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06" w:rsidRPr="00231408" w:rsidRDefault="00B252FC" w:rsidP="00231408">
      <w:pPr>
        <w:rPr>
          <w:i/>
          <w:noProof/>
          <w:sz w:val="26"/>
          <w:szCs w:val="26"/>
        </w:rPr>
      </w:pPr>
      <w:r w:rsidRPr="00B252FC">
        <w:rPr>
          <w:noProof/>
        </w:rPr>
        <w:pict>
          <v:shapetype id="_x0000_t202" coordsize="21600,21600" o:spt="202" path="m,l,21600r21600,l21600,xe">
            <v:stroke joinstyle="miter"/>
            <v:path gradientshapeok="t" o:connecttype="rect"/>
          </v:shapetype>
          <v:shape id="_x0000_s1026" type="#_x0000_t202" style="position:absolute;margin-left:378pt;margin-top:-98.55pt;width:81pt;height:63.55pt;z-index:251658240" strokecolor="white">
            <v:textbox style="mso-next-textbox:#_x0000_s1026">
              <w:txbxContent>
                <w:p w:rsidR="00E3666A" w:rsidRDefault="00E3666A" w:rsidP="003746A6">
                  <w:pPr>
                    <w:jc w:val="center"/>
                    <w:rPr>
                      <w:rFonts w:ascii="Cambria" w:hAnsi="Cambria"/>
                      <w:b/>
                      <w:sz w:val="36"/>
                      <w:szCs w:val="36"/>
                    </w:rPr>
                  </w:pPr>
                  <w:r>
                    <w:rPr>
                      <w:rFonts w:ascii="Cambria" w:hAnsi="Cambria"/>
                      <w:b/>
                      <w:sz w:val="36"/>
                      <w:szCs w:val="36"/>
                    </w:rPr>
                    <w:t>№1</w:t>
                  </w:r>
                </w:p>
                <w:p w:rsidR="00E3666A" w:rsidRDefault="00E3666A" w:rsidP="008E37DE">
                  <w:pPr>
                    <w:rPr>
                      <w:b/>
                      <w:i/>
                    </w:rPr>
                  </w:pPr>
                  <w:r>
                    <w:rPr>
                      <w:b/>
                      <w:i/>
                    </w:rPr>
                    <w:t>13  января</w:t>
                  </w:r>
                </w:p>
                <w:p w:rsidR="00E3666A" w:rsidRDefault="00E3666A" w:rsidP="003746A6">
                  <w:pPr>
                    <w:jc w:val="center"/>
                    <w:rPr>
                      <w:rFonts w:ascii="Cambria" w:hAnsi="Cambria"/>
                      <w:b/>
                      <w:i/>
                      <w:sz w:val="28"/>
                      <w:szCs w:val="28"/>
                    </w:rPr>
                  </w:pPr>
                  <w:r>
                    <w:rPr>
                      <w:b/>
                      <w:i/>
                    </w:rPr>
                    <w:t>2020</w:t>
                  </w:r>
                  <w:r>
                    <w:rPr>
                      <w:rFonts w:ascii="Cambria" w:hAnsi="Cambria"/>
                      <w:b/>
                      <w:i/>
                    </w:rPr>
                    <w:t xml:space="preserve"> год</w:t>
                  </w:r>
                </w:p>
              </w:txbxContent>
            </v:textbox>
          </v:shape>
        </w:pict>
      </w:r>
      <w:r w:rsidR="001B320C">
        <w:rPr>
          <w:noProof/>
        </w:rPr>
        <w:drawing>
          <wp:anchor distT="0" distB="0" distL="114300" distR="114300" simplePos="0" relativeHeight="251657216" behindDoc="1" locked="0" layoutInCell="1" allowOverlap="1">
            <wp:simplePos x="0" y="0"/>
            <wp:positionH relativeFrom="column">
              <wp:posOffset>-342900</wp:posOffset>
            </wp:positionH>
            <wp:positionV relativeFrom="paragraph">
              <wp:posOffset>228600</wp:posOffset>
            </wp:positionV>
            <wp:extent cx="6477000" cy="1685925"/>
            <wp:effectExtent l="19050" t="0" r="0" b="0"/>
            <wp:wrapTight wrapText="bothSides">
              <wp:wrapPolygon edited="0">
                <wp:start x="-64" y="0"/>
                <wp:lineTo x="-64" y="21478"/>
                <wp:lineTo x="21600" y="21478"/>
                <wp:lineTo x="21600" y="0"/>
                <wp:lineTo x="-64" y="0"/>
              </wp:wrapPolygon>
            </wp:wrapTight>
            <wp:docPr id="3"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7000" cy="1685925"/>
                    </a:xfrm>
                    <a:prstGeom prst="rect">
                      <a:avLst/>
                    </a:prstGeom>
                    <a:noFill/>
                  </pic:spPr>
                </pic:pic>
              </a:graphicData>
            </a:graphic>
          </wp:anchor>
        </w:drawing>
      </w:r>
      <w:r w:rsidR="00AE3D06">
        <w:rPr>
          <w:b/>
          <w:sz w:val="28"/>
          <w:szCs w:val="28"/>
        </w:rPr>
        <w:t>О</w:t>
      </w:r>
      <w:r w:rsidR="00AE3D06">
        <w:rPr>
          <w:b/>
          <w:i/>
          <w:noProof/>
          <w:sz w:val="26"/>
          <w:szCs w:val="26"/>
        </w:rPr>
        <w:t>фициально</w:t>
      </w:r>
      <w:r w:rsidR="00AE3D06">
        <w:rPr>
          <w:b/>
          <w:i/>
          <w:noProof/>
          <w:sz w:val="48"/>
          <w:szCs w:val="48"/>
        </w:rPr>
        <w:t>________________________________</w:t>
      </w:r>
    </w:p>
    <w:p w:rsidR="000139B2" w:rsidRDefault="000139B2" w:rsidP="000139B2">
      <w:pPr>
        <w:tabs>
          <w:tab w:val="left" w:pos="8680"/>
        </w:tabs>
      </w:pPr>
      <w:r>
        <w:tab/>
        <w:t xml:space="preserve"> </w:t>
      </w:r>
    </w:p>
    <w:p w:rsidR="00E3666A" w:rsidRDefault="00E3666A" w:rsidP="00E3666A">
      <w:pPr>
        <w:jc w:val="center"/>
        <w:rPr>
          <w:sz w:val="28"/>
        </w:rPr>
      </w:pPr>
      <w:r>
        <w:rPr>
          <w:noProof/>
          <w:sz w:val="28"/>
          <w:szCs w:val="28"/>
        </w:rPr>
        <w:drawing>
          <wp:inline distT="0" distB="0" distL="0" distR="0">
            <wp:extent cx="504825" cy="6191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r>
        <w:rPr>
          <w:sz w:val="28"/>
        </w:rPr>
        <w:t xml:space="preserve">             </w:t>
      </w:r>
    </w:p>
    <w:p w:rsidR="00E3666A" w:rsidRDefault="00E3666A" w:rsidP="00E3666A">
      <w:pPr>
        <w:jc w:val="center"/>
        <w:rPr>
          <w:sz w:val="28"/>
        </w:rPr>
      </w:pPr>
      <w:r>
        <w:rPr>
          <w:sz w:val="28"/>
        </w:rPr>
        <w:t xml:space="preserve">АДМИНИСТРАЦИЯ </w:t>
      </w:r>
    </w:p>
    <w:p w:rsidR="00E3666A" w:rsidRDefault="00E3666A" w:rsidP="00E3666A">
      <w:pPr>
        <w:jc w:val="center"/>
        <w:rPr>
          <w:sz w:val="28"/>
        </w:rPr>
      </w:pPr>
      <w:r>
        <w:rPr>
          <w:sz w:val="28"/>
        </w:rPr>
        <w:t>ПОСЕЛКА НИЖНИЙ ИНГАШ</w:t>
      </w:r>
    </w:p>
    <w:p w:rsidR="00E3666A" w:rsidRDefault="00E3666A" w:rsidP="00E3666A">
      <w:pPr>
        <w:jc w:val="center"/>
        <w:rPr>
          <w:sz w:val="28"/>
        </w:rPr>
      </w:pPr>
      <w:r>
        <w:rPr>
          <w:sz w:val="28"/>
        </w:rPr>
        <w:t>НИЖНЕИНГАШСКОГО РАЙОНА</w:t>
      </w:r>
    </w:p>
    <w:p w:rsidR="00E3666A" w:rsidRDefault="00E3666A" w:rsidP="00E3666A">
      <w:pPr>
        <w:jc w:val="center"/>
        <w:rPr>
          <w:sz w:val="28"/>
        </w:rPr>
      </w:pPr>
      <w:r>
        <w:rPr>
          <w:sz w:val="28"/>
        </w:rPr>
        <w:t>КРАСНОЯРСКОГО КРАЯ</w:t>
      </w:r>
    </w:p>
    <w:p w:rsidR="00E3666A" w:rsidRDefault="00E3666A" w:rsidP="00E3666A">
      <w:pPr>
        <w:jc w:val="right"/>
        <w:rPr>
          <w:sz w:val="28"/>
        </w:rPr>
      </w:pPr>
    </w:p>
    <w:p w:rsidR="00E3666A" w:rsidRDefault="00E3666A" w:rsidP="00E3666A">
      <w:pPr>
        <w:jc w:val="center"/>
        <w:rPr>
          <w:sz w:val="28"/>
        </w:rPr>
      </w:pPr>
      <w:r>
        <w:rPr>
          <w:sz w:val="28"/>
        </w:rPr>
        <w:t>ПОСТАНОВЛЕНИЕ</w:t>
      </w:r>
    </w:p>
    <w:p w:rsidR="00E3666A" w:rsidRDefault="00E3666A" w:rsidP="00E3666A">
      <w:pPr>
        <w:rPr>
          <w:sz w:val="28"/>
        </w:rPr>
      </w:pPr>
    </w:p>
    <w:p w:rsidR="00E3666A" w:rsidRPr="0045347B" w:rsidRDefault="00E3666A" w:rsidP="00E3666A">
      <w:pPr>
        <w:rPr>
          <w:sz w:val="28"/>
        </w:rPr>
      </w:pPr>
      <w:r>
        <w:rPr>
          <w:sz w:val="28"/>
        </w:rPr>
        <w:t xml:space="preserve">  09.01.2020  </w:t>
      </w:r>
      <w:r w:rsidRPr="0045347B">
        <w:rPr>
          <w:sz w:val="28"/>
        </w:rPr>
        <w:t>года</w:t>
      </w:r>
      <w:r>
        <w:rPr>
          <w:sz w:val="28"/>
        </w:rPr>
        <w:t xml:space="preserve">                          п. Нижний Ингаш                                         № 1</w:t>
      </w:r>
    </w:p>
    <w:p w:rsidR="00E3666A" w:rsidRDefault="00E3666A" w:rsidP="00E3666A">
      <w:pPr>
        <w:rPr>
          <w:sz w:val="28"/>
        </w:rPr>
      </w:pPr>
    </w:p>
    <w:p w:rsidR="00E3666A" w:rsidRDefault="00E3666A" w:rsidP="00E3666A">
      <w:pPr>
        <w:spacing w:line="322" w:lineRule="exact"/>
        <w:ind w:right="4260"/>
        <w:jc w:val="both"/>
      </w:pPr>
      <w:r>
        <w:rPr>
          <w:rStyle w:val="2a"/>
        </w:rPr>
        <w:t>О внесении изменений в постановление администрации поселка Нижний Ингаш Нижнеингашского района Красноярского края от 30.10.2017 № 231 «Об утверждении муниципальной программы «Формирование комфортной городской (сельской) среды» на 2018-2022 годы на территории муниципального образования поселок Нижний Ингаш Нижнеингашского района Красноярского края</w:t>
      </w:r>
    </w:p>
    <w:p w:rsidR="00E3666A" w:rsidRDefault="00E3666A" w:rsidP="00E3666A"/>
    <w:p w:rsidR="00E3666A" w:rsidRDefault="00E3666A" w:rsidP="00E3666A"/>
    <w:p w:rsidR="00E3666A" w:rsidRDefault="00E3666A" w:rsidP="00E3666A">
      <w:pPr>
        <w:spacing w:line="317" w:lineRule="exact"/>
        <w:ind w:firstLine="800"/>
        <w:jc w:val="both"/>
      </w:pPr>
      <w:r>
        <w:rPr>
          <w:rStyle w:val="2a"/>
        </w:rPr>
        <w:t>В соответствии со статьей 179 Бюджетного кодекса Российской Федерации, руководствуясь статьей 17 Устава поселка Нижний Ингаш Нижнеингашского района Красноярского края, ПОСТАНОВЛЯЮ:</w:t>
      </w:r>
    </w:p>
    <w:p w:rsidR="00E3666A" w:rsidRPr="005C6A90" w:rsidRDefault="00E3666A" w:rsidP="00E3666A">
      <w:pPr>
        <w:pStyle w:val="af0"/>
        <w:numPr>
          <w:ilvl w:val="0"/>
          <w:numId w:val="15"/>
        </w:numPr>
        <w:spacing w:after="0" w:line="240" w:lineRule="auto"/>
        <w:ind w:left="0" w:firstLine="709"/>
        <w:jc w:val="both"/>
        <w:rPr>
          <w:sz w:val="24"/>
          <w:szCs w:val="24"/>
        </w:rPr>
      </w:pPr>
      <w:r w:rsidRPr="005C6A90">
        <w:rPr>
          <w:rFonts w:ascii="Times New Roman" w:hAnsi="Times New Roman"/>
          <w:sz w:val="24"/>
          <w:szCs w:val="24"/>
        </w:rPr>
        <w:t xml:space="preserve">Внести в постановление администрации поселка Нижний Ингаш Нижнеингашского района Красноярского края от 30.10.2017 № 231 «Об утверждении муниципальной </w:t>
      </w:r>
      <w:hyperlink r:id="rId10" w:history="1">
        <w:r w:rsidRPr="005C6A90">
          <w:rPr>
            <w:rFonts w:ascii="Times New Roman" w:hAnsi="Times New Roman"/>
            <w:sz w:val="24"/>
            <w:szCs w:val="24"/>
          </w:rPr>
          <w:t>программы</w:t>
        </w:r>
      </w:hyperlink>
      <w:r w:rsidRPr="005C6A90">
        <w:rPr>
          <w:rFonts w:ascii="Times New Roman" w:hAnsi="Times New Roman"/>
          <w:sz w:val="24"/>
          <w:szCs w:val="24"/>
        </w:rPr>
        <w:t xml:space="preserve">  </w:t>
      </w:r>
      <w:r w:rsidRPr="005C6A90">
        <w:rPr>
          <w:rFonts w:ascii="Times New Roman" w:hAnsi="Times New Roman"/>
          <w:bCs/>
          <w:sz w:val="24"/>
          <w:szCs w:val="24"/>
        </w:rPr>
        <w:t>«Формирование комфортной городской (сельской) среды» на 2018-2022 годы на территории муниципального образования поселок Нижний Ингаш Нижнеингашского района Красноярского края (далее – Программа)</w:t>
      </w:r>
      <w:r w:rsidRPr="005C6A90">
        <w:rPr>
          <w:rFonts w:ascii="Times New Roman" w:hAnsi="Times New Roman"/>
          <w:sz w:val="24"/>
          <w:szCs w:val="24"/>
        </w:rPr>
        <w:t xml:space="preserve"> следующие изменения</w:t>
      </w:r>
      <w:r w:rsidRPr="005C6A90">
        <w:rPr>
          <w:sz w:val="24"/>
          <w:szCs w:val="24"/>
        </w:rPr>
        <w:t>:</w:t>
      </w:r>
    </w:p>
    <w:p w:rsidR="00E3666A" w:rsidRPr="005C6A90" w:rsidRDefault="00E3666A" w:rsidP="00E3666A">
      <w:pPr>
        <w:tabs>
          <w:tab w:val="left" w:pos="1080"/>
        </w:tabs>
        <w:autoSpaceDE w:val="0"/>
        <w:autoSpaceDN w:val="0"/>
        <w:adjustRightInd w:val="0"/>
        <w:ind w:firstLine="708"/>
        <w:jc w:val="both"/>
      </w:pPr>
      <w:r w:rsidRPr="005C6A90">
        <w:t>в паспорте Программы:</w:t>
      </w:r>
    </w:p>
    <w:p w:rsidR="00E3666A" w:rsidRPr="005C6A90" w:rsidRDefault="00E3666A" w:rsidP="00E3666A">
      <w:pPr>
        <w:tabs>
          <w:tab w:val="left" w:pos="1080"/>
        </w:tabs>
        <w:autoSpaceDE w:val="0"/>
        <w:autoSpaceDN w:val="0"/>
        <w:adjustRightInd w:val="0"/>
        <w:ind w:firstLine="709"/>
        <w:jc w:val="both"/>
      </w:pPr>
      <w:r w:rsidRPr="005C6A90">
        <w:t>строку «Объемы бюджетных ассигнований Программы» читать в новой редакции: «Общий объем финансирования программы в 2018-2022 годах за счет всех источников составит 4 627, 349 тыс. рублей, в том числе:</w:t>
      </w:r>
    </w:p>
    <w:p w:rsidR="00E3666A" w:rsidRPr="005C6A90" w:rsidRDefault="00E3666A" w:rsidP="00E3666A">
      <w:pPr>
        <w:autoSpaceDE w:val="0"/>
        <w:autoSpaceDN w:val="0"/>
        <w:adjustRightInd w:val="0"/>
        <w:ind w:firstLine="709"/>
      </w:pPr>
      <w:r w:rsidRPr="005C6A90">
        <w:t>2018 год – 3 039,372 тыс. рублей;</w:t>
      </w:r>
    </w:p>
    <w:p w:rsidR="00C109B5" w:rsidRPr="004F2295" w:rsidRDefault="00E3666A" w:rsidP="00E3666A">
      <w:pPr>
        <w:autoSpaceDE w:val="0"/>
        <w:autoSpaceDN w:val="0"/>
        <w:adjustRightInd w:val="0"/>
        <w:ind w:firstLine="709"/>
        <w:rPr>
          <w:snapToGrid w:val="0"/>
        </w:rPr>
      </w:pPr>
      <w:r w:rsidRPr="005C6A90">
        <w:t xml:space="preserve">2019 год – 1 587, 977  тыс. рублей;                                                         </w:t>
      </w:r>
      <w:r w:rsidR="00C109B5" w:rsidRPr="005C6A90">
        <w:t xml:space="preserve">    </w:t>
      </w:r>
      <w:r w:rsidR="00C109B5">
        <w:t>(</w:t>
      </w:r>
      <w:r w:rsidR="00C109B5">
        <w:rPr>
          <w:i/>
          <w:sz w:val="18"/>
          <w:szCs w:val="18"/>
        </w:rPr>
        <w:t xml:space="preserve">Окончание на стр. </w:t>
      </w:r>
      <w:r w:rsidR="00532B5F">
        <w:rPr>
          <w:i/>
          <w:sz w:val="18"/>
          <w:szCs w:val="18"/>
        </w:rPr>
        <w:t>2</w:t>
      </w:r>
      <w:r w:rsidR="00C109B5">
        <w:rPr>
          <w:i/>
          <w:sz w:val="18"/>
          <w:szCs w:val="18"/>
        </w:rPr>
        <w:t>)</w:t>
      </w:r>
    </w:p>
    <w:p w:rsidR="00C109B5" w:rsidRDefault="00C109B5" w:rsidP="00C109B5"/>
    <w:p w:rsidR="000139B2" w:rsidRDefault="000139B2" w:rsidP="000139B2">
      <w:pPr>
        <w:jc w:val="both"/>
        <w:rPr>
          <w:sz w:val="28"/>
          <w:szCs w:val="28"/>
        </w:rPr>
      </w:pPr>
    </w:p>
    <w:p w:rsidR="000139B2" w:rsidRDefault="00B75276" w:rsidP="000139B2">
      <w:pPr>
        <w:pBdr>
          <w:bottom w:val="single" w:sz="12" w:space="2" w:color="auto"/>
        </w:pBdr>
        <w:ind w:right="-5"/>
      </w:pPr>
      <w:r>
        <w:rPr>
          <w:b/>
        </w:rPr>
        <w:t>13 января 2020</w:t>
      </w:r>
      <w:r w:rsidR="000139B2" w:rsidRPr="00207AC6">
        <w:rPr>
          <w:b/>
        </w:rPr>
        <w:t xml:space="preserve"> года</w:t>
      </w:r>
      <w:r w:rsidR="000139B2" w:rsidRPr="00207AC6">
        <w:t xml:space="preserve">                                                       </w:t>
      </w:r>
      <w:r w:rsidR="000139B2">
        <w:t xml:space="preserve">                           </w:t>
      </w:r>
      <w:r w:rsidR="000139B2" w:rsidRPr="00207AC6">
        <w:t xml:space="preserve"> </w:t>
      </w:r>
      <w:r w:rsidR="000139B2">
        <w:t xml:space="preserve">        </w:t>
      </w:r>
      <w:r w:rsidR="000139B2" w:rsidRPr="00207AC6">
        <w:rPr>
          <w:b/>
        </w:rPr>
        <w:t>ВЕСТНИК</w:t>
      </w:r>
      <w:r w:rsidR="000139B2" w:rsidRPr="00207AC6">
        <w:t xml:space="preserve"> </w:t>
      </w:r>
      <w:r w:rsidR="000139B2" w:rsidRPr="00207AC6">
        <w:rPr>
          <w:b/>
        </w:rPr>
        <w:t>№</w:t>
      </w:r>
      <w:r>
        <w:rPr>
          <w:b/>
        </w:rPr>
        <w:t>1</w:t>
      </w:r>
    </w:p>
    <w:p w:rsidR="00E3666A" w:rsidRDefault="00E3666A" w:rsidP="00E3666A">
      <w:pPr>
        <w:autoSpaceDE w:val="0"/>
        <w:autoSpaceDN w:val="0"/>
        <w:adjustRightInd w:val="0"/>
        <w:ind w:firstLine="709"/>
      </w:pPr>
    </w:p>
    <w:p w:rsidR="00E3666A" w:rsidRDefault="00E3666A" w:rsidP="00E3666A">
      <w:pPr>
        <w:autoSpaceDE w:val="0"/>
        <w:autoSpaceDN w:val="0"/>
        <w:adjustRightInd w:val="0"/>
        <w:ind w:firstLine="709"/>
      </w:pPr>
      <w:r w:rsidRPr="00EF5DFA">
        <w:t>2020 год – 0,0 тыс. рублей;</w:t>
      </w:r>
    </w:p>
    <w:p w:rsidR="00E3666A" w:rsidRPr="00EF5DFA" w:rsidRDefault="00E3666A" w:rsidP="00E3666A">
      <w:pPr>
        <w:autoSpaceDE w:val="0"/>
        <w:autoSpaceDN w:val="0"/>
        <w:adjustRightInd w:val="0"/>
        <w:ind w:firstLine="709"/>
      </w:pPr>
      <w:r>
        <w:t xml:space="preserve">2021 год – </w:t>
      </w:r>
      <w:r w:rsidRPr="00EF5DFA">
        <w:t>0,0 тыс. рублей;</w:t>
      </w:r>
    </w:p>
    <w:p w:rsidR="00E3666A" w:rsidRPr="00EF5DFA" w:rsidRDefault="00E3666A" w:rsidP="00E3666A">
      <w:pPr>
        <w:autoSpaceDE w:val="0"/>
        <w:autoSpaceDN w:val="0"/>
        <w:adjustRightInd w:val="0"/>
        <w:ind w:firstLine="709"/>
      </w:pPr>
      <w:r>
        <w:t xml:space="preserve">2022 год – </w:t>
      </w:r>
      <w:r w:rsidRPr="00EF5DFA">
        <w:t>0,0 тыс. рублей;</w:t>
      </w:r>
      <w:r>
        <w:t xml:space="preserve"> </w:t>
      </w:r>
    </w:p>
    <w:p w:rsidR="00E3666A" w:rsidRDefault="00E3666A" w:rsidP="00E3666A">
      <w:pPr>
        <w:autoSpaceDE w:val="0"/>
        <w:autoSpaceDN w:val="0"/>
        <w:adjustRightInd w:val="0"/>
        <w:ind w:firstLine="709"/>
      </w:pPr>
      <w:r w:rsidRPr="00EF5DFA">
        <w:t>в том числе:</w:t>
      </w:r>
    </w:p>
    <w:p w:rsidR="00E3666A" w:rsidRPr="00EF5DFA" w:rsidRDefault="00E3666A" w:rsidP="00E3666A">
      <w:pPr>
        <w:autoSpaceDE w:val="0"/>
        <w:autoSpaceDN w:val="0"/>
        <w:adjustRightInd w:val="0"/>
        <w:ind w:firstLine="709"/>
        <w:jc w:val="both"/>
      </w:pPr>
      <w:r w:rsidRPr="00EF5DFA">
        <w:t xml:space="preserve">средства </w:t>
      </w:r>
      <w:r>
        <w:t>федерального</w:t>
      </w:r>
      <w:r w:rsidRPr="00EF5DFA">
        <w:t xml:space="preserve"> бюджета –  </w:t>
      </w:r>
      <w:r w:rsidRPr="00EE23AA">
        <w:t>3 099,182</w:t>
      </w:r>
      <w:r w:rsidRPr="009971F3">
        <w:rPr>
          <w:sz w:val="28"/>
          <w:szCs w:val="28"/>
        </w:rPr>
        <w:t xml:space="preserve"> </w:t>
      </w:r>
      <w:r w:rsidRPr="00EF5DFA">
        <w:t>тыс. рублей, в том числе по годам:</w:t>
      </w:r>
    </w:p>
    <w:p w:rsidR="00E3666A" w:rsidRPr="00EF5DFA" w:rsidRDefault="00E3666A" w:rsidP="00E3666A">
      <w:pPr>
        <w:autoSpaceDE w:val="0"/>
        <w:autoSpaceDN w:val="0"/>
        <w:adjustRightInd w:val="0"/>
        <w:ind w:firstLine="709"/>
      </w:pPr>
      <w:r w:rsidRPr="00EF5DFA">
        <w:t xml:space="preserve">2018 год – </w:t>
      </w:r>
      <w:r>
        <w:t xml:space="preserve">1 802,812 </w:t>
      </w:r>
      <w:r w:rsidRPr="00EF5DFA">
        <w:t>тыс. рублей;</w:t>
      </w:r>
    </w:p>
    <w:p w:rsidR="00E3666A" w:rsidRPr="00EF5DFA" w:rsidRDefault="00E3666A" w:rsidP="00E3666A">
      <w:pPr>
        <w:autoSpaceDE w:val="0"/>
        <w:autoSpaceDN w:val="0"/>
        <w:adjustRightInd w:val="0"/>
        <w:ind w:firstLine="709"/>
      </w:pPr>
      <w:r>
        <w:t>2019 год – 1 296,370</w:t>
      </w:r>
      <w:r w:rsidRPr="00EF5DFA">
        <w:t xml:space="preserve">  тыс. рублей;</w:t>
      </w:r>
    </w:p>
    <w:p w:rsidR="00E3666A" w:rsidRDefault="00E3666A" w:rsidP="00E3666A">
      <w:pPr>
        <w:autoSpaceDE w:val="0"/>
        <w:autoSpaceDN w:val="0"/>
        <w:adjustRightInd w:val="0"/>
        <w:ind w:firstLine="709"/>
      </w:pPr>
      <w:r w:rsidRPr="00EF5DFA">
        <w:t>2020 год – 0,0 тыс. рублей;</w:t>
      </w:r>
    </w:p>
    <w:p w:rsidR="00E3666A" w:rsidRPr="00EF5DFA" w:rsidRDefault="00E3666A" w:rsidP="00E3666A">
      <w:pPr>
        <w:autoSpaceDE w:val="0"/>
        <w:autoSpaceDN w:val="0"/>
        <w:adjustRightInd w:val="0"/>
        <w:ind w:firstLine="709"/>
      </w:pPr>
      <w:r>
        <w:t xml:space="preserve">2021 год – </w:t>
      </w:r>
      <w:r w:rsidRPr="00EF5DFA">
        <w:t>0,0 тыс. рублей;</w:t>
      </w:r>
    </w:p>
    <w:p w:rsidR="00E3666A" w:rsidRPr="00EF5DFA" w:rsidRDefault="00E3666A" w:rsidP="00E3666A">
      <w:pPr>
        <w:autoSpaceDE w:val="0"/>
        <w:autoSpaceDN w:val="0"/>
        <w:adjustRightInd w:val="0"/>
        <w:ind w:firstLine="709"/>
      </w:pPr>
      <w:r>
        <w:t xml:space="preserve">2022 год – </w:t>
      </w:r>
      <w:r w:rsidRPr="00EF5DFA">
        <w:t>0,0 тыс. рублей</w:t>
      </w:r>
    </w:p>
    <w:p w:rsidR="00E3666A" w:rsidRDefault="00E3666A" w:rsidP="00E3666A">
      <w:pPr>
        <w:autoSpaceDE w:val="0"/>
        <w:autoSpaceDN w:val="0"/>
        <w:adjustRightInd w:val="0"/>
        <w:ind w:firstLine="709"/>
        <w:jc w:val="both"/>
      </w:pPr>
      <w:r w:rsidRPr="00EF5DFA">
        <w:t xml:space="preserve">средства краевого бюджета –  </w:t>
      </w:r>
      <w:r w:rsidRPr="00EE23AA">
        <w:t>1 178,117</w:t>
      </w:r>
      <w:r w:rsidRPr="009971F3">
        <w:rPr>
          <w:sz w:val="28"/>
          <w:szCs w:val="28"/>
        </w:rPr>
        <w:t xml:space="preserve"> </w:t>
      </w:r>
      <w:r w:rsidRPr="00EF5DFA">
        <w:t>тыс. рублей, в том числе по годам:</w:t>
      </w:r>
    </w:p>
    <w:p w:rsidR="00E3666A" w:rsidRPr="00EF5DFA" w:rsidRDefault="00E3666A" w:rsidP="00E3666A">
      <w:pPr>
        <w:autoSpaceDE w:val="0"/>
        <w:autoSpaceDN w:val="0"/>
        <w:adjustRightInd w:val="0"/>
        <w:ind w:firstLine="709"/>
      </w:pPr>
      <w:r w:rsidRPr="00EF5DFA">
        <w:t xml:space="preserve">2018 год – </w:t>
      </w:r>
      <w:r>
        <w:t xml:space="preserve">1 109,887 </w:t>
      </w:r>
      <w:r w:rsidRPr="00EF5DFA">
        <w:t>тыс. рублей;</w:t>
      </w:r>
    </w:p>
    <w:p w:rsidR="00E3666A" w:rsidRPr="00EF5DFA" w:rsidRDefault="00E3666A" w:rsidP="00E3666A">
      <w:pPr>
        <w:autoSpaceDE w:val="0"/>
        <w:autoSpaceDN w:val="0"/>
        <w:adjustRightInd w:val="0"/>
        <w:ind w:firstLine="709"/>
      </w:pPr>
      <w:r>
        <w:t xml:space="preserve">2019 год – </w:t>
      </w:r>
      <w:r w:rsidRPr="00EE23AA">
        <w:t>68, 230</w:t>
      </w:r>
      <w:r w:rsidRPr="009971F3">
        <w:rPr>
          <w:sz w:val="28"/>
          <w:szCs w:val="28"/>
        </w:rPr>
        <w:t xml:space="preserve"> </w:t>
      </w:r>
      <w:r w:rsidRPr="00EF5DFA">
        <w:t>тыс. рублей;</w:t>
      </w:r>
    </w:p>
    <w:p w:rsidR="00E3666A" w:rsidRDefault="00E3666A" w:rsidP="00E3666A">
      <w:pPr>
        <w:autoSpaceDE w:val="0"/>
        <w:autoSpaceDN w:val="0"/>
        <w:adjustRightInd w:val="0"/>
        <w:ind w:firstLine="709"/>
      </w:pPr>
      <w:r w:rsidRPr="00EF5DFA">
        <w:t>2020 год – 0,0 тыс. рублей;</w:t>
      </w:r>
    </w:p>
    <w:p w:rsidR="00E3666A" w:rsidRPr="00EF5DFA" w:rsidRDefault="00E3666A" w:rsidP="00E3666A">
      <w:pPr>
        <w:autoSpaceDE w:val="0"/>
        <w:autoSpaceDN w:val="0"/>
        <w:adjustRightInd w:val="0"/>
        <w:ind w:firstLine="709"/>
      </w:pPr>
      <w:r>
        <w:t xml:space="preserve">2021 год – </w:t>
      </w:r>
      <w:r w:rsidRPr="00EF5DFA">
        <w:t>0,0 тыс. рублей;</w:t>
      </w:r>
    </w:p>
    <w:p w:rsidR="00E3666A" w:rsidRDefault="00E3666A" w:rsidP="00E3666A">
      <w:pPr>
        <w:autoSpaceDE w:val="0"/>
        <w:autoSpaceDN w:val="0"/>
        <w:adjustRightInd w:val="0"/>
        <w:ind w:firstLine="709"/>
      </w:pPr>
      <w:r>
        <w:t xml:space="preserve">2022 год – </w:t>
      </w:r>
      <w:r w:rsidRPr="00EF5DFA">
        <w:t>0,0 тыс. рублей</w:t>
      </w:r>
    </w:p>
    <w:p w:rsidR="00E3666A" w:rsidRPr="00EF5DFA" w:rsidRDefault="00E3666A" w:rsidP="00E3666A">
      <w:pPr>
        <w:autoSpaceDE w:val="0"/>
        <w:autoSpaceDN w:val="0"/>
        <w:adjustRightInd w:val="0"/>
        <w:ind w:firstLine="709"/>
        <w:jc w:val="both"/>
      </w:pPr>
      <w:r w:rsidRPr="00EF5DFA">
        <w:t xml:space="preserve">средства </w:t>
      </w:r>
      <w:r>
        <w:t>местного</w:t>
      </w:r>
      <w:r w:rsidRPr="00EF5DFA">
        <w:t xml:space="preserve"> бюджета –  </w:t>
      </w:r>
      <w:r>
        <w:t>259</w:t>
      </w:r>
      <w:r w:rsidRPr="00EE23AA">
        <w:t>,376</w:t>
      </w:r>
      <w:r w:rsidRPr="009971F3">
        <w:rPr>
          <w:sz w:val="28"/>
          <w:szCs w:val="28"/>
        </w:rPr>
        <w:t xml:space="preserve"> </w:t>
      </w:r>
      <w:r w:rsidRPr="00EF5DFA">
        <w:t>тыс. рублей, в том числе по годам:</w:t>
      </w:r>
    </w:p>
    <w:p w:rsidR="00E3666A" w:rsidRPr="00EF5DFA" w:rsidRDefault="00E3666A" w:rsidP="00E3666A">
      <w:pPr>
        <w:autoSpaceDE w:val="0"/>
        <w:autoSpaceDN w:val="0"/>
        <w:adjustRightInd w:val="0"/>
        <w:ind w:firstLine="709"/>
      </w:pPr>
      <w:r w:rsidRPr="00EF5DFA">
        <w:t xml:space="preserve">2018 год – </w:t>
      </w:r>
      <w:r>
        <w:t xml:space="preserve">65,884 </w:t>
      </w:r>
      <w:r w:rsidRPr="00EF5DFA">
        <w:t>тыс. рублей;</w:t>
      </w:r>
    </w:p>
    <w:p w:rsidR="00E3666A" w:rsidRPr="00EF5DFA" w:rsidRDefault="00E3666A" w:rsidP="00E3666A">
      <w:pPr>
        <w:autoSpaceDE w:val="0"/>
        <w:autoSpaceDN w:val="0"/>
        <w:adjustRightInd w:val="0"/>
        <w:ind w:firstLine="709"/>
      </w:pPr>
      <w:r>
        <w:t xml:space="preserve">2019 год – </w:t>
      </w:r>
      <w:r w:rsidRPr="00EE23AA">
        <w:t>193, 492</w:t>
      </w:r>
      <w:r w:rsidRPr="009971F3">
        <w:rPr>
          <w:sz w:val="28"/>
          <w:szCs w:val="28"/>
        </w:rPr>
        <w:t xml:space="preserve">  </w:t>
      </w:r>
      <w:r w:rsidRPr="00EF5DFA">
        <w:t>тыс. рублей;</w:t>
      </w:r>
    </w:p>
    <w:p w:rsidR="00E3666A" w:rsidRDefault="00E3666A" w:rsidP="00E3666A">
      <w:pPr>
        <w:autoSpaceDE w:val="0"/>
        <w:autoSpaceDN w:val="0"/>
        <w:adjustRightInd w:val="0"/>
        <w:ind w:firstLine="709"/>
      </w:pPr>
      <w:r w:rsidRPr="00EF5DFA">
        <w:t>2020 год – 0,0 тыс. рублей;</w:t>
      </w:r>
    </w:p>
    <w:p w:rsidR="00E3666A" w:rsidRDefault="00E3666A" w:rsidP="00E3666A">
      <w:pPr>
        <w:autoSpaceDE w:val="0"/>
        <w:autoSpaceDN w:val="0"/>
        <w:adjustRightInd w:val="0"/>
        <w:ind w:firstLine="709"/>
      </w:pPr>
      <w:r>
        <w:t>2021 год – 0,0 тыс. рублей;</w:t>
      </w:r>
    </w:p>
    <w:p w:rsidR="00E3666A" w:rsidRDefault="00E3666A" w:rsidP="00E3666A">
      <w:pPr>
        <w:autoSpaceDE w:val="0"/>
        <w:autoSpaceDN w:val="0"/>
        <w:adjustRightInd w:val="0"/>
        <w:ind w:firstLine="709"/>
      </w:pPr>
      <w:r>
        <w:t xml:space="preserve">2022 год – </w:t>
      </w:r>
      <w:r w:rsidRPr="00EF5DFA">
        <w:t>0,0 тыс. рублей</w:t>
      </w:r>
      <w:r>
        <w:t>»</w:t>
      </w:r>
    </w:p>
    <w:p w:rsidR="00E3666A" w:rsidRPr="00EF5DFA" w:rsidRDefault="00E3666A" w:rsidP="00E3666A">
      <w:pPr>
        <w:autoSpaceDE w:val="0"/>
        <w:autoSpaceDN w:val="0"/>
        <w:adjustRightInd w:val="0"/>
        <w:ind w:firstLine="709"/>
        <w:jc w:val="both"/>
      </w:pPr>
      <w:r w:rsidRPr="00EF5DFA">
        <w:t xml:space="preserve">средства </w:t>
      </w:r>
      <w:r>
        <w:t>вне</w:t>
      </w:r>
      <w:r w:rsidRPr="00EF5DFA">
        <w:t>бюджет</w:t>
      </w:r>
      <w:r>
        <w:t>ных источников</w:t>
      </w:r>
      <w:r w:rsidRPr="00EF5DFA">
        <w:t xml:space="preserve"> –  </w:t>
      </w:r>
      <w:r w:rsidRPr="00EE23AA">
        <w:t>90,672</w:t>
      </w:r>
      <w:r w:rsidRPr="009971F3">
        <w:rPr>
          <w:sz w:val="28"/>
          <w:szCs w:val="28"/>
        </w:rPr>
        <w:t xml:space="preserve"> </w:t>
      </w:r>
      <w:r w:rsidRPr="00EF5DFA">
        <w:t>тыс. рублей, в том числе по годам:</w:t>
      </w:r>
    </w:p>
    <w:p w:rsidR="00E3666A" w:rsidRPr="00EF5DFA" w:rsidRDefault="00E3666A" w:rsidP="00E3666A">
      <w:pPr>
        <w:autoSpaceDE w:val="0"/>
        <w:autoSpaceDN w:val="0"/>
        <w:adjustRightInd w:val="0"/>
        <w:ind w:firstLine="709"/>
      </w:pPr>
      <w:r w:rsidRPr="00EF5DFA">
        <w:t xml:space="preserve">2018 год – </w:t>
      </w:r>
      <w:r>
        <w:t xml:space="preserve">60,787 </w:t>
      </w:r>
      <w:r w:rsidRPr="00EF5DFA">
        <w:t>тыс. рублей;</w:t>
      </w:r>
    </w:p>
    <w:p w:rsidR="00E3666A" w:rsidRPr="00EF5DFA" w:rsidRDefault="00E3666A" w:rsidP="00E3666A">
      <w:pPr>
        <w:autoSpaceDE w:val="0"/>
        <w:autoSpaceDN w:val="0"/>
        <w:adjustRightInd w:val="0"/>
        <w:ind w:firstLine="709"/>
      </w:pPr>
      <w:r>
        <w:t xml:space="preserve">2019 год – </w:t>
      </w:r>
      <w:r w:rsidRPr="00EE23AA">
        <w:t>29, 885</w:t>
      </w:r>
      <w:r w:rsidRPr="009971F3">
        <w:rPr>
          <w:sz w:val="28"/>
          <w:szCs w:val="28"/>
        </w:rPr>
        <w:t xml:space="preserve"> </w:t>
      </w:r>
      <w:r w:rsidRPr="00EF5DFA">
        <w:t>тыс. рублей;</w:t>
      </w:r>
    </w:p>
    <w:p w:rsidR="00E3666A" w:rsidRDefault="00E3666A" w:rsidP="00E3666A">
      <w:pPr>
        <w:autoSpaceDE w:val="0"/>
        <w:autoSpaceDN w:val="0"/>
        <w:adjustRightInd w:val="0"/>
        <w:ind w:firstLine="709"/>
      </w:pPr>
      <w:r w:rsidRPr="00EF5DFA">
        <w:t>2020 год – 0,0 тыс. рублей;</w:t>
      </w:r>
    </w:p>
    <w:p w:rsidR="00E3666A" w:rsidRDefault="00E3666A" w:rsidP="00E3666A">
      <w:pPr>
        <w:autoSpaceDE w:val="0"/>
        <w:autoSpaceDN w:val="0"/>
        <w:adjustRightInd w:val="0"/>
        <w:ind w:firstLine="709"/>
      </w:pPr>
      <w:r>
        <w:t>2021 год – 0,0 тыс. рублей;</w:t>
      </w:r>
    </w:p>
    <w:p w:rsidR="00E3666A" w:rsidRDefault="00E3666A" w:rsidP="00E3666A">
      <w:pPr>
        <w:autoSpaceDE w:val="0"/>
        <w:autoSpaceDN w:val="0"/>
        <w:adjustRightInd w:val="0"/>
        <w:ind w:firstLine="709"/>
      </w:pPr>
      <w:r>
        <w:t xml:space="preserve">2022 год – </w:t>
      </w:r>
      <w:r w:rsidRPr="00EF5DFA">
        <w:t>0,0 тыс. рублей</w:t>
      </w:r>
      <w:r>
        <w:t>»;</w:t>
      </w:r>
    </w:p>
    <w:p w:rsidR="00E3666A" w:rsidRDefault="00E3666A" w:rsidP="00E3666A">
      <w:pPr>
        <w:autoSpaceDE w:val="0"/>
        <w:autoSpaceDN w:val="0"/>
        <w:adjustRightInd w:val="0"/>
        <w:jc w:val="both"/>
      </w:pPr>
      <w:r>
        <w:tab/>
        <w:t>приложение № 2 к Программе изложить в новой редакции согласно приложению № 1 к данному постановлению;</w:t>
      </w:r>
    </w:p>
    <w:p w:rsidR="00E3666A" w:rsidRDefault="00E3666A" w:rsidP="00E3666A">
      <w:pPr>
        <w:autoSpaceDE w:val="0"/>
        <w:autoSpaceDN w:val="0"/>
        <w:adjustRightInd w:val="0"/>
        <w:jc w:val="both"/>
      </w:pPr>
      <w:r>
        <w:tab/>
        <w:t>приложение № 8 к Программе изложить в новой редакции согласно приложению № 2 к данному постановлению.</w:t>
      </w:r>
    </w:p>
    <w:p w:rsidR="00E3666A" w:rsidRPr="00B54A65" w:rsidRDefault="00E3666A" w:rsidP="00E3666A">
      <w:pPr>
        <w:pStyle w:val="af0"/>
        <w:numPr>
          <w:ilvl w:val="0"/>
          <w:numId w:val="17"/>
        </w:numPr>
        <w:autoSpaceDE w:val="0"/>
        <w:autoSpaceDN w:val="0"/>
        <w:adjustRightInd w:val="0"/>
        <w:spacing w:after="0" w:line="240" w:lineRule="auto"/>
        <w:jc w:val="both"/>
        <w:rPr>
          <w:rStyle w:val="2a"/>
          <w:sz w:val="24"/>
          <w:szCs w:val="24"/>
        </w:rPr>
      </w:pPr>
      <w:r w:rsidRPr="006A39C5">
        <w:rPr>
          <w:rStyle w:val="2a"/>
        </w:rPr>
        <w:t xml:space="preserve">Контроль за выполнением постановления возложить на заместителя Главы поселка Нижний Ингаш </w:t>
      </w:r>
      <w:r>
        <w:rPr>
          <w:rStyle w:val="2a"/>
        </w:rPr>
        <w:t>И.В.Фрицлер</w:t>
      </w:r>
      <w:r w:rsidRPr="006A39C5">
        <w:rPr>
          <w:rStyle w:val="2a"/>
        </w:rPr>
        <w:t>.</w:t>
      </w:r>
    </w:p>
    <w:p w:rsidR="00E3666A" w:rsidRPr="00B54A65" w:rsidRDefault="00E3666A" w:rsidP="00E3666A">
      <w:pPr>
        <w:pStyle w:val="af0"/>
        <w:numPr>
          <w:ilvl w:val="0"/>
          <w:numId w:val="17"/>
        </w:numPr>
        <w:autoSpaceDE w:val="0"/>
        <w:autoSpaceDN w:val="0"/>
        <w:adjustRightInd w:val="0"/>
        <w:spacing w:after="0" w:line="240" w:lineRule="auto"/>
        <w:ind w:left="0" w:firstLine="709"/>
        <w:jc w:val="both"/>
        <w:rPr>
          <w:rStyle w:val="2a"/>
          <w:sz w:val="24"/>
          <w:szCs w:val="24"/>
        </w:rPr>
      </w:pPr>
      <w:r>
        <w:rPr>
          <w:rStyle w:val="2a"/>
        </w:rPr>
        <w:t xml:space="preserve"> </w:t>
      </w:r>
      <w:r w:rsidRPr="006A39C5">
        <w:rPr>
          <w:rStyle w:val="2a"/>
        </w:rPr>
        <w:t>Опубликовать постановление в периодическом печатном средстве массовой информации «Вестник муниципального образования поселок Нижний Ингаш.</w:t>
      </w:r>
    </w:p>
    <w:p w:rsidR="00E3666A" w:rsidRPr="00B54A65" w:rsidRDefault="00E3666A" w:rsidP="00E3666A">
      <w:pPr>
        <w:pStyle w:val="af0"/>
        <w:numPr>
          <w:ilvl w:val="0"/>
          <w:numId w:val="17"/>
        </w:numPr>
        <w:autoSpaceDE w:val="0"/>
        <w:autoSpaceDN w:val="0"/>
        <w:adjustRightInd w:val="0"/>
        <w:spacing w:after="0" w:line="240" w:lineRule="auto"/>
        <w:ind w:left="0" w:firstLine="709"/>
        <w:jc w:val="both"/>
      </w:pPr>
      <w:r>
        <w:rPr>
          <w:rStyle w:val="2a"/>
        </w:rPr>
        <w:t>П</w:t>
      </w:r>
      <w:r w:rsidRPr="006A39C5">
        <w:rPr>
          <w:rStyle w:val="2a"/>
        </w:rPr>
        <w:t>остановление вступает в силу в день, следующий за днем его</w:t>
      </w:r>
      <w:r w:rsidRPr="00B54A65">
        <w:rPr>
          <w:sz w:val="26"/>
          <w:szCs w:val="26"/>
        </w:rPr>
        <w:t xml:space="preserve"> </w:t>
      </w:r>
      <w:r w:rsidRPr="006A39C5">
        <w:rPr>
          <w:rStyle w:val="2a"/>
        </w:rPr>
        <w:t>опубликования.</w:t>
      </w:r>
    </w:p>
    <w:p w:rsidR="00E3666A" w:rsidRPr="006A39C5" w:rsidRDefault="00E3666A" w:rsidP="00E3666A">
      <w:pPr>
        <w:widowControl w:val="0"/>
        <w:tabs>
          <w:tab w:val="left" w:pos="1127"/>
        </w:tabs>
        <w:spacing w:line="322" w:lineRule="exact"/>
        <w:ind w:left="740"/>
        <w:jc w:val="both"/>
        <w:rPr>
          <w:sz w:val="26"/>
          <w:szCs w:val="26"/>
        </w:rPr>
      </w:pPr>
    </w:p>
    <w:p w:rsidR="00E3666A" w:rsidRPr="006A39C5" w:rsidRDefault="00E3666A" w:rsidP="00E3666A">
      <w:pPr>
        <w:rPr>
          <w:sz w:val="26"/>
          <w:szCs w:val="26"/>
        </w:rPr>
      </w:pPr>
    </w:p>
    <w:p w:rsidR="00E3666A" w:rsidRPr="006A39C5" w:rsidRDefault="00E3666A" w:rsidP="00E3666A">
      <w:pPr>
        <w:rPr>
          <w:sz w:val="26"/>
          <w:szCs w:val="26"/>
        </w:rPr>
      </w:pPr>
      <w:r w:rsidRPr="006A39C5">
        <w:rPr>
          <w:sz w:val="26"/>
          <w:szCs w:val="26"/>
        </w:rPr>
        <w:t xml:space="preserve">Глава поселка Нижний Ингаш                    </w:t>
      </w:r>
      <w:r>
        <w:rPr>
          <w:sz w:val="26"/>
          <w:szCs w:val="26"/>
        </w:rPr>
        <w:t xml:space="preserve">                        </w:t>
      </w:r>
      <w:r w:rsidRPr="006A39C5">
        <w:rPr>
          <w:sz w:val="26"/>
          <w:szCs w:val="26"/>
        </w:rPr>
        <w:t xml:space="preserve">                         Б.И. Гузей</w:t>
      </w:r>
    </w:p>
    <w:p w:rsidR="00E3666A" w:rsidRPr="00EF5DFA" w:rsidRDefault="00E3666A" w:rsidP="00E3666A">
      <w:pPr>
        <w:autoSpaceDE w:val="0"/>
        <w:autoSpaceDN w:val="0"/>
        <w:adjustRightInd w:val="0"/>
        <w:ind w:firstLine="709"/>
        <w:jc w:val="both"/>
      </w:pPr>
    </w:p>
    <w:p w:rsidR="00E3666A" w:rsidRDefault="00E3666A" w:rsidP="00C109B5">
      <w:pPr>
        <w:jc w:val="right"/>
      </w:pPr>
    </w:p>
    <w:p w:rsidR="00E3666A" w:rsidRDefault="00E3666A" w:rsidP="00C109B5">
      <w:pPr>
        <w:jc w:val="right"/>
      </w:pPr>
    </w:p>
    <w:p w:rsidR="00E3666A" w:rsidRDefault="00E3666A" w:rsidP="00C109B5">
      <w:pPr>
        <w:jc w:val="right"/>
      </w:pPr>
    </w:p>
    <w:p w:rsidR="00E3666A" w:rsidRDefault="00E3666A" w:rsidP="00C109B5">
      <w:pPr>
        <w:jc w:val="right"/>
      </w:pPr>
    </w:p>
    <w:p w:rsidR="00E3666A" w:rsidRDefault="00E3666A" w:rsidP="00C109B5">
      <w:pPr>
        <w:jc w:val="right"/>
      </w:pPr>
    </w:p>
    <w:p w:rsidR="00E3666A" w:rsidRDefault="00E3666A" w:rsidP="00C109B5">
      <w:pPr>
        <w:jc w:val="right"/>
      </w:pPr>
    </w:p>
    <w:p w:rsidR="00C109B5" w:rsidRPr="004F2295" w:rsidRDefault="00C109B5" w:rsidP="00C109B5">
      <w:pPr>
        <w:jc w:val="right"/>
        <w:rPr>
          <w:snapToGrid w:val="0"/>
        </w:rPr>
      </w:pPr>
      <w:r w:rsidRPr="004C7BB0">
        <w:t xml:space="preserve">     </w:t>
      </w:r>
      <w:r>
        <w:t>(</w:t>
      </w:r>
      <w:r w:rsidR="00532B5F">
        <w:rPr>
          <w:i/>
          <w:sz w:val="18"/>
          <w:szCs w:val="18"/>
        </w:rPr>
        <w:t>Окончание на стр. 3</w:t>
      </w:r>
      <w:r>
        <w:rPr>
          <w:i/>
          <w:sz w:val="18"/>
          <w:szCs w:val="18"/>
        </w:rPr>
        <w:t>)</w:t>
      </w:r>
    </w:p>
    <w:p w:rsidR="00C109B5" w:rsidRDefault="00C109B5" w:rsidP="00C109B5"/>
    <w:p w:rsidR="000139B2" w:rsidRDefault="000139B2" w:rsidP="000139B2">
      <w:pPr>
        <w:autoSpaceDE w:val="0"/>
        <w:autoSpaceDN w:val="0"/>
        <w:adjustRightInd w:val="0"/>
        <w:jc w:val="both"/>
        <w:outlineLvl w:val="2"/>
        <w:rPr>
          <w:bCs/>
          <w:sz w:val="28"/>
          <w:szCs w:val="28"/>
        </w:rPr>
      </w:pPr>
    </w:p>
    <w:p w:rsidR="000139B2" w:rsidRDefault="00E3666A" w:rsidP="000139B2">
      <w:pPr>
        <w:pBdr>
          <w:bottom w:val="single" w:sz="12" w:space="2" w:color="auto"/>
        </w:pBdr>
        <w:ind w:right="-5"/>
      </w:pPr>
      <w:r>
        <w:rPr>
          <w:b/>
        </w:rPr>
        <w:t>13.01.2020</w:t>
      </w:r>
      <w:r w:rsidR="000139B2" w:rsidRPr="00207AC6">
        <w:rPr>
          <w:b/>
        </w:rPr>
        <w:t xml:space="preserve"> года</w:t>
      </w:r>
      <w:r w:rsidR="000139B2" w:rsidRPr="00207AC6">
        <w:t xml:space="preserve">                                                       </w:t>
      </w:r>
      <w:r w:rsidR="000139B2">
        <w:t xml:space="preserve">                        </w:t>
      </w:r>
      <w:r w:rsidR="00B75276">
        <w:t xml:space="preserve">               </w:t>
      </w:r>
      <w:r w:rsidR="000139B2">
        <w:t xml:space="preserve">   </w:t>
      </w:r>
      <w:r w:rsidR="000139B2" w:rsidRPr="00207AC6">
        <w:t xml:space="preserve"> </w:t>
      </w:r>
      <w:r w:rsidR="000139B2">
        <w:t xml:space="preserve">        </w:t>
      </w:r>
      <w:r w:rsidR="000139B2" w:rsidRPr="00207AC6">
        <w:rPr>
          <w:b/>
        </w:rPr>
        <w:t>ВЕСТНИК</w:t>
      </w:r>
      <w:r w:rsidR="000139B2" w:rsidRPr="00207AC6">
        <w:t xml:space="preserve"> </w:t>
      </w:r>
      <w:r w:rsidR="000139B2" w:rsidRPr="00207AC6">
        <w:rPr>
          <w:b/>
        </w:rPr>
        <w:t>№</w:t>
      </w:r>
      <w:r>
        <w:rPr>
          <w:b/>
        </w:rPr>
        <w:t>1</w:t>
      </w:r>
    </w:p>
    <w:p w:rsidR="000139B2" w:rsidRDefault="000139B2" w:rsidP="000139B2">
      <w:pPr>
        <w:outlineLvl w:val="0"/>
      </w:pPr>
    </w:p>
    <w:p w:rsidR="005C6A90" w:rsidRDefault="005C6A90" w:rsidP="000139B2">
      <w:pPr>
        <w:outlineLvl w:val="0"/>
      </w:pPr>
    </w:p>
    <w:p w:rsidR="005C6A90" w:rsidRDefault="005C6A90" w:rsidP="00E3666A">
      <w:pPr>
        <w:jc w:val="center"/>
        <w:rPr>
          <w:sz w:val="28"/>
        </w:rPr>
      </w:pPr>
    </w:p>
    <w:p w:rsidR="00E3666A" w:rsidRDefault="00E3666A" w:rsidP="00E3666A">
      <w:pPr>
        <w:jc w:val="center"/>
        <w:rPr>
          <w:sz w:val="28"/>
        </w:rPr>
      </w:pPr>
      <w:r>
        <w:rPr>
          <w:noProof/>
          <w:sz w:val="28"/>
          <w:szCs w:val="28"/>
        </w:rPr>
        <w:drawing>
          <wp:inline distT="0" distB="0" distL="0" distR="0">
            <wp:extent cx="504825" cy="619125"/>
            <wp:effectExtent l="19050" t="0" r="9525"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5C6A90" w:rsidRDefault="005C6A90" w:rsidP="00E3666A">
      <w:pPr>
        <w:jc w:val="center"/>
        <w:rPr>
          <w:sz w:val="28"/>
        </w:rPr>
      </w:pPr>
    </w:p>
    <w:p w:rsidR="00E3666A" w:rsidRDefault="00E3666A" w:rsidP="00E3666A">
      <w:pPr>
        <w:jc w:val="center"/>
        <w:rPr>
          <w:sz w:val="28"/>
        </w:rPr>
      </w:pPr>
      <w:r>
        <w:rPr>
          <w:sz w:val="28"/>
        </w:rPr>
        <w:t xml:space="preserve">АДМИНИСТРАЦИЯ </w:t>
      </w:r>
    </w:p>
    <w:p w:rsidR="00E3666A" w:rsidRDefault="00E3666A" w:rsidP="00E3666A">
      <w:pPr>
        <w:jc w:val="center"/>
        <w:rPr>
          <w:sz w:val="28"/>
        </w:rPr>
      </w:pPr>
      <w:r>
        <w:rPr>
          <w:sz w:val="28"/>
        </w:rPr>
        <w:t>ПОСЕЛКА НИЖНИЙ ИНГАШ</w:t>
      </w:r>
    </w:p>
    <w:p w:rsidR="00E3666A" w:rsidRDefault="00E3666A" w:rsidP="00E3666A">
      <w:pPr>
        <w:jc w:val="center"/>
        <w:rPr>
          <w:sz w:val="28"/>
        </w:rPr>
      </w:pPr>
      <w:r>
        <w:rPr>
          <w:sz w:val="28"/>
        </w:rPr>
        <w:t>НИЖНЕИНГАШСКОГО РАЙОНА</w:t>
      </w:r>
    </w:p>
    <w:p w:rsidR="00E3666A" w:rsidRDefault="00E3666A" w:rsidP="00E3666A">
      <w:pPr>
        <w:jc w:val="center"/>
        <w:rPr>
          <w:sz w:val="28"/>
        </w:rPr>
      </w:pPr>
      <w:r>
        <w:rPr>
          <w:sz w:val="28"/>
        </w:rPr>
        <w:t>КРАСНОЯРСКОГО КРАЯ</w:t>
      </w:r>
    </w:p>
    <w:p w:rsidR="00E3666A" w:rsidRDefault="00E3666A" w:rsidP="00E3666A">
      <w:pPr>
        <w:jc w:val="center"/>
        <w:rPr>
          <w:sz w:val="28"/>
        </w:rPr>
      </w:pPr>
    </w:p>
    <w:p w:rsidR="00E3666A" w:rsidRDefault="00E3666A" w:rsidP="00E3666A">
      <w:pPr>
        <w:jc w:val="center"/>
        <w:rPr>
          <w:sz w:val="28"/>
        </w:rPr>
      </w:pPr>
      <w:r>
        <w:rPr>
          <w:sz w:val="28"/>
        </w:rPr>
        <w:t>ПОСТАНОВЛЕНИЕ</w:t>
      </w:r>
    </w:p>
    <w:p w:rsidR="005C6A90" w:rsidRDefault="005C6A90" w:rsidP="00E3666A">
      <w:pPr>
        <w:jc w:val="center"/>
        <w:rPr>
          <w:sz w:val="28"/>
        </w:rPr>
      </w:pPr>
    </w:p>
    <w:p w:rsidR="00E3666A" w:rsidRDefault="00E3666A" w:rsidP="00E3666A">
      <w:pPr>
        <w:rPr>
          <w:sz w:val="28"/>
        </w:rPr>
      </w:pPr>
    </w:p>
    <w:p w:rsidR="00E3666A" w:rsidRDefault="00E3666A" w:rsidP="00E3666A">
      <w:pPr>
        <w:rPr>
          <w:sz w:val="28"/>
        </w:rPr>
      </w:pPr>
      <w:r>
        <w:rPr>
          <w:sz w:val="28"/>
        </w:rPr>
        <w:t>09.01.2020</w:t>
      </w:r>
      <w:r w:rsidRPr="00701420">
        <w:rPr>
          <w:sz w:val="28"/>
        </w:rPr>
        <w:t xml:space="preserve"> г.                                пгт Нижний Ингаш                                       </w:t>
      </w:r>
      <w:r>
        <w:rPr>
          <w:sz w:val="28"/>
        </w:rPr>
        <w:t xml:space="preserve">   № 2</w:t>
      </w:r>
    </w:p>
    <w:p w:rsidR="005C6A90" w:rsidRPr="0045347B" w:rsidRDefault="005C6A90" w:rsidP="00E3666A">
      <w:pPr>
        <w:rPr>
          <w:sz w:val="28"/>
        </w:rPr>
      </w:pPr>
    </w:p>
    <w:p w:rsidR="00E3666A" w:rsidRDefault="00E3666A" w:rsidP="00E3666A">
      <w:pPr>
        <w:rPr>
          <w:sz w:val="28"/>
        </w:rPr>
      </w:pPr>
    </w:p>
    <w:p w:rsidR="00E3666A" w:rsidRDefault="00E3666A" w:rsidP="00E3666A">
      <w:pPr>
        <w:spacing w:line="322" w:lineRule="exact"/>
        <w:ind w:right="4260"/>
        <w:jc w:val="both"/>
        <w:rPr>
          <w:rStyle w:val="2a"/>
        </w:rPr>
      </w:pPr>
      <w:r>
        <w:rPr>
          <w:rStyle w:val="2a"/>
        </w:rPr>
        <w:t xml:space="preserve"> Об утверждении муниципальной программы «Формирование комфортной городской (сельской) среды» на 2018-2022 годы на территории муниципального образования поселок Нижний Ингаш Нижнеингашского района Красноярского края</w:t>
      </w:r>
    </w:p>
    <w:p w:rsidR="00E3666A" w:rsidRDefault="00E3666A" w:rsidP="00E3666A">
      <w:pPr>
        <w:spacing w:line="322" w:lineRule="exact"/>
        <w:ind w:right="4260"/>
        <w:jc w:val="both"/>
        <w:rPr>
          <w:rStyle w:val="2a"/>
        </w:rPr>
      </w:pPr>
    </w:p>
    <w:p w:rsidR="005C6A90" w:rsidRDefault="005C6A90" w:rsidP="00E3666A">
      <w:pPr>
        <w:spacing w:line="322" w:lineRule="exact"/>
        <w:ind w:right="4260"/>
        <w:jc w:val="both"/>
        <w:rPr>
          <w:rStyle w:val="2a"/>
        </w:rPr>
      </w:pPr>
    </w:p>
    <w:p w:rsidR="00E3666A" w:rsidRPr="00701420" w:rsidRDefault="00E3666A" w:rsidP="00E3666A">
      <w:pPr>
        <w:ind w:left="1701" w:right="1701"/>
        <w:jc w:val="center"/>
        <w:rPr>
          <w:b/>
          <w:color w:val="000000"/>
          <w:sz w:val="27"/>
          <w:szCs w:val="27"/>
        </w:rPr>
      </w:pPr>
      <w:r w:rsidRPr="00701420">
        <w:rPr>
          <w:b/>
          <w:color w:val="000000"/>
          <w:sz w:val="27"/>
          <w:szCs w:val="27"/>
        </w:rPr>
        <w:t xml:space="preserve">в ред. постановлений администрации поселка Нижний Ингаш </w:t>
      </w:r>
    </w:p>
    <w:p w:rsidR="00E3666A" w:rsidRPr="004A60D7" w:rsidRDefault="00E3666A" w:rsidP="00E3666A">
      <w:pPr>
        <w:ind w:left="1701" w:right="1701"/>
        <w:jc w:val="center"/>
        <w:rPr>
          <w:b/>
        </w:rPr>
      </w:pPr>
      <w:r w:rsidRPr="00701420">
        <w:rPr>
          <w:b/>
          <w:color w:val="000000"/>
          <w:sz w:val="27"/>
          <w:szCs w:val="27"/>
        </w:rPr>
        <w:t xml:space="preserve">от 19.02.2018 № 23-А, от </w:t>
      </w:r>
      <w:r w:rsidR="005C6A90">
        <w:rPr>
          <w:b/>
          <w:color w:val="000000"/>
          <w:sz w:val="27"/>
          <w:szCs w:val="27"/>
        </w:rPr>
        <w:t>09.01.2020</w:t>
      </w:r>
      <w:r w:rsidRPr="00701420">
        <w:rPr>
          <w:b/>
          <w:color w:val="000000"/>
          <w:sz w:val="27"/>
          <w:szCs w:val="27"/>
        </w:rPr>
        <w:t xml:space="preserve"> №</w:t>
      </w:r>
      <w:r w:rsidR="005C6A90">
        <w:rPr>
          <w:b/>
          <w:color w:val="000000"/>
          <w:sz w:val="27"/>
          <w:szCs w:val="27"/>
        </w:rPr>
        <w:t>1</w:t>
      </w:r>
      <w:r>
        <w:rPr>
          <w:b/>
          <w:color w:val="000000"/>
          <w:sz w:val="27"/>
          <w:szCs w:val="27"/>
        </w:rPr>
        <w:t xml:space="preserve"> </w:t>
      </w:r>
      <w:r w:rsidRPr="00701420">
        <w:rPr>
          <w:b/>
          <w:color w:val="000000"/>
          <w:sz w:val="27"/>
          <w:szCs w:val="27"/>
        </w:rPr>
        <w:t>, от 30.10.2017 №231</w:t>
      </w:r>
    </w:p>
    <w:p w:rsidR="00E3666A" w:rsidRDefault="00E3666A" w:rsidP="00E3666A">
      <w:pPr>
        <w:ind w:left="1701" w:right="1701"/>
        <w:jc w:val="center"/>
      </w:pPr>
    </w:p>
    <w:p w:rsidR="00E3666A" w:rsidRDefault="00E3666A" w:rsidP="00E3666A"/>
    <w:p w:rsidR="00E3666A" w:rsidRDefault="00E3666A" w:rsidP="00E3666A">
      <w:pPr>
        <w:spacing w:line="317" w:lineRule="exact"/>
        <w:jc w:val="both"/>
        <w:rPr>
          <w:rStyle w:val="2a"/>
        </w:rPr>
      </w:pPr>
      <w:r w:rsidRPr="00DF405A">
        <w:rPr>
          <w:rStyle w:val="2a"/>
        </w:rPr>
        <w:t xml:space="preserve">          </w:t>
      </w:r>
      <w:r>
        <w:rPr>
          <w:rStyle w:val="2a"/>
        </w:rPr>
        <w:t>В соответствии со статьей 179 Бюджетного кодекса Российской Федерации, руководствуясь статьей 17 Устава поселка Нижний Ингаш Нижнеингашского района Красноярского края, ПОСТАНОВЛЯЮ:</w:t>
      </w:r>
    </w:p>
    <w:p w:rsidR="005C6A90" w:rsidRPr="006B7A64" w:rsidRDefault="005C6A90" w:rsidP="00E3666A">
      <w:pPr>
        <w:spacing w:line="317" w:lineRule="exact"/>
        <w:jc w:val="both"/>
        <w:rPr>
          <w:color w:val="000000"/>
          <w:sz w:val="26"/>
          <w:szCs w:val="26"/>
          <w:lang w:bidi="ru-RU"/>
        </w:rPr>
      </w:pPr>
    </w:p>
    <w:p w:rsidR="00E3666A" w:rsidRDefault="00E3666A" w:rsidP="00E3666A">
      <w:pPr>
        <w:spacing w:line="322" w:lineRule="exact"/>
        <w:ind w:right="-1" w:firstLine="709"/>
        <w:jc w:val="both"/>
        <w:rPr>
          <w:rStyle w:val="2a"/>
        </w:rPr>
      </w:pPr>
      <w:r>
        <w:rPr>
          <w:rStyle w:val="2a"/>
        </w:rPr>
        <w:t xml:space="preserve"> 1.  Утвердить  муниципальную программу «Формирование комфортной городской (сельской) среды» на 2018-2022 годы на территории муниципального образования поселок Нижний Ингаш Нижнеингашского района Красноярского края согласно приложению.</w:t>
      </w:r>
    </w:p>
    <w:p w:rsidR="005C6A90" w:rsidRDefault="005C6A90" w:rsidP="00E3666A">
      <w:pPr>
        <w:spacing w:line="322" w:lineRule="exact"/>
        <w:ind w:right="-1" w:firstLine="709"/>
        <w:jc w:val="both"/>
        <w:rPr>
          <w:rStyle w:val="2a"/>
        </w:rPr>
      </w:pPr>
    </w:p>
    <w:p w:rsidR="00E3666A" w:rsidRDefault="00E3666A" w:rsidP="00E3666A">
      <w:pPr>
        <w:spacing w:line="322" w:lineRule="exact"/>
        <w:ind w:right="-1" w:firstLine="709"/>
        <w:jc w:val="both"/>
        <w:rPr>
          <w:rStyle w:val="2a"/>
        </w:rPr>
      </w:pPr>
      <w:r>
        <w:rPr>
          <w:rStyle w:val="2a"/>
        </w:rPr>
        <w:t xml:space="preserve">2.  </w:t>
      </w:r>
      <w:r w:rsidRPr="006A39C5">
        <w:rPr>
          <w:rStyle w:val="2a"/>
        </w:rPr>
        <w:t>Опубликовать постановление в периодическом печатном средстве массовой информации «Вестник муниципального образования поселок Нижний Ингаш</w:t>
      </w:r>
      <w:r>
        <w:rPr>
          <w:rStyle w:val="2a"/>
        </w:rPr>
        <w:t>» и на официальном сайте муниципального образования (</w:t>
      </w:r>
      <w:hyperlink r:id="rId11" w:history="1">
        <w:r w:rsidR="005C6A90" w:rsidRPr="00764E85">
          <w:rPr>
            <w:rStyle w:val="a8"/>
            <w:sz w:val="26"/>
            <w:szCs w:val="26"/>
            <w:shd w:val="clear" w:color="auto" w:fill="FFFFFF"/>
            <w:lang w:val="en-US" w:bidi="ru-RU"/>
          </w:rPr>
          <w:t>http</w:t>
        </w:r>
        <w:r w:rsidR="005C6A90" w:rsidRPr="00764E85">
          <w:rPr>
            <w:rStyle w:val="a8"/>
            <w:sz w:val="26"/>
            <w:szCs w:val="26"/>
            <w:shd w:val="clear" w:color="auto" w:fill="FFFFFF"/>
            <w:lang w:bidi="ru-RU"/>
          </w:rPr>
          <w:t>://</w:t>
        </w:r>
        <w:r w:rsidR="005C6A90" w:rsidRPr="00764E85">
          <w:rPr>
            <w:rStyle w:val="a8"/>
            <w:sz w:val="26"/>
            <w:szCs w:val="26"/>
            <w:shd w:val="clear" w:color="auto" w:fill="FFFFFF"/>
            <w:lang w:val="en-US" w:bidi="ru-RU"/>
          </w:rPr>
          <w:t>nizhni</w:t>
        </w:r>
        <w:r w:rsidR="005C6A90" w:rsidRPr="00764E85">
          <w:rPr>
            <w:rStyle w:val="a8"/>
            <w:sz w:val="26"/>
            <w:szCs w:val="26"/>
            <w:shd w:val="clear" w:color="auto" w:fill="FFFFFF"/>
            <w:lang w:bidi="ru-RU"/>
          </w:rPr>
          <w:t>-</w:t>
        </w:r>
        <w:r w:rsidR="005C6A90" w:rsidRPr="00764E85">
          <w:rPr>
            <w:rStyle w:val="a8"/>
            <w:sz w:val="26"/>
            <w:szCs w:val="26"/>
            <w:shd w:val="clear" w:color="auto" w:fill="FFFFFF"/>
            <w:lang w:val="en-US" w:bidi="ru-RU"/>
          </w:rPr>
          <w:t>ingash</w:t>
        </w:r>
        <w:r w:rsidR="005C6A90" w:rsidRPr="00764E85">
          <w:rPr>
            <w:rStyle w:val="a8"/>
            <w:sz w:val="26"/>
            <w:szCs w:val="26"/>
            <w:shd w:val="clear" w:color="auto" w:fill="FFFFFF"/>
            <w:lang w:bidi="ru-RU"/>
          </w:rPr>
          <w:t>.</w:t>
        </w:r>
        <w:r w:rsidR="005C6A90" w:rsidRPr="00764E85">
          <w:rPr>
            <w:rStyle w:val="a8"/>
            <w:sz w:val="26"/>
            <w:szCs w:val="26"/>
            <w:shd w:val="clear" w:color="auto" w:fill="FFFFFF"/>
            <w:lang w:val="en-US" w:bidi="ru-RU"/>
          </w:rPr>
          <w:t>ru</w:t>
        </w:r>
        <w:r w:rsidR="005C6A90" w:rsidRPr="00764E85">
          <w:rPr>
            <w:rStyle w:val="a8"/>
            <w:sz w:val="26"/>
            <w:szCs w:val="26"/>
            <w:shd w:val="clear" w:color="auto" w:fill="FFFFFF"/>
            <w:lang w:bidi="ru-RU"/>
          </w:rPr>
          <w:t>/</w:t>
        </w:r>
      </w:hyperlink>
      <w:r w:rsidRPr="006B7A64">
        <w:rPr>
          <w:rStyle w:val="2a"/>
        </w:rPr>
        <w:t>)</w:t>
      </w:r>
      <w:r w:rsidRPr="006A39C5">
        <w:rPr>
          <w:rStyle w:val="2a"/>
        </w:rPr>
        <w:t>.</w:t>
      </w:r>
    </w:p>
    <w:p w:rsidR="005C6A90" w:rsidRDefault="005C6A90" w:rsidP="00E3666A">
      <w:pPr>
        <w:spacing w:line="322" w:lineRule="exact"/>
        <w:ind w:right="-1" w:firstLine="709"/>
        <w:jc w:val="both"/>
        <w:rPr>
          <w:color w:val="000000"/>
          <w:sz w:val="26"/>
          <w:szCs w:val="26"/>
          <w:lang w:bidi="ru-RU"/>
        </w:rPr>
      </w:pPr>
    </w:p>
    <w:p w:rsidR="00ED6A21" w:rsidRPr="004F2295" w:rsidRDefault="00ED6A21" w:rsidP="00ED6A21">
      <w:pPr>
        <w:jc w:val="right"/>
        <w:rPr>
          <w:snapToGrid w:val="0"/>
        </w:rPr>
      </w:pPr>
      <w:r w:rsidRPr="004C7BB0">
        <w:t xml:space="preserve">     </w:t>
      </w:r>
      <w:r>
        <w:t>(</w:t>
      </w:r>
      <w:r>
        <w:rPr>
          <w:i/>
          <w:sz w:val="18"/>
          <w:szCs w:val="18"/>
        </w:rPr>
        <w:t>Окончание на стр. 4)</w:t>
      </w:r>
    </w:p>
    <w:p w:rsidR="005C6A90" w:rsidRDefault="005C6A90" w:rsidP="00E3666A">
      <w:pPr>
        <w:spacing w:line="322" w:lineRule="exact"/>
        <w:ind w:right="-1" w:firstLine="709"/>
        <w:jc w:val="both"/>
        <w:rPr>
          <w:color w:val="000000"/>
          <w:sz w:val="26"/>
          <w:szCs w:val="26"/>
          <w:lang w:bidi="ru-RU"/>
        </w:rPr>
      </w:pPr>
    </w:p>
    <w:p w:rsidR="005C6A90" w:rsidRPr="006B7A64" w:rsidRDefault="005C6A90" w:rsidP="00E3666A">
      <w:pPr>
        <w:spacing w:line="322" w:lineRule="exact"/>
        <w:ind w:right="-1" w:firstLine="709"/>
        <w:jc w:val="both"/>
        <w:rPr>
          <w:color w:val="000000"/>
          <w:sz w:val="26"/>
          <w:szCs w:val="26"/>
          <w:lang w:bidi="ru-RU"/>
        </w:rPr>
      </w:pPr>
    </w:p>
    <w:p w:rsidR="00B75276" w:rsidRDefault="00B75276" w:rsidP="00B75276">
      <w:pPr>
        <w:pBdr>
          <w:bottom w:val="single" w:sz="12" w:space="2" w:color="auto"/>
        </w:pBdr>
        <w:ind w:right="-5"/>
      </w:pPr>
      <w:r>
        <w:rPr>
          <w:b/>
        </w:rPr>
        <w:t>13.01.2020</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w:t>
      </w:r>
    </w:p>
    <w:p w:rsidR="00B75276" w:rsidRDefault="00B75276" w:rsidP="00E3666A">
      <w:pPr>
        <w:ind w:firstLine="709"/>
        <w:rPr>
          <w:sz w:val="26"/>
          <w:szCs w:val="26"/>
        </w:rPr>
      </w:pPr>
    </w:p>
    <w:p w:rsidR="00B75276" w:rsidRDefault="00B75276" w:rsidP="00E3666A">
      <w:pPr>
        <w:ind w:firstLine="709"/>
        <w:rPr>
          <w:sz w:val="26"/>
          <w:szCs w:val="26"/>
        </w:rPr>
      </w:pPr>
    </w:p>
    <w:p w:rsidR="00E3666A" w:rsidRPr="00DF405A" w:rsidRDefault="00E3666A" w:rsidP="00E3666A">
      <w:pPr>
        <w:ind w:firstLine="709"/>
        <w:rPr>
          <w:sz w:val="26"/>
          <w:szCs w:val="26"/>
        </w:rPr>
      </w:pPr>
      <w:r w:rsidRPr="00DF405A">
        <w:rPr>
          <w:sz w:val="26"/>
          <w:szCs w:val="26"/>
        </w:rPr>
        <w:t>3.</w:t>
      </w:r>
      <w:r>
        <w:rPr>
          <w:sz w:val="26"/>
          <w:szCs w:val="26"/>
        </w:rPr>
        <w:t xml:space="preserve">     </w:t>
      </w:r>
      <w:r w:rsidRPr="00DF405A">
        <w:rPr>
          <w:sz w:val="26"/>
          <w:szCs w:val="26"/>
        </w:rPr>
        <w:t xml:space="preserve"> Постановление </w:t>
      </w:r>
      <w:r>
        <w:rPr>
          <w:sz w:val="26"/>
          <w:szCs w:val="26"/>
        </w:rPr>
        <w:t>в</w:t>
      </w:r>
      <w:r w:rsidRPr="00DF405A">
        <w:rPr>
          <w:sz w:val="26"/>
          <w:szCs w:val="26"/>
        </w:rPr>
        <w:t>ступает в силу со дня официального опубликования.</w:t>
      </w:r>
    </w:p>
    <w:p w:rsidR="00E3666A" w:rsidRDefault="00E3666A" w:rsidP="00E3666A">
      <w:pPr>
        <w:rPr>
          <w:sz w:val="26"/>
          <w:szCs w:val="26"/>
        </w:rPr>
      </w:pPr>
    </w:p>
    <w:p w:rsidR="00E3666A" w:rsidRDefault="00E3666A" w:rsidP="00E3666A">
      <w:pPr>
        <w:rPr>
          <w:sz w:val="26"/>
          <w:szCs w:val="26"/>
        </w:rPr>
      </w:pPr>
    </w:p>
    <w:p w:rsidR="00E3666A" w:rsidRDefault="00E3666A" w:rsidP="00E3666A">
      <w:pPr>
        <w:rPr>
          <w:sz w:val="26"/>
          <w:szCs w:val="26"/>
        </w:rPr>
      </w:pPr>
    </w:p>
    <w:p w:rsidR="00E3666A" w:rsidRPr="00DF405A" w:rsidRDefault="00E3666A" w:rsidP="00E3666A">
      <w:pPr>
        <w:rPr>
          <w:sz w:val="26"/>
          <w:szCs w:val="26"/>
        </w:rPr>
      </w:pPr>
    </w:p>
    <w:p w:rsidR="00E3666A" w:rsidRDefault="00E3666A" w:rsidP="00E3666A">
      <w:pPr>
        <w:rPr>
          <w:sz w:val="26"/>
          <w:szCs w:val="26"/>
        </w:rPr>
      </w:pPr>
      <w:r w:rsidRPr="006A39C5">
        <w:rPr>
          <w:sz w:val="26"/>
          <w:szCs w:val="26"/>
        </w:rPr>
        <w:t xml:space="preserve">Глава поселка Нижний Ингаш                    </w:t>
      </w:r>
      <w:r>
        <w:rPr>
          <w:sz w:val="26"/>
          <w:szCs w:val="26"/>
        </w:rPr>
        <w:t xml:space="preserve">                                </w:t>
      </w:r>
      <w:r w:rsidRPr="006B7A64">
        <w:rPr>
          <w:sz w:val="26"/>
          <w:szCs w:val="26"/>
        </w:rPr>
        <w:t xml:space="preserve">       </w:t>
      </w:r>
      <w:r>
        <w:rPr>
          <w:sz w:val="26"/>
          <w:szCs w:val="26"/>
        </w:rPr>
        <w:t xml:space="preserve">          </w:t>
      </w:r>
      <w:r w:rsidRPr="006A39C5">
        <w:rPr>
          <w:sz w:val="26"/>
          <w:szCs w:val="26"/>
        </w:rPr>
        <w:t xml:space="preserve"> Б.И. Гузей</w:t>
      </w:r>
    </w:p>
    <w:p w:rsidR="000139B2" w:rsidRDefault="000139B2" w:rsidP="00E3666A">
      <w:pPr>
        <w:rPr>
          <w:b/>
          <w:sz w:val="28"/>
          <w:szCs w:val="28"/>
        </w:rPr>
      </w:pPr>
    </w:p>
    <w:p w:rsidR="005C6A90" w:rsidRDefault="00C109B5" w:rsidP="00C109B5">
      <w:pPr>
        <w:jc w:val="right"/>
      </w:pPr>
      <w:r w:rsidRPr="004C7BB0">
        <w:t xml:space="preserve"> </w:t>
      </w: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5C6A90" w:rsidRDefault="005C6A90" w:rsidP="00C109B5">
      <w:pPr>
        <w:jc w:val="right"/>
      </w:pPr>
    </w:p>
    <w:p w:rsidR="00C109B5" w:rsidRPr="004F2295" w:rsidRDefault="00C109B5" w:rsidP="00C109B5">
      <w:pPr>
        <w:jc w:val="right"/>
        <w:rPr>
          <w:snapToGrid w:val="0"/>
        </w:rPr>
      </w:pPr>
      <w:r w:rsidRPr="004C7BB0">
        <w:t xml:space="preserve">    </w:t>
      </w:r>
      <w:r>
        <w:t>(</w:t>
      </w:r>
      <w:r w:rsidR="00532B5F">
        <w:rPr>
          <w:i/>
          <w:sz w:val="18"/>
          <w:szCs w:val="18"/>
        </w:rPr>
        <w:t xml:space="preserve">Окончание на стр. </w:t>
      </w:r>
      <w:r w:rsidR="00ED6A21">
        <w:rPr>
          <w:i/>
          <w:sz w:val="18"/>
          <w:szCs w:val="18"/>
        </w:rPr>
        <w:t>5</w:t>
      </w:r>
      <w:r>
        <w:rPr>
          <w:i/>
          <w:sz w:val="18"/>
          <w:szCs w:val="18"/>
        </w:rPr>
        <w:t>)</w:t>
      </w:r>
    </w:p>
    <w:p w:rsidR="00C109B5" w:rsidRDefault="00C109B5" w:rsidP="00C109B5"/>
    <w:p w:rsidR="00E3666A" w:rsidRDefault="000139B2" w:rsidP="00E3666A">
      <w:pPr>
        <w:pStyle w:val="ConsPlusNormal0"/>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p>
    <w:p w:rsidR="00E3666A" w:rsidRDefault="00E3666A" w:rsidP="00E3666A">
      <w:pPr>
        <w:pStyle w:val="ConsPlusNormal0"/>
        <w:ind w:firstLine="0"/>
        <w:jc w:val="both"/>
        <w:outlineLvl w:val="2"/>
        <w:rPr>
          <w:rFonts w:ascii="Times New Roman" w:hAnsi="Times New Roman" w:cs="Times New Roman"/>
          <w:sz w:val="28"/>
          <w:szCs w:val="28"/>
        </w:rPr>
      </w:pPr>
    </w:p>
    <w:p w:rsidR="00E3666A" w:rsidRDefault="00E3666A" w:rsidP="00E3666A">
      <w:pPr>
        <w:pStyle w:val="ConsPlusNormal0"/>
        <w:ind w:firstLine="0"/>
        <w:jc w:val="both"/>
        <w:outlineLvl w:val="2"/>
        <w:rPr>
          <w:rFonts w:ascii="Times New Roman" w:hAnsi="Times New Roman" w:cs="Times New Roman"/>
          <w:sz w:val="28"/>
          <w:szCs w:val="28"/>
        </w:rPr>
      </w:pPr>
    </w:p>
    <w:p w:rsidR="00E3666A" w:rsidRDefault="00E3666A" w:rsidP="00E3666A">
      <w:pPr>
        <w:pStyle w:val="ConsPlusNormal0"/>
        <w:ind w:firstLine="0"/>
        <w:jc w:val="both"/>
        <w:outlineLvl w:val="2"/>
        <w:rPr>
          <w:rFonts w:ascii="Times New Roman" w:hAnsi="Times New Roman" w:cs="Times New Roman"/>
          <w:sz w:val="28"/>
          <w:szCs w:val="28"/>
        </w:rPr>
      </w:pPr>
    </w:p>
    <w:p w:rsidR="00E3666A" w:rsidRDefault="00E3666A" w:rsidP="00E3666A">
      <w:pPr>
        <w:pStyle w:val="ConsPlusNormal0"/>
        <w:ind w:firstLine="0"/>
        <w:jc w:val="both"/>
        <w:outlineLvl w:val="2"/>
        <w:rPr>
          <w:rFonts w:ascii="Times New Roman" w:hAnsi="Times New Roman" w:cs="Times New Roman"/>
          <w:sz w:val="28"/>
          <w:szCs w:val="28"/>
        </w:rPr>
        <w:sectPr w:rsidR="00E3666A" w:rsidSect="009C4EFB">
          <w:footerReference w:type="even" r:id="rId12"/>
          <w:footerReference w:type="default" r:id="rId13"/>
          <w:pgSz w:w="11905" w:h="16838"/>
          <w:pgMar w:top="284" w:right="851" w:bottom="540" w:left="1418" w:header="425" w:footer="720" w:gutter="0"/>
          <w:cols w:space="720"/>
          <w:noEndnote/>
          <w:docGrid w:linePitch="360"/>
        </w:sectPr>
      </w:pPr>
    </w:p>
    <w:p w:rsidR="00E3666A" w:rsidRDefault="00E3666A" w:rsidP="00E3666A">
      <w:pPr>
        <w:pBdr>
          <w:bottom w:val="single" w:sz="12" w:space="2" w:color="auto"/>
        </w:pBdr>
        <w:ind w:right="-5"/>
      </w:pPr>
      <w:r>
        <w:rPr>
          <w:b/>
        </w:rPr>
        <w:lastRenderedPageBreak/>
        <w:t>13 января 2020</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w:t>
      </w:r>
    </w:p>
    <w:p w:rsidR="00E3666A" w:rsidRDefault="00E3666A" w:rsidP="00E3666A">
      <w:pPr>
        <w:autoSpaceDE w:val="0"/>
        <w:autoSpaceDN w:val="0"/>
        <w:adjustRightInd w:val="0"/>
        <w:ind w:left="6050"/>
        <w:jc w:val="right"/>
        <w:outlineLvl w:val="0"/>
      </w:pPr>
      <w:r>
        <w:t>Приложение № 1</w:t>
      </w:r>
    </w:p>
    <w:p w:rsidR="00E3666A" w:rsidRDefault="00E3666A" w:rsidP="00E3666A">
      <w:pPr>
        <w:autoSpaceDE w:val="0"/>
        <w:autoSpaceDN w:val="0"/>
        <w:adjustRightInd w:val="0"/>
        <w:ind w:left="6050"/>
        <w:jc w:val="right"/>
      </w:pPr>
      <w:r>
        <w:t xml:space="preserve">к постановлению администрации поселка Нижний Ингаш </w:t>
      </w:r>
    </w:p>
    <w:p w:rsidR="00E3666A" w:rsidRDefault="00E3666A" w:rsidP="00E3666A">
      <w:pPr>
        <w:autoSpaceDE w:val="0"/>
        <w:autoSpaceDN w:val="0"/>
        <w:adjustRightInd w:val="0"/>
        <w:ind w:left="6050"/>
        <w:jc w:val="right"/>
      </w:pPr>
      <w:r>
        <w:t>Нижнеингашского района Красноярского края</w:t>
      </w:r>
    </w:p>
    <w:p w:rsidR="00E3666A" w:rsidRDefault="00E3666A" w:rsidP="00E3666A">
      <w:pPr>
        <w:autoSpaceDE w:val="0"/>
        <w:autoSpaceDN w:val="0"/>
        <w:adjustRightInd w:val="0"/>
        <w:ind w:left="6050"/>
        <w:jc w:val="right"/>
      </w:pPr>
      <w:r>
        <w:t>от 28.12.2018 № 239</w:t>
      </w:r>
    </w:p>
    <w:p w:rsidR="00E3666A" w:rsidRDefault="00E3666A" w:rsidP="00E3666A">
      <w:pPr>
        <w:jc w:val="right"/>
      </w:pPr>
    </w:p>
    <w:p w:rsidR="00E3666A" w:rsidRDefault="00E3666A" w:rsidP="00E3666A">
      <w:pPr>
        <w:jc w:val="right"/>
      </w:pPr>
      <w:r>
        <w:t xml:space="preserve">Приложение № 2 </w:t>
      </w:r>
    </w:p>
    <w:p w:rsidR="00E3666A" w:rsidRDefault="00E3666A" w:rsidP="00E3666A">
      <w:pPr>
        <w:pStyle w:val="ConsPlusNormal0"/>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E3666A" w:rsidRDefault="00E3666A" w:rsidP="00E3666A">
      <w:pPr>
        <w:widowControl w:val="0"/>
        <w:suppressAutoHyphens/>
        <w:spacing w:line="100" w:lineRule="atLeast"/>
        <w:ind w:left="720"/>
        <w:jc w:val="right"/>
        <w:rPr>
          <w:rFonts w:eastAsia="SimSun"/>
          <w:kern w:val="2"/>
          <w:lang w:eastAsia="ar-SA"/>
        </w:rPr>
      </w:pPr>
      <w:r>
        <w:rPr>
          <w:rFonts w:eastAsia="SimSun"/>
          <w:kern w:val="2"/>
          <w:lang w:eastAsia="ar-SA"/>
        </w:rPr>
        <w:t>«Формирование комфортной городской (сельской)  среды»</w:t>
      </w:r>
    </w:p>
    <w:p w:rsidR="00E3666A" w:rsidRDefault="00E3666A" w:rsidP="00E3666A">
      <w:pPr>
        <w:widowControl w:val="0"/>
        <w:suppressAutoHyphens/>
        <w:spacing w:line="100" w:lineRule="atLeast"/>
        <w:ind w:left="720"/>
        <w:jc w:val="right"/>
        <w:rPr>
          <w:rFonts w:eastAsia="SimSun"/>
          <w:kern w:val="2"/>
          <w:lang w:eastAsia="ar-SA"/>
        </w:rPr>
      </w:pPr>
      <w:r>
        <w:rPr>
          <w:rFonts w:eastAsia="SimSun"/>
          <w:kern w:val="2"/>
          <w:lang w:eastAsia="ar-SA"/>
        </w:rPr>
        <w:t>на 2018-2022 годы на территории муниципального образования</w:t>
      </w:r>
    </w:p>
    <w:p w:rsidR="00E3666A" w:rsidRDefault="00E3666A" w:rsidP="00E3666A">
      <w:pPr>
        <w:widowControl w:val="0"/>
        <w:suppressAutoHyphens/>
        <w:spacing w:line="100" w:lineRule="atLeast"/>
        <w:ind w:left="720"/>
        <w:jc w:val="right"/>
        <w:rPr>
          <w:rFonts w:eastAsia="SimSun"/>
          <w:kern w:val="2"/>
          <w:lang w:eastAsia="ar-SA"/>
        </w:rPr>
      </w:pPr>
      <w:r>
        <w:rPr>
          <w:rFonts w:eastAsia="SimSun"/>
          <w:kern w:val="2"/>
          <w:lang w:eastAsia="ar-SA"/>
        </w:rPr>
        <w:t>поселок Нижний Ингаш Нижнеингашского района Красноярского края</w:t>
      </w:r>
    </w:p>
    <w:p w:rsidR="00E3666A" w:rsidRDefault="00E3666A" w:rsidP="00E3666A">
      <w:pPr>
        <w:pStyle w:val="ConsPlusNormal0"/>
        <w:jc w:val="center"/>
        <w:rPr>
          <w:rFonts w:ascii="Times New Roman" w:hAnsi="Times New Roman" w:cs="Times New Roman"/>
          <w:b/>
          <w:sz w:val="24"/>
          <w:szCs w:val="24"/>
        </w:rPr>
      </w:pPr>
      <w:r>
        <w:rPr>
          <w:rFonts w:ascii="Times New Roman" w:hAnsi="Times New Roman" w:cs="Times New Roman"/>
          <w:b/>
          <w:sz w:val="24"/>
          <w:szCs w:val="24"/>
        </w:rPr>
        <w:t>Адресный перечень дворовых территорий многоквартирных домов</w:t>
      </w:r>
    </w:p>
    <w:p w:rsidR="00E3666A" w:rsidRDefault="00E3666A" w:rsidP="00E3666A">
      <w:pPr>
        <w:pStyle w:val="ConsPlusNormal0"/>
        <w:ind w:firstLine="0"/>
        <w:jc w:val="both"/>
        <w:outlineLvl w:val="2"/>
        <w:rPr>
          <w:rFonts w:ascii="Times New Roman" w:hAnsi="Times New Roman" w:cs="Times New Roman"/>
          <w:sz w:val="28"/>
          <w:szCs w:val="28"/>
        </w:rPr>
      </w:pPr>
    </w:p>
    <w:tbl>
      <w:tblPr>
        <w:tblW w:w="15420" w:type="dxa"/>
        <w:tblInd w:w="62" w:type="dxa"/>
        <w:tblLayout w:type="fixed"/>
        <w:tblCellMar>
          <w:top w:w="102" w:type="dxa"/>
          <w:left w:w="62" w:type="dxa"/>
          <w:bottom w:w="102" w:type="dxa"/>
          <w:right w:w="62" w:type="dxa"/>
        </w:tblCellMar>
        <w:tblLook w:val="04A0"/>
      </w:tblPr>
      <w:tblGrid>
        <w:gridCol w:w="425"/>
        <w:gridCol w:w="2455"/>
        <w:gridCol w:w="1561"/>
        <w:gridCol w:w="1940"/>
        <w:gridCol w:w="1541"/>
        <w:gridCol w:w="1776"/>
        <w:gridCol w:w="1220"/>
        <w:gridCol w:w="1555"/>
        <w:gridCol w:w="1391"/>
        <w:gridCol w:w="1556"/>
      </w:tblGrid>
      <w:tr w:rsidR="00E3666A" w:rsidTr="00E3666A">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 п/п</w:t>
            </w:r>
          </w:p>
        </w:tc>
        <w:tc>
          <w:tcPr>
            <w:tcW w:w="2455" w:type="dxa"/>
            <w:vMerge w:val="restart"/>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 xml:space="preserve">Адрес </w:t>
            </w:r>
          </w:p>
          <w:p w:rsidR="00E3666A" w:rsidRDefault="00E3666A" w:rsidP="00E3666A">
            <w:pPr>
              <w:autoSpaceDE w:val="0"/>
              <w:autoSpaceDN w:val="0"/>
              <w:adjustRightInd w:val="0"/>
              <w:jc w:val="center"/>
              <w:rPr>
                <w:sz w:val="20"/>
                <w:szCs w:val="20"/>
              </w:rPr>
            </w:pPr>
            <w:r>
              <w:rPr>
                <w:sz w:val="20"/>
                <w:szCs w:val="20"/>
              </w:rPr>
              <w:t>многоквартирного дома</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Площадь жилых и нежилых помещений,    кв. м</w:t>
            </w:r>
          </w:p>
        </w:tc>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Реквизиты протокола общего собрания собственников помещений в многоквартирном доме</w:t>
            </w:r>
          </w:p>
        </w:tc>
        <w:tc>
          <w:tcPr>
            <w:tcW w:w="1541" w:type="dxa"/>
            <w:vMerge w:val="restart"/>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551" w:type="dxa"/>
            <w:gridSpan w:val="3"/>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Финансовое участие, тыс. руб.</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 xml:space="preserve">Виды трудового участия </w:t>
            </w:r>
            <w:hyperlink r:id="rId14" w:anchor="Par72" w:history="1">
              <w:r>
                <w:rPr>
                  <w:rStyle w:val="a8"/>
                  <w:sz w:val="20"/>
                  <w:szCs w:val="20"/>
                </w:rPr>
                <w:t>&lt;*&gt;</w:t>
              </w:r>
            </w:hyperlink>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Наименование управляющей организации</w:t>
            </w:r>
          </w:p>
        </w:tc>
      </w:tr>
      <w:tr w:rsidR="00E3666A" w:rsidTr="00E3666A">
        <w:trPr>
          <w:trHeight w:val="69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2455"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Стоимость работ по благоустройству, всего, тыс. руб.</w:t>
            </w:r>
          </w:p>
        </w:tc>
        <w:tc>
          <w:tcPr>
            <w:tcW w:w="2775" w:type="dxa"/>
            <w:gridSpan w:val="2"/>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В том числе минимальный перечень работ по благоустройству</w:t>
            </w: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r>
      <w:tr w:rsidR="00E3666A" w:rsidTr="00E3666A">
        <w:trPr>
          <w:trHeight w:val="86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2455"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220" w:type="dxa"/>
            <w:tcBorders>
              <w:top w:val="single" w:sz="4" w:space="0" w:color="auto"/>
              <w:left w:val="single" w:sz="4" w:space="0" w:color="auto"/>
              <w:bottom w:val="single" w:sz="4" w:space="0" w:color="auto"/>
              <w:right w:val="single" w:sz="4" w:space="0" w:color="auto"/>
            </w:tcBorders>
            <w:hideMark/>
          </w:tcPr>
          <w:p w:rsidR="00E3666A" w:rsidRDefault="00E3666A" w:rsidP="00E3666A">
            <w:pPr>
              <w:autoSpaceDE w:val="0"/>
              <w:autoSpaceDN w:val="0"/>
              <w:adjustRightInd w:val="0"/>
              <w:jc w:val="center"/>
              <w:rPr>
                <w:sz w:val="20"/>
                <w:szCs w:val="20"/>
              </w:rPr>
            </w:pPr>
            <w:r>
              <w:rPr>
                <w:sz w:val="20"/>
                <w:szCs w:val="20"/>
              </w:rPr>
              <w:t>тыс. руб.</w:t>
            </w:r>
          </w:p>
        </w:tc>
        <w:tc>
          <w:tcPr>
            <w:tcW w:w="1555" w:type="dxa"/>
            <w:tcBorders>
              <w:top w:val="single" w:sz="4" w:space="0" w:color="auto"/>
              <w:left w:val="single" w:sz="4" w:space="0" w:color="auto"/>
              <w:bottom w:val="single" w:sz="4" w:space="0" w:color="auto"/>
              <w:right w:val="single" w:sz="4" w:space="0" w:color="auto"/>
            </w:tcBorders>
            <w:hideMark/>
          </w:tcPr>
          <w:p w:rsidR="00E3666A" w:rsidRDefault="00E3666A" w:rsidP="00E3666A">
            <w:pPr>
              <w:autoSpaceDE w:val="0"/>
              <w:autoSpaceDN w:val="0"/>
              <w:adjustRightInd w:val="0"/>
              <w:jc w:val="center"/>
              <w:rPr>
                <w:sz w:val="20"/>
                <w:szCs w:val="20"/>
              </w:rPr>
            </w:pPr>
            <w:r>
              <w:rPr>
                <w:sz w:val="20"/>
                <w:szCs w:val="20"/>
              </w:rPr>
              <w:t>доля финансового участия по минимальному перечню работ, %</w:t>
            </w: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hideMark/>
          </w:tcPr>
          <w:p w:rsidR="00E3666A" w:rsidRDefault="00E3666A" w:rsidP="00E3666A">
            <w:pPr>
              <w:autoSpaceDE w:val="0"/>
              <w:autoSpaceDN w:val="0"/>
              <w:adjustRightInd w:val="0"/>
              <w:jc w:val="center"/>
              <w:rPr>
                <w:sz w:val="20"/>
                <w:szCs w:val="20"/>
              </w:rPr>
            </w:pPr>
            <w:r>
              <w:rPr>
                <w:sz w:val="20"/>
                <w:szCs w:val="20"/>
              </w:rPr>
              <w:t>1</w:t>
            </w:r>
          </w:p>
        </w:tc>
        <w:tc>
          <w:tcPr>
            <w:tcW w:w="2455" w:type="dxa"/>
            <w:tcBorders>
              <w:top w:val="single" w:sz="4" w:space="0" w:color="auto"/>
              <w:left w:val="single" w:sz="4" w:space="0" w:color="auto"/>
              <w:bottom w:val="single" w:sz="4" w:space="0" w:color="auto"/>
              <w:right w:val="single" w:sz="4" w:space="0" w:color="auto"/>
            </w:tcBorders>
            <w:hideMark/>
          </w:tcPr>
          <w:p w:rsidR="00E3666A" w:rsidRDefault="00E3666A" w:rsidP="00E3666A">
            <w:pPr>
              <w:autoSpaceDE w:val="0"/>
              <w:autoSpaceDN w:val="0"/>
              <w:adjustRightInd w:val="0"/>
              <w:jc w:val="center"/>
              <w:rPr>
                <w:sz w:val="20"/>
                <w:szCs w:val="20"/>
              </w:rPr>
            </w:pPr>
            <w:r>
              <w:rPr>
                <w:sz w:val="20"/>
                <w:szCs w:val="20"/>
              </w:rPr>
              <w:t>2</w:t>
            </w:r>
          </w:p>
        </w:tc>
        <w:tc>
          <w:tcPr>
            <w:tcW w:w="1561" w:type="dxa"/>
            <w:tcBorders>
              <w:top w:val="single" w:sz="4" w:space="0" w:color="auto"/>
              <w:left w:val="single" w:sz="4" w:space="0" w:color="auto"/>
              <w:bottom w:val="single" w:sz="4" w:space="0" w:color="auto"/>
              <w:right w:val="single" w:sz="4" w:space="0" w:color="auto"/>
            </w:tcBorders>
            <w:hideMark/>
          </w:tcPr>
          <w:p w:rsidR="00E3666A" w:rsidRDefault="00E3666A" w:rsidP="00E3666A">
            <w:pPr>
              <w:autoSpaceDE w:val="0"/>
              <w:autoSpaceDN w:val="0"/>
              <w:adjustRightInd w:val="0"/>
              <w:jc w:val="center"/>
              <w:rPr>
                <w:sz w:val="20"/>
                <w:szCs w:val="20"/>
              </w:rPr>
            </w:pPr>
            <w:r>
              <w:rPr>
                <w:sz w:val="20"/>
                <w:szCs w:val="20"/>
              </w:rPr>
              <w:t>3</w:t>
            </w:r>
          </w:p>
        </w:tc>
        <w:tc>
          <w:tcPr>
            <w:tcW w:w="1940" w:type="dxa"/>
            <w:tcBorders>
              <w:top w:val="single" w:sz="4" w:space="0" w:color="auto"/>
              <w:left w:val="single" w:sz="4" w:space="0" w:color="auto"/>
              <w:bottom w:val="single" w:sz="4" w:space="0" w:color="auto"/>
              <w:right w:val="single" w:sz="4" w:space="0" w:color="auto"/>
            </w:tcBorders>
            <w:hideMark/>
          </w:tcPr>
          <w:p w:rsidR="00E3666A" w:rsidRDefault="00E3666A" w:rsidP="00E3666A">
            <w:pPr>
              <w:autoSpaceDE w:val="0"/>
              <w:autoSpaceDN w:val="0"/>
              <w:adjustRightInd w:val="0"/>
              <w:jc w:val="center"/>
              <w:rPr>
                <w:sz w:val="20"/>
                <w:szCs w:val="20"/>
              </w:rPr>
            </w:pPr>
            <w:r>
              <w:rPr>
                <w:sz w:val="20"/>
                <w:szCs w:val="20"/>
              </w:rPr>
              <w:t>4</w:t>
            </w:r>
          </w:p>
        </w:tc>
        <w:tc>
          <w:tcPr>
            <w:tcW w:w="1541" w:type="dxa"/>
            <w:tcBorders>
              <w:top w:val="single" w:sz="4" w:space="0" w:color="auto"/>
              <w:left w:val="single" w:sz="4" w:space="0" w:color="auto"/>
              <w:bottom w:val="single" w:sz="4" w:space="0" w:color="auto"/>
              <w:right w:val="single" w:sz="4" w:space="0" w:color="auto"/>
            </w:tcBorders>
            <w:hideMark/>
          </w:tcPr>
          <w:p w:rsidR="00E3666A" w:rsidRDefault="00E3666A" w:rsidP="00E3666A">
            <w:pPr>
              <w:autoSpaceDE w:val="0"/>
              <w:autoSpaceDN w:val="0"/>
              <w:adjustRightInd w:val="0"/>
              <w:jc w:val="center"/>
              <w:rPr>
                <w:sz w:val="20"/>
                <w:szCs w:val="20"/>
              </w:rPr>
            </w:pPr>
            <w:r>
              <w:rPr>
                <w:sz w:val="20"/>
                <w:szCs w:val="20"/>
              </w:rPr>
              <w:t>5</w:t>
            </w:r>
          </w:p>
        </w:tc>
        <w:tc>
          <w:tcPr>
            <w:tcW w:w="1776" w:type="dxa"/>
            <w:tcBorders>
              <w:top w:val="single" w:sz="4" w:space="0" w:color="auto"/>
              <w:left w:val="single" w:sz="4" w:space="0" w:color="auto"/>
              <w:bottom w:val="single" w:sz="4" w:space="0" w:color="auto"/>
              <w:right w:val="single" w:sz="4" w:space="0" w:color="auto"/>
            </w:tcBorders>
            <w:hideMark/>
          </w:tcPr>
          <w:p w:rsidR="00E3666A" w:rsidRDefault="00E3666A" w:rsidP="00E3666A">
            <w:pPr>
              <w:autoSpaceDE w:val="0"/>
              <w:autoSpaceDN w:val="0"/>
              <w:adjustRightInd w:val="0"/>
              <w:jc w:val="center"/>
              <w:rPr>
                <w:sz w:val="20"/>
                <w:szCs w:val="20"/>
              </w:rPr>
            </w:pPr>
            <w:r>
              <w:rPr>
                <w:sz w:val="20"/>
                <w:szCs w:val="20"/>
              </w:rPr>
              <w:t>6</w:t>
            </w:r>
          </w:p>
        </w:tc>
        <w:tc>
          <w:tcPr>
            <w:tcW w:w="1220" w:type="dxa"/>
            <w:tcBorders>
              <w:top w:val="single" w:sz="4" w:space="0" w:color="auto"/>
              <w:left w:val="single" w:sz="4" w:space="0" w:color="auto"/>
              <w:bottom w:val="single" w:sz="4" w:space="0" w:color="auto"/>
              <w:right w:val="single" w:sz="4" w:space="0" w:color="auto"/>
            </w:tcBorders>
            <w:hideMark/>
          </w:tcPr>
          <w:p w:rsidR="00E3666A" w:rsidRDefault="00E3666A" w:rsidP="00E3666A">
            <w:pPr>
              <w:autoSpaceDE w:val="0"/>
              <w:autoSpaceDN w:val="0"/>
              <w:adjustRightInd w:val="0"/>
              <w:jc w:val="center"/>
              <w:rPr>
                <w:sz w:val="20"/>
                <w:szCs w:val="20"/>
              </w:rPr>
            </w:pPr>
            <w:r>
              <w:rPr>
                <w:sz w:val="20"/>
                <w:szCs w:val="20"/>
              </w:rPr>
              <w:t>7</w:t>
            </w:r>
          </w:p>
        </w:tc>
        <w:tc>
          <w:tcPr>
            <w:tcW w:w="1555" w:type="dxa"/>
            <w:tcBorders>
              <w:top w:val="single" w:sz="4" w:space="0" w:color="auto"/>
              <w:left w:val="single" w:sz="4" w:space="0" w:color="auto"/>
              <w:bottom w:val="single" w:sz="4" w:space="0" w:color="auto"/>
              <w:right w:val="single" w:sz="4" w:space="0" w:color="auto"/>
            </w:tcBorders>
            <w:hideMark/>
          </w:tcPr>
          <w:p w:rsidR="00E3666A" w:rsidRDefault="00E3666A" w:rsidP="00E3666A">
            <w:pPr>
              <w:autoSpaceDE w:val="0"/>
              <w:autoSpaceDN w:val="0"/>
              <w:adjustRightInd w:val="0"/>
              <w:jc w:val="center"/>
              <w:rPr>
                <w:sz w:val="20"/>
                <w:szCs w:val="20"/>
              </w:rPr>
            </w:pPr>
            <w:r>
              <w:rPr>
                <w:sz w:val="20"/>
                <w:szCs w:val="20"/>
              </w:rPr>
              <w:t>8</w:t>
            </w:r>
          </w:p>
        </w:tc>
        <w:tc>
          <w:tcPr>
            <w:tcW w:w="1391" w:type="dxa"/>
            <w:tcBorders>
              <w:top w:val="single" w:sz="4" w:space="0" w:color="auto"/>
              <w:left w:val="single" w:sz="4" w:space="0" w:color="auto"/>
              <w:bottom w:val="single" w:sz="4" w:space="0" w:color="auto"/>
              <w:right w:val="single" w:sz="4" w:space="0" w:color="auto"/>
            </w:tcBorders>
            <w:hideMark/>
          </w:tcPr>
          <w:p w:rsidR="00E3666A" w:rsidRDefault="00E3666A" w:rsidP="00E3666A">
            <w:pPr>
              <w:autoSpaceDE w:val="0"/>
              <w:autoSpaceDN w:val="0"/>
              <w:adjustRightInd w:val="0"/>
              <w:jc w:val="center"/>
              <w:rPr>
                <w:sz w:val="20"/>
                <w:szCs w:val="20"/>
              </w:rPr>
            </w:pPr>
            <w:r>
              <w:rPr>
                <w:sz w:val="20"/>
                <w:szCs w:val="20"/>
              </w:rPr>
              <w:t>9</w:t>
            </w:r>
          </w:p>
        </w:tc>
        <w:tc>
          <w:tcPr>
            <w:tcW w:w="1556" w:type="dxa"/>
            <w:tcBorders>
              <w:top w:val="single" w:sz="4" w:space="0" w:color="auto"/>
              <w:left w:val="single" w:sz="4" w:space="0" w:color="auto"/>
              <w:bottom w:val="single" w:sz="4" w:space="0" w:color="auto"/>
              <w:right w:val="single" w:sz="4" w:space="0" w:color="auto"/>
            </w:tcBorders>
            <w:hideMark/>
          </w:tcPr>
          <w:p w:rsidR="00E3666A" w:rsidRDefault="00E3666A" w:rsidP="00E3666A">
            <w:pPr>
              <w:autoSpaceDE w:val="0"/>
              <w:autoSpaceDN w:val="0"/>
              <w:adjustRightInd w:val="0"/>
              <w:jc w:val="center"/>
              <w:rPr>
                <w:sz w:val="20"/>
                <w:szCs w:val="20"/>
              </w:rPr>
            </w:pPr>
            <w:r>
              <w:rPr>
                <w:sz w:val="20"/>
                <w:szCs w:val="20"/>
              </w:rPr>
              <w:t>10</w:t>
            </w:r>
          </w:p>
        </w:tc>
      </w:tr>
      <w:tr w:rsidR="00E3666A" w:rsidTr="00E3666A">
        <w:trPr>
          <w:trHeight w:val="797"/>
        </w:trPr>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Ленина, д. 33</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773,8</w:t>
            </w:r>
          </w:p>
        </w:tc>
        <w:tc>
          <w:tcPr>
            <w:tcW w:w="194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18.10.2017</w:t>
            </w: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E3666A" w:rsidRDefault="00E3666A" w:rsidP="00E3666A">
            <w:pPr>
              <w:autoSpaceDE w:val="0"/>
              <w:autoSpaceDN w:val="0"/>
              <w:adjustRightInd w:val="0"/>
              <w:jc w:val="center"/>
              <w:rPr>
                <w:sz w:val="20"/>
                <w:szCs w:val="20"/>
              </w:rPr>
            </w:pPr>
          </w:p>
          <w:p w:rsidR="00E3666A" w:rsidRDefault="00E3666A" w:rsidP="00E3666A">
            <w:pPr>
              <w:autoSpaceDE w:val="0"/>
              <w:autoSpaceDN w:val="0"/>
              <w:adjustRightInd w:val="0"/>
              <w:jc w:val="center"/>
              <w:rPr>
                <w:sz w:val="20"/>
                <w:szCs w:val="20"/>
              </w:rPr>
            </w:pPr>
          </w:p>
          <w:p w:rsidR="00E3666A" w:rsidRDefault="00E3666A" w:rsidP="00E3666A">
            <w:pPr>
              <w:autoSpaceDE w:val="0"/>
              <w:autoSpaceDN w:val="0"/>
              <w:adjustRightInd w:val="0"/>
              <w:jc w:val="center"/>
              <w:rPr>
                <w:sz w:val="20"/>
                <w:szCs w:val="20"/>
              </w:rPr>
            </w:pPr>
          </w:p>
          <w:p w:rsidR="00E3666A" w:rsidRDefault="00E3666A" w:rsidP="00E3666A">
            <w:pPr>
              <w:autoSpaceDE w:val="0"/>
              <w:autoSpaceDN w:val="0"/>
              <w:adjustRightInd w:val="0"/>
              <w:jc w:val="center"/>
              <w:rPr>
                <w:sz w:val="20"/>
                <w:szCs w:val="20"/>
              </w:rPr>
            </w:pPr>
            <w:r>
              <w:rPr>
                <w:sz w:val="20"/>
                <w:szCs w:val="20"/>
              </w:rPr>
              <w:t>581775,15</w:t>
            </w:r>
          </w:p>
          <w:p w:rsidR="00E3666A" w:rsidRDefault="00E3666A" w:rsidP="00E3666A">
            <w:pPr>
              <w:autoSpaceDE w:val="0"/>
              <w:autoSpaceDN w:val="0"/>
              <w:adjustRightInd w:val="0"/>
              <w:jc w:val="center"/>
              <w:rPr>
                <w:sz w:val="20"/>
                <w:szCs w:val="20"/>
              </w:rPr>
            </w:pPr>
          </w:p>
          <w:p w:rsidR="00E3666A" w:rsidRDefault="00E3666A" w:rsidP="00E3666A">
            <w:pPr>
              <w:autoSpaceDE w:val="0"/>
              <w:autoSpaceDN w:val="0"/>
              <w:adjustRightInd w:val="0"/>
              <w:jc w:val="center"/>
              <w:rPr>
                <w:sz w:val="20"/>
                <w:szCs w:val="20"/>
              </w:rPr>
            </w:pPr>
          </w:p>
          <w:p w:rsidR="00E3666A" w:rsidRDefault="00E3666A" w:rsidP="00E3666A">
            <w:pPr>
              <w:autoSpaceDE w:val="0"/>
              <w:autoSpaceDN w:val="0"/>
              <w:adjustRightInd w:val="0"/>
              <w:jc w:val="center"/>
              <w:rPr>
                <w:sz w:val="20"/>
                <w:szCs w:val="20"/>
              </w:rPr>
            </w:pP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E3666A" w:rsidRDefault="00E3666A" w:rsidP="00E3666A">
            <w:pPr>
              <w:autoSpaceDE w:val="0"/>
              <w:autoSpaceDN w:val="0"/>
              <w:adjustRightInd w:val="0"/>
              <w:jc w:val="center"/>
              <w:rPr>
                <w:sz w:val="20"/>
                <w:szCs w:val="20"/>
              </w:rPr>
            </w:pPr>
          </w:p>
          <w:p w:rsidR="00E3666A" w:rsidRDefault="00E3666A" w:rsidP="00E3666A">
            <w:pPr>
              <w:autoSpaceDE w:val="0"/>
              <w:autoSpaceDN w:val="0"/>
              <w:adjustRightInd w:val="0"/>
              <w:jc w:val="center"/>
              <w:rPr>
                <w:sz w:val="20"/>
                <w:szCs w:val="20"/>
              </w:rPr>
            </w:pPr>
            <w:r>
              <w:rPr>
                <w:sz w:val="20"/>
                <w:szCs w:val="20"/>
              </w:rPr>
              <w:t>581775,15</w:t>
            </w:r>
          </w:p>
          <w:p w:rsidR="00E3666A" w:rsidRDefault="00E3666A" w:rsidP="00E3666A">
            <w:pPr>
              <w:autoSpaceDE w:val="0"/>
              <w:autoSpaceDN w:val="0"/>
              <w:adjustRightInd w:val="0"/>
              <w:jc w:val="center"/>
              <w:rPr>
                <w:sz w:val="20"/>
                <w:szCs w:val="20"/>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7,3</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18"/>
                <w:szCs w:val="18"/>
              </w:rPr>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18"/>
                <w:szCs w:val="18"/>
              </w:rPr>
            </w:pPr>
            <w:r>
              <w:rPr>
                <w:sz w:val="18"/>
                <w:szCs w:val="18"/>
              </w:rPr>
              <w:t>Общество с ограниченной ответственностью «Рыбинский Коммунальный Комплекс»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Ленина, д. 35</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782,9</w:t>
            </w:r>
          </w:p>
        </w:tc>
        <w:tc>
          <w:tcPr>
            <w:tcW w:w="194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18.10.2017</w:t>
            </w: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7,3</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18"/>
                <w:szCs w:val="18"/>
              </w:rPr>
            </w:pPr>
            <w:r>
              <w:rPr>
                <w:sz w:val="18"/>
                <w:szCs w:val="18"/>
              </w:rPr>
              <w:t xml:space="preserve">Покраска малых архитектурных </w:t>
            </w:r>
            <w:r>
              <w:rPr>
                <w:sz w:val="18"/>
                <w:szCs w:val="18"/>
              </w:rPr>
              <w:lastRenderedPageBreak/>
              <w:t>форм, озеленение территории, посадка деревьев, охрана объекта</w:t>
            </w:r>
          </w:p>
          <w:p w:rsidR="00E3666A" w:rsidRDefault="00E3666A" w:rsidP="00E3666A">
            <w:pPr>
              <w:autoSpaceDE w:val="0"/>
              <w:autoSpaceDN w:val="0"/>
              <w:adjustRightInd w:val="0"/>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18"/>
                <w:szCs w:val="18"/>
              </w:rPr>
              <w:lastRenderedPageBreak/>
              <w:t xml:space="preserve">Общество с ограниченной </w:t>
            </w:r>
            <w:r>
              <w:rPr>
                <w:sz w:val="18"/>
                <w:szCs w:val="18"/>
              </w:rPr>
              <w:lastRenderedPageBreak/>
              <w:t>ответственностью «Рыбинский Коммунальный Комплекс»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lastRenderedPageBreak/>
              <w:t>3</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Ленина, д. 29</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780,8</w:t>
            </w:r>
          </w:p>
        </w:tc>
        <w:tc>
          <w:tcPr>
            <w:tcW w:w="194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24.10.2017</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534204,16</w:t>
            </w: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534204,16</w:t>
            </w:r>
          </w:p>
        </w:tc>
        <w:tc>
          <w:tcPr>
            <w:tcW w:w="15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6,7</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18"/>
                <w:szCs w:val="18"/>
              </w:rPr>
            </w:pPr>
            <w:r>
              <w:rPr>
                <w:sz w:val="18"/>
                <w:szCs w:val="18"/>
              </w:rPr>
              <w:t>Покраска малых архитектурных форм, озеленение территории, посадка деревьев, охрана объекта</w:t>
            </w:r>
          </w:p>
          <w:p w:rsidR="00E3666A" w:rsidRDefault="00E3666A" w:rsidP="00E3666A">
            <w:pPr>
              <w:autoSpaceDE w:val="0"/>
              <w:autoSpaceDN w:val="0"/>
              <w:adjustRightInd w:val="0"/>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18"/>
                <w:szCs w:val="18"/>
              </w:rPr>
              <w:t>Общество с ограниченной ответственностью «Рыбинский Коммунальный Комплекс»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4</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Ленина, д. 31</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767,2</w:t>
            </w:r>
          </w:p>
        </w:tc>
        <w:tc>
          <w:tcPr>
            <w:tcW w:w="194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24.10.2017</w:t>
            </w: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6,7</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18"/>
                <w:szCs w:val="18"/>
              </w:rPr>
            </w:pPr>
            <w:r>
              <w:rPr>
                <w:sz w:val="18"/>
                <w:szCs w:val="18"/>
              </w:rPr>
              <w:t>Покраска малых архитектурных форм, озеленение территории, посадка деревьев, охрана объекта</w:t>
            </w:r>
          </w:p>
          <w:p w:rsidR="00E3666A" w:rsidRDefault="00E3666A" w:rsidP="00E3666A">
            <w:pPr>
              <w:autoSpaceDE w:val="0"/>
              <w:autoSpaceDN w:val="0"/>
              <w:adjustRightInd w:val="0"/>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18"/>
                <w:szCs w:val="18"/>
              </w:rPr>
              <w:t>Общество с ограниченной ответственностью «Рыбинский Коммунальный Комплекс»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5</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Ленина, д. 41</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781,9</w:t>
            </w:r>
          </w:p>
        </w:tc>
        <w:tc>
          <w:tcPr>
            <w:tcW w:w="194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20.10.2017</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668869,57</w:t>
            </w: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668869,57</w:t>
            </w:r>
          </w:p>
        </w:tc>
        <w:tc>
          <w:tcPr>
            <w:tcW w:w="15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8.4</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18"/>
                <w:szCs w:val="18"/>
              </w:rPr>
            </w:pPr>
            <w:r>
              <w:rPr>
                <w:sz w:val="18"/>
                <w:szCs w:val="18"/>
              </w:rPr>
              <w:t>Покраска малых архитектурных форм, озеленение территории, посадка деревьев, охрана объекта</w:t>
            </w:r>
          </w:p>
          <w:p w:rsidR="00E3666A" w:rsidRDefault="00E3666A" w:rsidP="00E3666A">
            <w:pPr>
              <w:autoSpaceDE w:val="0"/>
              <w:autoSpaceDN w:val="0"/>
              <w:adjustRightInd w:val="0"/>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18"/>
                <w:szCs w:val="18"/>
              </w:rPr>
              <w:t>Общество с ограниченной ответственностью «Рыбинский Коммунальный Комплекс»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6</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Ленина, д. 43</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794,3</w:t>
            </w:r>
          </w:p>
        </w:tc>
        <w:tc>
          <w:tcPr>
            <w:tcW w:w="194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20.10.2017</w:t>
            </w: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rPr>
                <w:sz w:val="20"/>
                <w:szCs w:val="20"/>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8.4</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18"/>
                <w:szCs w:val="18"/>
              </w:rPr>
            </w:pPr>
            <w:r>
              <w:rPr>
                <w:sz w:val="18"/>
                <w:szCs w:val="18"/>
              </w:rPr>
              <w:t>Покраска малых архитектурных форм, озеленение территории, посадка деревьев, охрана объекта</w:t>
            </w:r>
          </w:p>
          <w:p w:rsidR="00E3666A" w:rsidRDefault="00E3666A" w:rsidP="00E3666A">
            <w:pPr>
              <w:autoSpaceDE w:val="0"/>
              <w:autoSpaceDN w:val="0"/>
              <w:adjustRightInd w:val="0"/>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18"/>
                <w:szCs w:val="18"/>
              </w:rPr>
              <w:lastRenderedPageBreak/>
              <w:t>Общество с ограниченной ответственностью «Рыбинский Коммунальный Комплекс»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lastRenderedPageBreak/>
              <w:t>7</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Ленина, д. 39</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1 029,4</w:t>
            </w:r>
          </w:p>
        </w:tc>
        <w:tc>
          <w:tcPr>
            <w:tcW w:w="194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от 29.09.2017 № 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20.10.2017</w:t>
            </w:r>
          </w:p>
        </w:tc>
        <w:tc>
          <w:tcPr>
            <w:tcW w:w="177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646648,72</w:t>
            </w:r>
          </w:p>
        </w:tc>
        <w:tc>
          <w:tcPr>
            <w:tcW w:w="122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646648,72</w:t>
            </w:r>
          </w:p>
        </w:tc>
        <w:tc>
          <w:tcPr>
            <w:tcW w:w="15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16,1</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18"/>
                <w:szCs w:val="18"/>
              </w:rPr>
            </w:pPr>
            <w:r>
              <w:rPr>
                <w:sz w:val="18"/>
                <w:szCs w:val="18"/>
              </w:rPr>
              <w:t>Покраска малых архитектурных форм, озеленение территории, посадка деревьев, охрана объекта</w:t>
            </w:r>
          </w:p>
          <w:p w:rsidR="00E3666A" w:rsidRDefault="00E3666A" w:rsidP="00E3666A">
            <w:pPr>
              <w:autoSpaceDE w:val="0"/>
              <w:autoSpaceDN w:val="0"/>
              <w:adjustRightInd w:val="0"/>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18"/>
                <w:szCs w:val="18"/>
              </w:rPr>
              <w:t>Общество с ограниченной ответственностью «Рыбинский Коммунальный Комплекс»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8</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Красная площадь, д. 79</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789,4</w:t>
            </w:r>
          </w:p>
        </w:tc>
        <w:tc>
          <w:tcPr>
            <w:tcW w:w="194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От 19.07.2018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20.07.2018</w:t>
            </w:r>
          </w:p>
        </w:tc>
        <w:tc>
          <w:tcPr>
            <w:tcW w:w="177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607874,40</w:t>
            </w:r>
          </w:p>
        </w:tc>
        <w:tc>
          <w:tcPr>
            <w:tcW w:w="122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607874,40</w:t>
            </w:r>
          </w:p>
        </w:tc>
        <w:tc>
          <w:tcPr>
            <w:tcW w:w="1555" w:type="dxa"/>
            <w:tcBorders>
              <w:top w:val="single" w:sz="4" w:space="0" w:color="auto"/>
              <w:left w:val="single" w:sz="4" w:space="0" w:color="auto"/>
              <w:bottom w:val="single" w:sz="4" w:space="0" w:color="auto"/>
              <w:right w:val="single" w:sz="4" w:space="0" w:color="auto"/>
            </w:tcBorders>
            <w:vAlign w:val="center"/>
          </w:tcPr>
          <w:p w:rsidR="00E3666A" w:rsidRDefault="00E3666A" w:rsidP="00E3666A">
            <w:pPr>
              <w:autoSpaceDE w:val="0"/>
              <w:autoSpaceDN w:val="0"/>
              <w:adjustRightInd w:val="0"/>
              <w:jc w:val="center"/>
              <w:rPr>
                <w:sz w:val="20"/>
                <w:szCs w:val="20"/>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18"/>
                <w:szCs w:val="18"/>
              </w:rPr>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18"/>
                <w:szCs w:val="18"/>
              </w:rPr>
              <w:t>Общество с ограниченной ответственностью «Рыбинский Коммунальный Комплекс»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9</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color w:val="000000"/>
                <w:sz w:val="20"/>
                <w:szCs w:val="20"/>
              </w:rPr>
            </w:pPr>
            <w:r>
              <w:rPr>
                <w:color w:val="000000"/>
                <w:sz w:val="20"/>
                <w:szCs w:val="20"/>
              </w:rPr>
              <w:t xml:space="preserve">пгт Нижний Ингаш,            ул. Октябрьская, д. 22 </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856,3</w:t>
            </w:r>
          </w:p>
        </w:tc>
        <w:tc>
          <w:tcPr>
            <w:tcW w:w="194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 от 29.10.2018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rFonts w:eastAsia="Calibri"/>
                <w:sz w:val="20"/>
              </w:rPr>
            </w:pPr>
            <w:r>
              <w:rPr>
                <w:rFonts w:eastAsia="Calibri"/>
                <w:sz w:val="20"/>
              </w:rPr>
              <w:t>05.11.2018</w:t>
            </w:r>
          </w:p>
        </w:tc>
        <w:tc>
          <w:tcPr>
            <w:tcW w:w="177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521340,00</w:t>
            </w:r>
          </w:p>
        </w:tc>
        <w:tc>
          <w:tcPr>
            <w:tcW w:w="122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521340,00</w:t>
            </w:r>
          </w:p>
        </w:tc>
        <w:tc>
          <w:tcPr>
            <w:tcW w:w="1555" w:type="dxa"/>
            <w:tcBorders>
              <w:top w:val="single" w:sz="4" w:space="0" w:color="auto"/>
              <w:left w:val="single" w:sz="4" w:space="0" w:color="auto"/>
              <w:bottom w:val="single" w:sz="4" w:space="0" w:color="auto"/>
              <w:right w:val="single" w:sz="4" w:space="0" w:color="auto"/>
            </w:tcBorders>
            <w:vAlign w:val="center"/>
          </w:tcPr>
          <w:p w:rsidR="00E3666A" w:rsidRPr="0083289F" w:rsidRDefault="00E3666A" w:rsidP="00E3666A">
            <w:pPr>
              <w:autoSpaceDE w:val="0"/>
              <w:autoSpaceDN w:val="0"/>
              <w:adjustRightInd w:val="0"/>
              <w:jc w:val="center"/>
              <w:rPr>
                <w:sz w:val="20"/>
                <w:szCs w:val="20"/>
              </w:rPr>
            </w:pPr>
            <w:r w:rsidRPr="0083289F">
              <w:rPr>
                <w:sz w:val="20"/>
                <w:szCs w:val="20"/>
              </w:rPr>
              <w:t>2,02</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18"/>
                <w:szCs w:val="18"/>
              </w:rPr>
            </w:pPr>
            <w:r>
              <w:rPr>
                <w:sz w:val="18"/>
                <w:szCs w:val="18"/>
              </w:rPr>
              <w:t>Покраска малых архитектурных форм, озеленение территории, посадка деревьев, охрана объекта</w:t>
            </w:r>
          </w:p>
          <w:p w:rsidR="00E3666A" w:rsidRDefault="00E3666A" w:rsidP="00E3666A">
            <w:pPr>
              <w:autoSpaceDE w:val="0"/>
              <w:autoSpaceDN w:val="0"/>
              <w:adjustRightInd w:val="0"/>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18"/>
                <w:szCs w:val="18"/>
              </w:rPr>
              <w:t>Общество с ограниченной ответственностью «Рыбинский Коммунальный Комплекс»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10</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color w:val="000000"/>
                <w:sz w:val="20"/>
                <w:szCs w:val="20"/>
              </w:rPr>
            </w:pPr>
            <w:r>
              <w:rPr>
                <w:color w:val="000000"/>
                <w:sz w:val="20"/>
                <w:szCs w:val="20"/>
              </w:rPr>
              <w:t>пгт Нижний Ингаш,            ул. Красная площадь, д. 69</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969,37</w:t>
            </w:r>
          </w:p>
        </w:tc>
        <w:tc>
          <w:tcPr>
            <w:tcW w:w="194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 от 30.10.2018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rFonts w:eastAsia="Calibri"/>
                <w:sz w:val="20"/>
              </w:rPr>
            </w:pPr>
            <w:r>
              <w:rPr>
                <w:rFonts w:eastAsia="Calibri"/>
                <w:sz w:val="20"/>
              </w:rPr>
              <w:t>06.11.2018</w:t>
            </w:r>
          </w:p>
        </w:tc>
        <w:tc>
          <w:tcPr>
            <w:tcW w:w="177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655607,00</w:t>
            </w:r>
          </w:p>
        </w:tc>
        <w:tc>
          <w:tcPr>
            <w:tcW w:w="122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655607,00</w:t>
            </w:r>
          </w:p>
        </w:tc>
        <w:tc>
          <w:tcPr>
            <w:tcW w:w="1555" w:type="dxa"/>
            <w:tcBorders>
              <w:top w:val="single" w:sz="4" w:space="0" w:color="auto"/>
              <w:left w:val="single" w:sz="4" w:space="0" w:color="auto"/>
              <w:bottom w:val="single" w:sz="4" w:space="0" w:color="auto"/>
              <w:right w:val="single" w:sz="4" w:space="0" w:color="auto"/>
            </w:tcBorders>
            <w:vAlign w:val="center"/>
          </w:tcPr>
          <w:p w:rsidR="00E3666A" w:rsidRPr="0083289F" w:rsidRDefault="00E3666A" w:rsidP="00E3666A">
            <w:pPr>
              <w:autoSpaceDE w:val="0"/>
              <w:autoSpaceDN w:val="0"/>
              <w:adjustRightInd w:val="0"/>
              <w:jc w:val="center"/>
              <w:rPr>
                <w:sz w:val="20"/>
                <w:szCs w:val="20"/>
              </w:rPr>
            </w:pPr>
            <w:r w:rsidRPr="0083289F">
              <w:rPr>
                <w:sz w:val="20"/>
                <w:szCs w:val="20"/>
              </w:rPr>
              <w:t>2</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18"/>
                <w:szCs w:val="18"/>
              </w:rPr>
            </w:pPr>
            <w:r>
              <w:rPr>
                <w:sz w:val="18"/>
                <w:szCs w:val="18"/>
              </w:rPr>
              <w:t>Покраска малых архитектурных форм, озеленение территории, посадка деревьев, охрана объекта</w:t>
            </w:r>
          </w:p>
          <w:p w:rsidR="00E3666A" w:rsidRDefault="00E3666A" w:rsidP="00E3666A">
            <w:pPr>
              <w:autoSpaceDE w:val="0"/>
              <w:autoSpaceDN w:val="0"/>
              <w:adjustRightInd w:val="0"/>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18"/>
                <w:szCs w:val="18"/>
              </w:rPr>
              <w:t>Общество с ограниченной ответственностью «Рыбинский Коммунальный Комплекс»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11</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color w:val="000000"/>
                <w:sz w:val="20"/>
                <w:szCs w:val="20"/>
              </w:rPr>
            </w:pPr>
            <w:r>
              <w:rPr>
                <w:color w:val="000000"/>
                <w:sz w:val="20"/>
                <w:szCs w:val="20"/>
              </w:rPr>
              <w:t>пгт Нижний Ингаш,            ул. Красная площадь, д. 71</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942,06</w:t>
            </w:r>
          </w:p>
        </w:tc>
        <w:tc>
          <w:tcPr>
            <w:tcW w:w="194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№3 от 30.10.2018</w:t>
            </w:r>
          </w:p>
        </w:tc>
        <w:tc>
          <w:tcPr>
            <w:tcW w:w="154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rFonts w:eastAsia="Calibri"/>
                <w:sz w:val="20"/>
              </w:rPr>
            </w:pPr>
            <w:r>
              <w:rPr>
                <w:rFonts w:eastAsia="Calibri"/>
                <w:sz w:val="20"/>
              </w:rPr>
              <w:t>06.11.2018</w:t>
            </w:r>
          </w:p>
        </w:tc>
        <w:tc>
          <w:tcPr>
            <w:tcW w:w="177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410944,00</w:t>
            </w:r>
          </w:p>
        </w:tc>
        <w:tc>
          <w:tcPr>
            <w:tcW w:w="1220"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410944,00</w:t>
            </w:r>
          </w:p>
        </w:tc>
        <w:tc>
          <w:tcPr>
            <w:tcW w:w="1555" w:type="dxa"/>
            <w:tcBorders>
              <w:top w:val="single" w:sz="4" w:space="0" w:color="auto"/>
              <w:left w:val="single" w:sz="4" w:space="0" w:color="auto"/>
              <w:bottom w:val="single" w:sz="4" w:space="0" w:color="auto"/>
              <w:right w:val="single" w:sz="4" w:space="0" w:color="auto"/>
            </w:tcBorders>
            <w:vAlign w:val="center"/>
          </w:tcPr>
          <w:p w:rsidR="00E3666A" w:rsidRPr="0083289F" w:rsidRDefault="00E3666A" w:rsidP="00E3666A">
            <w:pPr>
              <w:autoSpaceDE w:val="0"/>
              <w:autoSpaceDN w:val="0"/>
              <w:adjustRightInd w:val="0"/>
              <w:jc w:val="center"/>
              <w:rPr>
                <w:sz w:val="20"/>
                <w:szCs w:val="20"/>
              </w:rPr>
            </w:pPr>
            <w:r w:rsidRPr="0083289F">
              <w:rPr>
                <w:sz w:val="20"/>
                <w:szCs w:val="20"/>
              </w:rPr>
              <w:t>2</w:t>
            </w:r>
          </w:p>
        </w:tc>
        <w:tc>
          <w:tcPr>
            <w:tcW w:w="139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18"/>
                <w:szCs w:val="18"/>
              </w:rPr>
            </w:pPr>
            <w:r>
              <w:rPr>
                <w:sz w:val="18"/>
                <w:szCs w:val="18"/>
              </w:rPr>
              <w:t xml:space="preserve">Покраска малых архитектурных форм, озеленение территории, </w:t>
            </w:r>
            <w:r>
              <w:rPr>
                <w:sz w:val="18"/>
                <w:szCs w:val="18"/>
              </w:rPr>
              <w:lastRenderedPageBreak/>
              <w:t>посадка деревьев, охрана объекта</w:t>
            </w:r>
          </w:p>
          <w:p w:rsidR="00E3666A" w:rsidRDefault="00E3666A" w:rsidP="00E3666A">
            <w:pPr>
              <w:autoSpaceDE w:val="0"/>
              <w:autoSpaceDN w:val="0"/>
              <w:adjustRightInd w:val="0"/>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18"/>
                <w:szCs w:val="18"/>
              </w:rPr>
              <w:lastRenderedPageBreak/>
              <w:t xml:space="preserve">Общество с ограниченной ответственностью «Рыбинский Коммунальный </w:t>
            </w:r>
            <w:r>
              <w:rPr>
                <w:sz w:val="18"/>
                <w:szCs w:val="18"/>
              </w:rPr>
              <w:lastRenderedPageBreak/>
              <w:t>Комплекс»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lastRenderedPageBreak/>
              <w:t>12</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color w:val="000000"/>
                <w:sz w:val="20"/>
                <w:szCs w:val="20"/>
              </w:rPr>
              <w:t>пгт Нижний Ингаш,               ул. Красная площадь, д. 15</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291,6</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13</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color w:val="000000"/>
                <w:sz w:val="20"/>
                <w:szCs w:val="20"/>
              </w:rPr>
              <w:t>пгт Нижний Ингаш,               ул. Красная площадь, д. 16</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207,7</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14</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color w:val="000000"/>
                <w:sz w:val="20"/>
                <w:szCs w:val="20"/>
              </w:rPr>
              <w:t>пгт Нижний Ингаш,                  ул. Красная площадь, д. 17</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237,7</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15</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color w:val="000000"/>
                <w:sz w:val="20"/>
                <w:szCs w:val="20"/>
              </w:rPr>
              <w:t>пгт Нижний Ингаш,                   ул. Красная площадь, д. 19</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241,8</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16</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color w:val="000000"/>
                <w:sz w:val="20"/>
                <w:szCs w:val="20"/>
              </w:rPr>
              <w:t>пгт</w:t>
            </w:r>
            <w:r>
              <w:rPr>
                <w:sz w:val="20"/>
                <w:szCs w:val="20"/>
              </w:rPr>
              <w:t xml:space="preserve"> Нижний Ингаш,                   ул. Набережная, д. 78</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sz w:val="20"/>
                <w:szCs w:val="20"/>
              </w:rPr>
              <w:t>389,0</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 4 от 28.11.2019</w:t>
            </w: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10.09.2019</w:t>
            </w: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jc w:val="center"/>
              <w:rPr>
                <w:sz w:val="20"/>
                <w:szCs w:val="20"/>
              </w:rPr>
            </w:pPr>
            <w:r>
              <w:rPr>
                <w:sz w:val="20"/>
                <w:szCs w:val="20"/>
              </w:rPr>
              <w:t>335618,00</w:t>
            </w: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335618,00</w:t>
            </w: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vAlign w:val="center"/>
          </w:tcPr>
          <w:p w:rsidR="00E3666A" w:rsidRDefault="00E3666A" w:rsidP="00E3666A">
            <w:pPr>
              <w:autoSpaceDE w:val="0"/>
              <w:autoSpaceDN w:val="0"/>
              <w:adjustRightInd w:val="0"/>
              <w:jc w:val="center"/>
              <w:rPr>
                <w:sz w:val="18"/>
                <w:szCs w:val="18"/>
              </w:rPr>
            </w:pPr>
            <w:r>
              <w:rPr>
                <w:sz w:val="18"/>
                <w:szCs w:val="18"/>
              </w:rPr>
              <w:t>Покраска малых архитектурных форм, озеленение территории, посадка деревьев, охрана объекта</w:t>
            </w:r>
          </w:p>
          <w:p w:rsidR="00E3666A" w:rsidRDefault="00E3666A" w:rsidP="00E3666A">
            <w:pPr>
              <w:autoSpaceDE w:val="0"/>
              <w:autoSpaceDN w:val="0"/>
              <w:adjustRightInd w:val="0"/>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sidRPr="007A4ED2">
              <w:rPr>
                <w:sz w:val="20"/>
                <w:szCs w:val="20"/>
              </w:rPr>
              <w:t>Общество с ограниченной ответственностью</w:t>
            </w:r>
            <w:r>
              <w:rPr>
                <w:sz w:val="20"/>
                <w:szCs w:val="20"/>
              </w:rPr>
              <w:t xml:space="preserve"> «Удача плюс»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17</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color w:val="000000"/>
                <w:sz w:val="20"/>
                <w:szCs w:val="20"/>
              </w:rPr>
              <w:t>пгт</w:t>
            </w:r>
            <w:r>
              <w:rPr>
                <w:sz w:val="20"/>
                <w:szCs w:val="20"/>
              </w:rPr>
              <w:t xml:space="preserve"> Нижний Ингаш,                ул. С.Лазо, д. 4</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sz w:val="20"/>
                <w:szCs w:val="20"/>
              </w:rPr>
              <w:t>264,6</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18</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color w:val="000000"/>
                <w:sz w:val="20"/>
                <w:szCs w:val="20"/>
              </w:rPr>
              <w:t>пгт</w:t>
            </w:r>
            <w:r>
              <w:rPr>
                <w:sz w:val="20"/>
                <w:szCs w:val="20"/>
              </w:rPr>
              <w:t xml:space="preserve"> Нижний Ингаш,                ул. С. Лазо, д. 1</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sz w:val="20"/>
                <w:szCs w:val="20"/>
              </w:rPr>
              <w:t>281,2</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19</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color w:val="000000"/>
                <w:sz w:val="20"/>
                <w:szCs w:val="20"/>
              </w:rPr>
              <w:t>пгт</w:t>
            </w:r>
            <w:r>
              <w:rPr>
                <w:sz w:val="20"/>
                <w:szCs w:val="20"/>
              </w:rPr>
              <w:t xml:space="preserve"> Нижний Ингаш,                  ул. С. Лазо, д. 2</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sz w:val="20"/>
                <w:szCs w:val="20"/>
              </w:rPr>
              <w:t>320,3</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20</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color w:val="000000"/>
                <w:sz w:val="20"/>
                <w:szCs w:val="20"/>
              </w:rPr>
              <w:t>пгт</w:t>
            </w:r>
            <w:r>
              <w:rPr>
                <w:sz w:val="20"/>
                <w:szCs w:val="20"/>
              </w:rPr>
              <w:t xml:space="preserve"> Нижний Ингаш,                   ул. Набережная, д.76 "б"</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sz w:val="20"/>
                <w:szCs w:val="20"/>
              </w:rPr>
              <w:t>227,7</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21</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color w:val="000000"/>
                <w:sz w:val="20"/>
                <w:szCs w:val="20"/>
              </w:rPr>
              <w:t>пгт</w:t>
            </w:r>
            <w:r>
              <w:rPr>
                <w:sz w:val="20"/>
                <w:szCs w:val="20"/>
              </w:rPr>
              <w:t xml:space="preserve"> Нижний Ингаш,              ул. Набережная, д. 74 "а"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sz w:val="20"/>
                <w:szCs w:val="20"/>
              </w:rPr>
              <w:t>232,4</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22</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color w:val="000000"/>
                <w:sz w:val="20"/>
                <w:szCs w:val="20"/>
              </w:rPr>
              <w:t>пгт</w:t>
            </w:r>
            <w:r>
              <w:rPr>
                <w:sz w:val="20"/>
                <w:szCs w:val="20"/>
              </w:rPr>
              <w:t xml:space="preserve"> Нижний Ингаш,                ул. Л. Щевцовой, д. 4</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sz w:val="20"/>
                <w:szCs w:val="20"/>
              </w:rPr>
              <w:t>354,5</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lastRenderedPageBreak/>
              <w:t>23</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color w:val="000000"/>
                <w:sz w:val="20"/>
                <w:szCs w:val="20"/>
              </w:rPr>
              <w:t>пгт</w:t>
            </w:r>
            <w:r>
              <w:rPr>
                <w:sz w:val="20"/>
                <w:szCs w:val="20"/>
              </w:rPr>
              <w:t xml:space="preserve"> Нижний Ингаш,                ул. Ленина, д. 246</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sz w:val="20"/>
                <w:szCs w:val="20"/>
              </w:rPr>
              <w:t>232,8</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24</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color w:val="000000"/>
                <w:sz w:val="20"/>
                <w:szCs w:val="20"/>
              </w:rPr>
              <w:t>пгт</w:t>
            </w:r>
            <w:r>
              <w:rPr>
                <w:sz w:val="20"/>
                <w:szCs w:val="20"/>
              </w:rPr>
              <w:t xml:space="preserve"> Нижний Ингаш,                 ул. Ленина, д. 242</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sz w:val="20"/>
                <w:szCs w:val="20"/>
              </w:rPr>
            </w:pPr>
            <w:r>
              <w:rPr>
                <w:sz w:val="20"/>
                <w:szCs w:val="20"/>
              </w:rPr>
              <w:t>199,1</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25</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Ленина, д. 45</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946,1</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26</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Ленина, д. 170</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251,1</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27</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Ленина, д. 244</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251,1</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28</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Красная площадь,                  д. 67 "а"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724,5</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29</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Набережная, д. 18</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810,4</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№5 от 28.11.2019</w:t>
            </w: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25.11.2019</w:t>
            </w: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jc w:val="center"/>
              <w:rPr>
                <w:sz w:val="20"/>
                <w:szCs w:val="20"/>
              </w:rPr>
            </w:pPr>
            <w:r>
              <w:rPr>
                <w:sz w:val="20"/>
                <w:szCs w:val="20"/>
              </w:rPr>
              <w:t>699974,00</w:t>
            </w: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699974,00</w:t>
            </w: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vAlign w:val="center"/>
          </w:tcPr>
          <w:p w:rsidR="00E3666A" w:rsidRDefault="00E3666A" w:rsidP="00E3666A">
            <w:pPr>
              <w:autoSpaceDE w:val="0"/>
              <w:autoSpaceDN w:val="0"/>
              <w:adjustRightInd w:val="0"/>
              <w:jc w:val="center"/>
              <w:rPr>
                <w:sz w:val="18"/>
                <w:szCs w:val="18"/>
              </w:rPr>
            </w:pPr>
            <w:r>
              <w:rPr>
                <w:sz w:val="18"/>
                <w:szCs w:val="18"/>
              </w:rPr>
              <w:t>Покраска малых архитектурных форм, озеленение территории, посадка деревьев, охрана объекта</w:t>
            </w:r>
          </w:p>
          <w:p w:rsidR="00E3666A" w:rsidRDefault="00E3666A" w:rsidP="00E3666A">
            <w:pPr>
              <w:autoSpaceDE w:val="0"/>
              <w:autoSpaceDN w:val="0"/>
              <w:adjustRightInd w:val="0"/>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sidRPr="007A4ED2">
              <w:rPr>
                <w:sz w:val="20"/>
                <w:szCs w:val="20"/>
              </w:rPr>
              <w:t>Общество с ограниченной ответственностью</w:t>
            </w:r>
            <w:r>
              <w:rPr>
                <w:sz w:val="20"/>
                <w:szCs w:val="20"/>
              </w:rPr>
              <w:t xml:space="preserve"> «Удача плюс»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30</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Набережная, д. 16"а"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311/43,5</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31</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Набережная, д. 16</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416,7</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32</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Красная площадь, д. 67</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1 022,2</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№3 от 27.11.2019</w:t>
            </w: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21.11.2019</w:t>
            </w: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jc w:val="center"/>
              <w:rPr>
                <w:sz w:val="20"/>
                <w:szCs w:val="20"/>
              </w:rPr>
            </w:pPr>
            <w:r>
              <w:rPr>
                <w:sz w:val="20"/>
                <w:szCs w:val="20"/>
              </w:rPr>
              <w:t>735944,00</w:t>
            </w: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735944,00</w:t>
            </w: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vAlign w:val="center"/>
          </w:tcPr>
          <w:p w:rsidR="00E3666A" w:rsidRDefault="00E3666A" w:rsidP="00E3666A">
            <w:pPr>
              <w:autoSpaceDE w:val="0"/>
              <w:autoSpaceDN w:val="0"/>
              <w:adjustRightInd w:val="0"/>
              <w:jc w:val="center"/>
              <w:rPr>
                <w:sz w:val="18"/>
                <w:szCs w:val="18"/>
              </w:rPr>
            </w:pPr>
            <w:r>
              <w:rPr>
                <w:sz w:val="18"/>
                <w:szCs w:val="18"/>
              </w:rPr>
              <w:t>Покраска малых архитектурных форм, озеленение территории, посадка деревьев, охрана объекта</w:t>
            </w:r>
          </w:p>
          <w:p w:rsidR="00E3666A" w:rsidRDefault="00E3666A" w:rsidP="00E3666A">
            <w:pPr>
              <w:autoSpaceDE w:val="0"/>
              <w:autoSpaceDN w:val="0"/>
              <w:adjustRightInd w:val="0"/>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Pr="007A4ED2" w:rsidRDefault="00E3666A" w:rsidP="00E3666A">
            <w:pPr>
              <w:autoSpaceDE w:val="0"/>
              <w:autoSpaceDN w:val="0"/>
              <w:adjustRightInd w:val="0"/>
              <w:rPr>
                <w:b/>
                <w:sz w:val="20"/>
                <w:szCs w:val="20"/>
              </w:rPr>
            </w:pPr>
            <w:r w:rsidRPr="007A4ED2">
              <w:rPr>
                <w:sz w:val="20"/>
                <w:szCs w:val="20"/>
              </w:rPr>
              <w:t>Общество с ограниченной ответственностью</w:t>
            </w:r>
            <w:r>
              <w:rPr>
                <w:sz w:val="20"/>
                <w:szCs w:val="20"/>
              </w:rPr>
              <w:t xml:space="preserve"> «Удача плюс»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lastRenderedPageBreak/>
              <w:t>33</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Красная площадь, д. 65</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1 030,9</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№2 от 27.11.2019</w:t>
            </w: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21.11.2019</w:t>
            </w: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jc w:val="center"/>
              <w:rPr>
                <w:sz w:val="20"/>
                <w:szCs w:val="20"/>
              </w:rPr>
            </w:pPr>
            <w:r>
              <w:rPr>
                <w:sz w:val="20"/>
                <w:szCs w:val="20"/>
              </w:rPr>
              <w:t>866743,00</w:t>
            </w: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866743,00</w:t>
            </w: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vAlign w:val="center"/>
          </w:tcPr>
          <w:p w:rsidR="00E3666A" w:rsidRDefault="00E3666A" w:rsidP="00E3666A">
            <w:pPr>
              <w:autoSpaceDE w:val="0"/>
              <w:autoSpaceDN w:val="0"/>
              <w:adjustRightInd w:val="0"/>
              <w:jc w:val="center"/>
              <w:rPr>
                <w:sz w:val="18"/>
                <w:szCs w:val="18"/>
              </w:rPr>
            </w:pPr>
            <w:r>
              <w:rPr>
                <w:sz w:val="18"/>
                <w:szCs w:val="18"/>
              </w:rPr>
              <w:t>Покраска малых архитектурных форм, озеленение территории, посадка деревьев, охрана объекта</w:t>
            </w:r>
          </w:p>
          <w:p w:rsidR="00E3666A" w:rsidRDefault="00E3666A" w:rsidP="00E3666A">
            <w:pPr>
              <w:autoSpaceDE w:val="0"/>
              <w:autoSpaceDN w:val="0"/>
              <w:adjustRightInd w:val="0"/>
              <w:jc w:val="center"/>
              <w:rPr>
                <w:sz w:val="20"/>
                <w:szCs w:val="20"/>
              </w:rPr>
            </w:pP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sidRPr="007A4ED2">
              <w:rPr>
                <w:sz w:val="20"/>
                <w:szCs w:val="20"/>
              </w:rPr>
              <w:t>Общество с ограниченной ответственностью</w:t>
            </w:r>
            <w:r>
              <w:rPr>
                <w:sz w:val="20"/>
                <w:szCs w:val="20"/>
              </w:rPr>
              <w:t xml:space="preserve"> «Удача плюс»</w:t>
            </w:r>
          </w:p>
        </w:tc>
      </w:tr>
      <w:tr w:rsidR="00E3666A" w:rsidTr="00E3666A">
        <w:tc>
          <w:tcPr>
            <w:tcW w:w="42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autoSpaceDE w:val="0"/>
              <w:autoSpaceDN w:val="0"/>
              <w:adjustRightInd w:val="0"/>
              <w:jc w:val="center"/>
              <w:rPr>
                <w:sz w:val="20"/>
                <w:szCs w:val="20"/>
              </w:rPr>
            </w:pPr>
            <w:r>
              <w:rPr>
                <w:sz w:val="20"/>
                <w:szCs w:val="20"/>
              </w:rPr>
              <w:t>34</w:t>
            </w:r>
          </w:p>
        </w:tc>
        <w:tc>
          <w:tcPr>
            <w:tcW w:w="2455"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пгт Нижний Ингаш,                   ул. Ленина, д. 47</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666A" w:rsidRDefault="00E3666A" w:rsidP="00E3666A">
            <w:pPr>
              <w:jc w:val="center"/>
              <w:rPr>
                <w:color w:val="000000"/>
                <w:sz w:val="20"/>
                <w:szCs w:val="20"/>
              </w:rPr>
            </w:pPr>
            <w:r>
              <w:rPr>
                <w:color w:val="000000"/>
                <w:sz w:val="20"/>
                <w:szCs w:val="20"/>
              </w:rPr>
              <w:t>970,5</w:t>
            </w:r>
          </w:p>
        </w:tc>
        <w:tc>
          <w:tcPr>
            <w:tcW w:w="194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№1 от 27.11.2019</w:t>
            </w:r>
          </w:p>
        </w:tc>
        <w:tc>
          <w:tcPr>
            <w:tcW w:w="1541"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Pr>
                <w:sz w:val="20"/>
                <w:szCs w:val="20"/>
              </w:rPr>
              <w:t>24.10.2019</w:t>
            </w:r>
          </w:p>
        </w:tc>
        <w:tc>
          <w:tcPr>
            <w:tcW w:w="177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jc w:val="center"/>
              <w:rPr>
                <w:sz w:val="20"/>
                <w:szCs w:val="20"/>
              </w:rPr>
            </w:pPr>
            <w:r>
              <w:rPr>
                <w:sz w:val="20"/>
                <w:szCs w:val="20"/>
              </w:rPr>
              <w:t>861730,00</w:t>
            </w:r>
          </w:p>
        </w:tc>
        <w:tc>
          <w:tcPr>
            <w:tcW w:w="1220"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555"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p>
        </w:tc>
        <w:tc>
          <w:tcPr>
            <w:tcW w:w="1391" w:type="dxa"/>
            <w:tcBorders>
              <w:top w:val="single" w:sz="4" w:space="0" w:color="auto"/>
              <w:left w:val="single" w:sz="4" w:space="0" w:color="auto"/>
              <w:bottom w:val="single" w:sz="4" w:space="0" w:color="auto"/>
              <w:right w:val="single" w:sz="4" w:space="0" w:color="auto"/>
            </w:tcBorders>
            <w:vAlign w:val="center"/>
          </w:tcPr>
          <w:p w:rsidR="00E3666A" w:rsidRDefault="00E3666A" w:rsidP="00E3666A">
            <w:pPr>
              <w:autoSpaceDE w:val="0"/>
              <w:autoSpaceDN w:val="0"/>
              <w:adjustRightInd w:val="0"/>
              <w:jc w:val="center"/>
              <w:rPr>
                <w:sz w:val="20"/>
                <w:szCs w:val="20"/>
              </w:rPr>
            </w:pPr>
            <w:r>
              <w:rPr>
                <w:sz w:val="18"/>
                <w:szCs w:val="18"/>
              </w:rPr>
              <w:t>Покраска малых архитектурных форм, озеленение территории, посадка деревьев, охрана объекта</w:t>
            </w:r>
          </w:p>
        </w:tc>
        <w:tc>
          <w:tcPr>
            <w:tcW w:w="1556" w:type="dxa"/>
            <w:tcBorders>
              <w:top w:val="single" w:sz="4" w:space="0" w:color="auto"/>
              <w:left w:val="single" w:sz="4" w:space="0" w:color="auto"/>
              <w:bottom w:val="single" w:sz="4" w:space="0" w:color="auto"/>
              <w:right w:val="single" w:sz="4" w:space="0" w:color="auto"/>
            </w:tcBorders>
          </w:tcPr>
          <w:p w:rsidR="00E3666A" w:rsidRDefault="00E3666A" w:rsidP="00E3666A">
            <w:pPr>
              <w:autoSpaceDE w:val="0"/>
              <w:autoSpaceDN w:val="0"/>
              <w:adjustRightInd w:val="0"/>
              <w:rPr>
                <w:sz w:val="20"/>
                <w:szCs w:val="20"/>
              </w:rPr>
            </w:pPr>
            <w:r w:rsidRPr="007A4ED2">
              <w:rPr>
                <w:sz w:val="20"/>
                <w:szCs w:val="20"/>
              </w:rPr>
              <w:t>Общество с ограниченной ответственностью</w:t>
            </w:r>
            <w:r>
              <w:rPr>
                <w:sz w:val="20"/>
                <w:szCs w:val="20"/>
              </w:rPr>
              <w:t xml:space="preserve"> «Удача плюс»</w:t>
            </w:r>
          </w:p>
        </w:tc>
      </w:tr>
    </w:tbl>
    <w:p w:rsidR="00E3666A" w:rsidRDefault="00E3666A" w:rsidP="00E3666A">
      <w:pPr>
        <w:autoSpaceDE w:val="0"/>
        <w:autoSpaceDN w:val="0"/>
        <w:adjustRightInd w:val="0"/>
        <w:ind w:firstLine="540"/>
        <w:jc w:val="both"/>
      </w:pPr>
      <w:r>
        <w:t>Примечание:</w:t>
      </w:r>
    </w:p>
    <w:p w:rsidR="00E3666A" w:rsidRDefault="00E3666A" w:rsidP="00E3666A">
      <w:pPr>
        <w:pStyle w:val="af1"/>
      </w:pPr>
      <w:bookmarkStart w:id="0" w:name="Par72"/>
      <w:bookmarkEnd w:id="0"/>
      <w:r>
        <w:t>&lt;*&gt; Виды трудового участия:</w:t>
      </w:r>
    </w:p>
    <w:p w:rsidR="00E3666A" w:rsidRDefault="00E3666A" w:rsidP="00E3666A">
      <w:pPr>
        <w:pStyle w:val="af1"/>
      </w:pPr>
      <w: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E3666A" w:rsidRPr="00E3666A" w:rsidRDefault="00E3666A" w:rsidP="00E3666A">
      <w:pPr>
        <w:autoSpaceDE w:val="0"/>
        <w:autoSpaceDN w:val="0"/>
        <w:adjustRightInd w:val="0"/>
        <w:spacing w:before="120"/>
        <w:ind w:firstLine="539"/>
        <w:jc w:val="both"/>
      </w:pPr>
      <w:r>
        <w:t>предоставление строительных материалов, техники и т.д.</w:t>
      </w:r>
    </w:p>
    <w:p w:rsidR="00E3666A" w:rsidRDefault="00E3666A" w:rsidP="00E3666A">
      <w:pPr>
        <w:autoSpaceDE w:val="0"/>
        <w:autoSpaceDN w:val="0"/>
        <w:adjustRightInd w:val="0"/>
        <w:jc w:val="both"/>
        <w:rPr>
          <w:szCs w:val="20"/>
        </w:rPr>
      </w:pPr>
      <w:r>
        <w:rPr>
          <w:sz w:val="28"/>
          <w:szCs w:val="28"/>
        </w:rPr>
        <w:t>Глава поселка Нижний Ингаш</w:t>
      </w:r>
      <w:r>
        <w:rPr>
          <w:szCs w:val="20"/>
        </w:rPr>
        <w:t xml:space="preserve">                                                    _____________________                              ______</w:t>
      </w:r>
      <w:r>
        <w:rPr>
          <w:szCs w:val="20"/>
          <w:u w:val="single"/>
        </w:rPr>
        <w:t>Б.И. Гузей</w:t>
      </w:r>
      <w:r>
        <w:rPr>
          <w:szCs w:val="20"/>
        </w:rPr>
        <w:t>____________</w:t>
      </w:r>
    </w:p>
    <w:p w:rsidR="00E3666A" w:rsidRDefault="00E3666A" w:rsidP="00E3666A">
      <w:pPr>
        <w:autoSpaceDE w:val="0"/>
        <w:autoSpaceDN w:val="0"/>
        <w:adjustRightInd w:val="0"/>
        <w:jc w:val="both"/>
        <w:rPr>
          <w:sz w:val="18"/>
          <w:szCs w:val="20"/>
        </w:rPr>
      </w:pPr>
      <w:r>
        <w:rPr>
          <w:szCs w:val="20"/>
        </w:rPr>
        <w:t xml:space="preserve">                                                                                          </w:t>
      </w:r>
      <w:r w:rsidR="00567011">
        <w:rPr>
          <w:szCs w:val="20"/>
        </w:rPr>
        <w:t xml:space="preserve">                    </w:t>
      </w:r>
      <w:r>
        <w:rPr>
          <w:szCs w:val="20"/>
        </w:rPr>
        <w:t xml:space="preserve">         </w:t>
      </w:r>
      <w:r>
        <w:rPr>
          <w:sz w:val="18"/>
          <w:szCs w:val="20"/>
        </w:rPr>
        <w:t>(подпись)                                                                   (расшифровка подписи)</w:t>
      </w:r>
    </w:p>
    <w:p w:rsidR="00E3666A" w:rsidRDefault="00E3666A" w:rsidP="00E3666A">
      <w:pPr>
        <w:pStyle w:val="ConsPlusNormal0"/>
        <w:ind w:firstLine="0"/>
        <w:jc w:val="both"/>
        <w:outlineLvl w:val="2"/>
        <w:rPr>
          <w:rFonts w:ascii="Times New Roman" w:hAnsi="Times New Roman" w:cs="Times New Roman"/>
          <w:sz w:val="28"/>
          <w:szCs w:val="28"/>
        </w:rPr>
      </w:pPr>
    </w:p>
    <w:p w:rsidR="00E3666A" w:rsidRDefault="00E3666A" w:rsidP="00E3666A">
      <w:pPr>
        <w:pStyle w:val="ConsPlusNormal0"/>
        <w:ind w:firstLine="0"/>
        <w:jc w:val="both"/>
        <w:outlineLvl w:val="2"/>
        <w:rPr>
          <w:rFonts w:ascii="Times New Roman" w:hAnsi="Times New Roman" w:cs="Times New Roman"/>
          <w:sz w:val="28"/>
          <w:szCs w:val="28"/>
        </w:rPr>
      </w:pPr>
    </w:p>
    <w:p w:rsidR="00E3666A" w:rsidRDefault="00E3666A" w:rsidP="00E3666A">
      <w:pPr>
        <w:pStyle w:val="ConsPlusNormal0"/>
        <w:ind w:firstLine="0"/>
        <w:jc w:val="both"/>
        <w:outlineLvl w:val="2"/>
        <w:rPr>
          <w:rFonts w:ascii="Times New Roman" w:hAnsi="Times New Roman" w:cs="Times New Roman"/>
          <w:sz w:val="28"/>
          <w:szCs w:val="28"/>
        </w:rPr>
      </w:pPr>
    </w:p>
    <w:p w:rsidR="00567011" w:rsidRDefault="00567011" w:rsidP="00E3666A">
      <w:pPr>
        <w:pStyle w:val="ConsPlusNormal0"/>
        <w:ind w:firstLine="0"/>
        <w:jc w:val="both"/>
        <w:outlineLvl w:val="2"/>
        <w:rPr>
          <w:rFonts w:ascii="Times New Roman" w:hAnsi="Times New Roman" w:cs="Times New Roman"/>
          <w:sz w:val="28"/>
          <w:szCs w:val="28"/>
        </w:rPr>
      </w:pPr>
    </w:p>
    <w:p w:rsidR="00567011" w:rsidRDefault="00567011" w:rsidP="00E3666A">
      <w:pPr>
        <w:pStyle w:val="ConsPlusNormal0"/>
        <w:ind w:firstLine="0"/>
        <w:jc w:val="both"/>
        <w:outlineLvl w:val="2"/>
        <w:rPr>
          <w:rFonts w:ascii="Times New Roman" w:hAnsi="Times New Roman" w:cs="Times New Roman"/>
          <w:sz w:val="28"/>
          <w:szCs w:val="28"/>
        </w:rPr>
      </w:pPr>
    </w:p>
    <w:p w:rsidR="00567011" w:rsidRDefault="00567011" w:rsidP="00E3666A">
      <w:pPr>
        <w:pStyle w:val="ConsPlusNormal0"/>
        <w:ind w:firstLine="0"/>
        <w:jc w:val="both"/>
        <w:outlineLvl w:val="2"/>
        <w:rPr>
          <w:rFonts w:ascii="Times New Roman" w:hAnsi="Times New Roman" w:cs="Times New Roman"/>
          <w:sz w:val="28"/>
          <w:szCs w:val="28"/>
        </w:rPr>
      </w:pPr>
    </w:p>
    <w:p w:rsidR="00567011" w:rsidRDefault="00567011" w:rsidP="00E3666A">
      <w:pPr>
        <w:pStyle w:val="ConsPlusNormal0"/>
        <w:ind w:firstLine="0"/>
        <w:jc w:val="both"/>
        <w:outlineLvl w:val="2"/>
        <w:rPr>
          <w:rFonts w:ascii="Times New Roman" w:hAnsi="Times New Roman" w:cs="Times New Roman"/>
          <w:sz w:val="28"/>
          <w:szCs w:val="28"/>
        </w:rPr>
      </w:pPr>
    </w:p>
    <w:p w:rsidR="00567011" w:rsidRDefault="00567011" w:rsidP="00E3666A">
      <w:pPr>
        <w:pStyle w:val="ConsPlusNormal0"/>
        <w:ind w:firstLine="0"/>
        <w:jc w:val="both"/>
        <w:outlineLvl w:val="2"/>
        <w:rPr>
          <w:rFonts w:ascii="Times New Roman" w:hAnsi="Times New Roman" w:cs="Times New Roman"/>
          <w:sz w:val="28"/>
          <w:szCs w:val="28"/>
        </w:rPr>
      </w:pPr>
    </w:p>
    <w:p w:rsidR="00567011" w:rsidRDefault="00567011" w:rsidP="00E3666A">
      <w:pPr>
        <w:pStyle w:val="ConsPlusNormal0"/>
        <w:ind w:firstLine="0"/>
        <w:jc w:val="both"/>
        <w:outlineLvl w:val="2"/>
        <w:rPr>
          <w:rFonts w:ascii="Times New Roman" w:hAnsi="Times New Roman" w:cs="Times New Roman"/>
          <w:sz w:val="28"/>
          <w:szCs w:val="28"/>
        </w:rPr>
      </w:pPr>
    </w:p>
    <w:p w:rsidR="00567011" w:rsidRDefault="00567011" w:rsidP="00E3666A">
      <w:pPr>
        <w:pStyle w:val="ConsPlusNormal0"/>
        <w:ind w:firstLine="0"/>
        <w:jc w:val="both"/>
        <w:outlineLvl w:val="2"/>
        <w:rPr>
          <w:rFonts w:ascii="Times New Roman" w:hAnsi="Times New Roman" w:cs="Times New Roman"/>
          <w:sz w:val="28"/>
          <w:szCs w:val="28"/>
        </w:rPr>
      </w:pPr>
    </w:p>
    <w:p w:rsidR="00567011" w:rsidRDefault="00567011" w:rsidP="00E3666A">
      <w:pPr>
        <w:pStyle w:val="ConsPlusNormal0"/>
        <w:ind w:firstLine="0"/>
        <w:jc w:val="both"/>
        <w:outlineLvl w:val="2"/>
        <w:rPr>
          <w:rFonts w:ascii="Times New Roman" w:hAnsi="Times New Roman" w:cs="Times New Roman"/>
          <w:sz w:val="28"/>
          <w:szCs w:val="28"/>
        </w:rPr>
      </w:pPr>
    </w:p>
    <w:p w:rsidR="00E3666A" w:rsidRDefault="00E3666A" w:rsidP="00567011">
      <w:pPr>
        <w:pStyle w:val="ConsPlusNormal0"/>
        <w:ind w:firstLine="0"/>
        <w:jc w:val="right"/>
        <w:outlineLvl w:val="2"/>
        <w:rPr>
          <w:rFonts w:ascii="Times New Roman" w:hAnsi="Times New Roman" w:cs="Times New Roman"/>
          <w:sz w:val="28"/>
          <w:szCs w:val="28"/>
        </w:rPr>
      </w:pPr>
      <w:r>
        <w:rPr>
          <w:i/>
          <w:sz w:val="18"/>
          <w:szCs w:val="18"/>
        </w:rPr>
        <w:t xml:space="preserve">(Окончание на стр. </w:t>
      </w:r>
      <w:r w:rsidR="00ED6A21">
        <w:rPr>
          <w:i/>
          <w:sz w:val="18"/>
          <w:szCs w:val="18"/>
        </w:rPr>
        <w:t>11</w:t>
      </w:r>
      <w:r>
        <w:rPr>
          <w:i/>
          <w:sz w:val="18"/>
          <w:szCs w:val="18"/>
        </w:rPr>
        <w:t>)</w:t>
      </w:r>
    </w:p>
    <w:p w:rsidR="00567011" w:rsidRDefault="00567011" w:rsidP="00567011">
      <w:pPr>
        <w:pBdr>
          <w:bottom w:val="single" w:sz="12" w:space="2" w:color="auto"/>
        </w:pBdr>
        <w:ind w:right="-5"/>
      </w:pPr>
      <w:r>
        <w:rPr>
          <w:b/>
        </w:rPr>
        <w:lastRenderedPageBreak/>
        <w:t>13 января 2020</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w:t>
      </w:r>
    </w:p>
    <w:p w:rsidR="005C6A90" w:rsidRDefault="005C6A90" w:rsidP="00567011">
      <w:pPr>
        <w:autoSpaceDE w:val="0"/>
        <w:autoSpaceDN w:val="0"/>
        <w:adjustRightInd w:val="0"/>
        <w:ind w:left="6050"/>
        <w:jc w:val="right"/>
        <w:outlineLvl w:val="0"/>
        <w:rPr>
          <w:sz w:val="22"/>
          <w:szCs w:val="22"/>
        </w:rPr>
      </w:pPr>
    </w:p>
    <w:p w:rsidR="005C6A90" w:rsidRDefault="005C6A90" w:rsidP="00567011">
      <w:pPr>
        <w:autoSpaceDE w:val="0"/>
        <w:autoSpaceDN w:val="0"/>
        <w:adjustRightInd w:val="0"/>
        <w:ind w:left="6050"/>
        <w:jc w:val="right"/>
        <w:outlineLvl w:val="0"/>
        <w:rPr>
          <w:sz w:val="22"/>
          <w:szCs w:val="22"/>
        </w:rPr>
      </w:pPr>
    </w:p>
    <w:p w:rsidR="005C6A90" w:rsidRDefault="005C6A90" w:rsidP="00567011">
      <w:pPr>
        <w:autoSpaceDE w:val="0"/>
        <w:autoSpaceDN w:val="0"/>
        <w:adjustRightInd w:val="0"/>
        <w:ind w:left="6050"/>
        <w:jc w:val="right"/>
        <w:outlineLvl w:val="0"/>
        <w:rPr>
          <w:sz w:val="22"/>
          <w:szCs w:val="22"/>
        </w:rPr>
      </w:pPr>
    </w:p>
    <w:p w:rsidR="00567011" w:rsidRPr="00567011" w:rsidRDefault="00567011" w:rsidP="00567011">
      <w:pPr>
        <w:autoSpaceDE w:val="0"/>
        <w:autoSpaceDN w:val="0"/>
        <w:adjustRightInd w:val="0"/>
        <w:ind w:left="6050"/>
        <w:jc w:val="right"/>
        <w:outlineLvl w:val="0"/>
        <w:rPr>
          <w:sz w:val="22"/>
          <w:szCs w:val="22"/>
        </w:rPr>
      </w:pPr>
      <w:r w:rsidRPr="00567011">
        <w:rPr>
          <w:sz w:val="22"/>
          <w:szCs w:val="22"/>
        </w:rPr>
        <w:t>Приложение № 2</w:t>
      </w:r>
    </w:p>
    <w:p w:rsidR="00567011" w:rsidRPr="00567011" w:rsidRDefault="00567011" w:rsidP="00567011">
      <w:pPr>
        <w:autoSpaceDE w:val="0"/>
        <w:autoSpaceDN w:val="0"/>
        <w:adjustRightInd w:val="0"/>
        <w:ind w:left="6050"/>
        <w:jc w:val="right"/>
        <w:rPr>
          <w:sz w:val="22"/>
          <w:szCs w:val="22"/>
        </w:rPr>
      </w:pPr>
      <w:r w:rsidRPr="00567011">
        <w:rPr>
          <w:sz w:val="22"/>
          <w:szCs w:val="22"/>
        </w:rPr>
        <w:t xml:space="preserve">к постановлению администрации поселка Нижний Ингаш </w:t>
      </w:r>
    </w:p>
    <w:p w:rsidR="00567011" w:rsidRPr="00567011" w:rsidRDefault="00567011" w:rsidP="00567011">
      <w:pPr>
        <w:autoSpaceDE w:val="0"/>
        <w:autoSpaceDN w:val="0"/>
        <w:adjustRightInd w:val="0"/>
        <w:ind w:left="6050"/>
        <w:jc w:val="right"/>
        <w:rPr>
          <w:sz w:val="22"/>
          <w:szCs w:val="22"/>
        </w:rPr>
      </w:pPr>
      <w:r w:rsidRPr="00567011">
        <w:rPr>
          <w:sz w:val="22"/>
          <w:szCs w:val="22"/>
        </w:rPr>
        <w:t>Нижнеингашского района Красноярского края</w:t>
      </w:r>
    </w:p>
    <w:p w:rsidR="00567011" w:rsidRPr="00567011" w:rsidRDefault="00567011" w:rsidP="00567011">
      <w:pPr>
        <w:autoSpaceDE w:val="0"/>
        <w:autoSpaceDN w:val="0"/>
        <w:adjustRightInd w:val="0"/>
        <w:ind w:left="6050"/>
        <w:jc w:val="right"/>
        <w:rPr>
          <w:sz w:val="22"/>
          <w:szCs w:val="22"/>
        </w:rPr>
      </w:pPr>
      <w:r w:rsidRPr="00567011">
        <w:rPr>
          <w:sz w:val="22"/>
          <w:szCs w:val="22"/>
        </w:rPr>
        <w:t>от 28.12.2018 № 239</w:t>
      </w:r>
    </w:p>
    <w:p w:rsidR="00567011" w:rsidRDefault="00567011" w:rsidP="00567011">
      <w:pPr>
        <w:rPr>
          <w:sz w:val="22"/>
          <w:szCs w:val="22"/>
        </w:rPr>
      </w:pPr>
    </w:p>
    <w:p w:rsidR="005C6A90" w:rsidRPr="00567011" w:rsidRDefault="005C6A90" w:rsidP="00567011">
      <w:pPr>
        <w:rPr>
          <w:sz w:val="22"/>
          <w:szCs w:val="22"/>
        </w:rPr>
      </w:pPr>
    </w:p>
    <w:p w:rsidR="00567011" w:rsidRPr="00567011" w:rsidRDefault="00567011" w:rsidP="00567011">
      <w:pPr>
        <w:jc w:val="right"/>
        <w:rPr>
          <w:sz w:val="22"/>
          <w:szCs w:val="22"/>
        </w:rPr>
      </w:pPr>
      <w:r w:rsidRPr="00567011">
        <w:rPr>
          <w:sz w:val="22"/>
          <w:szCs w:val="22"/>
        </w:rPr>
        <w:t xml:space="preserve">Приложение № 8 </w:t>
      </w:r>
    </w:p>
    <w:p w:rsidR="00567011" w:rsidRPr="00567011" w:rsidRDefault="00567011" w:rsidP="00567011">
      <w:pPr>
        <w:pStyle w:val="ConsPlusNormal0"/>
        <w:jc w:val="right"/>
        <w:rPr>
          <w:rFonts w:ascii="Times New Roman" w:hAnsi="Times New Roman" w:cs="Times New Roman"/>
          <w:sz w:val="22"/>
          <w:szCs w:val="22"/>
        </w:rPr>
      </w:pPr>
      <w:r w:rsidRPr="00567011">
        <w:rPr>
          <w:rFonts w:ascii="Times New Roman" w:hAnsi="Times New Roman" w:cs="Times New Roman"/>
          <w:sz w:val="22"/>
          <w:szCs w:val="22"/>
        </w:rPr>
        <w:t>к муниципальной программе</w:t>
      </w:r>
    </w:p>
    <w:p w:rsidR="00567011" w:rsidRPr="00567011" w:rsidRDefault="00567011" w:rsidP="00567011">
      <w:pPr>
        <w:widowControl w:val="0"/>
        <w:suppressAutoHyphens/>
        <w:spacing w:line="100" w:lineRule="atLeast"/>
        <w:ind w:left="720"/>
        <w:jc w:val="right"/>
        <w:rPr>
          <w:rFonts w:eastAsia="SimSun"/>
          <w:kern w:val="2"/>
          <w:sz w:val="22"/>
          <w:szCs w:val="22"/>
          <w:lang w:eastAsia="ar-SA"/>
        </w:rPr>
      </w:pPr>
      <w:r w:rsidRPr="00567011">
        <w:rPr>
          <w:rFonts w:eastAsia="SimSun"/>
          <w:kern w:val="2"/>
          <w:sz w:val="22"/>
          <w:szCs w:val="22"/>
          <w:lang w:eastAsia="ar-SA"/>
        </w:rPr>
        <w:t>«Формирование комфортной городской (сельской)  среды»</w:t>
      </w:r>
    </w:p>
    <w:p w:rsidR="00567011" w:rsidRPr="00567011" w:rsidRDefault="00567011" w:rsidP="00567011">
      <w:pPr>
        <w:widowControl w:val="0"/>
        <w:suppressAutoHyphens/>
        <w:spacing w:line="100" w:lineRule="atLeast"/>
        <w:ind w:left="720"/>
        <w:jc w:val="right"/>
        <w:rPr>
          <w:rFonts w:eastAsia="SimSun"/>
          <w:kern w:val="2"/>
          <w:sz w:val="22"/>
          <w:szCs w:val="22"/>
          <w:lang w:eastAsia="ar-SA"/>
        </w:rPr>
      </w:pPr>
      <w:r w:rsidRPr="00567011">
        <w:rPr>
          <w:rFonts w:eastAsia="SimSun"/>
          <w:kern w:val="2"/>
          <w:sz w:val="22"/>
          <w:szCs w:val="22"/>
          <w:lang w:eastAsia="ar-SA"/>
        </w:rPr>
        <w:t>на 2018-2022 годы на территории муниципального образования</w:t>
      </w:r>
    </w:p>
    <w:p w:rsidR="00567011" w:rsidRPr="00567011" w:rsidRDefault="00567011" w:rsidP="00567011">
      <w:pPr>
        <w:widowControl w:val="0"/>
        <w:suppressAutoHyphens/>
        <w:spacing w:line="100" w:lineRule="atLeast"/>
        <w:ind w:left="720"/>
        <w:jc w:val="right"/>
        <w:rPr>
          <w:rFonts w:eastAsia="SimSun"/>
          <w:kern w:val="2"/>
          <w:sz w:val="22"/>
          <w:szCs w:val="22"/>
          <w:lang w:eastAsia="ar-SA"/>
        </w:rPr>
      </w:pPr>
      <w:r w:rsidRPr="00567011">
        <w:rPr>
          <w:rFonts w:eastAsia="SimSun"/>
          <w:kern w:val="2"/>
          <w:sz w:val="22"/>
          <w:szCs w:val="22"/>
          <w:lang w:eastAsia="ar-SA"/>
        </w:rPr>
        <w:t>поселок Нижний Ингаш Нижнеингашского района Красноярского края</w:t>
      </w:r>
    </w:p>
    <w:p w:rsidR="00567011" w:rsidRPr="00567011" w:rsidRDefault="00567011" w:rsidP="00567011">
      <w:pPr>
        <w:rPr>
          <w:rFonts w:ascii="Calibri" w:eastAsia="Calibri" w:hAnsi="Calibri"/>
          <w:sz w:val="22"/>
          <w:szCs w:val="22"/>
          <w:lang w:eastAsia="en-US"/>
        </w:rPr>
      </w:pPr>
    </w:p>
    <w:p w:rsidR="00567011" w:rsidRDefault="00567011" w:rsidP="00567011">
      <w:pPr>
        <w:pStyle w:val="ConsPlusNormal0"/>
        <w:ind w:firstLine="0"/>
        <w:jc w:val="center"/>
        <w:rPr>
          <w:rFonts w:ascii="Times New Roman" w:hAnsi="Times New Roman" w:cs="Times New Roman"/>
          <w:bCs/>
          <w:sz w:val="22"/>
          <w:szCs w:val="22"/>
        </w:rPr>
      </w:pPr>
      <w:r w:rsidRPr="00567011">
        <w:rPr>
          <w:rFonts w:ascii="Times New Roman" w:hAnsi="Times New Roman" w:cs="Times New Roman"/>
          <w:bCs/>
          <w:sz w:val="22"/>
          <w:szCs w:val="2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C6A90" w:rsidRPr="00567011" w:rsidRDefault="005C6A90" w:rsidP="00567011">
      <w:pPr>
        <w:pStyle w:val="ConsPlusNormal0"/>
        <w:ind w:firstLine="0"/>
        <w:jc w:val="center"/>
        <w:rPr>
          <w:rFonts w:ascii="Times New Roman" w:hAnsi="Times New Roman" w:cs="Times New Roman"/>
          <w:bCs/>
          <w:sz w:val="22"/>
          <w:szCs w:val="22"/>
        </w:rPr>
      </w:pPr>
    </w:p>
    <w:tbl>
      <w:tblPr>
        <w:tblpPr w:leftFromText="180" w:rightFromText="180" w:vertAnchor="text" w:horzAnchor="page" w:tblpX="578" w:tblpY="199"/>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1609"/>
        <w:gridCol w:w="1560"/>
        <w:gridCol w:w="1560"/>
        <w:gridCol w:w="1419"/>
        <w:gridCol w:w="1276"/>
        <w:gridCol w:w="1275"/>
        <w:gridCol w:w="1134"/>
        <w:gridCol w:w="1134"/>
        <w:gridCol w:w="1134"/>
        <w:gridCol w:w="1134"/>
        <w:gridCol w:w="1134"/>
        <w:gridCol w:w="1134"/>
      </w:tblGrid>
      <w:tr w:rsidR="00567011" w:rsidTr="00684319">
        <w:trPr>
          <w:trHeight w:val="531"/>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 п/п</w:t>
            </w:r>
          </w:p>
        </w:tc>
        <w:tc>
          <w:tcPr>
            <w:tcW w:w="6143" w:type="dxa"/>
            <w:gridSpan w:val="4"/>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Адрес объекта недвижимого имущества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Кадастровый номер земельного участка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Общая площадь земельного участка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Наличие урн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Наличие освещения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Наличие лавок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Наличие малых архитек-турных форм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Наличие асфальти-рованного проезда на земельном участке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ИНН юридичес-кого лица, ИП</w:t>
            </w:r>
          </w:p>
        </w:tc>
      </w:tr>
      <w:tr w:rsidR="00567011" w:rsidTr="00684319">
        <w:trPr>
          <w:trHeight w:val="228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rPr>
                <w:sz w:val="20"/>
                <w:szCs w:val="20"/>
              </w:rPr>
            </w:pPr>
          </w:p>
        </w:tc>
        <w:tc>
          <w:tcPr>
            <w:tcW w:w="1607" w:type="dxa"/>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widowControl w:val="0"/>
              <w:autoSpaceDE w:val="0"/>
              <w:autoSpaceDN w:val="0"/>
              <w:jc w:val="center"/>
              <w:rPr>
                <w:rFonts w:eastAsia="Calibri"/>
                <w:sz w:val="20"/>
                <w:szCs w:val="20"/>
              </w:rPr>
            </w:pPr>
            <w:r>
              <w:rPr>
                <w:sz w:val="20"/>
                <w:szCs w:val="20"/>
              </w:rPr>
              <w:t>Наименование муниципального образования</w:t>
            </w:r>
          </w:p>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(муниципаль-ного района/ городского округа</w:t>
            </w:r>
            <w:r>
              <w:rPr>
                <w:rFonts w:ascii="Times New Roman" w:hAnsi="Times New Roman"/>
              </w:rPr>
              <w:t>/сельского поселения</w:t>
            </w:r>
            <w:r>
              <w:rPr>
                <w:rFonts w:ascii="Times New Roman" w:hAnsi="Times New Roman" w:cs="Times New Roman"/>
              </w:rPr>
              <w:t>), наименование населенного пункта, адрес объекта недвижимого имущества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Физическое расположение общественной территории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Наименование объекта недвижимого имущества, расположенного на земельном участке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Вид пользования  объекта недвижимого имущества/ земельного участка (аренда, собственность, безвозмездное пользование)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7011" w:rsidRDefault="00567011" w:rsidP="00684319">
            <w:pPr>
              <w:rPr>
                <w:sz w:val="20"/>
                <w:szCs w:val="20"/>
              </w:rPr>
            </w:pPr>
          </w:p>
        </w:tc>
      </w:tr>
      <w:tr w:rsidR="00567011" w:rsidTr="00684319">
        <w:trPr>
          <w:trHeight w:val="326"/>
        </w:trPr>
        <w:tc>
          <w:tcPr>
            <w:tcW w:w="486"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1</w:t>
            </w:r>
          </w:p>
        </w:tc>
        <w:tc>
          <w:tcPr>
            <w:tcW w:w="1607"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jc w:val="center"/>
              <w:rPr>
                <w:rFonts w:ascii="Times New Roman" w:hAnsi="Times New Roman" w:cs="Times New Roman"/>
              </w:rPr>
            </w:pPr>
            <w:r>
              <w:rPr>
                <w:rFonts w:ascii="Times New Roman" w:hAnsi="Times New Roman" w:cs="Times New Roman"/>
              </w:rPr>
              <w:t>13</w:t>
            </w:r>
          </w:p>
        </w:tc>
      </w:tr>
      <w:tr w:rsidR="00567011" w:rsidTr="00684319">
        <w:trPr>
          <w:trHeight w:val="377"/>
        </w:trPr>
        <w:tc>
          <w:tcPr>
            <w:tcW w:w="486"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rPr>
                <w:rFonts w:ascii="Times New Roman" w:hAnsi="Times New Roman" w:cs="Times New Roman"/>
              </w:rPr>
            </w:pPr>
            <w:r>
              <w:rPr>
                <w:rFonts w:ascii="Times New Roman" w:hAnsi="Times New Roman" w:cs="Times New Roman"/>
              </w:rPr>
              <w:t>1.</w:t>
            </w:r>
          </w:p>
        </w:tc>
        <w:tc>
          <w:tcPr>
            <w:tcW w:w="1607"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r>
      <w:tr w:rsidR="00567011" w:rsidTr="00684319">
        <w:trPr>
          <w:trHeight w:val="409"/>
        </w:trPr>
        <w:tc>
          <w:tcPr>
            <w:tcW w:w="486" w:type="dxa"/>
            <w:tcBorders>
              <w:top w:val="single" w:sz="4" w:space="0" w:color="auto"/>
              <w:left w:val="single" w:sz="4" w:space="0" w:color="auto"/>
              <w:bottom w:val="single" w:sz="4" w:space="0" w:color="auto"/>
              <w:right w:val="single" w:sz="4" w:space="0" w:color="auto"/>
            </w:tcBorders>
            <w:hideMark/>
          </w:tcPr>
          <w:p w:rsidR="00567011" w:rsidRDefault="00567011" w:rsidP="00684319">
            <w:pPr>
              <w:pStyle w:val="ConsPlusNormal0"/>
              <w:ind w:firstLine="0"/>
              <w:rPr>
                <w:rFonts w:ascii="Times New Roman" w:hAnsi="Times New Roman" w:cs="Times New Roman"/>
              </w:rPr>
            </w:pPr>
            <w:r>
              <w:rPr>
                <w:rFonts w:ascii="Times New Roman" w:hAnsi="Times New Roman" w:cs="Times New Roman"/>
              </w:rPr>
              <w:lastRenderedPageBreak/>
              <w:t>2…</w:t>
            </w:r>
          </w:p>
        </w:tc>
        <w:tc>
          <w:tcPr>
            <w:tcW w:w="1607"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67011" w:rsidRDefault="00567011" w:rsidP="00684319">
            <w:pPr>
              <w:pStyle w:val="ConsPlusNormal0"/>
              <w:ind w:firstLine="0"/>
              <w:rPr>
                <w:rFonts w:ascii="Times New Roman" w:hAnsi="Times New Roman" w:cs="Times New Roman"/>
              </w:rPr>
            </w:pPr>
          </w:p>
        </w:tc>
      </w:tr>
    </w:tbl>
    <w:p w:rsidR="00567011" w:rsidRDefault="00567011" w:rsidP="00567011">
      <w:pPr>
        <w:autoSpaceDE w:val="0"/>
        <w:autoSpaceDN w:val="0"/>
        <w:adjustRightInd w:val="0"/>
        <w:jc w:val="both"/>
        <w:rPr>
          <w:sz w:val="28"/>
          <w:szCs w:val="28"/>
        </w:rPr>
      </w:pPr>
      <w:r>
        <w:rPr>
          <w:sz w:val="28"/>
          <w:szCs w:val="28"/>
        </w:rPr>
        <w:t xml:space="preserve">Руководитель органа местного самоуправления   </w:t>
      </w:r>
    </w:p>
    <w:p w:rsidR="00567011" w:rsidRDefault="00567011" w:rsidP="00567011">
      <w:pPr>
        <w:autoSpaceDE w:val="0"/>
        <w:autoSpaceDN w:val="0"/>
        <w:adjustRightInd w:val="0"/>
        <w:jc w:val="both"/>
        <w:rPr>
          <w:szCs w:val="20"/>
        </w:rPr>
      </w:pPr>
      <w:r>
        <w:rPr>
          <w:sz w:val="28"/>
          <w:szCs w:val="28"/>
        </w:rPr>
        <w:t>муниципального образования</w:t>
      </w:r>
      <w:r>
        <w:rPr>
          <w:szCs w:val="20"/>
        </w:rPr>
        <w:t xml:space="preserve">                                                                  _____________________                         _________________________</w:t>
      </w:r>
    </w:p>
    <w:p w:rsidR="00E3666A" w:rsidRDefault="00567011" w:rsidP="00567011">
      <w:pPr>
        <w:autoSpaceDE w:val="0"/>
        <w:autoSpaceDN w:val="0"/>
        <w:adjustRightInd w:val="0"/>
        <w:jc w:val="both"/>
        <w:rPr>
          <w:sz w:val="28"/>
          <w:szCs w:val="28"/>
        </w:rPr>
      </w:pPr>
      <w:r>
        <w:rPr>
          <w:szCs w:val="20"/>
        </w:rPr>
        <w:t xml:space="preserve">                                                                                                                                     </w:t>
      </w:r>
      <w:r>
        <w:rPr>
          <w:sz w:val="18"/>
          <w:szCs w:val="20"/>
        </w:rPr>
        <w:t>(подпись)                                                          (расшифровка подпись)</w:t>
      </w:r>
    </w:p>
    <w:p w:rsidR="005C6A90" w:rsidRDefault="00E3666A" w:rsidP="00567011">
      <w:pPr>
        <w:pStyle w:val="ConsPlusNormal0"/>
        <w:ind w:firstLine="0"/>
        <w:jc w:val="right"/>
        <w:outlineLvl w:val="2"/>
        <w:rPr>
          <w:sz w:val="28"/>
          <w:szCs w:val="28"/>
        </w:rPr>
      </w:pPr>
      <w:r>
        <w:rPr>
          <w:sz w:val="28"/>
          <w:szCs w:val="28"/>
        </w:rPr>
        <w:t xml:space="preserve">                                                                                              </w:t>
      </w: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Default="005C6A90" w:rsidP="00567011">
      <w:pPr>
        <w:pStyle w:val="ConsPlusNormal0"/>
        <w:ind w:firstLine="0"/>
        <w:jc w:val="right"/>
        <w:outlineLvl w:val="2"/>
        <w:rPr>
          <w:sz w:val="28"/>
          <w:szCs w:val="28"/>
        </w:rPr>
      </w:pPr>
    </w:p>
    <w:p w:rsidR="005C6A90" w:rsidRPr="005C6A90" w:rsidRDefault="00E3666A" w:rsidP="005C6A90">
      <w:pPr>
        <w:pStyle w:val="ConsPlusNormal0"/>
        <w:ind w:firstLine="0"/>
        <w:jc w:val="right"/>
        <w:outlineLvl w:val="2"/>
        <w:rPr>
          <w:snapToGrid w:val="0"/>
        </w:rPr>
        <w:sectPr w:rsidR="005C6A90" w:rsidRPr="005C6A90" w:rsidSect="00567011">
          <w:pgSz w:w="16838" w:h="11905" w:orient="landscape"/>
          <w:pgMar w:top="567" w:right="539" w:bottom="1418" w:left="426" w:header="425" w:footer="720" w:gutter="0"/>
          <w:cols w:space="720"/>
          <w:noEndnote/>
          <w:docGrid w:linePitch="360"/>
        </w:sectPr>
      </w:pPr>
      <w:r>
        <w:rPr>
          <w:sz w:val="28"/>
          <w:szCs w:val="28"/>
        </w:rPr>
        <w:t xml:space="preserve">  </w:t>
      </w:r>
      <w:r w:rsidR="00C109B5">
        <w:t>(</w:t>
      </w:r>
      <w:r w:rsidR="00532B5F">
        <w:rPr>
          <w:i/>
          <w:sz w:val="18"/>
          <w:szCs w:val="18"/>
        </w:rPr>
        <w:t xml:space="preserve">Окончание на стр. </w:t>
      </w:r>
      <w:r w:rsidR="00ED6A21">
        <w:rPr>
          <w:i/>
          <w:sz w:val="18"/>
          <w:szCs w:val="18"/>
        </w:rPr>
        <w:t>13</w:t>
      </w:r>
      <w:r w:rsidR="00C109B5">
        <w:rPr>
          <w:i/>
          <w:sz w:val="18"/>
          <w:szCs w:val="18"/>
        </w:rPr>
        <w:t>)</w:t>
      </w:r>
    </w:p>
    <w:p w:rsidR="00291121" w:rsidRDefault="00291121" w:rsidP="00291121">
      <w:pPr>
        <w:pBdr>
          <w:bottom w:val="single" w:sz="12" w:space="2" w:color="auto"/>
        </w:pBdr>
        <w:ind w:right="-5"/>
      </w:pPr>
      <w:r>
        <w:rPr>
          <w:b/>
        </w:rPr>
        <w:lastRenderedPageBreak/>
        <w:t>13 января 2020</w:t>
      </w:r>
      <w:r w:rsidRPr="00207AC6">
        <w:rPr>
          <w:b/>
        </w:rPr>
        <w:t xml:space="preserve"> года</w:t>
      </w:r>
      <w:r w:rsidRPr="00207AC6">
        <w:t xml:space="preserve">             </w:t>
      </w:r>
      <w:r>
        <w:t xml:space="preserve">                                                                                      </w:t>
      </w:r>
      <w:r w:rsidRPr="00207AC6">
        <w:rPr>
          <w:b/>
        </w:rPr>
        <w:t>ВЕСТНИК</w:t>
      </w:r>
      <w:r w:rsidRPr="00207AC6">
        <w:t xml:space="preserve"> </w:t>
      </w:r>
      <w:r w:rsidRPr="00207AC6">
        <w:rPr>
          <w:b/>
        </w:rPr>
        <w:t>№</w:t>
      </w:r>
      <w:r>
        <w:rPr>
          <w:b/>
        </w:rPr>
        <w:t>1</w:t>
      </w:r>
    </w:p>
    <w:p w:rsidR="00291121" w:rsidRDefault="00291121" w:rsidP="00291121">
      <w:pPr>
        <w:jc w:val="center"/>
        <w:rPr>
          <w:b/>
          <w:sz w:val="28"/>
        </w:rPr>
      </w:pPr>
    </w:p>
    <w:p w:rsidR="00291121" w:rsidRDefault="00291121" w:rsidP="00291121">
      <w:pPr>
        <w:jc w:val="center"/>
        <w:rPr>
          <w:b/>
          <w:sz w:val="28"/>
        </w:rPr>
      </w:pPr>
    </w:p>
    <w:p w:rsidR="00291121" w:rsidRDefault="00291121" w:rsidP="00291121">
      <w:pPr>
        <w:jc w:val="center"/>
        <w:rPr>
          <w:b/>
          <w:sz w:val="28"/>
        </w:rPr>
      </w:pPr>
    </w:p>
    <w:p w:rsidR="00291121" w:rsidRDefault="00291121" w:rsidP="00291121">
      <w:pPr>
        <w:jc w:val="center"/>
        <w:rPr>
          <w:b/>
          <w:sz w:val="28"/>
        </w:rPr>
      </w:pPr>
      <w:r>
        <w:rPr>
          <w:b/>
          <w:noProof/>
          <w:sz w:val="28"/>
        </w:rPr>
        <w:drawing>
          <wp:inline distT="0" distB="0" distL="0" distR="0">
            <wp:extent cx="474345" cy="570230"/>
            <wp:effectExtent l="19050" t="0" r="190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4345" cy="570230"/>
                    </a:xfrm>
                    <a:prstGeom prst="rect">
                      <a:avLst/>
                    </a:prstGeom>
                    <a:noFill/>
                  </pic:spPr>
                </pic:pic>
              </a:graphicData>
            </a:graphic>
          </wp:inline>
        </w:drawing>
      </w:r>
    </w:p>
    <w:p w:rsidR="00291121" w:rsidRDefault="00291121" w:rsidP="00291121">
      <w:pPr>
        <w:jc w:val="center"/>
        <w:rPr>
          <w:b/>
          <w:sz w:val="28"/>
        </w:rPr>
      </w:pPr>
    </w:p>
    <w:p w:rsidR="00291121" w:rsidRDefault="00291121" w:rsidP="00291121">
      <w:pPr>
        <w:jc w:val="center"/>
        <w:rPr>
          <w:b/>
          <w:sz w:val="28"/>
        </w:rPr>
      </w:pPr>
      <w:r>
        <w:rPr>
          <w:b/>
          <w:sz w:val="28"/>
        </w:rPr>
        <w:t>АДМИНИСТРАЦИЯ ПОСЁЛКА НИЖНИЙ ИНГАШ</w:t>
      </w:r>
    </w:p>
    <w:p w:rsidR="00291121" w:rsidRDefault="00291121" w:rsidP="00291121">
      <w:pPr>
        <w:jc w:val="center"/>
        <w:rPr>
          <w:b/>
          <w:sz w:val="28"/>
        </w:rPr>
      </w:pPr>
      <w:r>
        <w:rPr>
          <w:b/>
          <w:sz w:val="28"/>
        </w:rPr>
        <w:t>НИЖНЕИНГАШСКОГО РАЙОНА</w:t>
      </w:r>
    </w:p>
    <w:p w:rsidR="00291121" w:rsidRDefault="00291121" w:rsidP="00291121">
      <w:pPr>
        <w:pStyle w:val="1"/>
        <w:jc w:val="center"/>
      </w:pPr>
      <w:r>
        <w:t>КРАСНОЯРСКОГО КРАЯ</w:t>
      </w:r>
    </w:p>
    <w:p w:rsidR="00291121" w:rsidRDefault="00291121" w:rsidP="00291121">
      <w:pPr>
        <w:jc w:val="center"/>
        <w:rPr>
          <w:b/>
          <w:sz w:val="28"/>
        </w:rPr>
      </w:pPr>
    </w:p>
    <w:p w:rsidR="00291121" w:rsidRDefault="00291121" w:rsidP="00291121">
      <w:pPr>
        <w:jc w:val="center"/>
        <w:rPr>
          <w:b/>
          <w:sz w:val="28"/>
        </w:rPr>
      </w:pPr>
      <w:r>
        <w:rPr>
          <w:b/>
          <w:sz w:val="28"/>
        </w:rPr>
        <w:t>ПОСТАНОВЛЕНИЕ</w:t>
      </w:r>
    </w:p>
    <w:p w:rsidR="00291121" w:rsidRDefault="00291121" w:rsidP="00291121">
      <w:pPr>
        <w:jc w:val="center"/>
        <w:rPr>
          <w:b/>
          <w:sz w:val="28"/>
        </w:rPr>
      </w:pPr>
    </w:p>
    <w:p w:rsidR="00291121" w:rsidRDefault="00291121" w:rsidP="00291121">
      <w:pPr>
        <w:jc w:val="both"/>
      </w:pPr>
      <w:r>
        <w:rPr>
          <w:sz w:val="28"/>
          <w:szCs w:val="28"/>
        </w:rPr>
        <w:t>10.01</w:t>
      </w:r>
      <w:r w:rsidRPr="008F1DC0">
        <w:rPr>
          <w:sz w:val="28"/>
          <w:szCs w:val="28"/>
        </w:rPr>
        <w:t>.20</w:t>
      </w:r>
      <w:r>
        <w:rPr>
          <w:sz w:val="28"/>
          <w:szCs w:val="28"/>
        </w:rPr>
        <w:t>20</w:t>
      </w:r>
      <w:r w:rsidRPr="008F1DC0">
        <w:rPr>
          <w:sz w:val="28"/>
          <w:szCs w:val="28"/>
        </w:rPr>
        <w:t xml:space="preserve"> г.</w:t>
      </w:r>
      <w:r>
        <w:rPr>
          <w:sz w:val="28"/>
        </w:rPr>
        <w:t xml:space="preserve">                             пгт Нижний Ингаш                                 </w:t>
      </w:r>
      <w:r w:rsidRPr="008F1DC0">
        <w:rPr>
          <w:sz w:val="28"/>
          <w:szCs w:val="28"/>
        </w:rPr>
        <w:t>№</w:t>
      </w:r>
      <w:r>
        <w:rPr>
          <w:sz w:val="28"/>
          <w:szCs w:val="28"/>
        </w:rPr>
        <w:t xml:space="preserve"> 3</w:t>
      </w:r>
      <w:r w:rsidRPr="008F1DC0">
        <w:rPr>
          <w:sz w:val="28"/>
          <w:szCs w:val="28"/>
        </w:rPr>
        <w:t xml:space="preserve">  </w:t>
      </w:r>
    </w:p>
    <w:p w:rsidR="00291121" w:rsidRPr="00F57481" w:rsidRDefault="00291121" w:rsidP="00291121"/>
    <w:p w:rsidR="00291121" w:rsidRDefault="00291121" w:rsidP="00291121"/>
    <w:p w:rsidR="00291121" w:rsidRDefault="00291121" w:rsidP="00291121">
      <w:pPr>
        <w:rPr>
          <w:sz w:val="28"/>
          <w:szCs w:val="28"/>
        </w:rPr>
      </w:pPr>
      <w:r>
        <w:rPr>
          <w:sz w:val="28"/>
          <w:szCs w:val="28"/>
        </w:rPr>
        <w:t>Об  установлении границ прилегающих территорий</w:t>
      </w:r>
    </w:p>
    <w:p w:rsidR="00291121" w:rsidRDefault="00291121" w:rsidP="00291121">
      <w:pPr>
        <w:rPr>
          <w:sz w:val="28"/>
          <w:szCs w:val="28"/>
        </w:rPr>
      </w:pPr>
      <w:r>
        <w:rPr>
          <w:sz w:val="28"/>
          <w:szCs w:val="28"/>
        </w:rPr>
        <w:t xml:space="preserve">по пер. Центральному, ул. Ленина, ул. Красная площадь, </w:t>
      </w:r>
    </w:p>
    <w:p w:rsidR="00291121" w:rsidRDefault="00291121" w:rsidP="00291121">
      <w:r>
        <w:rPr>
          <w:sz w:val="28"/>
          <w:szCs w:val="28"/>
        </w:rPr>
        <w:t>ул. Зелёная в п. Нижний Ингаш</w:t>
      </w:r>
    </w:p>
    <w:p w:rsidR="00291121" w:rsidRDefault="00291121" w:rsidP="00291121">
      <w:pPr>
        <w:tabs>
          <w:tab w:val="left" w:pos="2160"/>
        </w:tabs>
        <w:ind w:firstLine="708"/>
        <w:jc w:val="both"/>
        <w:rPr>
          <w:sz w:val="28"/>
          <w:szCs w:val="28"/>
        </w:rPr>
      </w:pPr>
    </w:p>
    <w:p w:rsidR="00291121" w:rsidRPr="00F439BB" w:rsidRDefault="00291121" w:rsidP="00291121">
      <w:pPr>
        <w:tabs>
          <w:tab w:val="left" w:pos="2160"/>
        </w:tabs>
        <w:ind w:firstLine="708"/>
        <w:jc w:val="both"/>
        <w:rPr>
          <w:color w:val="FF0000"/>
          <w:sz w:val="28"/>
          <w:szCs w:val="28"/>
        </w:rPr>
      </w:pPr>
      <w:r w:rsidRPr="00505BCA">
        <w:rPr>
          <w:sz w:val="28"/>
          <w:szCs w:val="28"/>
        </w:rPr>
        <w:t xml:space="preserve">В </w:t>
      </w:r>
      <w:r>
        <w:rPr>
          <w:sz w:val="28"/>
          <w:szCs w:val="28"/>
        </w:rPr>
        <w:t xml:space="preserve"> соответствии с  Федеральным законом от 06.10.2003 № 131-ФЗ (редакция от 27.12.2019) «Об  общих принципах организации  местного самоуправления в Российской Федерации», Постановлением  Законодательного собрания Красноярского края от 23.05.2019 № 7-2785П «О предложениях по реализации закона края «О порядке определения границ  прилегающих территорий в Красноярском крае», руководствуясь </w:t>
      </w:r>
      <w:r w:rsidRPr="00277F77">
        <w:rPr>
          <w:sz w:val="28"/>
          <w:szCs w:val="28"/>
        </w:rPr>
        <w:t>ст. 33.1.  Устава п. Нижний Ингаш, ПОСТА</w:t>
      </w:r>
      <w:r w:rsidRPr="00F729EA">
        <w:rPr>
          <w:sz w:val="28"/>
          <w:szCs w:val="28"/>
        </w:rPr>
        <w:t>НОВЛЯЮ:</w:t>
      </w:r>
    </w:p>
    <w:p w:rsidR="00291121" w:rsidRDefault="00291121" w:rsidP="00291121">
      <w:pPr>
        <w:tabs>
          <w:tab w:val="left" w:pos="2160"/>
        </w:tabs>
        <w:jc w:val="both"/>
      </w:pPr>
    </w:p>
    <w:p w:rsidR="00291121" w:rsidRPr="00C51A06" w:rsidRDefault="00291121" w:rsidP="00291121">
      <w:pPr>
        <w:ind w:firstLine="720"/>
        <w:jc w:val="both"/>
        <w:rPr>
          <w:sz w:val="28"/>
          <w:szCs w:val="28"/>
        </w:rPr>
      </w:pPr>
      <w:r w:rsidRPr="00C51A06">
        <w:rPr>
          <w:sz w:val="28"/>
          <w:szCs w:val="28"/>
        </w:rPr>
        <w:t>1.</w:t>
      </w:r>
      <w:r>
        <w:rPr>
          <w:sz w:val="28"/>
          <w:szCs w:val="28"/>
        </w:rPr>
        <w:t xml:space="preserve"> </w:t>
      </w:r>
      <w:r w:rsidRPr="00C51A06">
        <w:rPr>
          <w:sz w:val="28"/>
          <w:szCs w:val="28"/>
        </w:rPr>
        <w:t>Установить границы прилегающих территорий по переулку Центральному п. Нижний Ингаш:</w:t>
      </w:r>
    </w:p>
    <w:p w:rsidR="00291121" w:rsidRDefault="00291121" w:rsidP="00291121">
      <w:pPr>
        <w:ind w:firstLine="720"/>
        <w:jc w:val="both"/>
        <w:rPr>
          <w:sz w:val="28"/>
          <w:szCs w:val="28"/>
        </w:rPr>
      </w:pPr>
      <w:r w:rsidRPr="00132A6F">
        <w:rPr>
          <w:sz w:val="28"/>
          <w:szCs w:val="28"/>
        </w:rPr>
        <w:t xml:space="preserve">1.1. </w:t>
      </w:r>
      <w:r>
        <w:rPr>
          <w:sz w:val="28"/>
          <w:szCs w:val="28"/>
        </w:rPr>
        <w:t xml:space="preserve"> в отношении многоквартирных домов,  находящихся на земельных участках, сведения  о местоположении границ которых  внесены в Единый государственный реестр недвижимости, на расстоянии 5 метров от границ земельного участка по его периметру: д. 2а кв.1 (кадастровый номер земельного участка 24:28:2901015:109), д. 2а кв. 2 (кадастровый номер земельного участка 24:28:2901015:110), д. 3 кв. 1 (кадастровый номер земельного участка 24:28:2901013:196), д. 3 кв. 2 (кадастровый номер земельного участка 24:28:2901013:204),  д. 5 кв. 1 (кадастровый номер земельного участка 24:28:2901013:924),  д. 5 кв. 2 (кадастровый номер земельного участка 24:28:2901013:178), д. 7 кв. 1 (кадастровый номер земельного участка 24:28:2901013:76), д. 7 кв. 2  (кадастровый номер земельного участка 24:28:2901013:176);</w:t>
      </w:r>
    </w:p>
    <w:p w:rsidR="00ED6A21" w:rsidRDefault="00ED6A21" w:rsidP="00291121">
      <w:pPr>
        <w:ind w:firstLine="720"/>
        <w:jc w:val="both"/>
        <w:rPr>
          <w:sz w:val="28"/>
          <w:szCs w:val="28"/>
        </w:rPr>
      </w:pPr>
    </w:p>
    <w:p w:rsidR="00ED6A21" w:rsidRDefault="00ED6A21" w:rsidP="00291121">
      <w:pPr>
        <w:ind w:firstLine="720"/>
        <w:jc w:val="both"/>
        <w:rPr>
          <w:sz w:val="28"/>
          <w:szCs w:val="28"/>
        </w:rPr>
      </w:pPr>
    </w:p>
    <w:p w:rsidR="00ED6A21" w:rsidRDefault="00ED6A21" w:rsidP="00291121">
      <w:pPr>
        <w:ind w:firstLine="720"/>
        <w:jc w:val="both"/>
        <w:rPr>
          <w:sz w:val="28"/>
          <w:szCs w:val="28"/>
        </w:rPr>
      </w:pPr>
    </w:p>
    <w:p w:rsidR="00ED6A21" w:rsidRPr="004F2295" w:rsidRDefault="00ED6A21" w:rsidP="00ED6A21">
      <w:pPr>
        <w:jc w:val="right"/>
        <w:rPr>
          <w:snapToGrid w:val="0"/>
        </w:rPr>
      </w:pPr>
      <w:r w:rsidRPr="004C7BB0">
        <w:t xml:space="preserve">    </w:t>
      </w:r>
      <w:r>
        <w:t>(</w:t>
      </w:r>
      <w:r>
        <w:rPr>
          <w:i/>
          <w:sz w:val="18"/>
          <w:szCs w:val="18"/>
        </w:rPr>
        <w:t>Окончание на стр. 14)</w:t>
      </w:r>
    </w:p>
    <w:p w:rsidR="00ED6A21" w:rsidRDefault="00ED6A21" w:rsidP="00291121">
      <w:pPr>
        <w:ind w:firstLine="720"/>
        <w:jc w:val="both"/>
        <w:rPr>
          <w:sz w:val="28"/>
          <w:szCs w:val="28"/>
        </w:rPr>
      </w:pPr>
    </w:p>
    <w:p w:rsidR="00ED6A21" w:rsidRDefault="00ED6A21" w:rsidP="00ED6A21">
      <w:pPr>
        <w:pBdr>
          <w:bottom w:val="single" w:sz="12" w:space="2" w:color="auto"/>
        </w:pBdr>
        <w:ind w:right="-5"/>
      </w:pPr>
      <w:r>
        <w:rPr>
          <w:b/>
        </w:rPr>
        <w:t>13 января 2020</w:t>
      </w:r>
      <w:r w:rsidRPr="00207AC6">
        <w:rPr>
          <w:b/>
        </w:rPr>
        <w:t xml:space="preserve"> года</w:t>
      </w:r>
      <w:r w:rsidRPr="00207AC6">
        <w:t xml:space="preserve">             </w:t>
      </w:r>
      <w:r>
        <w:t xml:space="preserve">                                                                                      </w:t>
      </w:r>
      <w:r w:rsidRPr="00207AC6">
        <w:rPr>
          <w:b/>
        </w:rPr>
        <w:t>ВЕСТНИК</w:t>
      </w:r>
      <w:r w:rsidRPr="00207AC6">
        <w:t xml:space="preserve"> </w:t>
      </w:r>
      <w:r w:rsidRPr="00207AC6">
        <w:rPr>
          <w:b/>
        </w:rPr>
        <w:t>№</w:t>
      </w:r>
      <w:r>
        <w:rPr>
          <w:b/>
        </w:rPr>
        <w:t>1</w:t>
      </w:r>
    </w:p>
    <w:p w:rsidR="00ED6A21" w:rsidRDefault="00ED6A21" w:rsidP="00291121">
      <w:pPr>
        <w:ind w:firstLine="720"/>
        <w:jc w:val="both"/>
        <w:rPr>
          <w:sz w:val="28"/>
          <w:szCs w:val="28"/>
        </w:rPr>
      </w:pPr>
    </w:p>
    <w:p w:rsidR="00ED6A21" w:rsidRDefault="00ED6A21" w:rsidP="00291121">
      <w:pPr>
        <w:ind w:firstLine="720"/>
        <w:jc w:val="both"/>
        <w:rPr>
          <w:sz w:val="28"/>
          <w:szCs w:val="28"/>
        </w:rPr>
      </w:pPr>
    </w:p>
    <w:p w:rsidR="00291121" w:rsidRDefault="00291121" w:rsidP="00291121">
      <w:pPr>
        <w:ind w:firstLine="720"/>
        <w:jc w:val="both"/>
        <w:rPr>
          <w:sz w:val="28"/>
          <w:szCs w:val="28"/>
        </w:rPr>
      </w:pPr>
      <w:r>
        <w:rPr>
          <w:sz w:val="28"/>
          <w:szCs w:val="28"/>
        </w:rPr>
        <w:t>1.2. В отношении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зданий, строений, сооружений по их периметру: зд. 1 (нежилое здание кадастровый номер земельного участка 24:28:2901013:24),  д. 9 (здание гараж кадастровый номер земельного участка 24:28:2901013:721), д. 3а (административное здание кадастровый номер земельного участка 24:28:2901013:163);</w:t>
      </w:r>
    </w:p>
    <w:p w:rsidR="00291121" w:rsidRDefault="00291121" w:rsidP="00291121">
      <w:pPr>
        <w:ind w:firstLine="720"/>
        <w:jc w:val="both"/>
        <w:rPr>
          <w:sz w:val="28"/>
          <w:szCs w:val="28"/>
        </w:rPr>
      </w:pPr>
      <w:r>
        <w:rPr>
          <w:sz w:val="28"/>
          <w:szCs w:val="28"/>
        </w:rPr>
        <w:t>1.3.  в отношении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их  периметру: д. 2 (нежилое здание центральной библиотеки имени Устиновича кадастровый номер земельного участка 24:28:2901015:106), д. 6 (нежилое здание центр реабилитации кадастровый номер земельного участка  24:28:2901015:45);</w:t>
      </w:r>
    </w:p>
    <w:p w:rsidR="00291121" w:rsidRDefault="00291121" w:rsidP="00291121">
      <w:pPr>
        <w:ind w:firstLine="720"/>
        <w:jc w:val="both"/>
        <w:rPr>
          <w:sz w:val="28"/>
          <w:szCs w:val="28"/>
        </w:rPr>
      </w:pPr>
      <w:r>
        <w:rPr>
          <w:sz w:val="28"/>
          <w:szCs w:val="28"/>
        </w:rPr>
        <w:t>1.4. в отношении объектов социального назначения находящихся  на земельном участке, сведения о местоположении границ которого не внесены в Единый государственный реестр недвижимости, на расстоянии 15 метров  от границ здания по фасадной стороне:</w:t>
      </w:r>
      <w:r w:rsidRPr="00277F77">
        <w:rPr>
          <w:sz w:val="28"/>
          <w:szCs w:val="28"/>
        </w:rPr>
        <w:t xml:space="preserve"> </w:t>
      </w:r>
      <w:r>
        <w:rPr>
          <w:sz w:val="28"/>
          <w:szCs w:val="28"/>
        </w:rPr>
        <w:t>д. 4 (нежилое здание музей);</w:t>
      </w:r>
    </w:p>
    <w:p w:rsidR="00291121" w:rsidRDefault="00291121" w:rsidP="00291121">
      <w:pPr>
        <w:ind w:firstLine="720"/>
        <w:jc w:val="both"/>
        <w:rPr>
          <w:sz w:val="28"/>
          <w:szCs w:val="28"/>
        </w:rPr>
      </w:pPr>
      <w:r>
        <w:rPr>
          <w:sz w:val="28"/>
          <w:szCs w:val="28"/>
        </w:rPr>
        <w:t xml:space="preserve">2. Установить границы прилегающей территории по ул. Зеленой,             п. Нижний Ингаш: </w:t>
      </w:r>
    </w:p>
    <w:p w:rsidR="00291121" w:rsidRDefault="00291121" w:rsidP="00291121">
      <w:pPr>
        <w:ind w:firstLine="720"/>
        <w:jc w:val="both"/>
        <w:rPr>
          <w:sz w:val="28"/>
          <w:szCs w:val="28"/>
        </w:rPr>
      </w:pPr>
      <w:r>
        <w:rPr>
          <w:sz w:val="28"/>
          <w:szCs w:val="28"/>
        </w:rPr>
        <w:t>2.1. в отношении индивидуального жилого дома,  находящегося на земельном участке, сведения о местоположении границ которого не внесены  в Единый государственный реестр недвижимости, на расстоянии 15 метров от границ здания по фасадной стороне: д. 25;</w:t>
      </w:r>
    </w:p>
    <w:p w:rsidR="00291121" w:rsidRDefault="00291121" w:rsidP="00291121">
      <w:pPr>
        <w:ind w:firstLine="720"/>
        <w:jc w:val="both"/>
        <w:rPr>
          <w:sz w:val="28"/>
          <w:szCs w:val="28"/>
        </w:rPr>
      </w:pPr>
      <w:r>
        <w:rPr>
          <w:sz w:val="28"/>
          <w:szCs w:val="28"/>
        </w:rPr>
        <w:t xml:space="preserve">3. Установить границы прилегающей территории по ул. Ленина,             п. Нижний Ингаш: </w:t>
      </w:r>
    </w:p>
    <w:p w:rsidR="00291121" w:rsidRDefault="00291121" w:rsidP="00291121">
      <w:pPr>
        <w:ind w:firstLine="720"/>
        <w:jc w:val="both"/>
        <w:rPr>
          <w:sz w:val="28"/>
          <w:szCs w:val="28"/>
        </w:rPr>
      </w:pPr>
      <w:r>
        <w:rPr>
          <w:sz w:val="28"/>
          <w:szCs w:val="28"/>
        </w:rPr>
        <w:t>3.1. в отношении отдельно стоящих нежилых зданий, строений, сооружений, находящихся на земельном участке, сведения о местоположении границ которого  не внесены в Единый государственный  реестр недвижимости, на расстоянии  15 метров  от границ здания  по фасадной стороне: д. 83а (нежилое здание магазин);</w:t>
      </w:r>
    </w:p>
    <w:p w:rsidR="00291121" w:rsidRDefault="00291121" w:rsidP="00291121">
      <w:pPr>
        <w:ind w:firstLine="720"/>
        <w:jc w:val="both"/>
        <w:rPr>
          <w:sz w:val="28"/>
          <w:szCs w:val="28"/>
        </w:rPr>
      </w:pPr>
      <w:r>
        <w:rPr>
          <w:sz w:val="28"/>
          <w:szCs w:val="28"/>
        </w:rPr>
        <w:t>3.2. в отношении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их  периметру: д. 83 (нежилое здание дом пионеров кадастровый номер земельного участка 24:28:2901013:361);</w:t>
      </w:r>
    </w:p>
    <w:p w:rsidR="00291121" w:rsidRDefault="00291121" w:rsidP="00291121">
      <w:pPr>
        <w:ind w:firstLine="720"/>
        <w:jc w:val="both"/>
        <w:rPr>
          <w:sz w:val="28"/>
          <w:szCs w:val="28"/>
        </w:rPr>
      </w:pPr>
      <w:r>
        <w:rPr>
          <w:sz w:val="28"/>
          <w:szCs w:val="28"/>
        </w:rPr>
        <w:t xml:space="preserve">4. Установить границы прилегающей территории по ул. Красная площадь, п. Нижний Ингаш: </w:t>
      </w:r>
    </w:p>
    <w:p w:rsidR="00ED6A21" w:rsidRDefault="00ED6A21" w:rsidP="00291121">
      <w:pPr>
        <w:ind w:firstLine="720"/>
        <w:jc w:val="both"/>
        <w:rPr>
          <w:sz w:val="28"/>
          <w:szCs w:val="28"/>
        </w:rPr>
      </w:pPr>
    </w:p>
    <w:p w:rsidR="00ED6A21" w:rsidRDefault="00ED6A21" w:rsidP="00291121">
      <w:pPr>
        <w:ind w:firstLine="720"/>
        <w:jc w:val="both"/>
        <w:rPr>
          <w:sz w:val="28"/>
          <w:szCs w:val="28"/>
        </w:rPr>
      </w:pPr>
    </w:p>
    <w:p w:rsidR="00ED6A21" w:rsidRDefault="00ED6A21" w:rsidP="00291121">
      <w:pPr>
        <w:ind w:firstLine="720"/>
        <w:jc w:val="both"/>
        <w:rPr>
          <w:sz w:val="28"/>
          <w:szCs w:val="28"/>
        </w:rPr>
      </w:pPr>
    </w:p>
    <w:p w:rsidR="00ED6A21" w:rsidRPr="004F2295" w:rsidRDefault="00ED6A21" w:rsidP="00ED6A21">
      <w:pPr>
        <w:jc w:val="right"/>
        <w:rPr>
          <w:snapToGrid w:val="0"/>
        </w:rPr>
      </w:pPr>
      <w:r w:rsidRPr="004C7BB0">
        <w:t xml:space="preserve">    </w:t>
      </w:r>
      <w:r>
        <w:t>(</w:t>
      </w:r>
      <w:r>
        <w:rPr>
          <w:i/>
          <w:sz w:val="18"/>
          <w:szCs w:val="18"/>
        </w:rPr>
        <w:t>Окончание на стр. 15)</w:t>
      </w:r>
    </w:p>
    <w:p w:rsidR="00ED6A21" w:rsidRDefault="00ED6A21" w:rsidP="00ED6A21">
      <w:pPr>
        <w:pBdr>
          <w:bottom w:val="single" w:sz="12" w:space="2" w:color="auto"/>
        </w:pBdr>
        <w:ind w:right="-5"/>
      </w:pPr>
      <w:r>
        <w:rPr>
          <w:b/>
        </w:rPr>
        <w:lastRenderedPageBreak/>
        <w:t>13 января 2020</w:t>
      </w:r>
      <w:r w:rsidRPr="00207AC6">
        <w:rPr>
          <w:b/>
        </w:rPr>
        <w:t xml:space="preserve"> года</w:t>
      </w:r>
      <w:r w:rsidRPr="00207AC6">
        <w:t xml:space="preserve">             </w:t>
      </w:r>
      <w:r>
        <w:t xml:space="preserve">                                                                                      </w:t>
      </w:r>
      <w:r w:rsidRPr="00207AC6">
        <w:rPr>
          <w:b/>
        </w:rPr>
        <w:t>ВЕСТНИК</w:t>
      </w:r>
      <w:r w:rsidRPr="00207AC6">
        <w:t xml:space="preserve"> </w:t>
      </w:r>
      <w:r w:rsidRPr="00207AC6">
        <w:rPr>
          <w:b/>
        </w:rPr>
        <w:t>№</w:t>
      </w:r>
      <w:r>
        <w:rPr>
          <w:b/>
        </w:rPr>
        <w:t>1</w:t>
      </w:r>
    </w:p>
    <w:p w:rsidR="00ED6A21" w:rsidRDefault="00ED6A21" w:rsidP="00291121">
      <w:pPr>
        <w:ind w:firstLine="720"/>
        <w:jc w:val="both"/>
        <w:rPr>
          <w:sz w:val="28"/>
          <w:szCs w:val="28"/>
        </w:rPr>
      </w:pPr>
    </w:p>
    <w:p w:rsidR="00ED6A21" w:rsidRDefault="00ED6A21" w:rsidP="00291121">
      <w:pPr>
        <w:ind w:firstLine="720"/>
        <w:jc w:val="both"/>
        <w:rPr>
          <w:sz w:val="28"/>
          <w:szCs w:val="28"/>
        </w:rPr>
      </w:pPr>
    </w:p>
    <w:p w:rsidR="00291121" w:rsidRDefault="00291121" w:rsidP="00291121">
      <w:pPr>
        <w:ind w:firstLine="720"/>
        <w:jc w:val="both"/>
        <w:rPr>
          <w:sz w:val="28"/>
          <w:szCs w:val="28"/>
        </w:rPr>
      </w:pPr>
      <w:r>
        <w:rPr>
          <w:sz w:val="28"/>
          <w:szCs w:val="28"/>
        </w:rPr>
        <w:t>4.1. в отношении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зданий, строений, сооружений по их периметру:  д. 39 (кадастровый номер земельного участка 24:28:2901013:301);</w:t>
      </w:r>
    </w:p>
    <w:p w:rsidR="00291121" w:rsidRDefault="00291121" w:rsidP="00291121">
      <w:pPr>
        <w:ind w:firstLine="720"/>
        <w:jc w:val="both"/>
        <w:rPr>
          <w:sz w:val="28"/>
          <w:szCs w:val="28"/>
        </w:rPr>
      </w:pPr>
      <w:r>
        <w:rPr>
          <w:sz w:val="28"/>
          <w:szCs w:val="28"/>
        </w:rPr>
        <w:t>5. Контроль за исполнением постановления оставляю за собой.</w:t>
      </w:r>
    </w:p>
    <w:p w:rsidR="00291121" w:rsidRDefault="00291121" w:rsidP="00291121">
      <w:pPr>
        <w:ind w:firstLine="720"/>
        <w:jc w:val="both"/>
        <w:rPr>
          <w:sz w:val="28"/>
          <w:szCs w:val="28"/>
        </w:rPr>
      </w:pPr>
      <w:r>
        <w:rPr>
          <w:sz w:val="28"/>
          <w:szCs w:val="28"/>
        </w:rPr>
        <w:t xml:space="preserve">6. Постановление вступает в силу в день, следующий за днем его официального опубликования в периодическом печатном издании «Весник». </w:t>
      </w:r>
    </w:p>
    <w:p w:rsidR="00291121" w:rsidRDefault="00291121" w:rsidP="00291121">
      <w:pPr>
        <w:rPr>
          <w:sz w:val="28"/>
          <w:szCs w:val="28"/>
        </w:rPr>
      </w:pPr>
    </w:p>
    <w:p w:rsidR="00291121" w:rsidRDefault="00291121" w:rsidP="00291121">
      <w:pPr>
        <w:rPr>
          <w:sz w:val="28"/>
          <w:szCs w:val="28"/>
        </w:rPr>
      </w:pPr>
      <w:r w:rsidRPr="00102E41">
        <w:rPr>
          <w:sz w:val="28"/>
          <w:szCs w:val="28"/>
        </w:rPr>
        <w:t>Глав</w:t>
      </w:r>
      <w:r>
        <w:rPr>
          <w:sz w:val="28"/>
          <w:szCs w:val="28"/>
        </w:rPr>
        <w:t>а</w:t>
      </w:r>
      <w:r w:rsidRPr="00102E41">
        <w:rPr>
          <w:sz w:val="28"/>
          <w:szCs w:val="28"/>
        </w:rPr>
        <w:t xml:space="preserve"> поселка</w:t>
      </w:r>
    </w:p>
    <w:p w:rsidR="00291121" w:rsidRDefault="00291121" w:rsidP="00291121">
      <w:r w:rsidRPr="00102E41">
        <w:rPr>
          <w:sz w:val="28"/>
          <w:szCs w:val="28"/>
        </w:rPr>
        <w:t xml:space="preserve">Нижний Ингаш                             </w:t>
      </w:r>
      <w:r>
        <w:rPr>
          <w:sz w:val="28"/>
          <w:szCs w:val="28"/>
        </w:rPr>
        <w:t xml:space="preserve">                                                    </w:t>
      </w:r>
      <w:r w:rsidRPr="00102E41">
        <w:rPr>
          <w:sz w:val="28"/>
          <w:szCs w:val="28"/>
        </w:rPr>
        <w:t xml:space="preserve">   </w:t>
      </w:r>
      <w:r>
        <w:rPr>
          <w:sz w:val="28"/>
          <w:szCs w:val="28"/>
        </w:rPr>
        <w:t xml:space="preserve">    Б.И. Гузей</w:t>
      </w:r>
    </w:p>
    <w:p w:rsidR="005C6A90" w:rsidRDefault="005C6A90" w:rsidP="000139B2">
      <w:pPr>
        <w:tabs>
          <w:tab w:val="left" w:pos="520"/>
        </w:tabs>
        <w:jc w:val="both"/>
        <w:rPr>
          <w:b/>
        </w:rPr>
      </w:pPr>
    </w:p>
    <w:p w:rsidR="00DF2E04" w:rsidRDefault="00DF2E04" w:rsidP="000139B2">
      <w:pPr>
        <w:tabs>
          <w:tab w:val="left" w:pos="520"/>
        </w:tabs>
        <w:jc w:val="both"/>
        <w:rPr>
          <w:b/>
        </w:rPr>
      </w:pPr>
    </w:p>
    <w:p w:rsidR="00DF2E04" w:rsidRDefault="00DF2E04" w:rsidP="000139B2">
      <w:pPr>
        <w:tabs>
          <w:tab w:val="left" w:pos="520"/>
        </w:tabs>
        <w:jc w:val="both"/>
        <w:rPr>
          <w:b/>
          <w:sz w:val="28"/>
          <w:szCs w:val="28"/>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DF2E04" w:rsidRDefault="00DF2E04" w:rsidP="000139B2">
      <w:pPr>
        <w:ind w:right="-180"/>
        <w:rPr>
          <w:sz w:val="20"/>
          <w:szCs w:val="20"/>
        </w:rPr>
      </w:pPr>
    </w:p>
    <w:p w:rsidR="000139B2" w:rsidRDefault="000139B2" w:rsidP="000139B2">
      <w:pPr>
        <w:ind w:right="-185"/>
        <w:jc w:val="right"/>
        <w:rPr>
          <w:sz w:val="16"/>
          <w:szCs w:val="16"/>
        </w:rPr>
      </w:pPr>
    </w:p>
    <w:p w:rsidR="000139B2" w:rsidRDefault="000139B2" w:rsidP="000139B2">
      <w:pPr>
        <w:ind w:right="-185"/>
        <w:jc w:val="right"/>
        <w:rPr>
          <w:sz w:val="16"/>
          <w:szCs w:val="16"/>
        </w:rPr>
      </w:pPr>
    </w:p>
    <w:p w:rsidR="000B3CA6" w:rsidRDefault="000B3CA6" w:rsidP="008D3E4F"/>
    <w:p w:rsidR="000B3CA6" w:rsidRDefault="000B3CA6" w:rsidP="008D3E4F">
      <w:pPr>
        <w:framePr w:w="3242" w:hSpace="180" w:wrap="around" w:vAnchor="text" w:hAnchor="page" w:x="1419" w:y="86"/>
        <w:jc w:val="center"/>
        <w:rPr>
          <w:b/>
          <w:color w:val="000066"/>
        </w:rPr>
      </w:pPr>
    </w:p>
    <w:p w:rsidR="00AE3D06" w:rsidRDefault="00AE3D06" w:rsidP="008D3E4F">
      <w:pPr>
        <w:framePr w:w="3242" w:hSpace="180" w:wrap="around" w:vAnchor="text" w:hAnchor="page" w:x="1419" w:y="86"/>
        <w:jc w:val="center"/>
        <w:rPr>
          <w:color w:val="000066"/>
        </w:rPr>
      </w:pPr>
      <w:r>
        <w:rPr>
          <w:b/>
          <w:color w:val="000066"/>
        </w:rPr>
        <w:t>Учредители</w:t>
      </w:r>
      <w:r>
        <w:rPr>
          <w:color w:val="000066"/>
        </w:rPr>
        <w:t>:</w:t>
      </w:r>
    </w:p>
    <w:p w:rsidR="00AE3D06" w:rsidRDefault="00AE3D06" w:rsidP="008D3E4F">
      <w:pPr>
        <w:framePr w:w="3242" w:hSpace="180" w:wrap="around" w:vAnchor="text" w:hAnchor="page" w:x="1419" w:y="86"/>
        <w:jc w:val="center"/>
        <w:rPr>
          <w:color w:val="000066"/>
        </w:rPr>
      </w:pPr>
      <w:r>
        <w:rPr>
          <w:color w:val="000066"/>
        </w:rPr>
        <w:t>Нижнеингашский поселковый Совет депутатов</w:t>
      </w:r>
    </w:p>
    <w:p w:rsidR="00AE3D06" w:rsidRDefault="00AE3D06" w:rsidP="008D3E4F">
      <w:pPr>
        <w:framePr w:w="3242" w:hSpace="180" w:wrap="around" w:vAnchor="text" w:hAnchor="page" w:x="1419" w:y="86"/>
        <w:jc w:val="center"/>
        <w:rPr>
          <w:b/>
          <w:color w:val="000066"/>
        </w:rPr>
      </w:pPr>
    </w:p>
    <w:p w:rsidR="00AE3D06" w:rsidRDefault="00AE3D06" w:rsidP="008D3E4F">
      <w:pPr>
        <w:framePr w:w="3242" w:hSpace="180" w:wrap="around" w:vAnchor="text" w:hAnchor="page" w:x="1419" w:y="86"/>
        <w:jc w:val="center"/>
        <w:rPr>
          <w:color w:val="000066"/>
        </w:rPr>
      </w:pPr>
      <w:r>
        <w:rPr>
          <w:color w:val="000066"/>
        </w:rPr>
        <w:t>Администрация поселка Нижний Ингаш</w:t>
      </w:r>
    </w:p>
    <w:p w:rsidR="00AE3D06" w:rsidRDefault="00AE3D06" w:rsidP="008D3E4F">
      <w:pPr>
        <w:framePr w:w="3242" w:hSpace="180" w:wrap="around" w:vAnchor="text" w:hAnchor="page" w:x="1419" w:y="86"/>
        <w:jc w:val="center"/>
        <w:rPr>
          <w:color w:val="000066"/>
        </w:rPr>
      </w:pPr>
      <w:r>
        <w:rPr>
          <w:color w:val="000066"/>
        </w:rPr>
        <w:t>Нижнеингашского района</w:t>
      </w:r>
    </w:p>
    <w:p w:rsidR="00AE3D06" w:rsidRDefault="00AE3D06" w:rsidP="008D3E4F">
      <w:pPr>
        <w:framePr w:w="3242" w:hSpace="180" w:wrap="around" w:vAnchor="text" w:hAnchor="page" w:x="1419" w:y="86"/>
        <w:jc w:val="center"/>
        <w:rPr>
          <w:color w:val="000066"/>
        </w:rPr>
      </w:pPr>
      <w:r>
        <w:rPr>
          <w:color w:val="000066"/>
        </w:rPr>
        <w:t>Красноярского края</w:t>
      </w:r>
    </w:p>
    <w:p w:rsidR="00AE3D06" w:rsidRDefault="00AE3D06" w:rsidP="008D3E4F">
      <w:pPr>
        <w:framePr w:w="3242" w:hSpace="180" w:wrap="around" w:vAnchor="text" w:hAnchor="page" w:x="1419" w:y="86"/>
        <w:jc w:val="center"/>
        <w:rPr>
          <w:color w:val="000066"/>
        </w:rPr>
      </w:pPr>
    </w:p>
    <w:p w:rsidR="00AE3D06" w:rsidRDefault="00AE3D06" w:rsidP="008D3E4F">
      <w:pPr>
        <w:framePr w:w="3242" w:hSpace="180" w:wrap="around" w:vAnchor="text" w:hAnchor="page" w:x="1419" w:y="86"/>
        <w:jc w:val="center"/>
        <w:rPr>
          <w:color w:val="000066"/>
        </w:rPr>
      </w:pPr>
      <w:r>
        <w:rPr>
          <w:color w:val="000066"/>
        </w:rPr>
        <w:t>663850 Красноярский край,</w:t>
      </w:r>
    </w:p>
    <w:p w:rsidR="00AE3D06" w:rsidRDefault="00AE3D06" w:rsidP="008D3E4F">
      <w:pPr>
        <w:framePr w:w="3242" w:hSpace="180" w:wrap="around" w:vAnchor="text" w:hAnchor="page" w:x="1419" w:y="86"/>
        <w:jc w:val="center"/>
        <w:rPr>
          <w:color w:val="000066"/>
        </w:rPr>
      </w:pPr>
      <w:r>
        <w:rPr>
          <w:color w:val="000066"/>
        </w:rPr>
        <w:t xml:space="preserve">Нижнеингашский район, </w:t>
      </w:r>
    </w:p>
    <w:p w:rsidR="00AE3D06" w:rsidRDefault="00AE3D06" w:rsidP="008D3E4F"/>
    <w:p w:rsidR="000B3CA6" w:rsidRPr="00FA6702" w:rsidRDefault="000B3CA6" w:rsidP="008D3E4F"/>
    <w:p w:rsidR="00AE3D06" w:rsidRDefault="00AE3D06" w:rsidP="008D3E4F">
      <w:pPr>
        <w:framePr w:hSpace="180" w:wrap="around" w:vAnchor="text" w:hAnchor="margin" w:y="1086"/>
        <w:jc w:val="center"/>
        <w:rPr>
          <w:color w:val="000066"/>
        </w:rPr>
      </w:pPr>
      <w:r>
        <w:tab/>
      </w:r>
    </w:p>
    <w:p w:rsidR="00AE3D06" w:rsidRPr="00647319" w:rsidRDefault="00AE3D06" w:rsidP="008D3E4F">
      <w:pPr>
        <w:tabs>
          <w:tab w:val="left" w:pos="3940"/>
        </w:tabs>
        <w:rPr>
          <w:b/>
        </w:rPr>
      </w:pPr>
      <w:r>
        <w:t xml:space="preserve">                                                                  </w:t>
      </w:r>
      <w:r w:rsidRPr="00647319">
        <w:rPr>
          <w:b/>
        </w:rPr>
        <w:t xml:space="preserve">Ответственный </w:t>
      </w:r>
    </w:p>
    <w:p w:rsidR="00AE3D06" w:rsidRPr="00647319" w:rsidRDefault="00AE3D06" w:rsidP="008D3E4F">
      <w:pPr>
        <w:tabs>
          <w:tab w:val="left" w:pos="3940"/>
        </w:tabs>
        <w:rPr>
          <w:b/>
        </w:rPr>
      </w:pPr>
      <w:r>
        <w:rPr>
          <w:b/>
        </w:rPr>
        <w:t xml:space="preserve">              </w:t>
      </w:r>
      <w:r w:rsidRPr="00647319">
        <w:rPr>
          <w:b/>
        </w:rPr>
        <w:t xml:space="preserve">                                            </w:t>
      </w:r>
      <w:r>
        <w:rPr>
          <w:b/>
        </w:rPr>
        <w:t xml:space="preserve">  </w:t>
      </w:r>
      <w:r w:rsidRPr="00647319">
        <w:rPr>
          <w:b/>
        </w:rPr>
        <w:t xml:space="preserve"> </w:t>
      </w:r>
      <w:r>
        <w:rPr>
          <w:b/>
        </w:rPr>
        <w:t xml:space="preserve">        </w:t>
      </w:r>
      <w:r w:rsidRPr="00647319">
        <w:rPr>
          <w:b/>
        </w:rPr>
        <w:t xml:space="preserve">  за выпуск</w:t>
      </w:r>
      <w:r>
        <w:rPr>
          <w:b/>
        </w:rPr>
        <w:t>:</w:t>
      </w:r>
    </w:p>
    <w:p w:rsidR="00AE3D06" w:rsidRDefault="00AE3D06" w:rsidP="008D3E4F">
      <w:pPr>
        <w:tabs>
          <w:tab w:val="left" w:pos="3940"/>
        </w:tabs>
        <w:rPr>
          <w:color w:val="000066"/>
        </w:rPr>
      </w:pPr>
      <w:r>
        <w:rPr>
          <w:color w:val="000066"/>
        </w:rPr>
        <w:t xml:space="preserve">                   Выходит                                     Фрицлер И.В. </w:t>
      </w:r>
    </w:p>
    <w:p w:rsidR="00AE3D06" w:rsidRDefault="00AE3D06" w:rsidP="008D3E4F">
      <w:pPr>
        <w:ind w:left="-180" w:firstLine="180"/>
        <w:rPr>
          <w:color w:val="000066"/>
        </w:rPr>
      </w:pPr>
      <w:r>
        <w:rPr>
          <w:color w:val="000066"/>
        </w:rPr>
        <w:t xml:space="preserve">           1 раз в месяц </w:t>
      </w:r>
    </w:p>
    <w:p w:rsidR="00AE3D06" w:rsidRDefault="00AE3D06" w:rsidP="008D3E4F">
      <w:pPr>
        <w:ind w:left="-180" w:firstLine="180"/>
        <w:rPr>
          <w:color w:val="000066"/>
        </w:rPr>
      </w:pPr>
    </w:p>
    <w:p w:rsidR="00AE3D06" w:rsidRDefault="00AE3D06" w:rsidP="008D3E4F">
      <w:pPr>
        <w:ind w:left="-180" w:firstLine="180"/>
        <w:rPr>
          <w:color w:val="000066"/>
        </w:rPr>
      </w:pPr>
    </w:p>
    <w:p w:rsidR="00AE3D06" w:rsidRDefault="00AE3D06" w:rsidP="008D3E4F">
      <w:pPr>
        <w:tabs>
          <w:tab w:val="left" w:pos="4180"/>
        </w:tabs>
        <w:ind w:left="-180" w:firstLine="180"/>
        <w:rPr>
          <w:color w:val="000066"/>
        </w:rPr>
      </w:pPr>
      <w:r>
        <w:rPr>
          <w:color w:val="000066"/>
        </w:rPr>
        <w:t xml:space="preserve">          Распространение                             </w:t>
      </w:r>
      <w:r w:rsidRPr="00647319">
        <w:rPr>
          <w:b/>
          <w:color w:val="000066"/>
        </w:rPr>
        <w:t>Телефон:</w:t>
      </w:r>
    </w:p>
    <w:p w:rsidR="00AE3D06" w:rsidRDefault="00AE3D06" w:rsidP="008D3E4F">
      <w:pPr>
        <w:tabs>
          <w:tab w:val="left" w:pos="4180"/>
        </w:tabs>
        <w:ind w:left="-180" w:firstLine="180"/>
        <w:rPr>
          <w:color w:val="000066"/>
        </w:rPr>
      </w:pPr>
      <w:r>
        <w:rPr>
          <w:color w:val="000066"/>
        </w:rPr>
        <w:t xml:space="preserve">               Бесплатно                               8 (39171) 22-4-18</w:t>
      </w:r>
    </w:p>
    <w:p w:rsidR="00AE3D06" w:rsidRDefault="00AE3D06" w:rsidP="008D3E4F">
      <w:pPr>
        <w:ind w:left="-180" w:firstLine="180"/>
        <w:rPr>
          <w:color w:val="000066"/>
        </w:rPr>
      </w:pPr>
      <w:r>
        <w:rPr>
          <w:color w:val="000066"/>
        </w:rPr>
        <w:t xml:space="preserve">                  Тираж                                   8 (39171) 22-1-19</w:t>
      </w:r>
    </w:p>
    <w:p w:rsidR="00AE3D06" w:rsidRPr="00647319" w:rsidRDefault="00AE3D06" w:rsidP="008D3E4F">
      <w:pPr>
        <w:tabs>
          <w:tab w:val="left" w:pos="4600"/>
        </w:tabs>
        <w:ind w:left="-180" w:firstLine="180"/>
        <w:rPr>
          <w:b/>
          <w:color w:val="000066"/>
        </w:rPr>
      </w:pPr>
      <w:r>
        <w:rPr>
          <w:color w:val="000066"/>
        </w:rPr>
        <w:t xml:space="preserve">           30 экземпляров                                 </w:t>
      </w:r>
      <w:r w:rsidRPr="00647319">
        <w:rPr>
          <w:b/>
          <w:color w:val="000066"/>
        </w:rPr>
        <w:t>Факс:</w:t>
      </w:r>
    </w:p>
    <w:p w:rsidR="00AE3D06" w:rsidRDefault="00AE3D06" w:rsidP="008D3E4F">
      <w:pPr>
        <w:tabs>
          <w:tab w:val="left" w:pos="4600"/>
        </w:tabs>
        <w:ind w:left="-180" w:firstLine="180"/>
        <w:rPr>
          <w:color w:val="000066"/>
        </w:rPr>
      </w:pPr>
      <w:r>
        <w:rPr>
          <w:color w:val="000066"/>
        </w:rPr>
        <w:t xml:space="preserve">                                                               8 (39171) 21-3-10                                                                               8 (39171) 21-3-10 пгт. Нижний Ингаш, ул. Ленина, 160</w:t>
      </w:r>
    </w:p>
    <w:p w:rsidR="000B3CA6" w:rsidRDefault="000B3CA6" w:rsidP="000B3CA6">
      <w:pPr>
        <w:jc w:val="right"/>
      </w:pPr>
      <w:r w:rsidRPr="004C7BB0">
        <w:t xml:space="preserve">   </w:t>
      </w:r>
    </w:p>
    <w:sectPr w:rsidR="000B3CA6" w:rsidSect="005C6A90">
      <w:pgSz w:w="11905" w:h="16838"/>
      <w:pgMar w:top="425" w:right="567" w:bottom="539" w:left="1418"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C98" w:rsidRDefault="000D7C98">
      <w:r>
        <w:separator/>
      </w:r>
    </w:p>
  </w:endnote>
  <w:endnote w:type="continuationSeparator" w:id="1">
    <w:p w:rsidR="000D7C98" w:rsidRDefault="000D7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6A" w:rsidRDefault="00B252FC" w:rsidP="00AE6888">
    <w:pPr>
      <w:pStyle w:val="a5"/>
      <w:framePr w:wrap="around" w:vAnchor="text" w:hAnchor="margin" w:xAlign="right" w:y="1"/>
      <w:rPr>
        <w:rStyle w:val="a7"/>
      </w:rPr>
    </w:pPr>
    <w:r>
      <w:rPr>
        <w:rStyle w:val="a7"/>
      </w:rPr>
      <w:fldChar w:fldCharType="begin"/>
    </w:r>
    <w:r w:rsidR="00E3666A">
      <w:rPr>
        <w:rStyle w:val="a7"/>
      </w:rPr>
      <w:instrText xml:space="preserve">PAGE  </w:instrText>
    </w:r>
    <w:r>
      <w:rPr>
        <w:rStyle w:val="a7"/>
      </w:rPr>
      <w:fldChar w:fldCharType="end"/>
    </w:r>
  </w:p>
  <w:p w:rsidR="00E3666A" w:rsidRDefault="00E3666A" w:rsidP="003746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6A" w:rsidRDefault="00E3666A" w:rsidP="003746A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C98" w:rsidRDefault="000D7C98">
      <w:r>
        <w:separator/>
      </w:r>
    </w:p>
  </w:footnote>
  <w:footnote w:type="continuationSeparator" w:id="1">
    <w:p w:rsidR="000D7C98" w:rsidRDefault="000D7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7B3197"/>
    <w:multiLevelType w:val="hybridMultilevel"/>
    <w:tmpl w:val="73202440"/>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E05C19"/>
    <w:multiLevelType w:val="hybridMultilevel"/>
    <w:tmpl w:val="F1888EA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668116C"/>
    <w:multiLevelType w:val="hybridMultilevel"/>
    <w:tmpl w:val="0ECE56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B26A99"/>
    <w:multiLevelType w:val="hybridMultilevel"/>
    <w:tmpl w:val="3F2851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43D3BCE"/>
    <w:multiLevelType w:val="hybridMultilevel"/>
    <w:tmpl w:val="7DAEFB2A"/>
    <w:lvl w:ilvl="0" w:tplc="1BC2255C">
      <w:start w:val="1"/>
      <w:numFmt w:val="decimal"/>
      <w:lvlText w:val="%1."/>
      <w:lvlJc w:val="left"/>
      <w:pPr>
        <w:ind w:left="884"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0052C2"/>
    <w:multiLevelType w:val="hybridMultilevel"/>
    <w:tmpl w:val="6554D5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4C4C87"/>
    <w:multiLevelType w:val="hybridMultilevel"/>
    <w:tmpl w:val="3A228AC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551AA5"/>
    <w:multiLevelType w:val="hybridMultilevel"/>
    <w:tmpl w:val="73202440"/>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14">
    <w:nsid w:val="723248F6"/>
    <w:multiLevelType w:val="hybridMultilevel"/>
    <w:tmpl w:val="40A2ECD0"/>
    <w:lvl w:ilvl="0" w:tplc="8E5E2C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75D7383"/>
    <w:multiLevelType w:val="hybridMultilevel"/>
    <w:tmpl w:val="88D280B4"/>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0"/>
  </w:num>
  <w:num w:numId="6">
    <w:abstractNumId w:val="4"/>
  </w:num>
  <w:num w:numId="7">
    <w:abstractNumId w:val="7"/>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1"/>
  </w:num>
  <w:num w:numId="13">
    <w:abstractNumId w:val="6"/>
  </w:num>
  <w:num w:numId="14">
    <w:abstractNumId w:val="15"/>
  </w:num>
  <w:num w:numId="15">
    <w:abstractNumId w:val="1"/>
  </w:num>
  <w:num w:numId="16">
    <w:abstractNumId w:val="0"/>
  </w:num>
  <w:num w:numId="17">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characterSpacingControl w:val="doNotCompress"/>
  <w:footnotePr>
    <w:footnote w:id="0"/>
    <w:footnote w:id="1"/>
  </w:footnotePr>
  <w:endnotePr>
    <w:endnote w:id="0"/>
    <w:endnote w:id="1"/>
  </w:endnotePr>
  <w:compat/>
  <w:rsids>
    <w:rsidRoot w:val="003746A6"/>
    <w:rsid w:val="00007F37"/>
    <w:rsid w:val="000139B2"/>
    <w:rsid w:val="00041CFF"/>
    <w:rsid w:val="000534C3"/>
    <w:rsid w:val="00056C19"/>
    <w:rsid w:val="00060583"/>
    <w:rsid w:val="0006278A"/>
    <w:rsid w:val="000709F3"/>
    <w:rsid w:val="00087740"/>
    <w:rsid w:val="000B3CA6"/>
    <w:rsid w:val="000D75FA"/>
    <w:rsid w:val="000D7C98"/>
    <w:rsid w:val="000F12CE"/>
    <w:rsid w:val="00103C9F"/>
    <w:rsid w:val="0012415D"/>
    <w:rsid w:val="0012774F"/>
    <w:rsid w:val="0017258B"/>
    <w:rsid w:val="001B320C"/>
    <w:rsid w:val="001C2E19"/>
    <w:rsid w:val="001E003A"/>
    <w:rsid w:val="001F4DED"/>
    <w:rsid w:val="00207AC6"/>
    <w:rsid w:val="00231408"/>
    <w:rsid w:val="00243891"/>
    <w:rsid w:val="00291121"/>
    <w:rsid w:val="002942B3"/>
    <w:rsid w:val="002C09B5"/>
    <w:rsid w:val="0030308A"/>
    <w:rsid w:val="00366F1E"/>
    <w:rsid w:val="00373069"/>
    <w:rsid w:val="003746A6"/>
    <w:rsid w:val="0039545B"/>
    <w:rsid w:val="003B6F60"/>
    <w:rsid w:val="003C4E3D"/>
    <w:rsid w:val="003F4FC1"/>
    <w:rsid w:val="003F730C"/>
    <w:rsid w:val="004605E3"/>
    <w:rsid w:val="00465FB9"/>
    <w:rsid w:val="0047193D"/>
    <w:rsid w:val="0048729C"/>
    <w:rsid w:val="004A4C84"/>
    <w:rsid w:val="004C689A"/>
    <w:rsid w:val="004C7BB0"/>
    <w:rsid w:val="004D08BF"/>
    <w:rsid w:val="004D112D"/>
    <w:rsid w:val="004F2295"/>
    <w:rsid w:val="004F2B6A"/>
    <w:rsid w:val="004F30C4"/>
    <w:rsid w:val="005108F6"/>
    <w:rsid w:val="005257CE"/>
    <w:rsid w:val="00532B5F"/>
    <w:rsid w:val="00547673"/>
    <w:rsid w:val="00547F5C"/>
    <w:rsid w:val="005544BD"/>
    <w:rsid w:val="00567011"/>
    <w:rsid w:val="00585D82"/>
    <w:rsid w:val="005A3A1A"/>
    <w:rsid w:val="005C6A90"/>
    <w:rsid w:val="00625E73"/>
    <w:rsid w:val="0063096A"/>
    <w:rsid w:val="00647319"/>
    <w:rsid w:val="00676B7E"/>
    <w:rsid w:val="00681681"/>
    <w:rsid w:val="00681C3D"/>
    <w:rsid w:val="006C22E6"/>
    <w:rsid w:val="006D7E7B"/>
    <w:rsid w:val="006E30C8"/>
    <w:rsid w:val="00712144"/>
    <w:rsid w:val="00722703"/>
    <w:rsid w:val="00725FCF"/>
    <w:rsid w:val="007325D9"/>
    <w:rsid w:val="00766112"/>
    <w:rsid w:val="00775EF9"/>
    <w:rsid w:val="00790AC3"/>
    <w:rsid w:val="0079673C"/>
    <w:rsid w:val="007A0391"/>
    <w:rsid w:val="007C00D8"/>
    <w:rsid w:val="007C4AE6"/>
    <w:rsid w:val="007C6761"/>
    <w:rsid w:val="007D33E5"/>
    <w:rsid w:val="007D3767"/>
    <w:rsid w:val="00841971"/>
    <w:rsid w:val="008556D3"/>
    <w:rsid w:val="00855F00"/>
    <w:rsid w:val="00866564"/>
    <w:rsid w:val="00885C0B"/>
    <w:rsid w:val="008A1FC3"/>
    <w:rsid w:val="008A66EB"/>
    <w:rsid w:val="008C6E07"/>
    <w:rsid w:val="008C700D"/>
    <w:rsid w:val="008D3014"/>
    <w:rsid w:val="008D3E4F"/>
    <w:rsid w:val="008D6DE4"/>
    <w:rsid w:val="008E37DE"/>
    <w:rsid w:val="008F1850"/>
    <w:rsid w:val="00903C82"/>
    <w:rsid w:val="00905397"/>
    <w:rsid w:val="009250F6"/>
    <w:rsid w:val="009464B8"/>
    <w:rsid w:val="009554E4"/>
    <w:rsid w:val="0095703A"/>
    <w:rsid w:val="00983E80"/>
    <w:rsid w:val="009B36B6"/>
    <w:rsid w:val="009B5A2C"/>
    <w:rsid w:val="009C4EFB"/>
    <w:rsid w:val="009F16EC"/>
    <w:rsid w:val="00A02AE5"/>
    <w:rsid w:val="00A039D6"/>
    <w:rsid w:val="00A04147"/>
    <w:rsid w:val="00A1683A"/>
    <w:rsid w:val="00A33252"/>
    <w:rsid w:val="00A40699"/>
    <w:rsid w:val="00A406F7"/>
    <w:rsid w:val="00A63582"/>
    <w:rsid w:val="00A85C86"/>
    <w:rsid w:val="00A9513B"/>
    <w:rsid w:val="00AA00FC"/>
    <w:rsid w:val="00AB4FA5"/>
    <w:rsid w:val="00AE326A"/>
    <w:rsid w:val="00AE3D06"/>
    <w:rsid w:val="00AE6888"/>
    <w:rsid w:val="00B03794"/>
    <w:rsid w:val="00B252FC"/>
    <w:rsid w:val="00B75276"/>
    <w:rsid w:val="00B87A39"/>
    <w:rsid w:val="00B87E9C"/>
    <w:rsid w:val="00B94324"/>
    <w:rsid w:val="00BA293E"/>
    <w:rsid w:val="00BC10EF"/>
    <w:rsid w:val="00BC7E57"/>
    <w:rsid w:val="00BE2DB5"/>
    <w:rsid w:val="00C02C0F"/>
    <w:rsid w:val="00C109B5"/>
    <w:rsid w:val="00C11A3C"/>
    <w:rsid w:val="00C1550E"/>
    <w:rsid w:val="00C34B63"/>
    <w:rsid w:val="00C600CD"/>
    <w:rsid w:val="00CC0A3F"/>
    <w:rsid w:val="00CE7DFF"/>
    <w:rsid w:val="00CF1D9A"/>
    <w:rsid w:val="00CF3F32"/>
    <w:rsid w:val="00D00CFA"/>
    <w:rsid w:val="00D5177E"/>
    <w:rsid w:val="00D83631"/>
    <w:rsid w:val="00D94734"/>
    <w:rsid w:val="00DA33BD"/>
    <w:rsid w:val="00DF2E04"/>
    <w:rsid w:val="00E014B4"/>
    <w:rsid w:val="00E33B12"/>
    <w:rsid w:val="00E3666A"/>
    <w:rsid w:val="00E61391"/>
    <w:rsid w:val="00E66683"/>
    <w:rsid w:val="00E9230F"/>
    <w:rsid w:val="00EA4ACA"/>
    <w:rsid w:val="00ED6A21"/>
    <w:rsid w:val="00F039F6"/>
    <w:rsid w:val="00F37CD9"/>
    <w:rsid w:val="00F47E0D"/>
    <w:rsid w:val="00F50ED5"/>
    <w:rsid w:val="00F51D72"/>
    <w:rsid w:val="00F627C8"/>
    <w:rsid w:val="00F85AE5"/>
    <w:rsid w:val="00FA6702"/>
    <w:rsid w:val="00FB3B59"/>
    <w:rsid w:val="00FF6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locked="1" w:semiHidden="0" w:uiPriority="0" w:unhideWhenUsed="0"/>
    <w:lsdException w:name="Body Text Indent 2" w:uiPriority="0"/>
    <w:lsdException w:name="Body Text Indent 3" w:uiPriority="0"/>
    <w:lsdException w:name="Hyperlink" w:uiPriority="0"/>
    <w:lsdException w:name="FollowedHyperlink" w:uiPriority="0"/>
    <w:lsdException w:name="Strong" w:locked="1" w:semiHidden="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746A6"/>
    <w:rPr>
      <w:sz w:val="24"/>
      <w:szCs w:val="24"/>
    </w:rPr>
  </w:style>
  <w:style w:type="paragraph" w:styleId="1">
    <w:name w:val="heading 1"/>
    <w:basedOn w:val="a"/>
    <w:next w:val="a"/>
    <w:link w:val="10"/>
    <w:qFormat/>
    <w:rsid w:val="003746A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2774F"/>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locked/>
    <w:rsid w:val="000139B2"/>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locked/>
    <w:rsid w:val="000139B2"/>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775EF9"/>
    <w:pPr>
      <w:keepNext/>
      <w:jc w:val="center"/>
      <w:outlineLvl w:val="4"/>
    </w:pPr>
    <w:rPr>
      <w:b/>
      <w:caps/>
      <w:sz w:val="48"/>
      <w:szCs w:val="20"/>
    </w:rPr>
  </w:style>
  <w:style w:type="paragraph" w:styleId="6">
    <w:name w:val="heading 6"/>
    <w:basedOn w:val="a"/>
    <w:next w:val="a"/>
    <w:link w:val="60"/>
    <w:qFormat/>
    <w:locked/>
    <w:rsid w:val="000139B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locked/>
    <w:rsid w:val="000139B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locked/>
    <w:rsid w:val="000139B2"/>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locked/>
    <w:rsid w:val="000139B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746A6"/>
    <w:rPr>
      <w:rFonts w:ascii="Cambria" w:hAnsi="Cambria" w:cs="Times New Roman"/>
      <w:b/>
      <w:bCs/>
      <w:kern w:val="32"/>
      <w:sz w:val="32"/>
      <w:szCs w:val="32"/>
      <w:lang w:val="ru-RU" w:eastAsia="ru-RU" w:bidi="ar-SA"/>
    </w:rPr>
  </w:style>
  <w:style w:type="character" w:customStyle="1" w:styleId="20">
    <w:name w:val="Заголовок 2 Знак"/>
    <w:basedOn w:val="a0"/>
    <w:link w:val="2"/>
    <w:locked/>
    <w:rsid w:val="0012774F"/>
    <w:rPr>
      <w:rFonts w:ascii="Cambria" w:hAnsi="Cambria" w:cs="Times New Roman"/>
      <w:b/>
      <w:bCs/>
      <w:color w:val="4F81BD"/>
      <w:sz w:val="26"/>
      <w:szCs w:val="26"/>
    </w:rPr>
  </w:style>
  <w:style w:type="character" w:customStyle="1" w:styleId="50">
    <w:name w:val="Заголовок 5 Знак"/>
    <w:basedOn w:val="a0"/>
    <w:link w:val="5"/>
    <w:locked/>
    <w:rsid w:val="00775EF9"/>
    <w:rPr>
      <w:rFonts w:cs="Times New Roman"/>
      <w:b/>
      <w:caps/>
      <w:sz w:val="48"/>
    </w:rPr>
  </w:style>
  <w:style w:type="character" w:customStyle="1" w:styleId="ConsPlusNormal">
    <w:name w:val="ConsPlusNormal Знак"/>
    <w:link w:val="ConsPlusNormal0"/>
    <w:uiPriority w:val="99"/>
    <w:locked/>
    <w:rsid w:val="003746A6"/>
    <w:rPr>
      <w:rFonts w:ascii="Arial" w:hAnsi="Arial"/>
      <w:lang w:val="ru-RU" w:eastAsia="ru-RU"/>
    </w:rPr>
  </w:style>
  <w:style w:type="paragraph" w:customStyle="1" w:styleId="ConsPlusNormal0">
    <w:name w:val="ConsPlusNormal"/>
    <w:link w:val="ConsPlusNormal"/>
    <w:uiPriority w:val="99"/>
    <w:rsid w:val="003746A6"/>
    <w:pPr>
      <w:autoSpaceDE w:val="0"/>
      <w:autoSpaceDN w:val="0"/>
      <w:adjustRightInd w:val="0"/>
      <w:ind w:firstLine="720"/>
    </w:pPr>
    <w:rPr>
      <w:rFonts w:ascii="Arial" w:hAnsi="Arial" w:cs="Arial"/>
      <w:sz w:val="20"/>
      <w:szCs w:val="20"/>
    </w:rPr>
  </w:style>
  <w:style w:type="paragraph" w:customStyle="1" w:styleId="11">
    <w:name w:val="Абзац списка1"/>
    <w:basedOn w:val="a"/>
    <w:rsid w:val="003746A6"/>
    <w:pPr>
      <w:spacing w:after="200" w:line="276" w:lineRule="auto"/>
      <w:ind w:left="720"/>
    </w:pPr>
    <w:rPr>
      <w:rFonts w:ascii="Calibri" w:hAnsi="Calibri"/>
      <w:sz w:val="22"/>
      <w:szCs w:val="22"/>
    </w:rPr>
  </w:style>
  <w:style w:type="character" w:customStyle="1" w:styleId="TitleChar">
    <w:name w:val="Title Char"/>
    <w:link w:val="a3"/>
    <w:uiPriority w:val="99"/>
    <w:locked/>
    <w:rsid w:val="003746A6"/>
    <w:rPr>
      <w:rFonts w:ascii="Calibri" w:hAnsi="Calibri" w:cs="Times New Roman"/>
      <w:sz w:val="28"/>
      <w:lang w:val="ru-RU" w:eastAsia="ru-RU" w:bidi="ar-SA"/>
    </w:rPr>
  </w:style>
  <w:style w:type="paragraph" w:styleId="a3">
    <w:name w:val="Title"/>
    <w:basedOn w:val="a"/>
    <w:link w:val="a4"/>
    <w:qFormat/>
    <w:rsid w:val="003746A6"/>
    <w:pPr>
      <w:jc w:val="center"/>
    </w:pPr>
    <w:rPr>
      <w:rFonts w:ascii="Calibri" w:hAnsi="Calibri"/>
      <w:sz w:val="28"/>
      <w:szCs w:val="20"/>
    </w:rPr>
  </w:style>
  <w:style w:type="character" w:customStyle="1" w:styleId="a4">
    <w:name w:val="Название Знак"/>
    <w:basedOn w:val="a0"/>
    <w:link w:val="a3"/>
    <w:locked/>
    <w:rsid w:val="0006278A"/>
    <w:rPr>
      <w:rFonts w:ascii="Cambria" w:hAnsi="Cambria" w:cs="Times New Roman"/>
      <w:b/>
      <w:bCs/>
      <w:kern w:val="28"/>
      <w:sz w:val="32"/>
      <w:szCs w:val="32"/>
    </w:rPr>
  </w:style>
  <w:style w:type="paragraph" w:styleId="a5">
    <w:name w:val="footer"/>
    <w:basedOn w:val="a"/>
    <w:link w:val="a6"/>
    <w:rsid w:val="003746A6"/>
    <w:pPr>
      <w:tabs>
        <w:tab w:val="center" w:pos="4677"/>
        <w:tab w:val="right" w:pos="9355"/>
      </w:tabs>
    </w:pPr>
  </w:style>
  <w:style w:type="character" w:customStyle="1" w:styleId="a6">
    <w:name w:val="Нижний колонтитул Знак"/>
    <w:basedOn w:val="a0"/>
    <w:link w:val="a5"/>
    <w:locked/>
    <w:rsid w:val="00775EF9"/>
    <w:rPr>
      <w:rFonts w:cs="Times New Roman"/>
      <w:sz w:val="24"/>
      <w:lang w:val="ru-RU" w:eastAsia="ru-RU"/>
    </w:rPr>
  </w:style>
  <w:style w:type="character" w:styleId="a7">
    <w:name w:val="page number"/>
    <w:basedOn w:val="a0"/>
    <w:uiPriority w:val="99"/>
    <w:rsid w:val="003746A6"/>
    <w:rPr>
      <w:rFonts w:cs="Times New Roman"/>
    </w:rPr>
  </w:style>
  <w:style w:type="character" w:styleId="a8">
    <w:name w:val="Hyperlink"/>
    <w:basedOn w:val="a0"/>
    <w:rsid w:val="008C6E07"/>
    <w:rPr>
      <w:rFonts w:cs="Times New Roman"/>
      <w:color w:val="000080"/>
      <w:u w:val="single"/>
    </w:rPr>
  </w:style>
  <w:style w:type="character" w:customStyle="1" w:styleId="a9">
    <w:name w:val="Основной текст_"/>
    <w:link w:val="21"/>
    <w:uiPriority w:val="99"/>
    <w:locked/>
    <w:rsid w:val="008C6E07"/>
    <w:rPr>
      <w:rFonts w:ascii="Lucida Sans Unicode" w:hAnsi="Lucida Sans Unicode"/>
      <w:sz w:val="19"/>
      <w:shd w:val="clear" w:color="auto" w:fill="FFFFFF"/>
    </w:rPr>
  </w:style>
  <w:style w:type="paragraph" w:customStyle="1" w:styleId="21">
    <w:name w:val="Основной текст2"/>
    <w:basedOn w:val="a"/>
    <w:link w:val="a9"/>
    <w:uiPriority w:val="99"/>
    <w:rsid w:val="008C6E07"/>
    <w:pPr>
      <w:widowControl w:val="0"/>
      <w:shd w:val="clear" w:color="auto" w:fill="FFFFFF"/>
      <w:spacing w:line="581" w:lineRule="exact"/>
      <w:jc w:val="both"/>
    </w:pPr>
    <w:rPr>
      <w:rFonts w:ascii="Lucida Sans Unicode" w:hAnsi="Lucida Sans Unicode"/>
      <w:sz w:val="19"/>
      <w:szCs w:val="20"/>
      <w:shd w:val="clear" w:color="auto" w:fill="FFFFFF"/>
    </w:rPr>
  </w:style>
  <w:style w:type="paragraph" w:customStyle="1" w:styleId="ConsPlusTitle">
    <w:name w:val="ConsPlusTitle"/>
    <w:uiPriority w:val="99"/>
    <w:rsid w:val="008C6E07"/>
    <w:pPr>
      <w:widowControl w:val="0"/>
      <w:autoSpaceDE w:val="0"/>
      <w:autoSpaceDN w:val="0"/>
      <w:adjustRightInd w:val="0"/>
    </w:pPr>
    <w:rPr>
      <w:b/>
      <w:bCs/>
      <w:sz w:val="28"/>
      <w:szCs w:val="28"/>
    </w:rPr>
  </w:style>
  <w:style w:type="paragraph" w:styleId="aa">
    <w:name w:val="header"/>
    <w:basedOn w:val="a"/>
    <w:link w:val="ab"/>
    <w:rsid w:val="008C6E07"/>
    <w:pPr>
      <w:tabs>
        <w:tab w:val="center" w:pos="4677"/>
        <w:tab w:val="right" w:pos="9355"/>
      </w:tabs>
    </w:pPr>
  </w:style>
  <w:style w:type="character" w:customStyle="1" w:styleId="ab">
    <w:name w:val="Верхний колонтитул Знак"/>
    <w:basedOn w:val="a0"/>
    <w:link w:val="aa"/>
    <w:locked/>
    <w:rsid w:val="00775EF9"/>
    <w:rPr>
      <w:rFonts w:cs="Times New Roman"/>
      <w:sz w:val="24"/>
      <w:lang w:val="ru-RU" w:eastAsia="ru-RU"/>
    </w:rPr>
  </w:style>
  <w:style w:type="paragraph" w:styleId="ac">
    <w:name w:val="Normal (Web)"/>
    <w:basedOn w:val="a"/>
    <w:rsid w:val="00983E80"/>
    <w:pPr>
      <w:spacing w:before="100" w:beforeAutospacing="1" w:after="100" w:afterAutospacing="1"/>
    </w:pPr>
  </w:style>
  <w:style w:type="paragraph" w:customStyle="1" w:styleId="ConsPlusCell">
    <w:name w:val="ConsPlusCell"/>
    <w:rsid w:val="00775EF9"/>
    <w:pPr>
      <w:autoSpaceDE w:val="0"/>
      <w:autoSpaceDN w:val="0"/>
      <w:adjustRightInd w:val="0"/>
    </w:pPr>
    <w:rPr>
      <w:sz w:val="28"/>
      <w:szCs w:val="28"/>
      <w:lang w:eastAsia="en-US"/>
    </w:rPr>
  </w:style>
  <w:style w:type="paragraph" w:styleId="ad">
    <w:name w:val="Balloon Text"/>
    <w:basedOn w:val="a"/>
    <w:link w:val="ae"/>
    <w:rsid w:val="00775EF9"/>
    <w:pPr>
      <w:spacing w:after="200" w:line="276" w:lineRule="auto"/>
    </w:pPr>
    <w:rPr>
      <w:sz w:val="2"/>
      <w:szCs w:val="20"/>
      <w:lang w:eastAsia="en-US"/>
    </w:rPr>
  </w:style>
  <w:style w:type="character" w:customStyle="1" w:styleId="ae">
    <w:name w:val="Текст выноски Знак"/>
    <w:basedOn w:val="a0"/>
    <w:link w:val="ad"/>
    <w:locked/>
    <w:rsid w:val="00775EF9"/>
    <w:rPr>
      <w:rFonts w:eastAsia="Times New Roman" w:cs="Times New Roman"/>
      <w:sz w:val="2"/>
      <w:lang w:eastAsia="en-US"/>
    </w:rPr>
  </w:style>
  <w:style w:type="table" w:styleId="af">
    <w:name w:val="Table Grid"/>
    <w:basedOn w:val="a1"/>
    <w:rsid w:val="00775EF9"/>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775EF9"/>
    <w:pPr>
      <w:spacing w:after="200" w:line="276" w:lineRule="auto"/>
      <w:ind w:left="720"/>
      <w:contextualSpacing/>
    </w:pPr>
    <w:rPr>
      <w:rFonts w:ascii="Calibri" w:hAnsi="Calibri"/>
      <w:sz w:val="22"/>
      <w:szCs w:val="22"/>
      <w:lang w:eastAsia="en-US"/>
    </w:rPr>
  </w:style>
  <w:style w:type="character" w:customStyle="1" w:styleId="WW8Num1z1">
    <w:name w:val="WW8Num1z1"/>
    <w:rsid w:val="00775EF9"/>
    <w:rPr>
      <w:rFonts w:ascii="Wingdings" w:hAnsi="Wingdings"/>
    </w:rPr>
  </w:style>
  <w:style w:type="character" w:customStyle="1" w:styleId="12">
    <w:name w:val="Без интервала Знак1"/>
    <w:link w:val="af1"/>
    <w:uiPriority w:val="99"/>
    <w:locked/>
    <w:rsid w:val="00775EF9"/>
    <w:rPr>
      <w:sz w:val="22"/>
      <w:lang w:val="ru-RU" w:eastAsia="en-US"/>
    </w:rPr>
  </w:style>
  <w:style w:type="paragraph" w:styleId="af1">
    <w:name w:val="No Spacing"/>
    <w:link w:val="12"/>
    <w:qFormat/>
    <w:rsid w:val="00775EF9"/>
    <w:rPr>
      <w:lang w:eastAsia="en-US"/>
    </w:rPr>
  </w:style>
  <w:style w:type="paragraph" w:customStyle="1" w:styleId="210">
    <w:name w:val="Основной текст 21"/>
    <w:basedOn w:val="a"/>
    <w:rsid w:val="00775EF9"/>
    <w:pPr>
      <w:overflowPunct w:val="0"/>
      <w:autoSpaceDE w:val="0"/>
      <w:autoSpaceDN w:val="0"/>
      <w:adjustRightInd w:val="0"/>
      <w:ind w:firstLine="720"/>
      <w:jc w:val="both"/>
    </w:pPr>
    <w:rPr>
      <w:sz w:val="28"/>
      <w:szCs w:val="20"/>
    </w:rPr>
  </w:style>
  <w:style w:type="paragraph" w:customStyle="1" w:styleId="13">
    <w:name w:val="Текст1"/>
    <w:basedOn w:val="a"/>
    <w:rsid w:val="00775EF9"/>
    <w:pPr>
      <w:suppressAutoHyphens/>
      <w:jc w:val="both"/>
    </w:pPr>
    <w:rPr>
      <w:rFonts w:ascii="Courier New" w:hAnsi="Courier New" w:cs="Courier New"/>
      <w:sz w:val="20"/>
      <w:szCs w:val="20"/>
      <w:lang w:eastAsia="ar-SA"/>
    </w:rPr>
  </w:style>
  <w:style w:type="paragraph" w:styleId="af2">
    <w:name w:val="Body Text Indent"/>
    <w:basedOn w:val="a"/>
    <w:link w:val="af3"/>
    <w:rsid w:val="00775EF9"/>
    <w:pPr>
      <w:ind w:firstLine="567"/>
      <w:jc w:val="both"/>
    </w:pPr>
    <w:rPr>
      <w:sz w:val="28"/>
      <w:szCs w:val="20"/>
    </w:rPr>
  </w:style>
  <w:style w:type="character" w:customStyle="1" w:styleId="af3">
    <w:name w:val="Основной текст с отступом Знак"/>
    <w:basedOn w:val="a0"/>
    <w:link w:val="af2"/>
    <w:locked/>
    <w:rsid w:val="00775EF9"/>
    <w:rPr>
      <w:rFonts w:cs="Times New Roman"/>
      <w:sz w:val="28"/>
    </w:rPr>
  </w:style>
  <w:style w:type="paragraph" w:customStyle="1" w:styleId="ConsPlusNonformat">
    <w:name w:val="ConsPlusNonformat"/>
    <w:rsid w:val="00775EF9"/>
    <w:pPr>
      <w:widowControl w:val="0"/>
      <w:autoSpaceDE w:val="0"/>
      <w:autoSpaceDN w:val="0"/>
      <w:adjustRightInd w:val="0"/>
    </w:pPr>
    <w:rPr>
      <w:rFonts w:ascii="Courier New" w:hAnsi="Courier New" w:cs="Courier New"/>
      <w:sz w:val="20"/>
      <w:szCs w:val="20"/>
    </w:rPr>
  </w:style>
  <w:style w:type="character" w:styleId="af4">
    <w:name w:val="footnote reference"/>
    <w:basedOn w:val="a0"/>
    <w:rsid w:val="00775EF9"/>
    <w:rPr>
      <w:rFonts w:cs="Times New Roman"/>
      <w:vertAlign w:val="superscript"/>
    </w:rPr>
  </w:style>
  <w:style w:type="paragraph" w:styleId="af5">
    <w:name w:val="footnote text"/>
    <w:basedOn w:val="a"/>
    <w:link w:val="af6"/>
    <w:rsid w:val="00775EF9"/>
    <w:rPr>
      <w:sz w:val="20"/>
      <w:szCs w:val="20"/>
    </w:rPr>
  </w:style>
  <w:style w:type="character" w:customStyle="1" w:styleId="af6">
    <w:name w:val="Текст сноски Знак"/>
    <w:basedOn w:val="a0"/>
    <w:link w:val="af5"/>
    <w:locked/>
    <w:rsid w:val="00775EF9"/>
    <w:rPr>
      <w:rFonts w:cs="Times New Roman"/>
    </w:rPr>
  </w:style>
  <w:style w:type="paragraph" w:styleId="31">
    <w:name w:val="Body Text Indent 3"/>
    <w:basedOn w:val="a"/>
    <w:link w:val="32"/>
    <w:rsid w:val="00775EF9"/>
    <w:pPr>
      <w:autoSpaceDE w:val="0"/>
      <w:autoSpaceDN w:val="0"/>
      <w:adjustRightInd w:val="0"/>
      <w:ind w:firstLine="720"/>
      <w:jc w:val="both"/>
    </w:pPr>
    <w:rPr>
      <w:sz w:val="28"/>
      <w:szCs w:val="28"/>
    </w:rPr>
  </w:style>
  <w:style w:type="character" w:customStyle="1" w:styleId="32">
    <w:name w:val="Основной текст с отступом 3 Знак"/>
    <w:basedOn w:val="a0"/>
    <w:link w:val="31"/>
    <w:locked/>
    <w:rsid w:val="00775EF9"/>
    <w:rPr>
      <w:rFonts w:cs="Times New Roman"/>
      <w:sz w:val="28"/>
    </w:rPr>
  </w:style>
  <w:style w:type="character" w:customStyle="1" w:styleId="WW8Num9z2">
    <w:name w:val="WW8Num9z2"/>
    <w:rsid w:val="00775EF9"/>
    <w:rPr>
      <w:rFonts w:ascii="Wingdings" w:hAnsi="Wingdings"/>
    </w:rPr>
  </w:style>
  <w:style w:type="paragraph" w:customStyle="1" w:styleId="ConsNonformat">
    <w:name w:val="ConsNonformat"/>
    <w:rsid w:val="00775EF9"/>
    <w:pPr>
      <w:widowControl w:val="0"/>
    </w:pPr>
    <w:rPr>
      <w:rFonts w:ascii="Courier New" w:hAnsi="Courier New"/>
      <w:sz w:val="20"/>
      <w:szCs w:val="20"/>
    </w:rPr>
  </w:style>
  <w:style w:type="paragraph" w:styleId="22">
    <w:name w:val="Body Text Indent 2"/>
    <w:basedOn w:val="a"/>
    <w:link w:val="23"/>
    <w:semiHidden/>
    <w:rsid w:val="00775EF9"/>
    <w:pPr>
      <w:spacing w:after="120" w:line="480" w:lineRule="auto"/>
      <w:ind w:left="283"/>
    </w:pPr>
    <w:rPr>
      <w:rFonts w:ascii="Calibri" w:hAnsi="Calibri"/>
      <w:sz w:val="20"/>
      <w:szCs w:val="20"/>
      <w:lang w:eastAsia="en-US"/>
    </w:rPr>
  </w:style>
  <w:style w:type="character" w:customStyle="1" w:styleId="23">
    <w:name w:val="Основной текст с отступом 2 Знак"/>
    <w:basedOn w:val="a0"/>
    <w:link w:val="22"/>
    <w:locked/>
    <w:rsid w:val="00775EF9"/>
    <w:rPr>
      <w:rFonts w:ascii="Calibri" w:hAnsi="Calibri" w:cs="Times New Roman"/>
      <w:lang w:eastAsia="en-US"/>
    </w:rPr>
  </w:style>
  <w:style w:type="paragraph" w:styleId="af7">
    <w:name w:val="annotation text"/>
    <w:basedOn w:val="a"/>
    <w:link w:val="af8"/>
    <w:semiHidden/>
    <w:rsid w:val="00775EF9"/>
    <w:pPr>
      <w:spacing w:after="200"/>
    </w:pPr>
    <w:rPr>
      <w:rFonts w:ascii="Calibri" w:hAnsi="Calibri"/>
      <w:sz w:val="20"/>
      <w:szCs w:val="20"/>
      <w:lang w:eastAsia="en-US"/>
    </w:rPr>
  </w:style>
  <w:style w:type="character" w:customStyle="1" w:styleId="af8">
    <w:name w:val="Текст примечания Знак"/>
    <w:basedOn w:val="a0"/>
    <w:link w:val="af7"/>
    <w:locked/>
    <w:rsid w:val="00775EF9"/>
    <w:rPr>
      <w:rFonts w:ascii="Calibri" w:hAnsi="Calibri" w:cs="Times New Roman"/>
      <w:lang w:eastAsia="en-US"/>
    </w:rPr>
  </w:style>
  <w:style w:type="paragraph" w:styleId="af9">
    <w:name w:val="annotation subject"/>
    <w:basedOn w:val="af7"/>
    <w:next w:val="af7"/>
    <w:link w:val="afa"/>
    <w:semiHidden/>
    <w:rsid w:val="00775EF9"/>
    <w:rPr>
      <w:b/>
      <w:bCs/>
    </w:rPr>
  </w:style>
  <w:style w:type="character" w:customStyle="1" w:styleId="afa">
    <w:name w:val="Тема примечания Знак"/>
    <w:basedOn w:val="af8"/>
    <w:link w:val="af9"/>
    <w:locked/>
    <w:rsid w:val="00775EF9"/>
    <w:rPr>
      <w:b/>
    </w:rPr>
  </w:style>
  <w:style w:type="paragraph" w:styleId="afb">
    <w:name w:val="endnote text"/>
    <w:basedOn w:val="a"/>
    <w:link w:val="afc"/>
    <w:uiPriority w:val="99"/>
    <w:semiHidden/>
    <w:rsid w:val="00775EF9"/>
    <w:rPr>
      <w:rFonts w:ascii="Calibri" w:hAnsi="Calibri"/>
      <w:sz w:val="20"/>
      <w:szCs w:val="20"/>
      <w:lang w:eastAsia="en-US"/>
    </w:rPr>
  </w:style>
  <w:style w:type="character" w:customStyle="1" w:styleId="afc">
    <w:name w:val="Текст концевой сноски Знак"/>
    <w:basedOn w:val="a0"/>
    <w:link w:val="afb"/>
    <w:uiPriority w:val="99"/>
    <w:semiHidden/>
    <w:locked/>
    <w:rsid w:val="00775EF9"/>
    <w:rPr>
      <w:rFonts w:ascii="Calibri" w:hAnsi="Calibri" w:cs="Times New Roman"/>
      <w:lang w:eastAsia="en-US"/>
    </w:rPr>
  </w:style>
  <w:style w:type="paragraph" w:customStyle="1" w:styleId="acxspmiddle">
    <w:name w:val="acxspmiddle"/>
    <w:basedOn w:val="a"/>
    <w:rsid w:val="00775EF9"/>
    <w:pPr>
      <w:spacing w:before="100" w:beforeAutospacing="1" w:after="100" w:afterAutospacing="1"/>
    </w:pPr>
  </w:style>
  <w:style w:type="paragraph" w:customStyle="1" w:styleId="acxsplast">
    <w:name w:val="acxsplast"/>
    <w:basedOn w:val="a"/>
    <w:rsid w:val="00775EF9"/>
    <w:pPr>
      <w:spacing w:before="100" w:beforeAutospacing="1" w:after="100" w:afterAutospacing="1"/>
    </w:pPr>
  </w:style>
  <w:style w:type="paragraph" w:customStyle="1" w:styleId="afd">
    <w:name w:val="Абзац_пост"/>
    <w:basedOn w:val="a"/>
    <w:rsid w:val="00775EF9"/>
    <w:pPr>
      <w:spacing w:before="120"/>
      <w:ind w:firstLine="720"/>
      <w:jc w:val="both"/>
    </w:pPr>
    <w:rPr>
      <w:sz w:val="26"/>
    </w:rPr>
  </w:style>
  <w:style w:type="paragraph" w:customStyle="1" w:styleId="14">
    <w:name w:val="Знак Знак1"/>
    <w:basedOn w:val="a"/>
    <w:uiPriority w:val="99"/>
    <w:rsid w:val="00775EF9"/>
    <w:pPr>
      <w:spacing w:before="100" w:beforeAutospacing="1" w:after="100" w:afterAutospacing="1"/>
    </w:pPr>
    <w:rPr>
      <w:rFonts w:ascii="Tahoma" w:hAnsi="Tahoma"/>
      <w:sz w:val="20"/>
      <w:szCs w:val="20"/>
      <w:lang w:val="en-US" w:eastAsia="en-US"/>
    </w:rPr>
  </w:style>
  <w:style w:type="character" w:styleId="afe">
    <w:name w:val="Emphasis"/>
    <w:basedOn w:val="a0"/>
    <w:qFormat/>
    <w:rsid w:val="00775EF9"/>
    <w:rPr>
      <w:rFonts w:cs="Times New Roman"/>
      <w:i/>
    </w:rPr>
  </w:style>
  <w:style w:type="paragraph" w:customStyle="1" w:styleId="aff">
    <w:name w:val="Знак Знак Знак Знак Знак Знак Знак Знак Знак Знак Знак Знак Знак Знак Знак"/>
    <w:basedOn w:val="a"/>
    <w:uiPriority w:val="99"/>
    <w:rsid w:val="00775EF9"/>
    <w:pPr>
      <w:widowControl w:val="0"/>
      <w:adjustRightInd w:val="0"/>
      <w:spacing w:line="360" w:lineRule="atLeast"/>
      <w:jc w:val="both"/>
    </w:pPr>
    <w:rPr>
      <w:rFonts w:ascii="Verdana" w:hAnsi="Verdana" w:cs="Verdana"/>
      <w:sz w:val="20"/>
      <w:szCs w:val="20"/>
      <w:lang w:val="en-US" w:eastAsia="en-US"/>
    </w:rPr>
  </w:style>
  <w:style w:type="paragraph" w:styleId="33">
    <w:name w:val="Body Text 3"/>
    <w:basedOn w:val="a"/>
    <w:link w:val="34"/>
    <w:uiPriority w:val="99"/>
    <w:rsid w:val="00BE2DB5"/>
    <w:pPr>
      <w:spacing w:after="120"/>
    </w:pPr>
    <w:rPr>
      <w:sz w:val="16"/>
      <w:szCs w:val="16"/>
    </w:rPr>
  </w:style>
  <w:style w:type="character" w:customStyle="1" w:styleId="34">
    <w:name w:val="Основной текст 3 Знак"/>
    <w:basedOn w:val="a0"/>
    <w:link w:val="33"/>
    <w:uiPriority w:val="99"/>
    <w:locked/>
    <w:rsid w:val="00BE2DB5"/>
    <w:rPr>
      <w:rFonts w:cs="Times New Roman"/>
      <w:sz w:val="16"/>
      <w:szCs w:val="16"/>
    </w:rPr>
  </w:style>
  <w:style w:type="paragraph" w:styleId="aff0">
    <w:name w:val="Body Text"/>
    <w:basedOn w:val="a"/>
    <w:link w:val="aff1"/>
    <w:rsid w:val="00BA293E"/>
    <w:pPr>
      <w:spacing w:after="120"/>
    </w:pPr>
  </w:style>
  <w:style w:type="character" w:customStyle="1" w:styleId="aff1">
    <w:name w:val="Основной текст Знак"/>
    <w:basedOn w:val="a0"/>
    <w:link w:val="aff0"/>
    <w:locked/>
    <w:rsid w:val="00BA293E"/>
    <w:rPr>
      <w:rFonts w:cs="Times New Roman"/>
      <w:sz w:val="24"/>
      <w:szCs w:val="24"/>
    </w:rPr>
  </w:style>
  <w:style w:type="character" w:styleId="aff2">
    <w:name w:val="Strong"/>
    <w:basedOn w:val="a0"/>
    <w:uiPriority w:val="99"/>
    <w:qFormat/>
    <w:rsid w:val="008E37DE"/>
    <w:rPr>
      <w:rFonts w:cs="Times New Roman"/>
      <w:b/>
    </w:rPr>
  </w:style>
  <w:style w:type="character" w:customStyle="1" w:styleId="24">
    <w:name w:val="Основной текст (2)_"/>
    <w:link w:val="211"/>
    <w:uiPriority w:val="99"/>
    <w:locked/>
    <w:rsid w:val="00007F37"/>
    <w:rPr>
      <w:sz w:val="28"/>
      <w:shd w:val="clear" w:color="auto" w:fill="FFFFFF"/>
    </w:rPr>
  </w:style>
  <w:style w:type="paragraph" w:customStyle="1" w:styleId="211">
    <w:name w:val="Основной текст (2)1"/>
    <w:basedOn w:val="a"/>
    <w:link w:val="24"/>
    <w:uiPriority w:val="99"/>
    <w:rsid w:val="00007F37"/>
    <w:pPr>
      <w:widowControl w:val="0"/>
      <w:shd w:val="clear" w:color="auto" w:fill="FFFFFF"/>
      <w:spacing w:after="1020" w:line="346" w:lineRule="exact"/>
      <w:jc w:val="center"/>
    </w:pPr>
    <w:rPr>
      <w:sz w:val="28"/>
      <w:szCs w:val="20"/>
    </w:rPr>
  </w:style>
  <w:style w:type="paragraph" w:customStyle="1" w:styleId="15">
    <w:name w:val="Основной текст1"/>
    <w:basedOn w:val="a"/>
    <w:uiPriority w:val="99"/>
    <w:rsid w:val="00373069"/>
    <w:pPr>
      <w:shd w:val="clear" w:color="auto" w:fill="FFFFFF"/>
      <w:spacing w:before="420" w:after="60" w:line="240" w:lineRule="atLeast"/>
      <w:jc w:val="center"/>
    </w:pPr>
    <w:rPr>
      <w:spacing w:val="2"/>
      <w:sz w:val="25"/>
      <w:szCs w:val="25"/>
      <w:lang w:eastAsia="en-US"/>
    </w:rPr>
  </w:style>
  <w:style w:type="character" w:customStyle="1" w:styleId="35">
    <w:name w:val="Основной текст (3)_"/>
    <w:basedOn w:val="a0"/>
    <w:link w:val="36"/>
    <w:uiPriority w:val="99"/>
    <w:locked/>
    <w:rsid w:val="00547673"/>
    <w:rPr>
      <w:rFonts w:cs="Times New Roman"/>
      <w:spacing w:val="2"/>
      <w:sz w:val="25"/>
      <w:szCs w:val="25"/>
      <w:shd w:val="clear" w:color="auto" w:fill="FFFFFF"/>
    </w:rPr>
  </w:style>
  <w:style w:type="paragraph" w:customStyle="1" w:styleId="36">
    <w:name w:val="Основной текст (3)"/>
    <w:basedOn w:val="a"/>
    <w:link w:val="35"/>
    <w:uiPriority w:val="99"/>
    <w:rsid w:val="00547673"/>
    <w:pPr>
      <w:shd w:val="clear" w:color="auto" w:fill="FFFFFF"/>
      <w:spacing w:before="300" w:line="322" w:lineRule="exact"/>
      <w:jc w:val="both"/>
    </w:pPr>
    <w:rPr>
      <w:spacing w:val="2"/>
      <w:sz w:val="25"/>
      <w:szCs w:val="25"/>
    </w:rPr>
  </w:style>
  <w:style w:type="character" w:customStyle="1" w:styleId="aff3">
    <w:name w:val="Без интервала Знак"/>
    <w:link w:val="16"/>
    <w:locked/>
    <w:rsid w:val="004F2295"/>
    <w:rPr>
      <w:sz w:val="22"/>
      <w:lang w:val="ru-RU" w:eastAsia="en-US"/>
    </w:rPr>
  </w:style>
  <w:style w:type="paragraph" w:customStyle="1" w:styleId="16">
    <w:name w:val="Без интервала1"/>
    <w:link w:val="aff3"/>
    <w:uiPriority w:val="99"/>
    <w:rsid w:val="004F2295"/>
    <w:rPr>
      <w:lang w:eastAsia="en-US"/>
    </w:rPr>
  </w:style>
  <w:style w:type="character" w:customStyle="1" w:styleId="30">
    <w:name w:val="Заголовок 3 Знак"/>
    <w:basedOn w:val="a0"/>
    <w:link w:val="3"/>
    <w:rsid w:val="000139B2"/>
    <w:rPr>
      <w:rFonts w:ascii="Cambria" w:hAnsi="Cambria"/>
      <w:color w:val="4F81BD"/>
      <w:sz w:val="24"/>
      <w:szCs w:val="24"/>
      <w:lang w:val="en-US" w:eastAsia="en-US" w:bidi="en-US"/>
    </w:rPr>
  </w:style>
  <w:style w:type="character" w:customStyle="1" w:styleId="40">
    <w:name w:val="Заголовок 4 Знак"/>
    <w:basedOn w:val="a0"/>
    <w:link w:val="4"/>
    <w:rsid w:val="000139B2"/>
    <w:rPr>
      <w:rFonts w:ascii="Cambria" w:hAnsi="Cambria"/>
      <w:i/>
      <w:iCs/>
      <w:color w:val="4F81BD"/>
      <w:sz w:val="24"/>
      <w:szCs w:val="24"/>
      <w:lang w:val="en-US" w:eastAsia="en-US" w:bidi="en-US"/>
    </w:rPr>
  </w:style>
  <w:style w:type="character" w:customStyle="1" w:styleId="60">
    <w:name w:val="Заголовок 6 Знак"/>
    <w:basedOn w:val="a0"/>
    <w:link w:val="6"/>
    <w:rsid w:val="000139B2"/>
    <w:rPr>
      <w:rFonts w:ascii="Cambria" w:hAnsi="Cambria"/>
      <w:i/>
      <w:iCs/>
      <w:color w:val="4F81BD"/>
      <w:lang w:val="en-US" w:eastAsia="en-US" w:bidi="en-US"/>
    </w:rPr>
  </w:style>
  <w:style w:type="character" w:customStyle="1" w:styleId="70">
    <w:name w:val="Заголовок 7 Знак"/>
    <w:basedOn w:val="a0"/>
    <w:link w:val="7"/>
    <w:rsid w:val="000139B2"/>
    <w:rPr>
      <w:rFonts w:ascii="Cambria" w:hAnsi="Cambria"/>
      <w:b/>
      <w:bCs/>
      <w:color w:val="9BBB59"/>
      <w:sz w:val="20"/>
      <w:szCs w:val="20"/>
      <w:lang w:val="en-US" w:eastAsia="en-US" w:bidi="en-US"/>
    </w:rPr>
  </w:style>
  <w:style w:type="character" w:customStyle="1" w:styleId="80">
    <w:name w:val="Заголовок 8 Знак"/>
    <w:basedOn w:val="a0"/>
    <w:link w:val="8"/>
    <w:rsid w:val="000139B2"/>
    <w:rPr>
      <w:rFonts w:ascii="Cambria" w:hAnsi="Cambria"/>
      <w:b/>
      <w:bCs/>
      <w:i/>
      <w:iCs/>
      <w:color w:val="9BBB59"/>
      <w:sz w:val="20"/>
      <w:szCs w:val="20"/>
      <w:lang w:val="en-US" w:eastAsia="en-US" w:bidi="en-US"/>
    </w:rPr>
  </w:style>
  <w:style w:type="character" w:customStyle="1" w:styleId="90">
    <w:name w:val="Заголовок 9 Знак"/>
    <w:basedOn w:val="a0"/>
    <w:link w:val="9"/>
    <w:rsid w:val="000139B2"/>
    <w:rPr>
      <w:rFonts w:ascii="Cambria" w:hAnsi="Cambria"/>
      <w:i/>
      <w:iCs/>
      <w:color w:val="9BBB59"/>
      <w:sz w:val="20"/>
      <w:szCs w:val="20"/>
      <w:lang w:val="en-US" w:eastAsia="en-US" w:bidi="en-US"/>
    </w:rPr>
  </w:style>
  <w:style w:type="character" w:styleId="aff4">
    <w:name w:val="FollowedHyperlink"/>
    <w:rsid w:val="000139B2"/>
    <w:rPr>
      <w:color w:val="800080"/>
      <w:u w:val="single"/>
    </w:rPr>
  </w:style>
  <w:style w:type="character" w:customStyle="1" w:styleId="aff5">
    <w:name w:val="Подзаголовок Знак"/>
    <w:link w:val="aff6"/>
    <w:locked/>
    <w:rsid w:val="000139B2"/>
    <w:rPr>
      <w:rFonts w:ascii="Calibri" w:hAnsi="Calibri"/>
      <w:i/>
      <w:iCs/>
      <w:sz w:val="24"/>
      <w:szCs w:val="24"/>
      <w:lang w:val="en-US" w:eastAsia="en-US" w:bidi="en-US"/>
    </w:rPr>
  </w:style>
  <w:style w:type="paragraph" w:styleId="aff6">
    <w:name w:val="Subtitle"/>
    <w:basedOn w:val="a"/>
    <w:next w:val="a"/>
    <w:link w:val="aff5"/>
    <w:qFormat/>
    <w:locked/>
    <w:rsid w:val="000139B2"/>
    <w:pPr>
      <w:spacing w:before="200" w:after="900"/>
      <w:jc w:val="right"/>
    </w:pPr>
    <w:rPr>
      <w:rFonts w:ascii="Calibri" w:hAnsi="Calibri"/>
      <w:i/>
      <w:iCs/>
      <w:lang w:val="en-US" w:eastAsia="en-US" w:bidi="en-US"/>
    </w:rPr>
  </w:style>
  <w:style w:type="character" w:customStyle="1" w:styleId="17">
    <w:name w:val="Подзаголовок Знак1"/>
    <w:basedOn w:val="a0"/>
    <w:link w:val="aff6"/>
    <w:rsid w:val="000139B2"/>
    <w:rPr>
      <w:rFonts w:asciiTheme="majorHAnsi" w:eastAsiaTheme="majorEastAsia" w:hAnsiTheme="majorHAnsi" w:cstheme="majorBidi"/>
      <w:i/>
      <w:iCs/>
      <w:color w:val="4F81BD" w:themeColor="accent1"/>
      <w:spacing w:val="15"/>
      <w:sz w:val="24"/>
      <w:szCs w:val="24"/>
    </w:rPr>
  </w:style>
  <w:style w:type="character" w:customStyle="1" w:styleId="25">
    <w:name w:val="Цитата 2 Знак"/>
    <w:link w:val="26"/>
    <w:locked/>
    <w:rsid w:val="000139B2"/>
    <w:rPr>
      <w:rFonts w:ascii="Cambria" w:hAnsi="Cambria"/>
      <w:i/>
      <w:iCs/>
      <w:color w:val="5A5A5A"/>
      <w:lang w:val="en-US" w:eastAsia="en-US" w:bidi="en-US"/>
    </w:rPr>
  </w:style>
  <w:style w:type="paragraph" w:styleId="26">
    <w:name w:val="Quote"/>
    <w:basedOn w:val="a"/>
    <w:next w:val="a"/>
    <w:link w:val="25"/>
    <w:qFormat/>
    <w:rsid w:val="000139B2"/>
    <w:pPr>
      <w:ind w:firstLine="360"/>
    </w:pPr>
    <w:rPr>
      <w:rFonts w:ascii="Cambria" w:hAnsi="Cambria"/>
      <w:i/>
      <w:iCs/>
      <w:color w:val="5A5A5A"/>
      <w:sz w:val="22"/>
      <w:szCs w:val="22"/>
      <w:lang w:val="en-US" w:eastAsia="en-US" w:bidi="en-US"/>
    </w:rPr>
  </w:style>
  <w:style w:type="character" w:customStyle="1" w:styleId="212">
    <w:name w:val="Цитата 2 Знак1"/>
    <w:basedOn w:val="a0"/>
    <w:link w:val="26"/>
    <w:uiPriority w:val="29"/>
    <w:rsid w:val="000139B2"/>
    <w:rPr>
      <w:i/>
      <w:iCs/>
      <w:color w:val="000000" w:themeColor="text1"/>
      <w:sz w:val="24"/>
      <w:szCs w:val="24"/>
    </w:rPr>
  </w:style>
  <w:style w:type="character" w:customStyle="1" w:styleId="aff7">
    <w:name w:val="Выделенная цитата Знак"/>
    <w:link w:val="aff8"/>
    <w:locked/>
    <w:rsid w:val="000139B2"/>
    <w:rPr>
      <w:rFonts w:ascii="Cambria" w:hAnsi="Cambria"/>
      <w:i/>
      <w:iCs/>
      <w:color w:val="FFFFFF"/>
      <w:sz w:val="24"/>
      <w:szCs w:val="24"/>
      <w:shd w:val="clear" w:color="auto" w:fill="4F81BD"/>
      <w:lang w:val="en-US" w:eastAsia="en-US" w:bidi="en-US"/>
    </w:rPr>
  </w:style>
  <w:style w:type="paragraph" w:styleId="aff8">
    <w:name w:val="Intense Quote"/>
    <w:basedOn w:val="a"/>
    <w:next w:val="a"/>
    <w:link w:val="aff7"/>
    <w:qFormat/>
    <w:rsid w:val="000139B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18">
    <w:name w:val="Выделенная цитата Знак1"/>
    <w:basedOn w:val="a0"/>
    <w:link w:val="aff8"/>
    <w:uiPriority w:val="30"/>
    <w:rsid w:val="000139B2"/>
    <w:rPr>
      <w:b/>
      <w:bCs/>
      <w:i/>
      <w:iCs/>
      <w:color w:val="4F81BD" w:themeColor="accent1"/>
      <w:sz w:val="24"/>
      <w:szCs w:val="24"/>
    </w:rPr>
  </w:style>
  <w:style w:type="paragraph" w:customStyle="1" w:styleId="u">
    <w:name w:val="u"/>
    <w:basedOn w:val="a"/>
    <w:rsid w:val="000139B2"/>
    <w:pPr>
      <w:ind w:firstLine="390"/>
      <w:jc w:val="both"/>
    </w:pPr>
  </w:style>
  <w:style w:type="paragraph" w:customStyle="1" w:styleId="western">
    <w:name w:val="western"/>
    <w:basedOn w:val="a"/>
    <w:rsid w:val="000139B2"/>
    <w:pPr>
      <w:spacing w:before="100" w:beforeAutospacing="1" w:after="100" w:afterAutospacing="1"/>
    </w:pPr>
  </w:style>
  <w:style w:type="paragraph" w:customStyle="1" w:styleId="27">
    <w:name w:val="Абзац списка2"/>
    <w:basedOn w:val="a"/>
    <w:rsid w:val="000139B2"/>
    <w:pPr>
      <w:spacing w:after="200" w:line="276" w:lineRule="auto"/>
      <w:ind w:left="720"/>
    </w:pPr>
    <w:rPr>
      <w:rFonts w:ascii="Calibri" w:hAnsi="Calibri" w:cs="Calibri"/>
      <w:sz w:val="22"/>
      <w:szCs w:val="22"/>
      <w:lang w:eastAsia="en-US"/>
    </w:rPr>
  </w:style>
  <w:style w:type="paragraph" w:customStyle="1" w:styleId="ConsCell">
    <w:name w:val="ConsCell"/>
    <w:rsid w:val="000139B2"/>
    <w:pPr>
      <w:widowControl w:val="0"/>
      <w:autoSpaceDE w:val="0"/>
      <w:autoSpaceDN w:val="0"/>
      <w:adjustRightInd w:val="0"/>
      <w:ind w:right="19772"/>
    </w:pPr>
    <w:rPr>
      <w:rFonts w:ascii="Arial" w:hAnsi="Arial" w:cs="Arial"/>
      <w:sz w:val="20"/>
      <w:szCs w:val="20"/>
    </w:rPr>
  </w:style>
  <w:style w:type="paragraph" w:customStyle="1" w:styleId="Default">
    <w:name w:val="Default"/>
    <w:rsid w:val="000139B2"/>
    <w:pPr>
      <w:autoSpaceDE w:val="0"/>
      <w:autoSpaceDN w:val="0"/>
      <w:adjustRightInd w:val="0"/>
    </w:pPr>
    <w:rPr>
      <w:color w:val="000000"/>
      <w:sz w:val="24"/>
      <w:szCs w:val="24"/>
    </w:rPr>
  </w:style>
  <w:style w:type="paragraph" w:customStyle="1" w:styleId="aff9">
    <w:name w:val="Нормальный"/>
    <w:rsid w:val="000139B2"/>
    <w:pPr>
      <w:widowControl w:val="0"/>
      <w:suppressAutoHyphens/>
    </w:pPr>
    <w:rPr>
      <w:color w:val="000000"/>
      <w:sz w:val="24"/>
      <w:szCs w:val="24"/>
      <w:lang w:eastAsia="ar-SA"/>
    </w:rPr>
  </w:style>
  <w:style w:type="paragraph" w:customStyle="1" w:styleId="19">
    <w:name w:val="Знак Знак Знак1 Знак Знак Знак Знак Знак Знак Знак Знак Знак Знак"/>
    <w:basedOn w:val="a"/>
    <w:rsid w:val="000139B2"/>
    <w:pPr>
      <w:spacing w:after="160" w:line="240" w:lineRule="exact"/>
    </w:pPr>
    <w:rPr>
      <w:rFonts w:ascii="Verdana" w:hAnsi="Verdana"/>
      <w:lang w:val="en-US" w:eastAsia="en-US"/>
    </w:rPr>
  </w:style>
  <w:style w:type="paragraph" w:customStyle="1" w:styleId="affa">
    <w:name w:val="Знак"/>
    <w:basedOn w:val="a"/>
    <w:rsid w:val="000139B2"/>
    <w:pPr>
      <w:widowControl w:val="0"/>
      <w:adjustRightInd w:val="0"/>
      <w:spacing w:line="360" w:lineRule="atLeast"/>
      <w:jc w:val="both"/>
    </w:pPr>
    <w:rPr>
      <w:rFonts w:ascii="Verdana" w:hAnsi="Verdana" w:cs="Verdana"/>
      <w:sz w:val="20"/>
      <w:szCs w:val="20"/>
      <w:lang w:val="en-US" w:eastAsia="en-US"/>
    </w:rPr>
  </w:style>
  <w:style w:type="paragraph" w:customStyle="1" w:styleId="1a">
    <w:name w:val="1"/>
    <w:basedOn w:val="a"/>
    <w:rsid w:val="000139B2"/>
    <w:pPr>
      <w:spacing w:before="100" w:beforeAutospacing="1" w:after="100" w:afterAutospacing="1"/>
    </w:pPr>
    <w:rPr>
      <w:rFonts w:ascii="Tahoma" w:hAnsi="Tahoma" w:cs="Tahoma"/>
      <w:sz w:val="20"/>
      <w:szCs w:val="20"/>
      <w:lang w:val="en-US" w:eastAsia="en-US"/>
    </w:rPr>
  </w:style>
  <w:style w:type="paragraph" w:customStyle="1" w:styleId="printj">
    <w:name w:val="printj"/>
    <w:basedOn w:val="a"/>
    <w:rsid w:val="000139B2"/>
    <w:pPr>
      <w:spacing w:before="100" w:beforeAutospacing="1" w:after="100" w:afterAutospacing="1"/>
    </w:pPr>
  </w:style>
  <w:style w:type="paragraph" w:customStyle="1" w:styleId="ConsNormal">
    <w:name w:val="ConsNormal"/>
    <w:rsid w:val="000139B2"/>
    <w:pPr>
      <w:widowControl w:val="0"/>
      <w:autoSpaceDE w:val="0"/>
      <w:autoSpaceDN w:val="0"/>
      <w:adjustRightInd w:val="0"/>
      <w:ind w:firstLine="720"/>
    </w:pPr>
    <w:rPr>
      <w:rFonts w:ascii="Arial" w:hAnsi="Arial" w:cs="Arial"/>
      <w:sz w:val="16"/>
      <w:szCs w:val="16"/>
    </w:rPr>
  </w:style>
  <w:style w:type="paragraph" w:customStyle="1" w:styleId="affb">
    <w:name w:val="Знак Знак Знак Знак Знак Знак Знак Знак Знак Знак Знак Знак"/>
    <w:basedOn w:val="a"/>
    <w:rsid w:val="000139B2"/>
    <w:pPr>
      <w:widowControl w:val="0"/>
      <w:adjustRightInd w:val="0"/>
      <w:spacing w:line="360" w:lineRule="atLeast"/>
      <w:jc w:val="both"/>
    </w:pPr>
    <w:rPr>
      <w:rFonts w:ascii="Verdana" w:eastAsia="Calibri" w:hAnsi="Verdana" w:cs="Verdana"/>
      <w:sz w:val="20"/>
      <w:szCs w:val="20"/>
      <w:lang w:val="en-US"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39B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0139B2"/>
    <w:pPr>
      <w:spacing w:before="100" w:beforeAutospacing="1" w:after="100" w:afterAutospacing="1"/>
    </w:pPr>
  </w:style>
  <w:style w:type="character" w:styleId="affc">
    <w:name w:val="Subtle Emphasis"/>
    <w:qFormat/>
    <w:rsid w:val="000139B2"/>
    <w:rPr>
      <w:i/>
      <w:iCs/>
      <w:color w:val="5A5A5A"/>
    </w:rPr>
  </w:style>
  <w:style w:type="character" w:styleId="affd">
    <w:name w:val="Intense Emphasis"/>
    <w:qFormat/>
    <w:rsid w:val="000139B2"/>
    <w:rPr>
      <w:b/>
      <w:bCs/>
      <w:i/>
      <w:iCs/>
      <w:color w:val="4F81BD"/>
      <w:sz w:val="22"/>
      <w:szCs w:val="22"/>
    </w:rPr>
  </w:style>
  <w:style w:type="character" w:styleId="affe">
    <w:name w:val="Subtle Reference"/>
    <w:qFormat/>
    <w:rsid w:val="000139B2"/>
    <w:rPr>
      <w:color w:val="auto"/>
      <w:u w:val="single" w:color="9BBB59"/>
    </w:rPr>
  </w:style>
  <w:style w:type="character" w:styleId="afff">
    <w:name w:val="Intense Reference"/>
    <w:qFormat/>
    <w:rsid w:val="000139B2"/>
    <w:rPr>
      <w:b/>
      <w:bCs/>
      <w:color w:val="76923C"/>
      <w:u w:val="single" w:color="9BBB59"/>
    </w:rPr>
  </w:style>
  <w:style w:type="character" w:styleId="afff0">
    <w:name w:val="Book Title"/>
    <w:qFormat/>
    <w:rsid w:val="000139B2"/>
    <w:rPr>
      <w:rFonts w:ascii="Cambria" w:eastAsia="Times New Roman" w:hAnsi="Cambria" w:cs="Times New Roman" w:hint="default"/>
      <w:b/>
      <w:bCs/>
      <w:i/>
      <w:iCs/>
      <w:color w:val="auto"/>
    </w:rPr>
  </w:style>
  <w:style w:type="character" w:customStyle="1" w:styleId="r">
    <w:name w:val="r"/>
    <w:rsid w:val="000139B2"/>
    <w:rPr>
      <w:rFonts w:ascii="Times New Roman" w:hAnsi="Times New Roman" w:cs="Times New Roman" w:hint="default"/>
    </w:rPr>
  </w:style>
  <w:style w:type="character" w:customStyle="1" w:styleId="140">
    <w:name w:val="Знак Знак14"/>
    <w:rsid w:val="000139B2"/>
    <w:rPr>
      <w:rFonts w:ascii="Cambria" w:hAnsi="Cambria" w:hint="default"/>
      <w:b/>
      <w:bCs/>
      <w:color w:val="365F91"/>
      <w:sz w:val="24"/>
      <w:szCs w:val="24"/>
      <w:lang w:val="en-US" w:eastAsia="en-US" w:bidi="en-US"/>
    </w:rPr>
  </w:style>
  <w:style w:type="character" w:customStyle="1" w:styleId="41">
    <w:name w:val="Знак Знак4"/>
    <w:rsid w:val="000139B2"/>
    <w:rPr>
      <w:rFonts w:ascii="Calibri" w:hAnsi="Calibri" w:hint="default"/>
      <w:i/>
      <w:iCs/>
      <w:sz w:val="24"/>
      <w:szCs w:val="24"/>
      <w:lang w:val="en-US" w:eastAsia="en-US" w:bidi="en-US"/>
    </w:rPr>
  </w:style>
  <w:style w:type="character" w:customStyle="1" w:styleId="91">
    <w:name w:val="Знак Знак9"/>
    <w:locked/>
    <w:rsid w:val="000139B2"/>
    <w:rPr>
      <w:rFonts w:ascii="Times New Roman" w:hAnsi="Times New Roman" w:cs="Times New Roman" w:hint="default"/>
    </w:rPr>
  </w:style>
  <w:style w:type="character" w:customStyle="1" w:styleId="100">
    <w:name w:val="Знак Знак10"/>
    <w:rsid w:val="000139B2"/>
    <w:rPr>
      <w:rFonts w:ascii="Times New Roman" w:eastAsia="Times New Roman" w:hAnsi="Times New Roman" w:cs="Times New Roman" w:hint="default"/>
      <w:b/>
      <w:bCs w:val="0"/>
      <w:caps/>
      <w:sz w:val="48"/>
      <w:szCs w:val="20"/>
    </w:rPr>
  </w:style>
  <w:style w:type="character" w:customStyle="1" w:styleId="apple-converted-space">
    <w:name w:val="apple-converted-space"/>
    <w:basedOn w:val="a0"/>
    <w:rsid w:val="000139B2"/>
  </w:style>
  <w:style w:type="paragraph" w:styleId="28">
    <w:name w:val="Body Text 2"/>
    <w:basedOn w:val="a"/>
    <w:link w:val="29"/>
    <w:uiPriority w:val="99"/>
    <w:semiHidden/>
    <w:unhideWhenUsed/>
    <w:rsid w:val="000709F3"/>
    <w:pPr>
      <w:spacing w:after="120" w:line="480" w:lineRule="auto"/>
    </w:pPr>
  </w:style>
  <w:style w:type="character" w:customStyle="1" w:styleId="29">
    <w:name w:val="Основной текст 2 Знак"/>
    <w:basedOn w:val="a0"/>
    <w:link w:val="28"/>
    <w:uiPriority w:val="99"/>
    <w:semiHidden/>
    <w:rsid w:val="000709F3"/>
    <w:rPr>
      <w:sz w:val="24"/>
      <w:szCs w:val="24"/>
    </w:rPr>
  </w:style>
  <w:style w:type="character" w:styleId="afff1">
    <w:name w:val="annotation reference"/>
    <w:basedOn w:val="a0"/>
    <w:uiPriority w:val="99"/>
    <w:semiHidden/>
    <w:rsid w:val="000709F3"/>
    <w:rPr>
      <w:rFonts w:cs="Times New Roman"/>
      <w:sz w:val="16"/>
      <w:szCs w:val="16"/>
    </w:rPr>
  </w:style>
  <w:style w:type="character" w:customStyle="1" w:styleId="2a">
    <w:name w:val="Основной текст (2)"/>
    <w:basedOn w:val="24"/>
    <w:rsid w:val="00E3666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ni-ingash.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consultantplus://offline/ref=33802A5EEFB9FC671CD13569BC142E6CB019A09F22F370ED9538CF470ABA0B932A52E6F22892BA1F3A0FC54CbEo1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kadry\Downloads\&#1042;&#1045;&#1057;&#1058;&#1053;&#1048;&#1050;-&#1042;&#1067;&#1055;&#1059;&#1057;&#1050;-&#8470;21%2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C630-8D2F-468C-BB5A-7A2960B2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3209</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Пользователь Windows</cp:lastModifiedBy>
  <cp:revision>5</cp:revision>
  <cp:lastPrinted>2019-03-13T10:34:00Z</cp:lastPrinted>
  <dcterms:created xsi:type="dcterms:W3CDTF">2020-01-24T07:53:00Z</dcterms:created>
  <dcterms:modified xsi:type="dcterms:W3CDTF">2020-01-27T01:47:00Z</dcterms:modified>
</cp:coreProperties>
</file>