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5D" w:rsidRDefault="00C45C5D" w:rsidP="00C45C5D">
      <w:pPr>
        <w:jc w:val="center"/>
        <w:rPr>
          <w:b/>
          <w:sz w:val="28"/>
        </w:rPr>
      </w:pPr>
    </w:p>
    <w:p w:rsidR="00C45C5D" w:rsidRDefault="00C45C5D" w:rsidP="00C45C5D">
      <w:pPr>
        <w:ind w:right="-1"/>
        <w:jc w:val="center"/>
        <w:rPr>
          <w:b/>
          <w:sz w:val="32"/>
        </w:rPr>
      </w:pPr>
      <w:r>
        <w:rPr>
          <w:b/>
          <w:noProof/>
          <w:sz w:val="28"/>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74345" cy="570230"/>
                    </a:xfrm>
                    <a:prstGeom prst="rect">
                      <a:avLst/>
                    </a:prstGeom>
                    <a:noFill/>
                  </pic:spPr>
                </pic:pic>
              </a:graphicData>
            </a:graphic>
          </wp:inline>
        </w:drawing>
      </w:r>
    </w:p>
    <w:p w:rsidR="00C45C5D" w:rsidRDefault="003F6251" w:rsidP="003F6251">
      <w:pPr>
        <w:jc w:val="right"/>
        <w:rPr>
          <w:b/>
          <w:sz w:val="28"/>
        </w:rPr>
      </w:pPr>
      <w:r>
        <w:rPr>
          <w:b/>
          <w:sz w:val="28"/>
        </w:rPr>
        <w:t>ПРОЕКТ</w:t>
      </w:r>
    </w:p>
    <w:p w:rsidR="00C45C5D" w:rsidRDefault="00C45C5D" w:rsidP="00C45C5D">
      <w:pPr>
        <w:jc w:val="center"/>
        <w:rPr>
          <w:b/>
          <w:sz w:val="28"/>
        </w:rPr>
      </w:pPr>
      <w:r>
        <w:rPr>
          <w:b/>
          <w:sz w:val="28"/>
        </w:rPr>
        <w:t>АДМИНИСТРАЦИЯ ПОСЁЛКА НИЖНИЙ ИНГАШ</w:t>
      </w:r>
    </w:p>
    <w:p w:rsidR="00C45C5D" w:rsidRDefault="00C45C5D" w:rsidP="00C45C5D">
      <w:pPr>
        <w:jc w:val="center"/>
        <w:rPr>
          <w:b/>
          <w:sz w:val="28"/>
        </w:rPr>
      </w:pPr>
      <w:r>
        <w:rPr>
          <w:b/>
          <w:sz w:val="28"/>
        </w:rPr>
        <w:t>НИЖНЕИНГАШСКОГО РАЙОНА</w:t>
      </w:r>
    </w:p>
    <w:p w:rsidR="00C45C5D" w:rsidRDefault="00C45C5D" w:rsidP="00C45C5D">
      <w:pPr>
        <w:pStyle w:val="1"/>
      </w:pPr>
      <w:r>
        <w:t>КРАСНОЯРСКОГО КРАЯ</w:t>
      </w:r>
    </w:p>
    <w:p w:rsidR="00C45C5D" w:rsidRDefault="00C45C5D" w:rsidP="00C45C5D">
      <w:pPr>
        <w:jc w:val="center"/>
        <w:rPr>
          <w:b/>
          <w:sz w:val="28"/>
        </w:rPr>
      </w:pPr>
    </w:p>
    <w:p w:rsidR="00C45C5D" w:rsidRDefault="00C45C5D" w:rsidP="00C45C5D">
      <w:pPr>
        <w:jc w:val="center"/>
        <w:rPr>
          <w:b/>
          <w:sz w:val="28"/>
        </w:rPr>
      </w:pPr>
      <w:r>
        <w:rPr>
          <w:b/>
          <w:sz w:val="28"/>
        </w:rPr>
        <w:t>ПОСТАНОВЛЕНИЕ</w:t>
      </w:r>
    </w:p>
    <w:p w:rsidR="00C45C5D" w:rsidRDefault="00C45C5D" w:rsidP="00C45C5D">
      <w:pPr>
        <w:jc w:val="center"/>
        <w:rPr>
          <w:b/>
          <w:sz w:val="28"/>
        </w:rPr>
      </w:pPr>
    </w:p>
    <w:p w:rsidR="00C45C5D" w:rsidRDefault="003F6251" w:rsidP="00C45C5D">
      <w:pPr>
        <w:jc w:val="both"/>
        <w:rPr>
          <w:sz w:val="24"/>
          <w:szCs w:val="24"/>
        </w:rPr>
      </w:pPr>
      <w:r>
        <w:rPr>
          <w:sz w:val="28"/>
          <w:szCs w:val="28"/>
        </w:rPr>
        <w:t xml:space="preserve">            </w:t>
      </w:r>
      <w:r w:rsidR="00C45C5D">
        <w:rPr>
          <w:sz w:val="28"/>
          <w:szCs w:val="28"/>
        </w:rPr>
        <w:t xml:space="preserve"> </w:t>
      </w:r>
      <w:r w:rsidR="00C45C5D" w:rsidRPr="008F1DC0">
        <w:rPr>
          <w:sz w:val="28"/>
          <w:szCs w:val="28"/>
        </w:rPr>
        <w:t xml:space="preserve"> г.</w:t>
      </w:r>
      <w:r w:rsidR="00C45C5D">
        <w:rPr>
          <w:sz w:val="28"/>
        </w:rPr>
        <w:t xml:space="preserve">                            </w:t>
      </w:r>
      <w:proofErr w:type="spellStart"/>
      <w:r w:rsidR="00C45C5D">
        <w:rPr>
          <w:sz w:val="28"/>
        </w:rPr>
        <w:t>пгт</w:t>
      </w:r>
      <w:proofErr w:type="spellEnd"/>
      <w:r w:rsidR="00C45C5D">
        <w:rPr>
          <w:sz w:val="28"/>
        </w:rPr>
        <w:t xml:space="preserve"> Нижний Ингаш                                 </w:t>
      </w:r>
      <w:r w:rsidR="00C45C5D" w:rsidRPr="008F1DC0">
        <w:rPr>
          <w:sz w:val="28"/>
          <w:szCs w:val="28"/>
        </w:rPr>
        <w:t>№</w:t>
      </w:r>
      <w:r w:rsidR="00C45C5D">
        <w:rPr>
          <w:sz w:val="28"/>
          <w:szCs w:val="28"/>
        </w:rPr>
        <w:t xml:space="preserve"> </w:t>
      </w:r>
    </w:p>
    <w:p w:rsidR="00C45C5D" w:rsidRDefault="00C45C5D" w:rsidP="00C45C5D">
      <w:pPr>
        <w:ind w:right="-1"/>
        <w:rPr>
          <w:sz w:val="28"/>
        </w:rPr>
      </w:pPr>
    </w:p>
    <w:p w:rsidR="00C45C5D" w:rsidRDefault="00C45C5D" w:rsidP="00C45C5D">
      <w:pPr>
        <w:tabs>
          <w:tab w:val="left" w:pos="6380"/>
        </w:tabs>
        <w:autoSpaceDE w:val="0"/>
        <w:autoSpaceDN w:val="0"/>
        <w:adjustRightInd w:val="0"/>
        <w:spacing w:line="240" w:lineRule="exact"/>
        <w:ind w:right="3085"/>
        <w:jc w:val="both"/>
        <w:rPr>
          <w:sz w:val="28"/>
        </w:rPr>
      </w:pPr>
    </w:p>
    <w:p w:rsidR="00C45C5D" w:rsidRPr="00792FF8" w:rsidRDefault="00C45C5D" w:rsidP="00C45C5D">
      <w:pPr>
        <w:tabs>
          <w:tab w:val="left" w:pos="6380"/>
        </w:tabs>
        <w:autoSpaceDE w:val="0"/>
        <w:autoSpaceDN w:val="0"/>
        <w:adjustRightInd w:val="0"/>
        <w:spacing w:line="240" w:lineRule="exact"/>
        <w:ind w:right="3085"/>
        <w:jc w:val="both"/>
        <w:rPr>
          <w:sz w:val="28"/>
        </w:rPr>
      </w:pPr>
      <w:r w:rsidRPr="00792FF8">
        <w:rPr>
          <w:sz w:val="28"/>
        </w:rPr>
        <w:t>О внесении изменений в постановление Администрации поселка Нижний Ингаш Нижнеингашского района Красноярского края</w:t>
      </w:r>
      <w:r>
        <w:rPr>
          <w:sz w:val="28"/>
        </w:rPr>
        <w:t xml:space="preserve"> от 21.01.2011 года № 23</w:t>
      </w:r>
      <w:r w:rsidRPr="00792FF8">
        <w:rPr>
          <w:sz w:val="28"/>
        </w:rPr>
        <w:t xml:space="preserve"> «</w:t>
      </w:r>
      <w:r>
        <w:rPr>
          <w:sz w:val="28"/>
        </w:rPr>
        <w:t>О</w:t>
      </w:r>
      <w:r w:rsidRPr="00792FF8">
        <w:rPr>
          <w:sz w:val="28"/>
        </w:rPr>
        <w:t>б утверждении административного регламента предоставления муниципальной услуги «</w:t>
      </w:r>
      <w:r>
        <w:rPr>
          <w:sz w:val="28"/>
        </w:rPr>
        <w:t>Прием заявлений, документов, а также постановка граждан на учет в качестве нуждающихся в жилых помещениях</w:t>
      </w:r>
      <w:r w:rsidRPr="00792FF8">
        <w:rPr>
          <w:sz w:val="28"/>
        </w:rPr>
        <w:t>».</w:t>
      </w:r>
    </w:p>
    <w:p w:rsidR="00C45C5D" w:rsidRDefault="00C45C5D" w:rsidP="00C45C5D">
      <w:pPr>
        <w:autoSpaceDE w:val="0"/>
        <w:autoSpaceDN w:val="0"/>
        <w:adjustRightInd w:val="0"/>
        <w:jc w:val="both"/>
        <w:rPr>
          <w:sz w:val="28"/>
        </w:rPr>
      </w:pPr>
    </w:p>
    <w:p w:rsidR="00C45C5D" w:rsidRDefault="00C45C5D" w:rsidP="00C45C5D">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Pr>
          <w:i/>
          <w:sz w:val="28"/>
        </w:rPr>
        <w:t xml:space="preserve"> </w:t>
      </w:r>
      <w:r>
        <w:rPr>
          <w:sz w:val="28"/>
        </w:rPr>
        <w:t>в соответствие с Федеральным законом от 27.07.2010 № 210-ФЗ «Об организации предоставления государственных и муниципальных услуг»,</w:t>
      </w:r>
      <w:r>
        <w:rPr>
          <w:rStyle w:val="a3"/>
          <w:sz w:val="28"/>
        </w:rPr>
        <w:t xml:space="preserve"> </w:t>
      </w:r>
      <w:r>
        <w:rPr>
          <w:sz w:val="28"/>
        </w:rPr>
        <w:t xml:space="preserve">руководствуясь статьей 33.1 Устава </w:t>
      </w:r>
      <w:r w:rsidRPr="00792FF8">
        <w:rPr>
          <w:sz w:val="28"/>
        </w:rPr>
        <w:t>поселка Нижний Ингаш</w:t>
      </w:r>
      <w:proofErr w:type="gramEnd"/>
      <w:r w:rsidRPr="00792FF8">
        <w:rPr>
          <w:sz w:val="28"/>
        </w:rPr>
        <w:t xml:space="preserve"> Нижнеингашского района Красноярского края</w:t>
      </w:r>
      <w:r>
        <w:rPr>
          <w:sz w:val="28"/>
        </w:rPr>
        <w:t>, постановляю</w:t>
      </w:r>
      <w:r>
        <w:rPr>
          <w:i/>
          <w:sz w:val="28"/>
        </w:rPr>
        <w:t xml:space="preserve">: </w:t>
      </w:r>
    </w:p>
    <w:p w:rsidR="00C45C5D" w:rsidRDefault="00C45C5D" w:rsidP="00C45C5D">
      <w:pPr>
        <w:widowControl w:val="0"/>
        <w:autoSpaceDE w:val="0"/>
        <w:autoSpaceDN w:val="0"/>
        <w:adjustRightInd w:val="0"/>
        <w:jc w:val="both"/>
        <w:rPr>
          <w:sz w:val="28"/>
        </w:rPr>
      </w:pPr>
      <w:r>
        <w:rPr>
          <w:sz w:val="28"/>
        </w:rPr>
        <w:tab/>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Pr>
          <w:i/>
          <w:sz w:val="28"/>
        </w:rPr>
        <w:t xml:space="preserve"> </w:t>
      </w:r>
      <w:r>
        <w:rPr>
          <w:sz w:val="28"/>
        </w:rPr>
        <w:t>следующие изменения:</w:t>
      </w:r>
    </w:p>
    <w:p w:rsidR="00C45C5D" w:rsidRPr="00224637" w:rsidRDefault="00C45C5D" w:rsidP="00C45C5D">
      <w:pPr>
        <w:widowControl w:val="0"/>
        <w:autoSpaceDE w:val="0"/>
        <w:autoSpaceDN w:val="0"/>
        <w:adjustRightInd w:val="0"/>
        <w:jc w:val="both"/>
        <w:rPr>
          <w:sz w:val="28"/>
        </w:rPr>
      </w:pPr>
      <w:r>
        <w:rPr>
          <w:sz w:val="28"/>
        </w:rPr>
        <w:tab/>
      </w:r>
      <w:r w:rsidRPr="007F180F">
        <w:rPr>
          <w:b/>
          <w:sz w:val="28"/>
        </w:rPr>
        <w:t>1.1. Д</w:t>
      </w:r>
      <w:r>
        <w:rPr>
          <w:b/>
          <w:sz w:val="28"/>
        </w:rPr>
        <w:t>ополнить пункт 2.1.3.1.</w:t>
      </w:r>
      <w:r w:rsidRPr="007F180F">
        <w:rPr>
          <w:b/>
          <w:sz w:val="28"/>
        </w:rPr>
        <w:t xml:space="preserve"> абзацем следующего содержания:</w:t>
      </w:r>
      <w:r>
        <w:rPr>
          <w:sz w:val="28"/>
        </w:rPr>
        <w:t xml:space="preserve"> «</w:t>
      </w:r>
      <w:r w:rsidRPr="00D3211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r w:rsidRPr="00D32110">
        <w:rPr>
          <w:sz w:val="28"/>
          <w:szCs w:val="28"/>
        </w:rPr>
        <w:t>:</w:t>
      </w:r>
    </w:p>
    <w:p w:rsidR="00C45C5D" w:rsidRPr="00D32110" w:rsidRDefault="00C45C5D" w:rsidP="00C45C5D">
      <w:pPr>
        <w:autoSpaceDE w:val="0"/>
        <w:autoSpaceDN w:val="0"/>
        <w:adjustRightInd w:val="0"/>
        <w:spacing w:before="200"/>
        <w:ind w:firstLine="540"/>
        <w:jc w:val="both"/>
        <w:rPr>
          <w:sz w:val="28"/>
          <w:szCs w:val="28"/>
        </w:rPr>
      </w:pPr>
      <w:r w:rsidRPr="00D3211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5C5D" w:rsidRPr="00D32110" w:rsidRDefault="00C45C5D" w:rsidP="00C45C5D">
      <w:pPr>
        <w:autoSpaceDE w:val="0"/>
        <w:autoSpaceDN w:val="0"/>
        <w:adjustRightInd w:val="0"/>
        <w:spacing w:before="200"/>
        <w:ind w:firstLine="540"/>
        <w:jc w:val="both"/>
        <w:rPr>
          <w:sz w:val="28"/>
          <w:szCs w:val="28"/>
        </w:rPr>
      </w:pPr>
      <w:r w:rsidRPr="00D32110">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5C5D" w:rsidRPr="00D32110" w:rsidRDefault="00C45C5D" w:rsidP="00C45C5D">
      <w:pPr>
        <w:autoSpaceDE w:val="0"/>
        <w:autoSpaceDN w:val="0"/>
        <w:adjustRightInd w:val="0"/>
        <w:spacing w:before="200"/>
        <w:ind w:firstLine="540"/>
        <w:jc w:val="both"/>
        <w:rPr>
          <w:sz w:val="28"/>
          <w:szCs w:val="28"/>
        </w:rPr>
      </w:pPr>
      <w:r w:rsidRPr="00D321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5C5D" w:rsidRPr="003C7508" w:rsidRDefault="00C45C5D" w:rsidP="00C45C5D">
      <w:pPr>
        <w:widowControl w:val="0"/>
        <w:autoSpaceDE w:val="0"/>
        <w:autoSpaceDN w:val="0"/>
        <w:adjustRightInd w:val="0"/>
        <w:jc w:val="both"/>
        <w:rPr>
          <w:sz w:val="28"/>
          <w:szCs w:val="28"/>
        </w:rPr>
      </w:pPr>
      <w:r w:rsidRPr="003C7508">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C45C5D" w:rsidRDefault="00C45C5D" w:rsidP="00C45C5D">
      <w:pPr>
        <w:widowControl w:val="0"/>
        <w:autoSpaceDE w:val="0"/>
        <w:autoSpaceDN w:val="0"/>
        <w:adjustRightInd w:val="0"/>
        <w:jc w:val="both"/>
        <w:rPr>
          <w:sz w:val="28"/>
        </w:rPr>
      </w:pPr>
    </w:p>
    <w:p w:rsidR="00C45C5D" w:rsidRPr="00FC438E" w:rsidRDefault="00C45C5D" w:rsidP="00C45C5D">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C45C5D" w:rsidRDefault="00C45C5D" w:rsidP="00C45C5D">
      <w:pPr>
        <w:pStyle w:val="a4"/>
        <w:spacing w:before="0" w:after="0"/>
        <w:ind w:firstLine="540"/>
        <w:jc w:val="center"/>
        <w:rPr>
          <w:color w:val="000000"/>
          <w:sz w:val="28"/>
        </w:rPr>
      </w:pPr>
    </w:p>
    <w:p w:rsidR="00C45C5D" w:rsidRDefault="00C45C5D" w:rsidP="00C45C5D">
      <w:pPr>
        <w:pStyle w:val="a4"/>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45C5D" w:rsidRDefault="00C45C5D" w:rsidP="00C45C5D">
      <w:pPr>
        <w:widowControl w:val="0"/>
        <w:autoSpaceDE w:val="0"/>
        <w:autoSpaceDN w:val="0"/>
        <w:adjustRightInd w:val="0"/>
        <w:jc w:val="both"/>
        <w:rPr>
          <w:sz w:val="28"/>
        </w:rPr>
      </w:pPr>
    </w:p>
    <w:p w:rsidR="00C45C5D" w:rsidRDefault="00C45C5D" w:rsidP="00C45C5D">
      <w:pPr>
        <w:pStyle w:val="a4"/>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w:t>
      </w:r>
      <w:proofErr w:type="gramStart"/>
      <w:r>
        <w:rPr>
          <w:sz w:val="28"/>
        </w:rPr>
        <w:t>случаях</w:t>
      </w:r>
      <w:proofErr w:type="gramEnd"/>
      <w:r>
        <w:rPr>
          <w:sz w:val="28"/>
        </w:rPr>
        <w:t>:</w:t>
      </w:r>
    </w:p>
    <w:p w:rsidR="00C45C5D" w:rsidRDefault="00C45C5D" w:rsidP="00C45C5D">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C45C5D" w:rsidRDefault="00C45C5D" w:rsidP="00C45C5D">
      <w:pPr>
        <w:pStyle w:val="ConsPlusNormal"/>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sz w:val="28"/>
        </w:rPr>
        <w:lastRenderedPageBreak/>
        <w:t>обжалуются, возложена функция по предоставлению муниципальных услуг в полном объеме;</w:t>
      </w:r>
    </w:p>
    <w:p w:rsidR="00C45C5D" w:rsidRDefault="00C45C5D" w:rsidP="00C45C5D">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5C5D" w:rsidRDefault="00C45C5D" w:rsidP="00C45C5D">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5C5D" w:rsidRDefault="00C45C5D" w:rsidP="00C45C5D">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45C5D" w:rsidRDefault="00C45C5D" w:rsidP="00C45C5D">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5C5D" w:rsidRDefault="00C45C5D" w:rsidP="00C45C5D">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45C5D" w:rsidRDefault="00C45C5D" w:rsidP="00C45C5D">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C45C5D" w:rsidRDefault="00C45C5D" w:rsidP="00C45C5D">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w:t>
      </w:r>
      <w:r>
        <w:rPr>
          <w:rFonts w:ascii="Times New Roman" w:hAnsi="Times New Roman"/>
          <w:sz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45C5D" w:rsidRDefault="00C45C5D" w:rsidP="00C45C5D">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45C5D" w:rsidRDefault="00C45C5D" w:rsidP="00C45C5D">
      <w:pPr>
        <w:pStyle w:val="a4"/>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C45C5D" w:rsidRDefault="00C45C5D" w:rsidP="00C45C5D">
      <w:pPr>
        <w:pStyle w:val="a4"/>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45C5D" w:rsidRDefault="00C45C5D" w:rsidP="00C45C5D">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45C5D" w:rsidRDefault="00C45C5D" w:rsidP="00C45C5D">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C45C5D" w:rsidRDefault="00C45C5D" w:rsidP="00C45C5D">
      <w:pPr>
        <w:pStyle w:val="ConsPlusNormal"/>
        <w:jc w:val="both"/>
        <w:rPr>
          <w:rFonts w:ascii="Times New Roman" w:hAnsi="Times New Roman"/>
          <w:sz w:val="28"/>
        </w:rPr>
      </w:pPr>
      <w:r>
        <w:rPr>
          <w:rFonts w:ascii="Times New Roman" w:hAnsi="Times New Roman"/>
          <w:sz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45C5D" w:rsidRDefault="00C45C5D" w:rsidP="00C45C5D">
      <w:pPr>
        <w:pStyle w:val="a4"/>
        <w:spacing w:before="0" w:after="0"/>
        <w:ind w:firstLine="720"/>
        <w:jc w:val="both"/>
        <w:rPr>
          <w:sz w:val="28"/>
        </w:rPr>
      </w:pPr>
      <w:r>
        <w:rPr>
          <w:color w:val="000000"/>
          <w:sz w:val="28"/>
        </w:rPr>
        <w:t xml:space="preserve">5.4. </w:t>
      </w:r>
      <w:r>
        <w:rPr>
          <w:sz w:val="28"/>
        </w:rPr>
        <w:t>Жалоба должна содержать:</w:t>
      </w:r>
    </w:p>
    <w:p w:rsidR="00C45C5D" w:rsidRDefault="00C45C5D" w:rsidP="00C45C5D">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45C5D" w:rsidRDefault="00C45C5D" w:rsidP="00C45C5D">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C5D" w:rsidRDefault="00C45C5D" w:rsidP="00C45C5D">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45C5D" w:rsidRDefault="00C45C5D" w:rsidP="00C45C5D">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45C5D" w:rsidRDefault="00C45C5D" w:rsidP="00C45C5D">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C45C5D" w:rsidRDefault="00C45C5D" w:rsidP="00C45C5D">
      <w:pPr>
        <w:pStyle w:val="ConsPlusNormal"/>
        <w:jc w:val="both"/>
        <w:rPr>
          <w:rFonts w:ascii="Times New Roman" w:hAnsi="Times New Roman"/>
          <w:sz w:val="28"/>
        </w:rPr>
      </w:pPr>
      <w:r>
        <w:rPr>
          <w:rFonts w:ascii="Times New Roman" w:hAnsi="Times New Roman"/>
          <w:sz w:val="28"/>
        </w:rPr>
        <w:t>5.6. По результатам рассмотрения жалобы принимается одно из следующих решений:</w:t>
      </w:r>
    </w:p>
    <w:p w:rsidR="00C45C5D" w:rsidRDefault="00C45C5D" w:rsidP="00C45C5D">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sz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5C5D" w:rsidRDefault="00C45C5D" w:rsidP="00C45C5D">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C45C5D" w:rsidRDefault="00C45C5D" w:rsidP="00C45C5D">
      <w:pPr>
        <w:pStyle w:val="ConsPlusNormal"/>
        <w:jc w:val="both"/>
        <w:rPr>
          <w:rFonts w:ascii="Times New Roman" w:hAnsi="Times New Roman"/>
          <w:sz w:val="28"/>
        </w:rPr>
      </w:pPr>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C5D" w:rsidRDefault="00C45C5D" w:rsidP="00C45C5D">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45C5D" w:rsidRDefault="00C45C5D" w:rsidP="00C45C5D">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5C5D" w:rsidRDefault="00C45C5D" w:rsidP="00C45C5D">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5C5D" w:rsidRPr="00CF70DF" w:rsidRDefault="00C45C5D" w:rsidP="00C45C5D">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C45C5D" w:rsidRDefault="00C45C5D" w:rsidP="00C45C5D">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C45C5D" w:rsidRDefault="00C45C5D" w:rsidP="00C45C5D">
      <w:pPr>
        <w:jc w:val="both"/>
        <w:rPr>
          <w:i/>
          <w:sz w:val="28"/>
        </w:rPr>
      </w:pPr>
    </w:p>
    <w:p w:rsidR="00C45C5D" w:rsidRDefault="00C45C5D" w:rsidP="00C45C5D">
      <w:pPr>
        <w:jc w:val="both"/>
        <w:rPr>
          <w:i/>
          <w:sz w:val="28"/>
        </w:rPr>
      </w:pPr>
    </w:p>
    <w:p w:rsidR="00C45C5D" w:rsidRDefault="00C45C5D" w:rsidP="00C45C5D">
      <w:pPr>
        <w:jc w:val="both"/>
        <w:rPr>
          <w:i/>
          <w:sz w:val="28"/>
        </w:rPr>
      </w:pPr>
    </w:p>
    <w:p w:rsidR="00C45C5D" w:rsidRDefault="00C45C5D" w:rsidP="00C45C5D">
      <w:pPr>
        <w:jc w:val="both"/>
        <w:rPr>
          <w:i/>
          <w:sz w:val="28"/>
        </w:rPr>
      </w:pPr>
    </w:p>
    <w:p w:rsidR="00C45C5D" w:rsidRDefault="00C45C5D" w:rsidP="00C45C5D">
      <w:pPr>
        <w:jc w:val="both"/>
        <w:rPr>
          <w:i/>
          <w:sz w:val="28"/>
        </w:rPr>
      </w:pPr>
    </w:p>
    <w:p w:rsidR="00C45C5D" w:rsidRDefault="00C45C5D" w:rsidP="00C45C5D">
      <w:pPr>
        <w:jc w:val="both"/>
        <w:rPr>
          <w:i/>
          <w:sz w:val="28"/>
        </w:rPr>
      </w:pPr>
    </w:p>
    <w:p w:rsidR="00C45C5D" w:rsidRPr="00CF70DF" w:rsidRDefault="00C45C5D" w:rsidP="00C45C5D">
      <w:pPr>
        <w:jc w:val="both"/>
        <w:rPr>
          <w:sz w:val="28"/>
        </w:rPr>
      </w:pPr>
      <w:r w:rsidRPr="00CF70DF">
        <w:rPr>
          <w:sz w:val="28"/>
        </w:rPr>
        <w:t>Глава   поселка</w:t>
      </w:r>
    </w:p>
    <w:p w:rsidR="00C45C5D" w:rsidRDefault="00C45C5D" w:rsidP="00C45C5D">
      <w:pPr>
        <w:jc w:val="both"/>
      </w:pPr>
      <w:r w:rsidRPr="00CF70DF">
        <w:rPr>
          <w:sz w:val="28"/>
        </w:rPr>
        <w:t>Нижний Ингаш</w:t>
      </w:r>
      <w:r>
        <w:rPr>
          <w:sz w:val="28"/>
        </w:rPr>
        <w:t xml:space="preserve">                                                                                   Б.И. </w:t>
      </w:r>
      <w:proofErr w:type="spellStart"/>
      <w:r>
        <w:rPr>
          <w:sz w:val="28"/>
        </w:rPr>
        <w:t>Гузей</w:t>
      </w:r>
      <w:proofErr w:type="spellEnd"/>
    </w:p>
    <w:p w:rsidR="00752AD9" w:rsidRDefault="00752AD9"/>
    <w:sectPr w:rsidR="00752AD9" w:rsidSect="00752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C5D"/>
    <w:rsid w:val="003F6251"/>
    <w:rsid w:val="00752AD9"/>
    <w:rsid w:val="00C45C5D"/>
    <w:rsid w:val="00EC1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45C5D"/>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C5D"/>
    <w:rPr>
      <w:rFonts w:ascii="Times New Roman" w:eastAsia="Times New Roman" w:hAnsi="Times New Roman" w:cs="Times New Roman"/>
      <w:b/>
      <w:sz w:val="28"/>
      <w:szCs w:val="20"/>
      <w:lang w:eastAsia="ru-RU"/>
    </w:rPr>
  </w:style>
  <w:style w:type="paragraph" w:customStyle="1" w:styleId="ConsPlusNormal">
    <w:name w:val="ConsPlusNormal"/>
    <w:rsid w:val="00C45C5D"/>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45C5D"/>
    <w:rPr>
      <w:b/>
      <w:bCs/>
    </w:rPr>
  </w:style>
  <w:style w:type="paragraph" w:styleId="a4">
    <w:name w:val="Normal (Web)"/>
    <w:basedOn w:val="a"/>
    <w:rsid w:val="00C45C5D"/>
    <w:pPr>
      <w:spacing w:before="100" w:after="100"/>
    </w:pPr>
    <w:rPr>
      <w:sz w:val="24"/>
    </w:rPr>
  </w:style>
  <w:style w:type="character" w:styleId="a5">
    <w:name w:val="Hyperlink"/>
    <w:basedOn w:val="a0"/>
    <w:uiPriority w:val="99"/>
    <w:semiHidden/>
    <w:unhideWhenUsed/>
    <w:rsid w:val="00C45C5D"/>
    <w:rPr>
      <w:color w:val="0000FF"/>
      <w:u w:val="single"/>
    </w:rPr>
  </w:style>
  <w:style w:type="paragraph" w:styleId="a6">
    <w:name w:val="Balloon Text"/>
    <w:basedOn w:val="a"/>
    <w:link w:val="a7"/>
    <w:uiPriority w:val="99"/>
    <w:semiHidden/>
    <w:unhideWhenUsed/>
    <w:rsid w:val="00C45C5D"/>
    <w:rPr>
      <w:rFonts w:ascii="Tahoma" w:hAnsi="Tahoma" w:cs="Tahoma"/>
      <w:sz w:val="16"/>
      <w:szCs w:val="16"/>
    </w:rPr>
  </w:style>
  <w:style w:type="character" w:customStyle="1" w:styleId="a7">
    <w:name w:val="Текст выноски Знак"/>
    <w:basedOn w:val="a0"/>
    <w:link w:val="a6"/>
    <w:uiPriority w:val="99"/>
    <w:semiHidden/>
    <w:rsid w:val="00C45C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1787E1F1E3CE54A525914EA724C059D62798D024CFD452455F74FF76FA563E367362AB962D5E878BD33CC411214126E2B462A1DEo24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consultant.ru/document/cons_doc_LAW_321522/a2588b2a1374c05e0939bb4df8e54fc0dfd6e0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12381</Characters>
  <Application>Microsoft Office Word</Application>
  <DocSecurity>0</DocSecurity>
  <Lines>103</Lines>
  <Paragraphs>29</Paragraphs>
  <ScaleCrop>false</ScaleCrop>
  <Company>Microsoft</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2020-03-27T03:53:00Z</dcterms:created>
  <dcterms:modified xsi:type="dcterms:W3CDTF">2020-03-27T03:53:00Z</dcterms:modified>
</cp:coreProperties>
</file>