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5528C" w:rsidP="00B52060">
      <w:pPr>
        <w:autoSpaceDE w:val="0"/>
        <w:autoSpaceDN w:val="0"/>
        <w:adjustRightInd w:val="0"/>
        <w:spacing w:after="0" w:line="240" w:lineRule="auto"/>
        <w:outlineLvl w:val="0"/>
        <w:rPr>
          <w:rFonts w:ascii="Times New Roman" w:hAnsi="Times New Roman"/>
          <w:sz w:val="20"/>
          <w:szCs w:val="20"/>
          <w:lang w:eastAsia="ru-RU"/>
        </w:rPr>
      </w:pPr>
      <w:r w:rsidRPr="00C5528C">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33479" w:rsidRPr="00377E32" w:rsidRDefault="00377E32"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w:t>
                  </w:r>
                  <w:r w:rsidR="006227DA">
                    <w:rPr>
                      <w:rFonts w:asciiTheme="minorHAnsi" w:hAnsiTheme="minorHAnsi" w:cstheme="minorHAnsi"/>
                      <w:b/>
                      <w:sz w:val="36"/>
                      <w:szCs w:val="36"/>
                    </w:rPr>
                    <w:t>10</w:t>
                  </w:r>
                </w:p>
                <w:p w:rsidR="00433479" w:rsidRPr="006227DA" w:rsidRDefault="006227DA" w:rsidP="00433479">
                  <w:pPr>
                    <w:pStyle w:val="aff1"/>
                    <w:jc w:val="center"/>
                    <w:rPr>
                      <w:b/>
                      <w:i/>
                    </w:rPr>
                  </w:pPr>
                  <w:r>
                    <w:rPr>
                      <w:b/>
                      <w:i/>
                    </w:rPr>
                    <w:t>06 апреля</w:t>
                  </w:r>
                </w:p>
                <w:p w:rsidR="00433479" w:rsidRPr="00433479" w:rsidRDefault="00433479"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722BF0">
      <w:pPr>
        <w:rPr>
          <w:i/>
          <w:noProof/>
          <w:sz w:val="26"/>
          <w:szCs w:val="26"/>
        </w:rPr>
      </w:pPr>
      <w:r>
        <w:rPr>
          <w:i/>
          <w:noProof/>
          <w:sz w:val="26"/>
          <w:szCs w:val="26"/>
        </w:rPr>
        <w:t>СОДЕРЖАНИЕ:</w:t>
      </w:r>
    </w:p>
    <w:tbl>
      <w:tblPr>
        <w:tblStyle w:val="afd"/>
        <w:tblW w:w="0" w:type="auto"/>
        <w:tblLook w:val="04A0"/>
      </w:tblPr>
      <w:tblGrid>
        <w:gridCol w:w="959"/>
        <w:gridCol w:w="7513"/>
        <w:gridCol w:w="1664"/>
      </w:tblGrid>
      <w:tr w:rsidR="00722BF0" w:rsidTr="009C7A21">
        <w:trPr>
          <w:trHeight w:val="491"/>
        </w:trPr>
        <w:tc>
          <w:tcPr>
            <w:tcW w:w="959" w:type="dxa"/>
          </w:tcPr>
          <w:p w:rsidR="00722BF0" w:rsidRPr="00377E32" w:rsidRDefault="00722BF0" w:rsidP="00722BF0">
            <w:pPr>
              <w:rPr>
                <w:rFonts w:ascii="Times New Roman" w:hAnsi="Times New Roman"/>
                <w:i/>
                <w:noProof/>
                <w:sz w:val="16"/>
                <w:szCs w:val="16"/>
              </w:rPr>
            </w:pPr>
            <w:r w:rsidRPr="00377E32">
              <w:rPr>
                <w:rFonts w:ascii="Times New Roman" w:hAnsi="Times New Roman"/>
                <w:i/>
                <w:noProof/>
                <w:sz w:val="16"/>
                <w:szCs w:val="16"/>
              </w:rPr>
              <w:t>1</w:t>
            </w:r>
          </w:p>
        </w:tc>
        <w:tc>
          <w:tcPr>
            <w:tcW w:w="7513" w:type="dxa"/>
          </w:tcPr>
          <w:p w:rsidR="009C7A21" w:rsidRPr="009C7A21" w:rsidRDefault="009C7A21" w:rsidP="009C7A21">
            <w:pPr>
              <w:pStyle w:val="aff1"/>
              <w:rPr>
                <w:sz w:val="16"/>
                <w:szCs w:val="16"/>
              </w:rPr>
            </w:pPr>
            <w:r>
              <w:rPr>
                <w:i/>
                <w:noProof/>
                <w:sz w:val="16"/>
                <w:szCs w:val="16"/>
              </w:rPr>
              <w:t>Постановление № 34 от 06.04.2020 года «</w:t>
            </w:r>
            <w:r w:rsidRPr="009C7A21">
              <w:rPr>
                <w:sz w:val="16"/>
                <w:szCs w:val="16"/>
              </w:rPr>
              <w:t xml:space="preserve">Об ограничении движения по автомобильным дорогам  </w:t>
            </w:r>
          </w:p>
          <w:p w:rsidR="00722BF0" w:rsidRPr="00377E32" w:rsidRDefault="009C7A21" w:rsidP="009C7A21">
            <w:pPr>
              <w:pStyle w:val="aff1"/>
              <w:rPr>
                <w:sz w:val="16"/>
                <w:szCs w:val="16"/>
              </w:rPr>
            </w:pPr>
            <w:r w:rsidRPr="009C7A21">
              <w:rPr>
                <w:sz w:val="16"/>
                <w:szCs w:val="16"/>
              </w:rPr>
              <w:t>муниципального образования п. Нижний Ингаш</w:t>
            </w:r>
            <w:r>
              <w:rPr>
                <w:sz w:val="16"/>
                <w:szCs w:val="16"/>
              </w:rPr>
              <w:t xml:space="preserve"> </w:t>
            </w:r>
            <w:r w:rsidRPr="009C7A21">
              <w:rPr>
                <w:sz w:val="16"/>
                <w:szCs w:val="16"/>
              </w:rPr>
              <w:t>Нижнеингаш</w:t>
            </w:r>
            <w:r>
              <w:rPr>
                <w:sz w:val="16"/>
                <w:szCs w:val="16"/>
              </w:rPr>
              <w:t>ского района Красноярского края»</w:t>
            </w:r>
          </w:p>
        </w:tc>
        <w:tc>
          <w:tcPr>
            <w:tcW w:w="1664" w:type="dxa"/>
          </w:tcPr>
          <w:p w:rsidR="00722BF0" w:rsidRPr="00722BF0" w:rsidRDefault="00722BF0" w:rsidP="00722BF0">
            <w:pPr>
              <w:rPr>
                <w:rFonts w:ascii="Times New Roman" w:hAnsi="Times New Roman"/>
                <w:i/>
                <w:noProof/>
                <w:sz w:val="16"/>
                <w:szCs w:val="16"/>
              </w:rPr>
            </w:pPr>
            <w:r>
              <w:rPr>
                <w:rFonts w:ascii="Times New Roman" w:hAnsi="Times New Roman"/>
                <w:i/>
                <w:noProof/>
                <w:sz w:val="16"/>
                <w:szCs w:val="16"/>
              </w:rPr>
              <w:t xml:space="preserve"> 1-2 стр.</w:t>
            </w:r>
          </w:p>
        </w:tc>
      </w:tr>
      <w:tr w:rsidR="00722BF0" w:rsidTr="00722BF0">
        <w:tc>
          <w:tcPr>
            <w:tcW w:w="959" w:type="dxa"/>
          </w:tcPr>
          <w:p w:rsidR="00722BF0" w:rsidRPr="00377E32" w:rsidRDefault="00722BF0" w:rsidP="00722BF0">
            <w:pPr>
              <w:rPr>
                <w:rFonts w:ascii="Times New Roman" w:hAnsi="Times New Roman"/>
                <w:i/>
                <w:noProof/>
                <w:sz w:val="16"/>
                <w:szCs w:val="16"/>
              </w:rPr>
            </w:pPr>
            <w:r w:rsidRPr="00377E32">
              <w:rPr>
                <w:rFonts w:ascii="Times New Roman" w:hAnsi="Times New Roman"/>
                <w:i/>
                <w:noProof/>
                <w:sz w:val="16"/>
                <w:szCs w:val="16"/>
              </w:rPr>
              <w:t>2</w:t>
            </w:r>
          </w:p>
        </w:tc>
        <w:tc>
          <w:tcPr>
            <w:tcW w:w="7513" w:type="dxa"/>
          </w:tcPr>
          <w:p w:rsidR="00722BF0" w:rsidRPr="00377E32" w:rsidRDefault="006227DA" w:rsidP="00377E32">
            <w:pPr>
              <w:spacing w:after="0"/>
              <w:rPr>
                <w:rFonts w:ascii="Times New Roman" w:hAnsi="Times New Roman"/>
                <w:bCs/>
                <w:sz w:val="16"/>
                <w:szCs w:val="16"/>
              </w:rPr>
            </w:pPr>
            <w:r>
              <w:rPr>
                <w:rFonts w:ascii="Times New Roman" w:hAnsi="Times New Roman"/>
                <w:bCs/>
                <w:sz w:val="16"/>
                <w:szCs w:val="16"/>
              </w:rPr>
              <w:t>Объявление для жителей поселка Нижний Ингаш, о проведении публичных слушаний</w:t>
            </w:r>
            <w:r w:rsidR="00377E32" w:rsidRPr="00377E32">
              <w:rPr>
                <w:rFonts w:ascii="Times New Roman" w:hAnsi="Times New Roman"/>
                <w:bCs/>
                <w:sz w:val="16"/>
                <w:szCs w:val="16"/>
              </w:rPr>
              <w:t xml:space="preserve"> </w:t>
            </w:r>
          </w:p>
        </w:tc>
        <w:tc>
          <w:tcPr>
            <w:tcW w:w="1664" w:type="dxa"/>
          </w:tcPr>
          <w:p w:rsidR="00722BF0" w:rsidRPr="00527585" w:rsidRDefault="006227DA" w:rsidP="00722BF0">
            <w:pPr>
              <w:rPr>
                <w:rFonts w:ascii="Times New Roman" w:hAnsi="Times New Roman"/>
                <w:i/>
                <w:noProof/>
                <w:sz w:val="16"/>
                <w:szCs w:val="16"/>
              </w:rPr>
            </w:pPr>
            <w:r>
              <w:rPr>
                <w:rFonts w:ascii="Times New Roman" w:hAnsi="Times New Roman"/>
                <w:i/>
                <w:noProof/>
                <w:sz w:val="16"/>
                <w:szCs w:val="16"/>
              </w:rPr>
              <w:t>3</w:t>
            </w:r>
            <w:r w:rsidR="00527585">
              <w:rPr>
                <w:rFonts w:ascii="Times New Roman" w:hAnsi="Times New Roman"/>
                <w:i/>
                <w:noProof/>
                <w:sz w:val="16"/>
                <w:szCs w:val="16"/>
                <w:lang w:val="en-US"/>
              </w:rPr>
              <w:t xml:space="preserve"> </w:t>
            </w:r>
            <w:r w:rsidR="00527585">
              <w:rPr>
                <w:rFonts w:ascii="Times New Roman" w:hAnsi="Times New Roman"/>
                <w:i/>
                <w:noProof/>
                <w:sz w:val="16"/>
                <w:szCs w:val="16"/>
              </w:rPr>
              <w:t>стр.</w:t>
            </w:r>
          </w:p>
        </w:tc>
      </w:tr>
      <w:tr w:rsidR="00722BF0" w:rsidTr="00722BF0">
        <w:tc>
          <w:tcPr>
            <w:tcW w:w="959" w:type="dxa"/>
          </w:tcPr>
          <w:p w:rsidR="00722BF0" w:rsidRPr="00527585" w:rsidRDefault="00527585" w:rsidP="00722BF0">
            <w:pPr>
              <w:rPr>
                <w:rFonts w:ascii="Times New Roman" w:hAnsi="Times New Roman"/>
                <w:i/>
                <w:noProof/>
                <w:sz w:val="16"/>
                <w:szCs w:val="16"/>
                <w:lang w:val="en-US"/>
              </w:rPr>
            </w:pPr>
            <w:r>
              <w:rPr>
                <w:rFonts w:ascii="Times New Roman" w:hAnsi="Times New Roman"/>
                <w:i/>
                <w:noProof/>
                <w:sz w:val="16"/>
                <w:szCs w:val="16"/>
                <w:lang w:val="en-US"/>
              </w:rPr>
              <w:t>3</w:t>
            </w:r>
          </w:p>
        </w:tc>
        <w:tc>
          <w:tcPr>
            <w:tcW w:w="7513" w:type="dxa"/>
          </w:tcPr>
          <w:p w:rsidR="00722BF0" w:rsidRPr="006227DA" w:rsidRDefault="002632E5" w:rsidP="006227DA">
            <w:pPr>
              <w:pStyle w:val="aff1"/>
              <w:rPr>
                <w:sz w:val="16"/>
                <w:szCs w:val="16"/>
              </w:rPr>
            </w:pPr>
            <w:r>
              <w:rPr>
                <w:sz w:val="16"/>
                <w:szCs w:val="16"/>
              </w:rPr>
              <w:t>Постановление №35 от 06.04.2020 года</w:t>
            </w:r>
            <w:r w:rsidR="006227DA" w:rsidRPr="006227DA">
              <w:rPr>
                <w:sz w:val="16"/>
                <w:szCs w:val="16"/>
              </w:rPr>
              <w:t xml:space="preserve"> «О назначении публичных</w:t>
            </w:r>
            <w:r w:rsidR="006227DA">
              <w:rPr>
                <w:sz w:val="16"/>
                <w:szCs w:val="16"/>
              </w:rPr>
              <w:t xml:space="preserve"> </w:t>
            </w:r>
            <w:r w:rsidR="006227DA" w:rsidRPr="006227DA">
              <w:rPr>
                <w:sz w:val="16"/>
                <w:szCs w:val="16"/>
              </w:rPr>
              <w:t>слушаний по проекту постановления</w:t>
            </w:r>
            <w:r w:rsidR="006227DA">
              <w:rPr>
                <w:sz w:val="16"/>
                <w:szCs w:val="16"/>
              </w:rPr>
              <w:t xml:space="preserve"> </w:t>
            </w:r>
            <w:r w:rsidR="006227DA" w:rsidRPr="006227DA">
              <w:rPr>
                <w:sz w:val="16"/>
                <w:szCs w:val="16"/>
              </w:rPr>
              <w:t xml:space="preserve">«Об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 </w:t>
            </w:r>
          </w:p>
        </w:tc>
        <w:tc>
          <w:tcPr>
            <w:tcW w:w="1664" w:type="dxa"/>
          </w:tcPr>
          <w:p w:rsidR="00722BF0" w:rsidRPr="00722BF0" w:rsidRDefault="006227DA" w:rsidP="00722BF0">
            <w:pPr>
              <w:rPr>
                <w:rFonts w:ascii="Times New Roman" w:hAnsi="Times New Roman"/>
                <w:i/>
                <w:noProof/>
                <w:sz w:val="16"/>
                <w:szCs w:val="16"/>
              </w:rPr>
            </w:pPr>
            <w:r>
              <w:rPr>
                <w:rFonts w:ascii="Times New Roman" w:hAnsi="Times New Roman"/>
                <w:i/>
                <w:noProof/>
                <w:sz w:val="16"/>
                <w:szCs w:val="16"/>
              </w:rPr>
              <w:t xml:space="preserve">3-5 </w:t>
            </w:r>
            <w:r w:rsidR="00527585">
              <w:rPr>
                <w:rFonts w:ascii="Times New Roman" w:hAnsi="Times New Roman"/>
                <w:i/>
                <w:noProof/>
                <w:sz w:val="16"/>
                <w:szCs w:val="16"/>
              </w:rPr>
              <w:t>стр.</w:t>
            </w:r>
          </w:p>
        </w:tc>
      </w:tr>
    </w:tbl>
    <w:p w:rsidR="006227DA" w:rsidRDefault="006227DA" w:rsidP="00EC3584">
      <w:pPr>
        <w:pStyle w:val="aff1"/>
        <w:jc w:val="center"/>
        <w:rPr>
          <w:sz w:val="24"/>
          <w:szCs w:val="24"/>
        </w:rPr>
      </w:pPr>
    </w:p>
    <w:p w:rsidR="00EC3584" w:rsidRPr="00EC3584" w:rsidRDefault="00EC3584" w:rsidP="00EC3584">
      <w:pPr>
        <w:pStyle w:val="aff1"/>
        <w:jc w:val="center"/>
        <w:rPr>
          <w:sz w:val="24"/>
          <w:szCs w:val="24"/>
        </w:rPr>
      </w:pPr>
      <w:r w:rsidRPr="00EC3584">
        <w:rPr>
          <w:noProof/>
          <w:sz w:val="24"/>
          <w:szCs w:val="24"/>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EC3584" w:rsidRPr="00EC3584" w:rsidRDefault="00EC3584" w:rsidP="00EC3584">
      <w:pPr>
        <w:pStyle w:val="aff1"/>
        <w:jc w:val="center"/>
        <w:rPr>
          <w:sz w:val="24"/>
          <w:szCs w:val="24"/>
        </w:rPr>
      </w:pPr>
    </w:p>
    <w:p w:rsidR="00EC3584" w:rsidRPr="00EC3584" w:rsidRDefault="00EC3584" w:rsidP="00EC3584">
      <w:pPr>
        <w:pStyle w:val="aff1"/>
        <w:jc w:val="center"/>
        <w:rPr>
          <w:sz w:val="24"/>
          <w:szCs w:val="24"/>
        </w:rPr>
      </w:pPr>
      <w:r w:rsidRPr="00EC3584">
        <w:rPr>
          <w:sz w:val="24"/>
          <w:szCs w:val="24"/>
        </w:rPr>
        <w:t>АДМИНИСТРАЦИЯ ПОСЕЛКА НИЖНИЙ ИНГАШ</w:t>
      </w:r>
    </w:p>
    <w:p w:rsidR="00EC3584" w:rsidRPr="00EC3584" w:rsidRDefault="00EC3584" w:rsidP="00EC3584">
      <w:pPr>
        <w:pStyle w:val="aff1"/>
        <w:jc w:val="center"/>
        <w:rPr>
          <w:sz w:val="24"/>
          <w:szCs w:val="24"/>
        </w:rPr>
      </w:pPr>
      <w:r w:rsidRPr="00EC3584">
        <w:rPr>
          <w:sz w:val="24"/>
          <w:szCs w:val="24"/>
        </w:rPr>
        <w:t>НИЖНЕИНГАШСКОГО РАЙОНА</w:t>
      </w:r>
    </w:p>
    <w:p w:rsidR="00EC3584" w:rsidRPr="00EC3584" w:rsidRDefault="00EC3584" w:rsidP="00EC3584">
      <w:pPr>
        <w:pStyle w:val="aff1"/>
        <w:jc w:val="center"/>
        <w:rPr>
          <w:sz w:val="24"/>
          <w:szCs w:val="24"/>
        </w:rPr>
      </w:pPr>
      <w:r w:rsidRPr="00EC3584">
        <w:rPr>
          <w:sz w:val="24"/>
          <w:szCs w:val="24"/>
        </w:rPr>
        <w:t>КРАСНОЯРСКОГО КРАЯ</w:t>
      </w:r>
    </w:p>
    <w:p w:rsidR="00EC3584" w:rsidRPr="00EC3584" w:rsidRDefault="00EC3584" w:rsidP="00EC3584">
      <w:pPr>
        <w:pStyle w:val="aff1"/>
        <w:jc w:val="center"/>
        <w:rPr>
          <w:sz w:val="24"/>
          <w:szCs w:val="24"/>
        </w:rPr>
      </w:pPr>
    </w:p>
    <w:p w:rsidR="00EC3584" w:rsidRPr="00EC3584" w:rsidRDefault="00EC3584" w:rsidP="00EC3584">
      <w:pPr>
        <w:pStyle w:val="aff1"/>
        <w:jc w:val="center"/>
        <w:rPr>
          <w:sz w:val="24"/>
          <w:szCs w:val="24"/>
        </w:rPr>
      </w:pPr>
      <w:r w:rsidRPr="00EC3584">
        <w:rPr>
          <w:sz w:val="24"/>
          <w:szCs w:val="24"/>
        </w:rPr>
        <w:t>ПОСТАНОВЛЕНИЕ</w:t>
      </w:r>
    </w:p>
    <w:p w:rsidR="00EC3584" w:rsidRPr="00EC3584" w:rsidRDefault="00EC3584" w:rsidP="00EC3584">
      <w:pPr>
        <w:pStyle w:val="aff1"/>
        <w:rPr>
          <w:sz w:val="24"/>
          <w:szCs w:val="24"/>
        </w:rPr>
      </w:pPr>
    </w:p>
    <w:p w:rsidR="00EC3584" w:rsidRPr="00EC3584" w:rsidRDefault="00EC3584" w:rsidP="00EC3584">
      <w:pPr>
        <w:pStyle w:val="aff1"/>
        <w:rPr>
          <w:sz w:val="24"/>
          <w:szCs w:val="24"/>
        </w:rPr>
      </w:pPr>
      <w:r>
        <w:rPr>
          <w:sz w:val="24"/>
          <w:szCs w:val="24"/>
        </w:rPr>
        <w:t xml:space="preserve">                  </w:t>
      </w:r>
      <w:r w:rsidRPr="00EC3584">
        <w:rPr>
          <w:sz w:val="24"/>
          <w:szCs w:val="24"/>
        </w:rPr>
        <w:t>06.04.2020 г                         пгт. Нижний Ингаш                                         № 34</w:t>
      </w:r>
    </w:p>
    <w:p w:rsidR="00EC3584" w:rsidRPr="00EC3584" w:rsidRDefault="00EC3584" w:rsidP="00EC3584">
      <w:pPr>
        <w:pStyle w:val="aff1"/>
        <w:rPr>
          <w:sz w:val="24"/>
          <w:szCs w:val="24"/>
        </w:rPr>
      </w:pPr>
    </w:p>
    <w:p w:rsidR="00EC3584" w:rsidRPr="00EC3584" w:rsidRDefault="00EC3584" w:rsidP="00EC3584">
      <w:pPr>
        <w:pStyle w:val="aff1"/>
        <w:rPr>
          <w:sz w:val="24"/>
          <w:szCs w:val="24"/>
        </w:rPr>
      </w:pPr>
    </w:p>
    <w:p w:rsidR="00EC3584" w:rsidRPr="00EC3584" w:rsidRDefault="00EC3584" w:rsidP="00EC3584">
      <w:pPr>
        <w:pStyle w:val="aff1"/>
        <w:rPr>
          <w:sz w:val="24"/>
          <w:szCs w:val="24"/>
        </w:rPr>
      </w:pPr>
      <w:r w:rsidRPr="00EC3584">
        <w:rPr>
          <w:sz w:val="24"/>
          <w:szCs w:val="24"/>
        </w:rPr>
        <w:t xml:space="preserve">Об ограничении движения по автомобильным дорогам  </w:t>
      </w:r>
    </w:p>
    <w:p w:rsidR="00EC3584" w:rsidRPr="00EC3584" w:rsidRDefault="00EC3584" w:rsidP="00EC3584">
      <w:pPr>
        <w:pStyle w:val="aff1"/>
        <w:rPr>
          <w:sz w:val="24"/>
          <w:szCs w:val="24"/>
        </w:rPr>
      </w:pPr>
      <w:r w:rsidRPr="00EC3584">
        <w:rPr>
          <w:sz w:val="24"/>
          <w:szCs w:val="24"/>
        </w:rPr>
        <w:t>муниципального образования п. Нижний Ингаш</w:t>
      </w:r>
    </w:p>
    <w:p w:rsidR="00EC3584" w:rsidRDefault="00EC3584" w:rsidP="00EC3584">
      <w:pPr>
        <w:pStyle w:val="aff1"/>
        <w:rPr>
          <w:sz w:val="24"/>
          <w:szCs w:val="24"/>
        </w:rPr>
      </w:pPr>
      <w:r w:rsidRPr="00EC3584">
        <w:rPr>
          <w:sz w:val="24"/>
          <w:szCs w:val="24"/>
        </w:rPr>
        <w:t>Нижнеингашского района Красноярского края.</w:t>
      </w:r>
    </w:p>
    <w:p w:rsidR="006227DA" w:rsidRPr="00EC3584" w:rsidRDefault="006227DA" w:rsidP="00EC3584">
      <w:pPr>
        <w:pStyle w:val="aff1"/>
        <w:rPr>
          <w:sz w:val="24"/>
          <w:szCs w:val="24"/>
        </w:rPr>
      </w:pPr>
    </w:p>
    <w:p w:rsidR="006227DA" w:rsidRPr="00EC3584" w:rsidRDefault="006227DA" w:rsidP="006227DA">
      <w:pPr>
        <w:pStyle w:val="aff1"/>
        <w:jc w:val="both"/>
        <w:rPr>
          <w:sz w:val="24"/>
          <w:szCs w:val="24"/>
        </w:rPr>
      </w:pPr>
      <w:r w:rsidRPr="00EC3584">
        <w:rPr>
          <w:sz w:val="24"/>
          <w:szCs w:val="24"/>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6227DA" w:rsidRPr="00EC3584" w:rsidRDefault="006227DA" w:rsidP="006227DA">
      <w:pPr>
        <w:pStyle w:val="aff1"/>
        <w:jc w:val="both"/>
        <w:rPr>
          <w:sz w:val="24"/>
          <w:szCs w:val="24"/>
        </w:rPr>
      </w:pPr>
      <w:r w:rsidRPr="00EC3584">
        <w:rPr>
          <w:sz w:val="24"/>
          <w:szCs w:val="24"/>
        </w:rPr>
        <w:t xml:space="preserve">ПОСТАНОВЛЯЮ: </w:t>
      </w:r>
    </w:p>
    <w:p w:rsidR="006227DA" w:rsidRDefault="006227DA" w:rsidP="006227DA">
      <w:pPr>
        <w:pStyle w:val="aff1"/>
        <w:numPr>
          <w:ilvl w:val="0"/>
          <w:numId w:val="39"/>
        </w:numPr>
        <w:jc w:val="both"/>
        <w:rPr>
          <w:sz w:val="24"/>
          <w:szCs w:val="24"/>
        </w:rPr>
      </w:pPr>
      <w:r w:rsidRPr="00EC3584">
        <w:rPr>
          <w:sz w:val="24"/>
          <w:szCs w:val="24"/>
        </w:rPr>
        <w:t>Ограничить движение с 15  апреля по 08 июня 2020 года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6227DA" w:rsidRPr="006227DA" w:rsidRDefault="006227DA" w:rsidP="006227DA">
      <w:pPr>
        <w:pStyle w:val="aff1"/>
        <w:numPr>
          <w:ilvl w:val="0"/>
          <w:numId w:val="39"/>
        </w:numPr>
        <w:jc w:val="both"/>
        <w:rPr>
          <w:sz w:val="24"/>
          <w:szCs w:val="24"/>
        </w:rPr>
      </w:pPr>
      <w:r w:rsidRPr="006227DA">
        <w:rPr>
          <w:sz w:val="24"/>
          <w:szCs w:val="24"/>
        </w:rPr>
        <w:t>Временное ограничение движения в весенний период не распространяется:</w:t>
      </w:r>
    </w:p>
    <w:p w:rsidR="006227DA" w:rsidRDefault="006227DA" w:rsidP="006227DA">
      <w:pPr>
        <w:pStyle w:val="aff1"/>
        <w:jc w:val="both"/>
        <w:rPr>
          <w:sz w:val="24"/>
          <w:szCs w:val="24"/>
        </w:rPr>
      </w:pPr>
      <w:r w:rsidRPr="00EC3584">
        <w:rPr>
          <w:sz w:val="24"/>
          <w:szCs w:val="24"/>
        </w:rPr>
        <w:t>- на международные  перевозки грузов;</w:t>
      </w:r>
    </w:p>
    <w:p w:rsidR="006227DA" w:rsidRPr="00EC3584" w:rsidRDefault="006227DA" w:rsidP="006227DA">
      <w:pPr>
        <w:pStyle w:val="aff1"/>
        <w:jc w:val="both"/>
        <w:rPr>
          <w:sz w:val="24"/>
          <w:szCs w:val="24"/>
        </w:rPr>
      </w:pPr>
    </w:p>
    <w:p w:rsidR="006227DA" w:rsidRDefault="006227DA" w:rsidP="006227DA">
      <w:pPr>
        <w:pStyle w:val="aff1"/>
        <w:jc w:val="right"/>
        <w:rPr>
          <w:i/>
          <w:sz w:val="18"/>
          <w:szCs w:val="18"/>
        </w:rPr>
      </w:pPr>
      <w:r>
        <w:t>(</w:t>
      </w:r>
      <w:r>
        <w:rPr>
          <w:i/>
          <w:sz w:val="18"/>
          <w:szCs w:val="18"/>
        </w:rPr>
        <w:t>Окончание на стр.2)</w:t>
      </w:r>
    </w:p>
    <w:p w:rsidR="009C7A21" w:rsidRDefault="009C7A21" w:rsidP="00EC3584">
      <w:pPr>
        <w:pStyle w:val="aff1"/>
        <w:jc w:val="right"/>
        <w:rPr>
          <w:sz w:val="24"/>
          <w:szCs w:val="24"/>
        </w:rPr>
      </w:pPr>
    </w:p>
    <w:p w:rsidR="00EC3584" w:rsidRDefault="00EC3584" w:rsidP="00EC3584">
      <w:pPr>
        <w:pStyle w:val="aff1"/>
        <w:rPr>
          <w:sz w:val="24"/>
          <w:szCs w:val="24"/>
        </w:rPr>
      </w:pPr>
    </w:p>
    <w:p w:rsidR="006227DA" w:rsidRDefault="006227DA" w:rsidP="00EC3584">
      <w:pPr>
        <w:pStyle w:val="aff1"/>
        <w:rPr>
          <w:sz w:val="24"/>
          <w:szCs w:val="24"/>
        </w:rPr>
      </w:pPr>
    </w:p>
    <w:p w:rsidR="006227DA" w:rsidRDefault="006227DA" w:rsidP="00EC3584">
      <w:pPr>
        <w:pStyle w:val="aff1"/>
        <w:rPr>
          <w:sz w:val="24"/>
          <w:szCs w:val="24"/>
        </w:rPr>
      </w:pPr>
    </w:p>
    <w:p w:rsidR="006227DA" w:rsidRPr="00EC3584" w:rsidRDefault="006227DA" w:rsidP="00EC3584">
      <w:pPr>
        <w:pStyle w:val="aff1"/>
        <w:rPr>
          <w:sz w:val="24"/>
          <w:szCs w:val="24"/>
        </w:rPr>
      </w:pPr>
    </w:p>
    <w:p w:rsidR="00EC3584" w:rsidRPr="006227DA" w:rsidRDefault="009C7A21" w:rsidP="00EC3584">
      <w:pPr>
        <w:pBdr>
          <w:bottom w:val="single" w:sz="12" w:space="2" w:color="auto"/>
        </w:pBdr>
        <w:ind w:right="-5"/>
      </w:pPr>
      <w:r w:rsidRPr="006227DA">
        <w:rPr>
          <w:b/>
        </w:rPr>
        <w:t xml:space="preserve">06 </w:t>
      </w:r>
      <w:r>
        <w:rPr>
          <w:b/>
        </w:rPr>
        <w:t>апреля</w:t>
      </w:r>
      <w:r w:rsidR="00EC3584" w:rsidRPr="007A0119">
        <w:rPr>
          <w:b/>
        </w:rPr>
        <w:t xml:space="preserve"> 2020 года</w:t>
      </w:r>
      <w:r w:rsidR="00EC3584" w:rsidRPr="00207AC6">
        <w:t xml:space="preserve"> </w:t>
      </w:r>
      <w:r w:rsidR="00EC3584">
        <w:t xml:space="preserve">                        </w:t>
      </w:r>
      <w:r w:rsidR="00EC3584" w:rsidRPr="00207AC6">
        <w:t xml:space="preserve">   </w:t>
      </w:r>
      <w:r w:rsidR="00EC3584">
        <w:t xml:space="preserve">    </w:t>
      </w:r>
      <w:r w:rsidR="00EC3584" w:rsidRPr="00207AC6">
        <w:t xml:space="preserve">                     </w:t>
      </w:r>
      <w:r w:rsidR="00EC3584">
        <w:t xml:space="preserve">                           </w:t>
      </w:r>
      <w:r w:rsidR="00EC3584" w:rsidRPr="00207AC6">
        <w:t xml:space="preserve"> </w:t>
      </w:r>
      <w:r w:rsidR="00EC3584">
        <w:t xml:space="preserve">                                               </w:t>
      </w:r>
      <w:r w:rsidR="00EC3584" w:rsidRPr="007A0119">
        <w:rPr>
          <w:b/>
        </w:rPr>
        <w:t>ВЕСТНИК</w:t>
      </w:r>
      <w:r w:rsidR="00EC3584" w:rsidRPr="00207AC6">
        <w:t xml:space="preserve"> </w:t>
      </w:r>
      <w:r w:rsidR="00EC3584" w:rsidRPr="007A0119">
        <w:rPr>
          <w:b/>
        </w:rPr>
        <w:t>№</w:t>
      </w:r>
      <w:r w:rsidRPr="006227DA">
        <w:rPr>
          <w:b/>
        </w:rPr>
        <w:t>10</w:t>
      </w:r>
      <w:r w:rsidR="00EC3584" w:rsidRPr="00377E32">
        <w:rPr>
          <w:rFonts w:ascii="Times New Roman" w:hAnsi="Times New Roman"/>
        </w:rPr>
        <w:t xml:space="preserve">                    </w:t>
      </w:r>
    </w:p>
    <w:p w:rsidR="00EC3584" w:rsidRPr="00EC3584" w:rsidRDefault="00EC3584" w:rsidP="00EC3584">
      <w:pPr>
        <w:pStyle w:val="aff1"/>
        <w:rPr>
          <w:sz w:val="24"/>
          <w:szCs w:val="24"/>
        </w:rPr>
      </w:pPr>
    </w:p>
    <w:p w:rsidR="00EC3584" w:rsidRPr="00EC3584" w:rsidRDefault="00EC3584" w:rsidP="009C7A21">
      <w:pPr>
        <w:pStyle w:val="aff1"/>
        <w:jc w:val="both"/>
        <w:rPr>
          <w:sz w:val="24"/>
          <w:szCs w:val="24"/>
        </w:rPr>
      </w:pPr>
      <w:r w:rsidRPr="00EC3584">
        <w:rPr>
          <w:sz w:val="24"/>
          <w:szCs w:val="24"/>
        </w:rPr>
        <w:t>- пассажирские перевозки автобусами, в том числе междугородние;</w:t>
      </w:r>
    </w:p>
    <w:p w:rsidR="00EC3584" w:rsidRPr="00EC3584" w:rsidRDefault="00EC3584" w:rsidP="009C7A21">
      <w:pPr>
        <w:pStyle w:val="aff1"/>
        <w:jc w:val="both"/>
        <w:rPr>
          <w:sz w:val="24"/>
          <w:szCs w:val="24"/>
        </w:rPr>
      </w:pPr>
      <w:r w:rsidRPr="00EC3584">
        <w:rPr>
          <w:sz w:val="24"/>
          <w:szCs w:val="24"/>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EC3584" w:rsidRPr="00EC3584" w:rsidRDefault="00EC3584" w:rsidP="009C7A21">
      <w:pPr>
        <w:pStyle w:val="aff1"/>
        <w:jc w:val="both"/>
        <w:rPr>
          <w:sz w:val="24"/>
          <w:szCs w:val="24"/>
        </w:rPr>
      </w:pPr>
      <w:r w:rsidRPr="00EC3584">
        <w:rPr>
          <w:sz w:val="24"/>
          <w:szCs w:val="24"/>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EC3584" w:rsidRPr="00EC3584" w:rsidRDefault="00EC3584" w:rsidP="009C7A21">
      <w:pPr>
        <w:pStyle w:val="aff1"/>
        <w:jc w:val="both"/>
        <w:rPr>
          <w:sz w:val="24"/>
          <w:szCs w:val="24"/>
        </w:rPr>
      </w:pPr>
      <w:r w:rsidRPr="00EC3584">
        <w:rPr>
          <w:sz w:val="24"/>
          <w:szCs w:val="24"/>
        </w:rPr>
        <w:t>- транспортировку дорожно-строительной и дорожно-эксплуатационной  техники и материалов, применяемых при проведении аварийно- восстановительных  и ремонтных работ;</w:t>
      </w:r>
    </w:p>
    <w:p w:rsidR="00EC3584" w:rsidRPr="00EC3584" w:rsidRDefault="00EC3584" w:rsidP="009C7A21">
      <w:pPr>
        <w:pStyle w:val="aff1"/>
        <w:jc w:val="both"/>
        <w:rPr>
          <w:sz w:val="24"/>
          <w:szCs w:val="24"/>
        </w:rPr>
      </w:pPr>
      <w:r w:rsidRPr="00EC3584">
        <w:rPr>
          <w:sz w:val="24"/>
          <w:szCs w:val="24"/>
        </w:rPr>
        <w:t>- транспортные средства  федеральных органов исполнительной власти, в которых федеральным законом  предусмотрена  военная служба;</w:t>
      </w:r>
    </w:p>
    <w:p w:rsidR="00EC3584" w:rsidRPr="00EC3584" w:rsidRDefault="00EC3584" w:rsidP="009C7A21">
      <w:pPr>
        <w:pStyle w:val="aff1"/>
        <w:jc w:val="both"/>
        <w:rPr>
          <w:sz w:val="24"/>
          <w:szCs w:val="24"/>
        </w:rPr>
      </w:pPr>
      <w:r w:rsidRPr="00EC3584">
        <w:rPr>
          <w:sz w:val="24"/>
          <w:szCs w:val="24"/>
        </w:rPr>
        <w:t>- сельскохозяйственную технику, занятую на сельскохозяйственных работах;</w:t>
      </w:r>
    </w:p>
    <w:p w:rsidR="00EC3584" w:rsidRPr="00EC3584" w:rsidRDefault="00EC3584" w:rsidP="009C7A21">
      <w:pPr>
        <w:pStyle w:val="aff1"/>
        <w:jc w:val="both"/>
        <w:rPr>
          <w:sz w:val="24"/>
          <w:szCs w:val="24"/>
        </w:rPr>
      </w:pPr>
      <w:r w:rsidRPr="00EC3584">
        <w:rPr>
          <w:sz w:val="24"/>
          <w:szCs w:val="24"/>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EC3584" w:rsidRPr="00EC3584" w:rsidRDefault="00EC3584" w:rsidP="009C7A21">
      <w:pPr>
        <w:pStyle w:val="aff1"/>
        <w:jc w:val="both"/>
        <w:rPr>
          <w:sz w:val="24"/>
          <w:szCs w:val="24"/>
        </w:rPr>
      </w:pPr>
      <w:r w:rsidRPr="00EC3584">
        <w:rPr>
          <w:sz w:val="24"/>
          <w:szCs w:val="24"/>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EC3584" w:rsidRPr="00EC3584" w:rsidRDefault="009C7A21" w:rsidP="009C7A21">
      <w:pPr>
        <w:pStyle w:val="aff1"/>
        <w:jc w:val="both"/>
        <w:rPr>
          <w:sz w:val="24"/>
          <w:szCs w:val="24"/>
        </w:rPr>
      </w:pPr>
      <w:r>
        <w:rPr>
          <w:sz w:val="24"/>
          <w:szCs w:val="24"/>
        </w:rPr>
        <w:t xml:space="preserve">      </w:t>
      </w:r>
      <w:r w:rsidR="006227DA">
        <w:rPr>
          <w:sz w:val="24"/>
          <w:szCs w:val="24"/>
        </w:rPr>
        <w:t xml:space="preserve">3. </w:t>
      </w:r>
      <w:r w:rsidR="00EC3584" w:rsidRPr="00EC3584">
        <w:rPr>
          <w:sz w:val="24"/>
          <w:szCs w:val="24"/>
        </w:rPr>
        <w:t>Организацией, обеспечивающей временное ограничение или прекращение движения, является Администрация п. Нижний Ингаш совместно с ОГИБДД ОМВД по Нижнеингашскому району Красноярского края.</w:t>
      </w:r>
    </w:p>
    <w:p w:rsidR="00EC3584" w:rsidRPr="00EC3584" w:rsidRDefault="009C7A21" w:rsidP="009C7A21">
      <w:pPr>
        <w:pStyle w:val="aff1"/>
        <w:jc w:val="both"/>
        <w:rPr>
          <w:sz w:val="24"/>
          <w:szCs w:val="24"/>
        </w:rPr>
      </w:pPr>
      <w:r>
        <w:rPr>
          <w:sz w:val="24"/>
          <w:szCs w:val="24"/>
        </w:rPr>
        <w:t xml:space="preserve">      </w:t>
      </w:r>
      <w:r w:rsidR="006227DA">
        <w:rPr>
          <w:sz w:val="24"/>
          <w:szCs w:val="24"/>
        </w:rPr>
        <w:t xml:space="preserve">4. </w:t>
      </w:r>
      <w:r>
        <w:rPr>
          <w:sz w:val="24"/>
          <w:szCs w:val="24"/>
        </w:rPr>
        <w:t xml:space="preserve"> </w:t>
      </w:r>
      <w:r w:rsidR="00EC3584" w:rsidRPr="00EC3584">
        <w:rPr>
          <w:sz w:val="24"/>
          <w:szCs w:val="24"/>
        </w:rPr>
        <w:t>Контроль за выполнением Постановления оставляю за собой.</w:t>
      </w:r>
    </w:p>
    <w:p w:rsidR="00EC3584" w:rsidRPr="00EC3584" w:rsidRDefault="006227DA" w:rsidP="009C7A21">
      <w:pPr>
        <w:pStyle w:val="aff1"/>
        <w:jc w:val="both"/>
        <w:rPr>
          <w:sz w:val="24"/>
          <w:szCs w:val="24"/>
        </w:rPr>
      </w:pPr>
      <w:r>
        <w:rPr>
          <w:sz w:val="24"/>
          <w:szCs w:val="24"/>
        </w:rPr>
        <w:t xml:space="preserve">      5. </w:t>
      </w:r>
      <w:r w:rsidR="00EC3584" w:rsidRPr="00EC3584">
        <w:rPr>
          <w:sz w:val="24"/>
          <w:szCs w:val="24"/>
        </w:rPr>
        <w:t>Постановление вступает в силу в день, следующий за днем его официального опубликования,  подлежит опубликованию в газете «Победа».</w:t>
      </w:r>
    </w:p>
    <w:p w:rsidR="00EC3584" w:rsidRDefault="00EC3584" w:rsidP="009C7A21">
      <w:pPr>
        <w:pStyle w:val="aff1"/>
        <w:jc w:val="both"/>
        <w:rPr>
          <w:sz w:val="24"/>
          <w:szCs w:val="24"/>
        </w:rPr>
      </w:pPr>
    </w:p>
    <w:p w:rsidR="006227DA" w:rsidRPr="00EC3584" w:rsidRDefault="006227DA" w:rsidP="009C7A21">
      <w:pPr>
        <w:pStyle w:val="aff1"/>
        <w:jc w:val="both"/>
        <w:rPr>
          <w:sz w:val="24"/>
          <w:szCs w:val="24"/>
        </w:rPr>
      </w:pPr>
    </w:p>
    <w:p w:rsidR="00EC3584" w:rsidRPr="00EC3584" w:rsidRDefault="00EC3584" w:rsidP="00EC3584">
      <w:pPr>
        <w:pStyle w:val="aff1"/>
        <w:rPr>
          <w:sz w:val="24"/>
          <w:szCs w:val="24"/>
        </w:rPr>
      </w:pPr>
      <w:r w:rsidRPr="00EC3584">
        <w:rPr>
          <w:sz w:val="24"/>
          <w:szCs w:val="24"/>
        </w:rPr>
        <w:t xml:space="preserve"> Врио </w:t>
      </w:r>
      <w:r w:rsidR="009C7A21">
        <w:rPr>
          <w:sz w:val="24"/>
          <w:szCs w:val="24"/>
        </w:rPr>
        <w:t>Г</w:t>
      </w:r>
      <w:r w:rsidRPr="00EC3584">
        <w:rPr>
          <w:sz w:val="24"/>
          <w:szCs w:val="24"/>
        </w:rPr>
        <w:t>лавы поселка Нижний Ингаш                                   В.А. Глазков</w:t>
      </w:r>
    </w:p>
    <w:p w:rsidR="00EC3584" w:rsidRDefault="00EC3584" w:rsidP="00EC3584">
      <w:pPr>
        <w:jc w:val="both"/>
        <w:rPr>
          <w:sz w:val="28"/>
          <w:szCs w:val="28"/>
        </w:rPr>
      </w:pPr>
    </w:p>
    <w:p w:rsidR="00EC3584" w:rsidRDefault="00EC3584" w:rsidP="00EC3584">
      <w:pPr>
        <w:jc w:val="both"/>
        <w:rPr>
          <w:sz w:val="28"/>
          <w:szCs w:val="28"/>
        </w:rPr>
      </w:pPr>
    </w:p>
    <w:p w:rsidR="009C7A21" w:rsidRDefault="009C7A21" w:rsidP="00EC3584">
      <w:pPr>
        <w:rPr>
          <w:sz w:val="28"/>
          <w:szCs w:val="28"/>
        </w:rPr>
      </w:pPr>
    </w:p>
    <w:p w:rsidR="006227DA" w:rsidRDefault="006227DA" w:rsidP="00EC3584">
      <w:pPr>
        <w:rPr>
          <w:sz w:val="28"/>
          <w:szCs w:val="28"/>
        </w:rPr>
      </w:pPr>
    </w:p>
    <w:p w:rsidR="006227DA" w:rsidRPr="00E02F29" w:rsidRDefault="006227DA" w:rsidP="00EC3584">
      <w:pPr>
        <w:rPr>
          <w:sz w:val="28"/>
          <w:szCs w:val="28"/>
        </w:rPr>
      </w:pPr>
    </w:p>
    <w:p w:rsidR="00EC3584" w:rsidRDefault="00EC3584" w:rsidP="00EC3584"/>
    <w:p w:rsidR="0020461D" w:rsidRDefault="00EC3584" w:rsidP="00EC3584">
      <w:pPr>
        <w:pStyle w:val="aff1"/>
        <w:jc w:val="right"/>
        <w:rPr>
          <w:i/>
          <w:sz w:val="18"/>
          <w:szCs w:val="18"/>
        </w:rPr>
      </w:pPr>
      <w:r>
        <w:t xml:space="preserve"> </w:t>
      </w:r>
      <w:r w:rsidR="0020461D">
        <w:t>(</w:t>
      </w:r>
      <w:r w:rsidR="0020461D">
        <w:rPr>
          <w:i/>
          <w:sz w:val="18"/>
          <w:szCs w:val="18"/>
        </w:rPr>
        <w:t>Окончание на стр.</w:t>
      </w:r>
      <w:r w:rsidR="009C7A21">
        <w:rPr>
          <w:i/>
          <w:sz w:val="18"/>
          <w:szCs w:val="18"/>
        </w:rPr>
        <w:t>3</w:t>
      </w:r>
      <w:r w:rsidR="00346CB4">
        <w:rPr>
          <w:i/>
          <w:sz w:val="18"/>
          <w:szCs w:val="18"/>
        </w:rPr>
        <w:t>)</w:t>
      </w:r>
    </w:p>
    <w:p w:rsidR="006227DA" w:rsidRDefault="006227DA" w:rsidP="00EC3584">
      <w:pPr>
        <w:pStyle w:val="aff1"/>
        <w:jc w:val="right"/>
        <w:rPr>
          <w:i/>
          <w:sz w:val="18"/>
          <w:szCs w:val="18"/>
        </w:rPr>
      </w:pPr>
    </w:p>
    <w:p w:rsidR="009C7A21" w:rsidRDefault="009C7A21" w:rsidP="00EC3584">
      <w:pPr>
        <w:pStyle w:val="aff1"/>
        <w:jc w:val="right"/>
        <w:rPr>
          <w:sz w:val="24"/>
          <w:szCs w:val="24"/>
        </w:rPr>
      </w:pPr>
    </w:p>
    <w:p w:rsidR="009C7A21" w:rsidRPr="009C7A21" w:rsidRDefault="009C7A21" w:rsidP="009C7A21">
      <w:pPr>
        <w:pBdr>
          <w:bottom w:val="single" w:sz="12" w:space="2" w:color="auto"/>
        </w:pBdr>
        <w:ind w:right="-5"/>
      </w:pPr>
      <w:r w:rsidRPr="009C7A21">
        <w:rPr>
          <w:b/>
        </w:rPr>
        <w:t xml:space="preserve">06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9C7A21">
        <w:rPr>
          <w:b/>
        </w:rPr>
        <w:t>10</w:t>
      </w:r>
      <w:r w:rsidRPr="00377E32">
        <w:rPr>
          <w:rFonts w:ascii="Times New Roman" w:hAnsi="Times New Roman"/>
        </w:rPr>
        <w:t xml:space="preserve">                    </w:t>
      </w:r>
    </w:p>
    <w:p w:rsidR="009C7A21" w:rsidRPr="009C7A21" w:rsidRDefault="009C7A21" w:rsidP="009C7A21">
      <w:pPr>
        <w:pStyle w:val="aff1"/>
        <w:jc w:val="center"/>
      </w:pPr>
      <w:r w:rsidRPr="009C7A21">
        <w:t>К сведению жителей муниципального образования</w:t>
      </w:r>
    </w:p>
    <w:p w:rsidR="009C7A21" w:rsidRPr="009C7A21" w:rsidRDefault="009C7A21" w:rsidP="009C7A21">
      <w:pPr>
        <w:pStyle w:val="aff1"/>
        <w:jc w:val="center"/>
      </w:pPr>
      <w:r w:rsidRPr="009C7A21">
        <w:t>посёлок Нижний Ингаш</w:t>
      </w:r>
    </w:p>
    <w:p w:rsidR="009C7A21" w:rsidRPr="009C7A21" w:rsidRDefault="009C7A21" w:rsidP="009C7A21">
      <w:pPr>
        <w:pStyle w:val="aff1"/>
        <w:jc w:val="center"/>
        <w:rPr>
          <w:b/>
        </w:rPr>
      </w:pPr>
      <w:r w:rsidRPr="009C7A21">
        <w:rPr>
          <w:b/>
        </w:rPr>
        <w:t>06 мая   2020 года в 15:00 часов по адресу:</w:t>
      </w:r>
    </w:p>
    <w:p w:rsidR="009C7A21" w:rsidRPr="009C7A21" w:rsidRDefault="009C7A21" w:rsidP="009C7A21">
      <w:pPr>
        <w:pStyle w:val="aff1"/>
        <w:jc w:val="center"/>
        <w:rPr>
          <w:b/>
        </w:rPr>
      </w:pPr>
      <w:r w:rsidRPr="009C7A21">
        <w:rPr>
          <w:b/>
        </w:rPr>
        <w:t>п. Нижний Ингаш, ул. Ленина 160, 2-ой этаж, кабинет Совета ветеранов.</w:t>
      </w:r>
    </w:p>
    <w:p w:rsidR="009C7A21" w:rsidRPr="009C7A21" w:rsidRDefault="009C7A21" w:rsidP="009C7A21">
      <w:pPr>
        <w:pStyle w:val="aff1"/>
        <w:jc w:val="center"/>
      </w:pPr>
      <w:r w:rsidRPr="009C7A21">
        <w:t>Состоятся публичные слушания на тему:</w:t>
      </w:r>
    </w:p>
    <w:p w:rsidR="009C7A21" w:rsidRPr="009C7A21" w:rsidRDefault="009C7A21" w:rsidP="009C7A21">
      <w:pPr>
        <w:pStyle w:val="aff1"/>
        <w:jc w:val="center"/>
      </w:pPr>
      <w:r w:rsidRPr="009C7A21">
        <w:t>Обсуждение проекта постановления</w:t>
      </w:r>
    </w:p>
    <w:p w:rsidR="009C7A21" w:rsidRPr="009C7A21" w:rsidRDefault="009C7A21" w:rsidP="0033184D">
      <w:pPr>
        <w:pStyle w:val="aff1"/>
        <w:jc w:val="center"/>
        <w:rPr>
          <w:b/>
        </w:rPr>
      </w:pPr>
      <w:r w:rsidRPr="009C7A21">
        <w:rPr>
          <w:b/>
        </w:rPr>
        <w:t>«Об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w:t>
      </w:r>
      <w:r w:rsidR="0033184D">
        <w:rPr>
          <w:b/>
        </w:rPr>
        <w:t xml:space="preserve"> </w:t>
      </w:r>
      <w:r w:rsidRPr="009C7A21">
        <w:rPr>
          <w:b/>
        </w:rPr>
        <w:t>ул. Красная площадь, 67»</w:t>
      </w:r>
    </w:p>
    <w:p w:rsidR="009C7A21" w:rsidRPr="009C7A21" w:rsidRDefault="009C7A21" w:rsidP="009C7A21">
      <w:pPr>
        <w:pStyle w:val="aff1"/>
        <w:jc w:val="center"/>
      </w:pPr>
      <w:r w:rsidRPr="009C7A21">
        <w:t>Организатор публичных слушаний - Администрация поселка нижний Ингаш</w:t>
      </w:r>
    </w:p>
    <w:p w:rsidR="009C7A21" w:rsidRPr="009C7A21" w:rsidRDefault="009C7A21" w:rsidP="009C7A21">
      <w:pPr>
        <w:pStyle w:val="aff1"/>
        <w:jc w:val="center"/>
      </w:pPr>
      <w:r w:rsidRPr="009C7A21">
        <w:t>Нижнеингашского района красноярского края.</w:t>
      </w:r>
    </w:p>
    <w:p w:rsidR="009C7A21" w:rsidRPr="009C7A21" w:rsidRDefault="009C7A21" w:rsidP="009C7A21">
      <w:pPr>
        <w:pStyle w:val="aff1"/>
        <w:jc w:val="center"/>
      </w:pPr>
      <w:r w:rsidRPr="009C7A21">
        <w:t>Регистрация участников публичных слушаний с 14</w:t>
      </w:r>
      <w:r w:rsidRPr="009C7A21">
        <w:rPr>
          <w:vertAlign w:val="superscript"/>
        </w:rPr>
        <w:t xml:space="preserve">30 </w:t>
      </w:r>
      <w:r w:rsidRPr="009C7A21">
        <w:t>часов.</w:t>
      </w:r>
    </w:p>
    <w:p w:rsidR="009C7A21" w:rsidRDefault="009C7A21" w:rsidP="009C7A21">
      <w:pPr>
        <w:pStyle w:val="aff1"/>
        <w:jc w:val="center"/>
        <w:rPr>
          <w:color w:val="000000"/>
          <w:shd w:val="clear" w:color="auto" w:fill="FFFFFF"/>
        </w:rPr>
      </w:pPr>
      <w:r w:rsidRPr="009C7A21">
        <w:rPr>
          <w:color w:val="000000"/>
          <w:shd w:val="clear" w:color="auto" w:fill="FFFFFF"/>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постановления.</w:t>
      </w:r>
    </w:p>
    <w:p w:rsidR="006227DA" w:rsidRDefault="006227DA" w:rsidP="009C7A21">
      <w:pPr>
        <w:pStyle w:val="aff1"/>
        <w:jc w:val="center"/>
        <w:rPr>
          <w:color w:val="000000"/>
          <w:shd w:val="clear" w:color="auto" w:fill="FFFFFF"/>
        </w:rPr>
      </w:pPr>
    </w:p>
    <w:p w:rsidR="009C7A21" w:rsidRDefault="009C7A21" w:rsidP="009C7A21">
      <w:pPr>
        <w:pStyle w:val="aff1"/>
        <w:jc w:val="center"/>
        <w:rPr>
          <w:color w:val="000000"/>
          <w:shd w:val="clear" w:color="auto" w:fill="FFFFFF"/>
        </w:rPr>
      </w:pPr>
    </w:p>
    <w:p w:rsidR="0033184D" w:rsidRDefault="0033184D" w:rsidP="009C7A21">
      <w:pPr>
        <w:pStyle w:val="aff1"/>
        <w:jc w:val="center"/>
        <w:rPr>
          <w:color w:val="000000"/>
          <w:shd w:val="clear" w:color="auto" w:fill="FFFFFF"/>
        </w:rPr>
      </w:pPr>
    </w:p>
    <w:p w:rsidR="009C7A21" w:rsidRDefault="009C7A21" w:rsidP="006227DA">
      <w:pPr>
        <w:jc w:val="center"/>
      </w:pPr>
      <w:r>
        <w:rPr>
          <w:noProof/>
          <w:sz w:val="28"/>
          <w:szCs w:val="28"/>
          <w:lang w:eastAsia="ru-RU"/>
        </w:rPr>
        <w:drawing>
          <wp:inline distT="0" distB="0" distL="0" distR="0">
            <wp:extent cx="548640" cy="680085"/>
            <wp:effectExtent l="19050" t="0" r="381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9C7A21" w:rsidRPr="009C7A21" w:rsidRDefault="009C7A21" w:rsidP="009C7A21">
      <w:pPr>
        <w:pStyle w:val="aff1"/>
        <w:jc w:val="center"/>
        <w:rPr>
          <w:sz w:val="24"/>
          <w:szCs w:val="24"/>
        </w:rPr>
      </w:pPr>
      <w:r w:rsidRPr="009C7A21">
        <w:rPr>
          <w:sz w:val="24"/>
          <w:szCs w:val="24"/>
        </w:rPr>
        <w:t>АДМИНИСТРАЦИЯ ПОСЕЛКА</w:t>
      </w:r>
    </w:p>
    <w:p w:rsidR="009C7A21" w:rsidRPr="009C7A21" w:rsidRDefault="009C7A21" w:rsidP="009C7A21">
      <w:pPr>
        <w:pStyle w:val="aff1"/>
        <w:jc w:val="center"/>
        <w:rPr>
          <w:sz w:val="24"/>
          <w:szCs w:val="24"/>
        </w:rPr>
      </w:pPr>
      <w:r w:rsidRPr="009C7A21">
        <w:rPr>
          <w:sz w:val="24"/>
          <w:szCs w:val="24"/>
        </w:rPr>
        <w:t>НИЖНИЙ ИНГАШ</w:t>
      </w:r>
    </w:p>
    <w:p w:rsidR="009C7A21" w:rsidRPr="009C7A21" w:rsidRDefault="009C7A21" w:rsidP="009C7A21">
      <w:pPr>
        <w:pStyle w:val="aff1"/>
        <w:jc w:val="center"/>
        <w:rPr>
          <w:sz w:val="24"/>
          <w:szCs w:val="24"/>
        </w:rPr>
      </w:pPr>
      <w:r w:rsidRPr="009C7A21">
        <w:rPr>
          <w:sz w:val="24"/>
          <w:szCs w:val="24"/>
        </w:rPr>
        <w:t>НИЖНЕИНГАШСКОГО РАЙОНА</w:t>
      </w:r>
    </w:p>
    <w:p w:rsidR="009C7A21" w:rsidRPr="009C7A21" w:rsidRDefault="009C7A21" w:rsidP="009C7A21">
      <w:pPr>
        <w:pStyle w:val="aff1"/>
        <w:jc w:val="center"/>
        <w:rPr>
          <w:sz w:val="24"/>
          <w:szCs w:val="24"/>
        </w:rPr>
      </w:pPr>
      <w:r w:rsidRPr="009C7A21">
        <w:rPr>
          <w:sz w:val="24"/>
          <w:szCs w:val="24"/>
        </w:rPr>
        <w:t>КРАСНОЯРСКОГО КРАЯ</w:t>
      </w:r>
    </w:p>
    <w:p w:rsidR="009C7A21" w:rsidRPr="009C7A21" w:rsidRDefault="009C7A21" w:rsidP="009C7A21">
      <w:pPr>
        <w:pStyle w:val="aff1"/>
        <w:jc w:val="center"/>
        <w:rPr>
          <w:sz w:val="24"/>
          <w:szCs w:val="24"/>
        </w:rPr>
      </w:pPr>
    </w:p>
    <w:p w:rsidR="009C7A21" w:rsidRPr="009C7A21" w:rsidRDefault="009C7A21" w:rsidP="009C7A21">
      <w:pPr>
        <w:pStyle w:val="aff1"/>
        <w:jc w:val="center"/>
        <w:rPr>
          <w:sz w:val="24"/>
          <w:szCs w:val="24"/>
        </w:rPr>
      </w:pPr>
      <w:r w:rsidRPr="009C7A21">
        <w:rPr>
          <w:sz w:val="24"/>
          <w:szCs w:val="24"/>
        </w:rPr>
        <w:t>ПОСТАНОВЛЕНИЕ</w:t>
      </w:r>
    </w:p>
    <w:p w:rsidR="009C7A21" w:rsidRPr="009C7A21" w:rsidRDefault="009C7A21" w:rsidP="009C7A21">
      <w:pPr>
        <w:pStyle w:val="aff1"/>
        <w:jc w:val="center"/>
        <w:rPr>
          <w:sz w:val="24"/>
          <w:szCs w:val="24"/>
        </w:rPr>
      </w:pPr>
    </w:p>
    <w:p w:rsidR="009C7A21" w:rsidRDefault="009C7A21" w:rsidP="009C7A21">
      <w:pPr>
        <w:pStyle w:val="aff1"/>
        <w:jc w:val="center"/>
        <w:rPr>
          <w:sz w:val="24"/>
          <w:szCs w:val="24"/>
        </w:rPr>
      </w:pPr>
    </w:p>
    <w:p w:rsidR="006227DA" w:rsidRPr="009C7A21" w:rsidRDefault="006227DA" w:rsidP="009C7A21">
      <w:pPr>
        <w:pStyle w:val="aff1"/>
        <w:jc w:val="center"/>
        <w:rPr>
          <w:sz w:val="24"/>
          <w:szCs w:val="24"/>
        </w:rPr>
      </w:pPr>
    </w:p>
    <w:p w:rsidR="009C7A21" w:rsidRPr="009C7A21" w:rsidRDefault="002632E5" w:rsidP="009C7A21">
      <w:pPr>
        <w:pStyle w:val="aff1"/>
        <w:rPr>
          <w:sz w:val="24"/>
          <w:szCs w:val="24"/>
        </w:rPr>
      </w:pPr>
      <w:r>
        <w:rPr>
          <w:sz w:val="24"/>
          <w:szCs w:val="24"/>
        </w:rPr>
        <w:t xml:space="preserve">  06.04</w:t>
      </w:r>
      <w:r w:rsidR="009C7A21" w:rsidRPr="009C7A21">
        <w:rPr>
          <w:sz w:val="24"/>
          <w:szCs w:val="24"/>
        </w:rPr>
        <w:t xml:space="preserve">.2020г.         </w:t>
      </w:r>
      <w:r w:rsidR="009C7A21">
        <w:rPr>
          <w:sz w:val="24"/>
          <w:szCs w:val="24"/>
        </w:rPr>
        <w:t xml:space="preserve">            </w:t>
      </w:r>
      <w:r w:rsidR="009C7A21" w:rsidRPr="009C7A21">
        <w:rPr>
          <w:sz w:val="24"/>
          <w:szCs w:val="24"/>
        </w:rPr>
        <w:t xml:space="preserve">                     пгт. Нижний Ингаш                                  №  </w:t>
      </w:r>
      <w:r>
        <w:rPr>
          <w:sz w:val="24"/>
          <w:szCs w:val="24"/>
        </w:rPr>
        <w:t>35</w:t>
      </w:r>
    </w:p>
    <w:p w:rsidR="009C7A21" w:rsidRDefault="009C7A21" w:rsidP="009C7A21">
      <w:pPr>
        <w:pStyle w:val="aff1"/>
        <w:rPr>
          <w:sz w:val="24"/>
          <w:szCs w:val="24"/>
        </w:rPr>
      </w:pPr>
    </w:p>
    <w:p w:rsidR="006227DA" w:rsidRPr="009C7A21" w:rsidRDefault="006227DA" w:rsidP="009C7A21">
      <w:pPr>
        <w:pStyle w:val="aff1"/>
        <w:rPr>
          <w:sz w:val="24"/>
          <w:szCs w:val="24"/>
        </w:rPr>
      </w:pPr>
    </w:p>
    <w:p w:rsidR="009C7A21" w:rsidRPr="009C7A21" w:rsidRDefault="009C7A21" w:rsidP="009C7A21">
      <w:pPr>
        <w:pStyle w:val="aff1"/>
        <w:rPr>
          <w:sz w:val="24"/>
          <w:szCs w:val="24"/>
        </w:rPr>
      </w:pPr>
      <w:r w:rsidRPr="009C7A21">
        <w:rPr>
          <w:sz w:val="24"/>
          <w:szCs w:val="24"/>
        </w:rPr>
        <w:t>О назначении публичных</w:t>
      </w:r>
    </w:p>
    <w:p w:rsidR="009C7A21" w:rsidRPr="009C7A21" w:rsidRDefault="009C7A21" w:rsidP="009C7A21">
      <w:pPr>
        <w:pStyle w:val="aff1"/>
        <w:rPr>
          <w:sz w:val="24"/>
          <w:szCs w:val="24"/>
        </w:rPr>
      </w:pPr>
      <w:r w:rsidRPr="009C7A21">
        <w:rPr>
          <w:sz w:val="24"/>
          <w:szCs w:val="24"/>
        </w:rPr>
        <w:t>слушаний по проекту постановления</w:t>
      </w:r>
    </w:p>
    <w:p w:rsidR="009C7A21" w:rsidRPr="009C7A21" w:rsidRDefault="009C7A21" w:rsidP="009C7A21">
      <w:pPr>
        <w:pStyle w:val="aff1"/>
        <w:rPr>
          <w:sz w:val="24"/>
          <w:szCs w:val="24"/>
        </w:rPr>
      </w:pPr>
      <w:r w:rsidRPr="009C7A21">
        <w:rPr>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 </w:t>
      </w:r>
    </w:p>
    <w:p w:rsidR="009C7A21" w:rsidRPr="009C7A21" w:rsidRDefault="009C7A21" w:rsidP="009C7A21">
      <w:pPr>
        <w:pStyle w:val="aff1"/>
        <w:rPr>
          <w:sz w:val="24"/>
          <w:szCs w:val="24"/>
        </w:rPr>
      </w:pPr>
      <w:r w:rsidRPr="009C7A21">
        <w:rPr>
          <w:sz w:val="24"/>
          <w:szCs w:val="24"/>
        </w:rPr>
        <w:t xml:space="preserve">      </w:t>
      </w:r>
    </w:p>
    <w:p w:rsidR="009C7A21" w:rsidRPr="009C7A21" w:rsidRDefault="009C7A21" w:rsidP="009C7A21">
      <w:pPr>
        <w:pStyle w:val="aff1"/>
        <w:rPr>
          <w:sz w:val="24"/>
          <w:szCs w:val="24"/>
        </w:rPr>
      </w:pPr>
      <w:r>
        <w:rPr>
          <w:sz w:val="24"/>
          <w:szCs w:val="24"/>
        </w:rPr>
        <w:t xml:space="preserve">        </w:t>
      </w:r>
      <w:r w:rsidRPr="009C7A21">
        <w:rPr>
          <w:sz w:val="24"/>
          <w:szCs w:val="24"/>
        </w:rPr>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r w:rsidR="006227DA">
        <w:rPr>
          <w:sz w:val="24"/>
          <w:szCs w:val="24"/>
        </w:rPr>
        <w:t>, ПОСТАНОВЛЯЮ</w:t>
      </w:r>
      <w:r w:rsidRPr="009C7A21">
        <w:rPr>
          <w:sz w:val="24"/>
          <w:szCs w:val="24"/>
        </w:rPr>
        <w:t>:</w:t>
      </w:r>
    </w:p>
    <w:p w:rsidR="009C7A21" w:rsidRPr="009C7A21" w:rsidRDefault="009C7A21" w:rsidP="009C7A21">
      <w:pPr>
        <w:pStyle w:val="aff1"/>
        <w:rPr>
          <w:sz w:val="24"/>
          <w:szCs w:val="24"/>
        </w:rPr>
      </w:pPr>
      <w:r>
        <w:rPr>
          <w:sz w:val="24"/>
          <w:szCs w:val="24"/>
        </w:rPr>
        <w:t xml:space="preserve">       1.</w:t>
      </w:r>
      <w:r w:rsidRPr="009C7A21">
        <w:rPr>
          <w:sz w:val="24"/>
          <w:szCs w:val="24"/>
        </w:rPr>
        <w:t xml:space="preserve">Назначить 06 мая 2020 года публичные слушания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 </w:t>
      </w:r>
    </w:p>
    <w:p w:rsidR="009C7A21" w:rsidRDefault="009C7A21" w:rsidP="009C7A21">
      <w:pPr>
        <w:pStyle w:val="aff1"/>
        <w:rPr>
          <w:sz w:val="24"/>
          <w:szCs w:val="24"/>
        </w:rPr>
      </w:pPr>
      <w:r>
        <w:rPr>
          <w:sz w:val="24"/>
          <w:szCs w:val="24"/>
        </w:rPr>
        <w:t xml:space="preserve">        2.</w:t>
      </w:r>
      <w:r w:rsidRPr="009C7A21">
        <w:rPr>
          <w:sz w:val="24"/>
          <w:szCs w:val="24"/>
        </w:rPr>
        <w:t>Создать комиссию по проведению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w:t>
      </w:r>
    </w:p>
    <w:p w:rsidR="006227DA" w:rsidRDefault="006227DA" w:rsidP="006227DA">
      <w:pPr>
        <w:pStyle w:val="aff1"/>
        <w:jc w:val="right"/>
        <w:rPr>
          <w:i/>
          <w:sz w:val="18"/>
          <w:szCs w:val="18"/>
        </w:rPr>
      </w:pPr>
      <w:r>
        <w:lastRenderedPageBreak/>
        <w:t>(</w:t>
      </w:r>
      <w:r>
        <w:rPr>
          <w:i/>
          <w:sz w:val="18"/>
          <w:szCs w:val="18"/>
        </w:rPr>
        <w:t>Окончание на стр.4)</w:t>
      </w:r>
    </w:p>
    <w:p w:rsidR="009C7A21" w:rsidRPr="006227DA" w:rsidRDefault="006227DA" w:rsidP="006227DA">
      <w:pPr>
        <w:pBdr>
          <w:bottom w:val="single" w:sz="12" w:space="2" w:color="auto"/>
        </w:pBdr>
        <w:ind w:right="-5"/>
      </w:pPr>
      <w:r w:rsidRPr="009C7A21">
        <w:rPr>
          <w:b/>
        </w:rPr>
        <w:t xml:space="preserve">06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9C7A21">
        <w:rPr>
          <w:b/>
        </w:rPr>
        <w:t>10</w:t>
      </w:r>
      <w:r w:rsidRPr="00377E32">
        <w:rPr>
          <w:rFonts w:ascii="Times New Roman" w:hAnsi="Times New Roman"/>
        </w:rPr>
        <w:t xml:space="preserve">                   </w:t>
      </w:r>
    </w:p>
    <w:p w:rsidR="009C7A21" w:rsidRDefault="009C7A21" w:rsidP="009C7A21">
      <w:pPr>
        <w:pStyle w:val="aff1"/>
        <w:rPr>
          <w:sz w:val="24"/>
          <w:szCs w:val="24"/>
        </w:rPr>
      </w:pPr>
    </w:p>
    <w:p w:rsidR="009C7A21" w:rsidRPr="009C7A21" w:rsidRDefault="009C7A21" w:rsidP="009C7A21">
      <w:pPr>
        <w:pStyle w:val="aff1"/>
        <w:rPr>
          <w:sz w:val="24"/>
          <w:szCs w:val="24"/>
        </w:rPr>
      </w:pPr>
    </w:p>
    <w:p w:rsidR="009C7A21" w:rsidRPr="009C7A21" w:rsidRDefault="009C7A21" w:rsidP="009C7A21">
      <w:pPr>
        <w:pStyle w:val="aff1"/>
        <w:rPr>
          <w:sz w:val="24"/>
          <w:szCs w:val="24"/>
        </w:rPr>
      </w:pPr>
      <w:r>
        <w:rPr>
          <w:sz w:val="24"/>
          <w:szCs w:val="24"/>
        </w:rPr>
        <w:t xml:space="preserve">         3.</w:t>
      </w:r>
      <w:r w:rsidRPr="009C7A21">
        <w:rPr>
          <w:sz w:val="24"/>
          <w:szCs w:val="24"/>
        </w:rPr>
        <w:t>Определить администрацию посёлка Нижний Ингаш уполномоченным органом по проведению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w:t>
      </w:r>
    </w:p>
    <w:p w:rsidR="009C7A21" w:rsidRPr="009C7A21" w:rsidRDefault="009C7A21" w:rsidP="009C7A21">
      <w:pPr>
        <w:pStyle w:val="aff1"/>
        <w:rPr>
          <w:sz w:val="24"/>
          <w:szCs w:val="24"/>
        </w:rPr>
      </w:pPr>
      <w:r>
        <w:rPr>
          <w:sz w:val="24"/>
          <w:szCs w:val="24"/>
        </w:rPr>
        <w:t xml:space="preserve">         </w:t>
      </w:r>
      <w:r w:rsidRPr="009C7A21">
        <w:rPr>
          <w:sz w:val="24"/>
          <w:szCs w:val="24"/>
        </w:rPr>
        <w:t>4.  Администрации посёлка Нижний Ингаш:</w:t>
      </w:r>
    </w:p>
    <w:p w:rsidR="009C7A21" w:rsidRPr="009C7A21" w:rsidRDefault="009C7A21" w:rsidP="009C7A21">
      <w:pPr>
        <w:pStyle w:val="aff1"/>
        <w:rPr>
          <w:sz w:val="24"/>
          <w:szCs w:val="24"/>
        </w:rPr>
      </w:pPr>
      <w:r w:rsidRPr="009C7A21">
        <w:rPr>
          <w:snapToGrid w:val="0"/>
          <w:sz w:val="24"/>
          <w:szCs w:val="24"/>
        </w:rPr>
        <w:t xml:space="preserve">           </w:t>
      </w:r>
      <w:r w:rsidRPr="009C7A21">
        <w:rPr>
          <w:sz w:val="24"/>
          <w:szCs w:val="24"/>
        </w:rPr>
        <w:t>-  обеспечить подготовку проведения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w:t>
      </w:r>
    </w:p>
    <w:p w:rsidR="009C7A21" w:rsidRPr="009C7A21" w:rsidRDefault="009C7A21" w:rsidP="009C7A21">
      <w:pPr>
        <w:pStyle w:val="aff1"/>
        <w:rPr>
          <w:sz w:val="24"/>
          <w:szCs w:val="24"/>
        </w:rPr>
      </w:pPr>
      <w:r w:rsidRPr="009C7A21">
        <w:rPr>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9C7A21" w:rsidRPr="009C7A21" w:rsidRDefault="009C7A21" w:rsidP="009C7A21">
      <w:pPr>
        <w:pStyle w:val="aff1"/>
        <w:rPr>
          <w:sz w:val="24"/>
          <w:szCs w:val="24"/>
        </w:rPr>
      </w:pPr>
      <w:r w:rsidRPr="009C7A21">
        <w:rPr>
          <w:sz w:val="24"/>
          <w:szCs w:val="24"/>
        </w:rPr>
        <w:t xml:space="preserve"> -    настоящее Постановление, информационное сообщение о дате, времени, месте проведения публичных слушаний 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w:t>
      </w:r>
    </w:p>
    <w:p w:rsidR="009C7A21" w:rsidRPr="009C7A21" w:rsidRDefault="009C7A21" w:rsidP="009C7A21">
      <w:pPr>
        <w:pStyle w:val="aff1"/>
        <w:rPr>
          <w:sz w:val="24"/>
          <w:szCs w:val="24"/>
        </w:rPr>
      </w:pPr>
      <w:r w:rsidRPr="009C7A21">
        <w:rPr>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9C7A21" w:rsidRPr="009C7A21" w:rsidRDefault="009C7A21" w:rsidP="009C7A21">
      <w:pPr>
        <w:pStyle w:val="aff1"/>
        <w:rPr>
          <w:sz w:val="24"/>
          <w:szCs w:val="24"/>
        </w:rPr>
      </w:pPr>
      <w:r w:rsidRPr="009C7A21">
        <w:rPr>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9C7A21" w:rsidRPr="009C7A21" w:rsidRDefault="009C7A21" w:rsidP="009C7A21">
      <w:pPr>
        <w:pStyle w:val="aff1"/>
        <w:rPr>
          <w:sz w:val="24"/>
          <w:szCs w:val="24"/>
        </w:rPr>
      </w:pPr>
      <w:r>
        <w:rPr>
          <w:sz w:val="24"/>
          <w:szCs w:val="24"/>
        </w:rPr>
        <w:t xml:space="preserve">         </w:t>
      </w:r>
      <w:r w:rsidRPr="009C7A21">
        <w:rPr>
          <w:sz w:val="24"/>
          <w:szCs w:val="24"/>
        </w:rPr>
        <w:t>6. Постановление  вступает в силу со дня его официального опубликования.</w:t>
      </w:r>
    </w:p>
    <w:p w:rsidR="009C7A21" w:rsidRPr="009C7A21" w:rsidRDefault="009C7A21" w:rsidP="009C7A21">
      <w:pPr>
        <w:pStyle w:val="aff1"/>
        <w:rPr>
          <w:sz w:val="24"/>
          <w:szCs w:val="24"/>
        </w:rPr>
      </w:pPr>
      <w:r>
        <w:rPr>
          <w:sz w:val="24"/>
          <w:szCs w:val="24"/>
        </w:rPr>
        <w:t xml:space="preserve">         </w:t>
      </w:r>
      <w:r w:rsidRPr="009C7A21">
        <w:rPr>
          <w:sz w:val="24"/>
          <w:szCs w:val="24"/>
        </w:rPr>
        <w:t>7.  Контроль за исполнением настоящего Постановления оставляю за собой.</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ВрИО Главы посёлка Нижний Ингаш                                          В.А.Глазков</w:t>
      </w:r>
    </w:p>
    <w:p w:rsidR="009C7A21" w:rsidRPr="009C7A21" w:rsidRDefault="009C7A21" w:rsidP="009C7A21">
      <w:pPr>
        <w:pStyle w:val="aff1"/>
        <w:rPr>
          <w:sz w:val="24"/>
          <w:szCs w:val="24"/>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6227DA" w:rsidRDefault="006227DA" w:rsidP="006227DA">
      <w:pPr>
        <w:pStyle w:val="aff1"/>
        <w:jc w:val="right"/>
        <w:rPr>
          <w:i/>
          <w:sz w:val="18"/>
          <w:szCs w:val="18"/>
        </w:rPr>
      </w:pPr>
      <w:r>
        <w:t>(</w:t>
      </w:r>
      <w:r>
        <w:rPr>
          <w:i/>
          <w:sz w:val="18"/>
          <w:szCs w:val="18"/>
        </w:rPr>
        <w:t>Окончание на стр.5)</w:t>
      </w: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6227DA" w:rsidRPr="009C7A21" w:rsidRDefault="006227DA" w:rsidP="006227DA">
      <w:pPr>
        <w:pBdr>
          <w:bottom w:val="single" w:sz="12" w:space="2" w:color="auto"/>
        </w:pBdr>
        <w:ind w:right="-5"/>
      </w:pPr>
      <w:r w:rsidRPr="009C7A21">
        <w:rPr>
          <w:b/>
        </w:rPr>
        <w:lastRenderedPageBreak/>
        <w:t xml:space="preserve">06 </w:t>
      </w:r>
      <w:r>
        <w:rPr>
          <w:b/>
        </w:rPr>
        <w:t>апреля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sidRPr="009C7A21">
        <w:rPr>
          <w:b/>
        </w:rPr>
        <w:t>10</w:t>
      </w:r>
      <w:r w:rsidRPr="00377E32">
        <w:rPr>
          <w:rFonts w:ascii="Times New Roman" w:hAnsi="Times New Roman"/>
        </w:rPr>
        <w:t xml:space="preserve">                    </w:t>
      </w: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p>
    <w:p w:rsidR="009C7A21" w:rsidRDefault="009C7A21" w:rsidP="009C7A21">
      <w:pPr>
        <w:spacing w:line="192" w:lineRule="auto"/>
        <w:ind w:firstLine="5387"/>
        <w:jc w:val="right"/>
        <w:rPr>
          <w:sz w:val="18"/>
          <w:szCs w:val="18"/>
        </w:rPr>
      </w:pPr>
      <w:r>
        <w:rPr>
          <w:sz w:val="18"/>
          <w:szCs w:val="18"/>
        </w:rPr>
        <w:t xml:space="preserve">        </w:t>
      </w:r>
    </w:p>
    <w:p w:rsidR="009C7A21" w:rsidRPr="009C7A21" w:rsidRDefault="009C7A21" w:rsidP="009C7A21">
      <w:pPr>
        <w:pStyle w:val="aff1"/>
        <w:rPr>
          <w:sz w:val="24"/>
          <w:szCs w:val="24"/>
        </w:rPr>
      </w:pPr>
    </w:p>
    <w:p w:rsidR="009C7A21" w:rsidRPr="009C7A21" w:rsidRDefault="009C7A21" w:rsidP="009C7A21">
      <w:pPr>
        <w:pStyle w:val="aff1"/>
        <w:jc w:val="right"/>
        <w:rPr>
          <w:sz w:val="24"/>
          <w:szCs w:val="24"/>
        </w:rPr>
      </w:pPr>
      <w:r w:rsidRPr="009C7A21">
        <w:rPr>
          <w:sz w:val="24"/>
          <w:szCs w:val="24"/>
        </w:rPr>
        <w:t xml:space="preserve">   Приложение</w:t>
      </w:r>
    </w:p>
    <w:p w:rsidR="009C7A21" w:rsidRPr="009C7A21" w:rsidRDefault="009C7A21" w:rsidP="009C7A21">
      <w:pPr>
        <w:pStyle w:val="aff1"/>
        <w:jc w:val="right"/>
        <w:rPr>
          <w:sz w:val="24"/>
          <w:szCs w:val="24"/>
        </w:rPr>
      </w:pPr>
      <w:r w:rsidRPr="009C7A21">
        <w:rPr>
          <w:sz w:val="24"/>
          <w:szCs w:val="24"/>
        </w:rPr>
        <w:t xml:space="preserve">            к проекту постановления </w:t>
      </w:r>
    </w:p>
    <w:p w:rsidR="009C7A21" w:rsidRPr="009C7A21" w:rsidRDefault="009C7A21" w:rsidP="009C7A21">
      <w:pPr>
        <w:pStyle w:val="aff1"/>
        <w:jc w:val="right"/>
        <w:rPr>
          <w:sz w:val="24"/>
          <w:szCs w:val="24"/>
        </w:rPr>
      </w:pPr>
      <w:r w:rsidRPr="009C7A21">
        <w:rPr>
          <w:sz w:val="24"/>
          <w:szCs w:val="24"/>
        </w:rPr>
        <w:t xml:space="preserve">            от  </w:t>
      </w:r>
      <w:r w:rsidR="002632E5">
        <w:rPr>
          <w:sz w:val="24"/>
          <w:szCs w:val="24"/>
        </w:rPr>
        <w:t>06.04.2020</w:t>
      </w:r>
      <w:r w:rsidRPr="009C7A21">
        <w:rPr>
          <w:sz w:val="24"/>
          <w:szCs w:val="24"/>
        </w:rPr>
        <w:t xml:space="preserve">   г №</w:t>
      </w:r>
      <w:r w:rsidR="002632E5">
        <w:rPr>
          <w:sz w:val="24"/>
          <w:szCs w:val="24"/>
        </w:rPr>
        <w:t>35</w:t>
      </w:r>
      <w:r w:rsidRPr="009C7A21">
        <w:rPr>
          <w:sz w:val="24"/>
          <w:szCs w:val="24"/>
        </w:rPr>
        <w:t xml:space="preserve">  </w:t>
      </w:r>
    </w:p>
    <w:p w:rsidR="009C7A21" w:rsidRPr="009C7A21" w:rsidRDefault="009C7A21" w:rsidP="009C7A21">
      <w:pPr>
        <w:pStyle w:val="aff1"/>
        <w:rPr>
          <w:sz w:val="24"/>
          <w:szCs w:val="24"/>
        </w:rPr>
      </w:pPr>
    </w:p>
    <w:p w:rsidR="009C7A21" w:rsidRPr="009C7A21" w:rsidRDefault="009C7A21" w:rsidP="009C7A21">
      <w:pPr>
        <w:pStyle w:val="aff1"/>
        <w:rPr>
          <w:sz w:val="24"/>
          <w:szCs w:val="24"/>
        </w:rPr>
      </w:pPr>
    </w:p>
    <w:p w:rsidR="009C7A21" w:rsidRPr="009C7A21" w:rsidRDefault="009C7A21" w:rsidP="009C7A21">
      <w:pPr>
        <w:pStyle w:val="aff1"/>
        <w:rPr>
          <w:sz w:val="24"/>
          <w:szCs w:val="24"/>
        </w:rPr>
      </w:pPr>
    </w:p>
    <w:p w:rsidR="009C7A21" w:rsidRPr="009C7A21" w:rsidRDefault="009C7A21" w:rsidP="009C7A21">
      <w:pPr>
        <w:pStyle w:val="aff1"/>
        <w:jc w:val="center"/>
        <w:rPr>
          <w:sz w:val="24"/>
          <w:szCs w:val="24"/>
        </w:rPr>
      </w:pPr>
      <w:r w:rsidRPr="009C7A21">
        <w:rPr>
          <w:sz w:val="24"/>
          <w:szCs w:val="24"/>
        </w:rPr>
        <w:t>СОСТАВ</w:t>
      </w:r>
    </w:p>
    <w:p w:rsidR="009C7A21" w:rsidRPr="009C7A21" w:rsidRDefault="009C7A21" w:rsidP="009C7A21">
      <w:pPr>
        <w:pStyle w:val="aff1"/>
        <w:jc w:val="center"/>
        <w:rPr>
          <w:sz w:val="24"/>
          <w:szCs w:val="24"/>
        </w:rPr>
      </w:pPr>
      <w:r w:rsidRPr="009C7A21">
        <w:rPr>
          <w:sz w:val="24"/>
          <w:szCs w:val="24"/>
        </w:rPr>
        <w:t>комиссии по проведению публичных слушаний</w:t>
      </w:r>
    </w:p>
    <w:p w:rsidR="009C7A21" w:rsidRPr="009C7A21" w:rsidRDefault="009C7A21" w:rsidP="009C7A21">
      <w:pPr>
        <w:pStyle w:val="aff1"/>
        <w:jc w:val="center"/>
        <w:rPr>
          <w:sz w:val="24"/>
          <w:szCs w:val="24"/>
        </w:rPr>
      </w:pPr>
      <w:r w:rsidRPr="009C7A21">
        <w:rPr>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45, ул. Красная площадь, 65, ул. Красная площадь, 67</w:t>
      </w:r>
    </w:p>
    <w:p w:rsidR="009C7A21" w:rsidRPr="009C7A21" w:rsidRDefault="009C7A21" w:rsidP="009C7A21">
      <w:pPr>
        <w:pStyle w:val="aff1"/>
        <w:jc w:val="center"/>
        <w:rPr>
          <w:sz w:val="24"/>
          <w:szCs w:val="24"/>
        </w:rPr>
      </w:pPr>
    </w:p>
    <w:p w:rsidR="009C7A21" w:rsidRPr="009C7A21" w:rsidRDefault="009C7A21" w:rsidP="009C7A21">
      <w:pPr>
        <w:pStyle w:val="aff1"/>
        <w:rPr>
          <w:sz w:val="24"/>
          <w:szCs w:val="24"/>
        </w:rPr>
      </w:pPr>
    </w:p>
    <w:tbl>
      <w:tblPr>
        <w:tblW w:w="0" w:type="auto"/>
        <w:tblLook w:val="01E0"/>
      </w:tblPr>
      <w:tblGrid>
        <w:gridCol w:w="2802"/>
        <w:gridCol w:w="567"/>
        <w:gridCol w:w="6201"/>
      </w:tblGrid>
      <w:tr w:rsidR="009C7A21" w:rsidRPr="009C7A21" w:rsidTr="00A31D1E">
        <w:trPr>
          <w:trHeight w:val="396"/>
        </w:trPr>
        <w:tc>
          <w:tcPr>
            <w:tcW w:w="2802" w:type="dxa"/>
          </w:tcPr>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 xml:space="preserve">Глазков В.А.                     </w:t>
            </w:r>
          </w:p>
        </w:tc>
        <w:tc>
          <w:tcPr>
            <w:tcW w:w="567" w:type="dxa"/>
          </w:tcPr>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 xml:space="preserve">  _     </w:t>
            </w:r>
          </w:p>
        </w:tc>
        <w:tc>
          <w:tcPr>
            <w:tcW w:w="6201" w:type="dxa"/>
          </w:tcPr>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 xml:space="preserve">Зам. Главы  посёлка, председатель комиссии </w:t>
            </w:r>
          </w:p>
          <w:p w:rsidR="009C7A21" w:rsidRPr="009C7A21" w:rsidRDefault="009C7A21" w:rsidP="009C7A21">
            <w:pPr>
              <w:pStyle w:val="aff1"/>
              <w:rPr>
                <w:sz w:val="24"/>
                <w:szCs w:val="24"/>
              </w:rPr>
            </w:pPr>
          </w:p>
        </w:tc>
      </w:tr>
      <w:tr w:rsidR="009C7A21" w:rsidRPr="009C7A21" w:rsidTr="00A31D1E">
        <w:trPr>
          <w:trHeight w:val="1124"/>
        </w:trPr>
        <w:tc>
          <w:tcPr>
            <w:tcW w:w="2802" w:type="dxa"/>
          </w:tcPr>
          <w:p w:rsidR="009C7A21" w:rsidRPr="009C7A21" w:rsidRDefault="009C7A21" w:rsidP="009C7A21">
            <w:pPr>
              <w:pStyle w:val="aff1"/>
              <w:rPr>
                <w:sz w:val="24"/>
                <w:szCs w:val="24"/>
              </w:rPr>
            </w:pPr>
            <w:r w:rsidRPr="009C7A21">
              <w:rPr>
                <w:sz w:val="24"/>
                <w:szCs w:val="24"/>
              </w:rPr>
              <w:t>Фрицлер И.В.</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 xml:space="preserve">Петеримова Н.Н.  </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 xml:space="preserve">Кравченко Н.А.    </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 xml:space="preserve">Гузей А.С.                                                                     </w:t>
            </w:r>
          </w:p>
        </w:tc>
        <w:tc>
          <w:tcPr>
            <w:tcW w:w="567" w:type="dxa"/>
          </w:tcPr>
          <w:p w:rsidR="009C7A21" w:rsidRPr="009C7A21" w:rsidRDefault="009C7A21" w:rsidP="009C7A21">
            <w:pPr>
              <w:pStyle w:val="aff1"/>
              <w:rPr>
                <w:sz w:val="24"/>
                <w:szCs w:val="24"/>
              </w:rPr>
            </w:pPr>
            <w:r w:rsidRPr="009C7A21">
              <w:rPr>
                <w:sz w:val="24"/>
                <w:szCs w:val="24"/>
              </w:rPr>
              <w:t>–</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w:t>
            </w:r>
          </w:p>
          <w:p w:rsidR="009C7A21" w:rsidRPr="009C7A21" w:rsidRDefault="009C7A21" w:rsidP="009C7A21">
            <w:pPr>
              <w:pStyle w:val="aff1"/>
              <w:rPr>
                <w:sz w:val="24"/>
                <w:szCs w:val="24"/>
              </w:rPr>
            </w:pPr>
            <w:r w:rsidRPr="009C7A21">
              <w:rPr>
                <w:sz w:val="24"/>
                <w:szCs w:val="24"/>
              </w:rPr>
              <w:t xml:space="preserve"> </w:t>
            </w:r>
          </w:p>
        </w:tc>
        <w:tc>
          <w:tcPr>
            <w:tcW w:w="6201" w:type="dxa"/>
          </w:tcPr>
          <w:p w:rsidR="009C7A21" w:rsidRPr="009C7A21" w:rsidRDefault="009C7A21" w:rsidP="009C7A21">
            <w:pPr>
              <w:pStyle w:val="aff1"/>
              <w:rPr>
                <w:sz w:val="24"/>
                <w:szCs w:val="24"/>
              </w:rPr>
            </w:pPr>
            <w:r w:rsidRPr="009C7A21">
              <w:rPr>
                <w:sz w:val="24"/>
                <w:szCs w:val="24"/>
              </w:rPr>
              <w:t>Зам. Главы  поселка Нижний Ингаш</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Главный специалист по имущественным вопросам</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Главный специалист по юридическим вопросам</w:t>
            </w:r>
          </w:p>
          <w:p w:rsidR="009C7A21" w:rsidRPr="009C7A21" w:rsidRDefault="009C7A21" w:rsidP="009C7A21">
            <w:pPr>
              <w:pStyle w:val="aff1"/>
              <w:rPr>
                <w:sz w:val="24"/>
                <w:szCs w:val="24"/>
              </w:rPr>
            </w:pPr>
          </w:p>
          <w:p w:rsidR="009C7A21" w:rsidRPr="009C7A21" w:rsidRDefault="009C7A21" w:rsidP="009C7A21">
            <w:pPr>
              <w:pStyle w:val="aff1"/>
              <w:rPr>
                <w:sz w:val="24"/>
                <w:szCs w:val="24"/>
              </w:rPr>
            </w:pPr>
            <w:r w:rsidRPr="009C7A21">
              <w:rPr>
                <w:sz w:val="24"/>
                <w:szCs w:val="24"/>
              </w:rPr>
              <w:t>Главный специалист по экономическим вопросам</w:t>
            </w:r>
          </w:p>
          <w:p w:rsidR="009C7A21" w:rsidRPr="009C7A21" w:rsidRDefault="009C7A21" w:rsidP="009C7A21">
            <w:pPr>
              <w:pStyle w:val="aff1"/>
              <w:rPr>
                <w:sz w:val="24"/>
                <w:szCs w:val="24"/>
              </w:rPr>
            </w:pPr>
          </w:p>
        </w:tc>
      </w:tr>
    </w:tbl>
    <w:p w:rsidR="009C7A21" w:rsidRDefault="009C7A21" w:rsidP="009C7A21"/>
    <w:p w:rsidR="009C7A21" w:rsidRDefault="009C7A21" w:rsidP="00377E32">
      <w:pPr>
        <w:pStyle w:val="aff1"/>
        <w:rPr>
          <w:sz w:val="24"/>
          <w:szCs w:val="24"/>
        </w:rPr>
      </w:pPr>
    </w:p>
    <w:p w:rsidR="00176799" w:rsidRPr="00176799" w:rsidRDefault="00176799" w:rsidP="00176799">
      <w:pPr>
        <w:rPr>
          <w:rFonts w:ascii="Times New Roman" w:hAnsi="Times New Roman"/>
          <w:sz w:val="24"/>
          <w:szCs w:val="24"/>
        </w:rPr>
      </w:pPr>
    </w:p>
    <w:p w:rsidR="00176799" w:rsidRDefault="00176799" w:rsidP="00176799">
      <w:pPr>
        <w:rPr>
          <w:rFonts w:ascii="Times New Roman" w:hAnsi="Times New Roman"/>
          <w:sz w:val="24"/>
          <w:szCs w:val="24"/>
        </w:rPr>
      </w:pPr>
    </w:p>
    <w:p w:rsidR="00E355FC" w:rsidRPr="00176799" w:rsidRDefault="00E355FC" w:rsidP="00176799">
      <w:pPr>
        <w:rPr>
          <w:rFonts w:ascii="Times New Roman" w:hAnsi="Times New Roman"/>
          <w:sz w:val="24"/>
          <w:szCs w:val="24"/>
        </w:rPr>
      </w:pPr>
    </w:p>
    <w:p w:rsidR="00104C7B" w:rsidRDefault="00104C7B" w:rsidP="00104C7B">
      <w:pPr>
        <w:framePr w:w="3242" w:hSpace="180" w:wrap="around" w:vAnchor="text" w:hAnchor="page" w:x="1419" w:y="1"/>
        <w:jc w:val="center"/>
        <w:rPr>
          <w:color w:val="000066"/>
        </w:rPr>
      </w:pPr>
      <w:r>
        <w:rPr>
          <w:b/>
          <w:color w:val="000066"/>
        </w:rPr>
        <w:t>Учредители</w:t>
      </w:r>
      <w:r>
        <w:rPr>
          <w:color w:val="000066"/>
        </w:rPr>
        <w:t>:</w:t>
      </w:r>
    </w:p>
    <w:p w:rsidR="00104C7B" w:rsidRPr="00104C7B" w:rsidRDefault="00104C7B" w:rsidP="00104C7B">
      <w:pPr>
        <w:framePr w:w="3242" w:hSpace="180" w:wrap="around" w:vAnchor="text" w:hAnchor="page" w:x="1419" w:y="1"/>
        <w:jc w:val="center"/>
        <w:rPr>
          <w:color w:val="000066"/>
        </w:rPr>
      </w:pPr>
      <w:r>
        <w:rPr>
          <w:color w:val="000066"/>
        </w:rPr>
        <w:t>Нижнеингашский поселковый Совет депутатов</w:t>
      </w:r>
    </w:p>
    <w:p w:rsidR="00104C7B" w:rsidRDefault="00104C7B" w:rsidP="00104C7B">
      <w:pPr>
        <w:framePr w:w="3242" w:hSpace="180" w:wrap="around" w:vAnchor="text" w:hAnchor="page" w:x="1419" w:y="1"/>
        <w:jc w:val="center"/>
        <w:rPr>
          <w:color w:val="000066"/>
        </w:rPr>
      </w:pPr>
      <w:r>
        <w:rPr>
          <w:color w:val="000066"/>
        </w:rPr>
        <w:t>Администрация поселка Нижний Ингаш</w:t>
      </w:r>
    </w:p>
    <w:p w:rsidR="00104C7B" w:rsidRDefault="00104C7B" w:rsidP="00104C7B">
      <w:pPr>
        <w:framePr w:w="3242" w:hSpace="180" w:wrap="around" w:vAnchor="text" w:hAnchor="page" w:x="1419" w:y="1"/>
        <w:jc w:val="center"/>
        <w:rPr>
          <w:color w:val="000066"/>
        </w:rPr>
      </w:pPr>
      <w:r>
        <w:rPr>
          <w:color w:val="000066"/>
        </w:rPr>
        <w:t>Нижнеингашского района</w:t>
      </w:r>
    </w:p>
    <w:p w:rsidR="00104C7B" w:rsidRDefault="00104C7B" w:rsidP="00104C7B">
      <w:pPr>
        <w:framePr w:w="3242" w:hSpace="180" w:wrap="around" w:vAnchor="text" w:hAnchor="page" w:x="1419" w:y="1"/>
        <w:jc w:val="center"/>
        <w:rPr>
          <w:color w:val="000066"/>
        </w:rPr>
      </w:pPr>
      <w:r>
        <w:rPr>
          <w:color w:val="000066"/>
        </w:rPr>
        <w:t>Красноярского края</w:t>
      </w:r>
    </w:p>
    <w:p w:rsidR="00104C7B" w:rsidRDefault="00104C7B" w:rsidP="00104C7B">
      <w:pPr>
        <w:framePr w:w="3242" w:hSpace="180" w:wrap="around" w:vAnchor="text" w:hAnchor="page" w:x="1419" w:y="1"/>
        <w:jc w:val="center"/>
        <w:rPr>
          <w:color w:val="000066"/>
        </w:rPr>
      </w:pPr>
      <w:r>
        <w:rPr>
          <w:color w:val="000066"/>
        </w:rPr>
        <w:t>663850 Красноярский край,</w:t>
      </w:r>
    </w:p>
    <w:p w:rsidR="00104C7B" w:rsidRDefault="00104C7B" w:rsidP="00104C7B">
      <w:pPr>
        <w:framePr w:w="3242" w:hSpace="180" w:wrap="around" w:vAnchor="text" w:hAnchor="page" w:x="1419" w:y="1"/>
        <w:jc w:val="center"/>
        <w:rPr>
          <w:color w:val="000066"/>
        </w:rPr>
      </w:pPr>
      <w:r>
        <w:rPr>
          <w:color w:val="000066"/>
        </w:rPr>
        <w:t xml:space="preserve">Нижнеингашский район, </w:t>
      </w:r>
    </w:p>
    <w:p w:rsidR="00104C7B" w:rsidRDefault="00104C7B" w:rsidP="00104C7B">
      <w:pPr>
        <w:jc w:val="both"/>
        <w:rPr>
          <w:rFonts w:ascii="Times New Roman" w:hAnsi="Times New Roman"/>
        </w:rPr>
      </w:pPr>
    </w:p>
    <w:p w:rsidR="00104C7B" w:rsidRPr="00104C7B" w:rsidRDefault="00104C7B" w:rsidP="00104C7B">
      <w:pPr>
        <w:pStyle w:val="aff1"/>
        <w:rPr>
          <w:b/>
        </w:rPr>
      </w:pPr>
      <w:r>
        <w:tab/>
        <w:t xml:space="preserve">                                                         </w:t>
      </w:r>
      <w:r w:rsidRPr="00104C7B">
        <w:rPr>
          <w:b/>
        </w:rPr>
        <w:t xml:space="preserve">Ответственный </w:t>
      </w:r>
    </w:p>
    <w:p w:rsidR="00104C7B" w:rsidRPr="00104C7B" w:rsidRDefault="00104C7B" w:rsidP="00104C7B">
      <w:pPr>
        <w:pStyle w:val="aff1"/>
        <w:rPr>
          <w:b/>
        </w:rPr>
      </w:pPr>
      <w:r w:rsidRPr="00104C7B">
        <w:rPr>
          <w:b/>
        </w:rPr>
        <w:t xml:space="preserve">                                                                       за выпуск:</w:t>
      </w:r>
    </w:p>
    <w:p w:rsidR="00104C7B" w:rsidRDefault="00104C7B" w:rsidP="00104C7B">
      <w:pPr>
        <w:pStyle w:val="aff1"/>
        <w:rPr>
          <w:color w:val="000066"/>
        </w:rPr>
      </w:pPr>
      <w:r>
        <w:rPr>
          <w:color w:val="000066"/>
        </w:rPr>
        <w:t xml:space="preserve">                 Выходит                                     Фрицлер И.В. </w:t>
      </w:r>
    </w:p>
    <w:p w:rsidR="00104C7B" w:rsidRDefault="00104C7B" w:rsidP="00104C7B">
      <w:pPr>
        <w:pStyle w:val="aff1"/>
        <w:rPr>
          <w:color w:val="000066"/>
        </w:rPr>
      </w:pPr>
      <w:r>
        <w:rPr>
          <w:color w:val="000066"/>
        </w:rPr>
        <w:t xml:space="preserve">            1 раз в месяц </w:t>
      </w:r>
    </w:p>
    <w:p w:rsidR="00104C7B" w:rsidRDefault="00104C7B" w:rsidP="00104C7B">
      <w:pPr>
        <w:pStyle w:val="aff1"/>
        <w:rPr>
          <w:color w:val="000066"/>
        </w:rPr>
      </w:pPr>
    </w:p>
    <w:p w:rsidR="00104C7B" w:rsidRDefault="00104C7B" w:rsidP="00104C7B">
      <w:pPr>
        <w:pStyle w:val="aff1"/>
        <w:rPr>
          <w:color w:val="000066"/>
        </w:rPr>
      </w:pPr>
    </w:p>
    <w:p w:rsidR="00104C7B" w:rsidRPr="00104C7B" w:rsidRDefault="00104C7B" w:rsidP="00104C7B">
      <w:pPr>
        <w:pStyle w:val="aff1"/>
        <w:rPr>
          <w:b/>
          <w:color w:val="000066"/>
        </w:rPr>
      </w:pPr>
      <w:r>
        <w:rPr>
          <w:color w:val="000066"/>
        </w:rPr>
        <w:t xml:space="preserve">          Распространение                             </w:t>
      </w:r>
      <w:r w:rsidRPr="00104C7B">
        <w:rPr>
          <w:b/>
          <w:color w:val="000066"/>
        </w:rPr>
        <w:t>Телефон:</w:t>
      </w:r>
    </w:p>
    <w:p w:rsidR="00104C7B" w:rsidRDefault="00104C7B" w:rsidP="00104C7B">
      <w:pPr>
        <w:pStyle w:val="aff1"/>
        <w:rPr>
          <w:color w:val="000066"/>
        </w:rPr>
      </w:pPr>
      <w:r>
        <w:rPr>
          <w:color w:val="000066"/>
        </w:rPr>
        <w:t xml:space="preserve">               Бесплатно                               8 (39171) 22-4-18</w:t>
      </w:r>
    </w:p>
    <w:p w:rsidR="00104C7B" w:rsidRDefault="00104C7B" w:rsidP="00104C7B">
      <w:pPr>
        <w:pStyle w:val="aff1"/>
        <w:rPr>
          <w:color w:val="000066"/>
        </w:rPr>
      </w:pPr>
      <w:r>
        <w:rPr>
          <w:color w:val="000066"/>
        </w:rPr>
        <w:t xml:space="preserve">                  Тираж                                   8 (39171) 22-1-19</w:t>
      </w:r>
    </w:p>
    <w:p w:rsidR="00104C7B" w:rsidRPr="00104C7B" w:rsidRDefault="00104C7B" w:rsidP="00104C7B">
      <w:pPr>
        <w:pStyle w:val="aff1"/>
        <w:rPr>
          <w:b/>
          <w:color w:val="000066"/>
        </w:rPr>
      </w:pPr>
      <w:r>
        <w:rPr>
          <w:color w:val="000066"/>
        </w:rPr>
        <w:t xml:space="preserve">           30 экземпляров                                 </w:t>
      </w:r>
      <w:r w:rsidRPr="00104C7B">
        <w:rPr>
          <w:b/>
          <w:color w:val="000066"/>
        </w:rPr>
        <w:t>Факс:</w:t>
      </w:r>
    </w:p>
    <w:p w:rsidR="00104C7B" w:rsidRDefault="00104C7B" w:rsidP="00104C7B">
      <w:pPr>
        <w:pStyle w:val="aff1"/>
        <w:rPr>
          <w:color w:val="000066"/>
        </w:rPr>
      </w:pPr>
      <w:r>
        <w:rPr>
          <w:color w:val="000066"/>
        </w:rPr>
        <w:t xml:space="preserve">                                                               8 (39171) 21-3-10    </w:t>
      </w:r>
    </w:p>
    <w:p w:rsidR="00104C7B" w:rsidRDefault="00104C7B" w:rsidP="00104C7B">
      <w:pPr>
        <w:pStyle w:val="aff1"/>
        <w:rPr>
          <w:color w:val="000066"/>
        </w:rPr>
      </w:pPr>
    </w:p>
    <w:p w:rsidR="00104C7B" w:rsidRDefault="00104C7B" w:rsidP="00104C7B">
      <w:pPr>
        <w:pStyle w:val="aff1"/>
        <w:rPr>
          <w:color w:val="000066"/>
        </w:rPr>
      </w:pPr>
    </w:p>
    <w:p w:rsidR="00565923" w:rsidRDefault="00565923" w:rsidP="00104C7B">
      <w:pPr>
        <w:pStyle w:val="aff1"/>
        <w:rPr>
          <w:color w:val="000066"/>
        </w:rPr>
      </w:pPr>
    </w:p>
    <w:p w:rsidR="00104C7B" w:rsidRPr="00D951BC" w:rsidRDefault="00565923" w:rsidP="00104C7B">
      <w:pPr>
        <w:pStyle w:val="aff1"/>
        <w:rPr>
          <w:color w:val="000066"/>
        </w:rPr>
      </w:pPr>
      <w:r>
        <w:rPr>
          <w:color w:val="000066"/>
        </w:rPr>
        <w:t xml:space="preserve">  </w:t>
      </w:r>
      <w:r w:rsidR="00104C7B">
        <w:rPr>
          <w:color w:val="000066"/>
        </w:rPr>
        <w:t xml:space="preserve">   8 (39171) 21-3-10 пгт. Нижний Ингаш, ул. Ленина, 160</w:t>
      </w:r>
      <w:r w:rsidR="00104C7B" w:rsidRPr="004C7BB0">
        <w:t xml:space="preserve">   </w:t>
      </w:r>
    </w:p>
    <w:sectPr w:rsidR="00104C7B" w:rsidRPr="00D951BC" w:rsidSect="005C6A90">
      <w:footerReference w:type="even" r:id="rId10"/>
      <w:footerReference w:type="default" r:id="rId11"/>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B5" w:rsidRDefault="00A128B5">
      <w:r>
        <w:separator/>
      </w:r>
    </w:p>
  </w:endnote>
  <w:endnote w:type="continuationSeparator" w:id="1">
    <w:p w:rsidR="00A128B5" w:rsidRDefault="00A12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E" w:rsidRDefault="00C5528C" w:rsidP="00AE6888">
    <w:pPr>
      <w:pStyle w:val="ac"/>
      <w:framePr w:wrap="around" w:vAnchor="text" w:hAnchor="margin" w:xAlign="right" w:y="1"/>
      <w:rPr>
        <w:rStyle w:val="aff3"/>
      </w:rPr>
    </w:pPr>
    <w:r>
      <w:rPr>
        <w:rStyle w:val="aff3"/>
      </w:rPr>
      <w:fldChar w:fldCharType="begin"/>
    </w:r>
    <w:r w:rsidR="00A2353D">
      <w:rPr>
        <w:rStyle w:val="aff3"/>
      </w:rPr>
      <w:instrText xml:space="preserve">PAGE  </w:instrText>
    </w:r>
    <w:r>
      <w:rPr>
        <w:rStyle w:val="aff3"/>
      </w:rPr>
      <w:fldChar w:fldCharType="end"/>
    </w:r>
  </w:p>
  <w:p w:rsidR="00566AAE" w:rsidRDefault="00A128B5" w:rsidP="003746A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AE" w:rsidRDefault="00A128B5" w:rsidP="003746A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B5" w:rsidRDefault="00A128B5">
      <w:r>
        <w:separator/>
      </w:r>
    </w:p>
  </w:footnote>
  <w:footnote w:type="continuationSeparator" w:id="1">
    <w:p w:rsidR="00A128B5" w:rsidRDefault="00A12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02E20"/>
    <w:multiLevelType w:val="hybridMultilevel"/>
    <w:tmpl w:val="9E32710C"/>
    <w:lvl w:ilvl="0" w:tplc="2A7C6058">
      <w:start w:val="1"/>
      <w:numFmt w:val="decimal"/>
      <w:lvlText w:val="%1)"/>
      <w:lvlJc w:val="left"/>
      <w:pPr>
        <w:ind w:left="1788" w:hanging="10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5C41D8"/>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031400"/>
    <w:multiLevelType w:val="hybridMultilevel"/>
    <w:tmpl w:val="A7DAD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E3383B"/>
    <w:multiLevelType w:val="hybridMultilevel"/>
    <w:tmpl w:val="0C5C6114"/>
    <w:lvl w:ilvl="0" w:tplc="2270AF20">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E625F"/>
    <w:multiLevelType w:val="multilevel"/>
    <w:tmpl w:val="171AC4C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2">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C16FCD"/>
    <w:multiLevelType w:val="hybridMultilevel"/>
    <w:tmpl w:val="554E0FA0"/>
    <w:lvl w:ilvl="0" w:tplc="4686F21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1">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5D02C3"/>
    <w:multiLevelType w:val="multilevel"/>
    <w:tmpl w:val="2A9E3B6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77345766"/>
    <w:multiLevelType w:val="hybridMultilevel"/>
    <w:tmpl w:val="353CB230"/>
    <w:lvl w:ilvl="0" w:tplc="64A6A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6">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7B50DE"/>
    <w:multiLevelType w:val="hybridMultilevel"/>
    <w:tmpl w:val="2CB22296"/>
    <w:lvl w:ilvl="0" w:tplc="F6886B3A">
      <w:start w:val="1"/>
      <w:numFmt w:val="decimal"/>
      <w:lvlText w:val="%1."/>
      <w:lvlJc w:val="left"/>
      <w:pPr>
        <w:tabs>
          <w:tab w:val="num" w:pos="290"/>
        </w:tabs>
        <w:ind w:left="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15"/>
  </w:num>
  <w:num w:numId="3">
    <w:abstractNumId w:val="19"/>
  </w:num>
  <w:num w:numId="4">
    <w:abstractNumId w:val="36"/>
  </w:num>
  <w:num w:numId="5">
    <w:abstractNumId w:val="17"/>
  </w:num>
  <w:num w:numId="6">
    <w:abstractNumId w:val="29"/>
  </w:num>
  <w:num w:numId="7">
    <w:abstractNumId w:val="24"/>
  </w:num>
  <w:num w:numId="8">
    <w:abstractNumId w:val="35"/>
  </w:num>
  <w:num w:numId="9">
    <w:abstractNumId w:val="9"/>
  </w:num>
  <w:num w:numId="10">
    <w:abstractNumId w:val="22"/>
  </w:num>
  <w:num w:numId="11">
    <w:abstractNumId w:val="10"/>
  </w:num>
  <w:num w:numId="12">
    <w:abstractNumId w:val="11"/>
  </w:num>
  <w:num w:numId="13">
    <w:abstractNumId w:val="30"/>
  </w:num>
  <w:num w:numId="14">
    <w:abstractNumId w:val="5"/>
  </w:num>
  <w:num w:numId="15">
    <w:abstractNumId w:val="23"/>
  </w:num>
  <w:num w:numId="16">
    <w:abstractNumId w:val="20"/>
  </w:num>
  <w:num w:numId="17">
    <w:abstractNumId w:val="25"/>
  </w:num>
  <w:num w:numId="18">
    <w:abstractNumId w:val="2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1"/>
  </w:num>
  <w:num w:numId="23">
    <w:abstractNumId w:val="8"/>
  </w:num>
  <w:num w:numId="24">
    <w:abstractNumId w:val="13"/>
  </w:num>
  <w:num w:numId="25">
    <w:abstractNumId w:val="16"/>
  </w:num>
  <w:num w:numId="26">
    <w:abstractNumId w:val="0"/>
  </w:num>
  <w:num w:numId="27">
    <w:abstractNumId w:val="7"/>
  </w:num>
  <w:num w:numId="28">
    <w:abstractNumId w:val="31"/>
  </w:num>
  <w:num w:numId="29">
    <w:abstractNumId w:val="12"/>
  </w:num>
  <w:num w:numId="30">
    <w:abstractNumId w:val="3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 w:numId="34">
    <w:abstractNumId w:val="28"/>
  </w:num>
  <w:num w:numId="35">
    <w:abstractNumId w:val="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1506"/>
  </w:hdrShapeDefaults>
  <w:footnotePr>
    <w:footnote w:id="0"/>
    <w:footnote w:id="1"/>
  </w:footnotePr>
  <w:endnotePr>
    <w:endnote w:id="0"/>
    <w:endnote w:id="1"/>
  </w:endnotePr>
  <w:compat/>
  <w:rsids>
    <w:rsidRoot w:val="0007288E"/>
    <w:rsid w:val="00006F15"/>
    <w:rsid w:val="000146CF"/>
    <w:rsid w:val="000212A2"/>
    <w:rsid w:val="000477B3"/>
    <w:rsid w:val="0007288E"/>
    <w:rsid w:val="00085F63"/>
    <w:rsid w:val="00093D25"/>
    <w:rsid w:val="000D723E"/>
    <w:rsid w:val="000F296F"/>
    <w:rsid w:val="000F68B3"/>
    <w:rsid w:val="00104C7B"/>
    <w:rsid w:val="00105AD2"/>
    <w:rsid w:val="00106AB6"/>
    <w:rsid w:val="00116F1B"/>
    <w:rsid w:val="00176799"/>
    <w:rsid w:val="001933EB"/>
    <w:rsid w:val="001A14B2"/>
    <w:rsid w:val="001B6029"/>
    <w:rsid w:val="001D1A36"/>
    <w:rsid w:val="001E7E12"/>
    <w:rsid w:val="0020461D"/>
    <w:rsid w:val="00210B21"/>
    <w:rsid w:val="00217B58"/>
    <w:rsid w:val="00246F35"/>
    <w:rsid w:val="00254103"/>
    <w:rsid w:val="002632E5"/>
    <w:rsid w:val="00272641"/>
    <w:rsid w:val="002C1337"/>
    <w:rsid w:val="002D762F"/>
    <w:rsid w:val="002E2FE6"/>
    <w:rsid w:val="002E688F"/>
    <w:rsid w:val="00317CF7"/>
    <w:rsid w:val="00324CAD"/>
    <w:rsid w:val="0033184D"/>
    <w:rsid w:val="00331FA0"/>
    <w:rsid w:val="003406D5"/>
    <w:rsid w:val="00346CB4"/>
    <w:rsid w:val="003471C5"/>
    <w:rsid w:val="003539B9"/>
    <w:rsid w:val="00377E32"/>
    <w:rsid w:val="00397E6A"/>
    <w:rsid w:val="003A5D7D"/>
    <w:rsid w:val="003B4EBB"/>
    <w:rsid w:val="003B61C2"/>
    <w:rsid w:val="003E64DC"/>
    <w:rsid w:val="004071DD"/>
    <w:rsid w:val="00407D0C"/>
    <w:rsid w:val="00423692"/>
    <w:rsid w:val="00433479"/>
    <w:rsid w:val="004541A7"/>
    <w:rsid w:val="00481467"/>
    <w:rsid w:val="004D3352"/>
    <w:rsid w:val="00527585"/>
    <w:rsid w:val="00540C75"/>
    <w:rsid w:val="00541BBB"/>
    <w:rsid w:val="00544742"/>
    <w:rsid w:val="00551A27"/>
    <w:rsid w:val="00551CBE"/>
    <w:rsid w:val="00563C30"/>
    <w:rsid w:val="00565923"/>
    <w:rsid w:val="005A0C92"/>
    <w:rsid w:val="005A394B"/>
    <w:rsid w:val="005A3F32"/>
    <w:rsid w:val="005B1BDE"/>
    <w:rsid w:val="005C4545"/>
    <w:rsid w:val="005C4AA3"/>
    <w:rsid w:val="00606E32"/>
    <w:rsid w:val="006074D2"/>
    <w:rsid w:val="006227DA"/>
    <w:rsid w:val="00623C53"/>
    <w:rsid w:val="0063256A"/>
    <w:rsid w:val="006730C6"/>
    <w:rsid w:val="0068601F"/>
    <w:rsid w:val="00696CA3"/>
    <w:rsid w:val="0070422B"/>
    <w:rsid w:val="00722BF0"/>
    <w:rsid w:val="00725594"/>
    <w:rsid w:val="00734D5A"/>
    <w:rsid w:val="007444B8"/>
    <w:rsid w:val="007519C7"/>
    <w:rsid w:val="00772544"/>
    <w:rsid w:val="0077416A"/>
    <w:rsid w:val="00775037"/>
    <w:rsid w:val="007A0119"/>
    <w:rsid w:val="007A08BD"/>
    <w:rsid w:val="007A3B53"/>
    <w:rsid w:val="007B0900"/>
    <w:rsid w:val="007B2A15"/>
    <w:rsid w:val="007C54F8"/>
    <w:rsid w:val="00800419"/>
    <w:rsid w:val="008207EE"/>
    <w:rsid w:val="00831736"/>
    <w:rsid w:val="00842D1E"/>
    <w:rsid w:val="0085005B"/>
    <w:rsid w:val="008643A8"/>
    <w:rsid w:val="00871953"/>
    <w:rsid w:val="008744A4"/>
    <w:rsid w:val="008812AA"/>
    <w:rsid w:val="0088604C"/>
    <w:rsid w:val="008A4A8D"/>
    <w:rsid w:val="008C02C3"/>
    <w:rsid w:val="008F58AD"/>
    <w:rsid w:val="008F6C12"/>
    <w:rsid w:val="00903A05"/>
    <w:rsid w:val="00912695"/>
    <w:rsid w:val="00924A79"/>
    <w:rsid w:val="00967AD3"/>
    <w:rsid w:val="0097093D"/>
    <w:rsid w:val="00981D5D"/>
    <w:rsid w:val="00987485"/>
    <w:rsid w:val="00990751"/>
    <w:rsid w:val="009A5125"/>
    <w:rsid w:val="009B6C79"/>
    <w:rsid w:val="009B71AC"/>
    <w:rsid w:val="009C4A6A"/>
    <w:rsid w:val="009C7A21"/>
    <w:rsid w:val="009E0438"/>
    <w:rsid w:val="00A128B5"/>
    <w:rsid w:val="00A15626"/>
    <w:rsid w:val="00A22456"/>
    <w:rsid w:val="00A2353D"/>
    <w:rsid w:val="00A30053"/>
    <w:rsid w:val="00A43AFE"/>
    <w:rsid w:val="00A80547"/>
    <w:rsid w:val="00A83BC9"/>
    <w:rsid w:val="00A86625"/>
    <w:rsid w:val="00A90DF2"/>
    <w:rsid w:val="00A95B5B"/>
    <w:rsid w:val="00AA10E8"/>
    <w:rsid w:val="00AD7917"/>
    <w:rsid w:val="00AE0A40"/>
    <w:rsid w:val="00B33407"/>
    <w:rsid w:val="00B4018A"/>
    <w:rsid w:val="00B52060"/>
    <w:rsid w:val="00B6279A"/>
    <w:rsid w:val="00B804CC"/>
    <w:rsid w:val="00BA15C2"/>
    <w:rsid w:val="00BA1D05"/>
    <w:rsid w:val="00BB59A8"/>
    <w:rsid w:val="00BE3076"/>
    <w:rsid w:val="00BF2964"/>
    <w:rsid w:val="00C067DB"/>
    <w:rsid w:val="00C17F4E"/>
    <w:rsid w:val="00C5528C"/>
    <w:rsid w:val="00C55B2D"/>
    <w:rsid w:val="00C749B7"/>
    <w:rsid w:val="00C85E9B"/>
    <w:rsid w:val="00C956BE"/>
    <w:rsid w:val="00CD319E"/>
    <w:rsid w:val="00D20CAF"/>
    <w:rsid w:val="00D67E6D"/>
    <w:rsid w:val="00DF2CAA"/>
    <w:rsid w:val="00E165FF"/>
    <w:rsid w:val="00E2508E"/>
    <w:rsid w:val="00E25190"/>
    <w:rsid w:val="00E3034B"/>
    <w:rsid w:val="00E318D7"/>
    <w:rsid w:val="00E33AAC"/>
    <w:rsid w:val="00E355FC"/>
    <w:rsid w:val="00E54C95"/>
    <w:rsid w:val="00E937DD"/>
    <w:rsid w:val="00EA1CEA"/>
    <w:rsid w:val="00EA21BA"/>
    <w:rsid w:val="00EB53D3"/>
    <w:rsid w:val="00EC3584"/>
    <w:rsid w:val="00EC7B9E"/>
    <w:rsid w:val="00EF6A2B"/>
    <w:rsid w:val="00F02D28"/>
    <w:rsid w:val="00F03698"/>
    <w:rsid w:val="00F17F62"/>
    <w:rsid w:val="00F37B88"/>
    <w:rsid w:val="00F417FE"/>
    <w:rsid w:val="00F72D3F"/>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Strong" w:locked="1" w:uiPriority="99"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semiHidden/>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basedOn w:val="a"/>
    <w:link w:val="a7"/>
    <w:semiHidden/>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semiHidden/>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semiHidden/>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semiHidden/>
    <w:locked/>
    <w:rsid w:val="000146CF"/>
    <w:rPr>
      <w:rFonts w:ascii="Times New Roman" w:hAnsi="Times New Roman" w:cs="Times New Roman"/>
      <w:sz w:val="20"/>
      <w:szCs w:val="20"/>
    </w:rPr>
  </w:style>
  <w:style w:type="paragraph" w:styleId="2">
    <w:name w:val="Body Text Indent 2"/>
    <w:basedOn w:val="a"/>
    <w:link w:val="20"/>
    <w:semiHidden/>
    <w:rsid w:val="000146CF"/>
    <w:pPr>
      <w:spacing w:after="120" w:line="480" w:lineRule="auto"/>
      <w:ind w:left="283"/>
    </w:pPr>
    <w:rPr>
      <w:sz w:val="20"/>
      <w:szCs w:val="20"/>
    </w:rPr>
  </w:style>
  <w:style w:type="character" w:customStyle="1" w:styleId="20">
    <w:name w:val="Основной текст с отступом 2 Знак"/>
    <w:basedOn w:val="a0"/>
    <w:link w:val="2"/>
    <w:semiHidden/>
    <w:locked/>
    <w:rsid w:val="000146CF"/>
    <w:rPr>
      <w:rFonts w:ascii="Calibri" w:eastAsia="Times New Roman" w:hAnsi="Calibri" w:cs="Times New Roman"/>
      <w:sz w:val="20"/>
      <w:szCs w:val="20"/>
    </w:rPr>
  </w:style>
  <w:style w:type="paragraph" w:styleId="3">
    <w:name w:val="Body Text Indent 3"/>
    <w:basedOn w:val="a"/>
    <w:link w:val="30"/>
    <w:semiHidden/>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0">
    <w:name w:val="Основной текст с отступом 3 Знак"/>
    <w:basedOn w:val="a0"/>
    <w:link w:val="3"/>
    <w:semiHidden/>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semiHidden/>
    <w:locked/>
    <w:rsid w:val="000146CF"/>
    <w:rPr>
      <w:b/>
      <w:bCs/>
    </w:rPr>
  </w:style>
  <w:style w:type="paragraph" w:styleId="af6">
    <w:name w:val="Balloon Text"/>
    <w:basedOn w:val="a"/>
    <w:link w:val="af7"/>
    <w:semiHidden/>
    <w:rsid w:val="000146CF"/>
    <w:rPr>
      <w:rFonts w:ascii="Times New Roman" w:hAnsi="Times New Roman"/>
      <w:sz w:val="2"/>
      <w:szCs w:val="20"/>
    </w:rPr>
  </w:style>
  <w:style w:type="character" w:customStyle="1" w:styleId="af7">
    <w:name w:val="Текст выноски Знак"/>
    <w:basedOn w:val="a0"/>
    <w:link w:val="af6"/>
    <w:semiHidden/>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
    <w:name w:val="Знак Знак9"/>
    <w:locked/>
    <w:rsid w:val="00324CAD"/>
    <w:rPr>
      <w:rFonts w:ascii="Calibri" w:eastAsia="Calibri" w:hAnsi="Calibri"/>
      <w:lang w:bidi="ar-SA"/>
    </w:rPr>
  </w:style>
  <w:style w:type="character" w:customStyle="1" w:styleId="8">
    <w:name w:val="Знак Знак8"/>
    <w:semiHidden/>
    <w:locked/>
    <w:rsid w:val="00324CAD"/>
    <w:rPr>
      <w:rFonts w:ascii="Calibri" w:eastAsia="Calibri" w:hAnsi="Calibri"/>
      <w:lang w:bidi="ar-SA"/>
    </w:rPr>
  </w:style>
  <w:style w:type="character" w:customStyle="1" w:styleId="7">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
    <w:name w:val="Знак Знак6"/>
    <w:rsid w:val="00324CAD"/>
    <w:rPr>
      <w:sz w:val="28"/>
      <w:lang w:bidi="ar-SA"/>
    </w:rPr>
  </w:style>
  <w:style w:type="character" w:customStyle="1" w:styleId="51">
    <w:name w:val="Знак Знак5"/>
    <w:rsid w:val="00324CAD"/>
    <w:rPr>
      <w:lang w:bidi="ar-SA"/>
    </w:rPr>
  </w:style>
  <w:style w:type="character" w:customStyle="1" w:styleId="4">
    <w:name w:val="Знак Знак4"/>
    <w:rsid w:val="00324CAD"/>
    <w:rPr>
      <w:sz w:val="28"/>
      <w:szCs w:val="28"/>
      <w:lang w:bidi="ar-SA"/>
    </w:rPr>
  </w:style>
  <w:style w:type="character" w:customStyle="1" w:styleId="31">
    <w:name w:val="Знак Знак3"/>
    <w:semiHidden/>
    <w:rsid w:val="00324CAD"/>
    <w:rPr>
      <w:rFonts w:ascii="Calibri" w:eastAsia="Calibri" w:hAnsi="Calibri"/>
      <w:lang w:eastAsia="en-US" w:bidi="ar-SA"/>
    </w:rPr>
  </w:style>
  <w:style w:type="character" w:customStyle="1" w:styleId="22">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styleId="aff6">
    <w:name w:val="Strong"/>
    <w:basedOn w:val="a0"/>
    <w:uiPriority w:val="99"/>
    <w:qFormat/>
    <w:locked/>
    <w:rsid w:val="00527585"/>
    <w:rPr>
      <w:b/>
      <w:bCs/>
    </w:rPr>
  </w:style>
  <w:style w:type="character" w:customStyle="1" w:styleId="23">
    <w:name w:val="Основной текст (2)_"/>
    <w:basedOn w:val="a0"/>
    <w:link w:val="24"/>
    <w:locked/>
    <w:rsid w:val="00A80547"/>
    <w:rPr>
      <w:shd w:val="clear" w:color="auto" w:fill="FFFFFF"/>
    </w:rPr>
  </w:style>
  <w:style w:type="paragraph" w:customStyle="1" w:styleId="24">
    <w:name w:val="Основной текст (2)"/>
    <w:basedOn w:val="a"/>
    <w:link w:val="23"/>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2020-03-27T08:50:00Z</cp:lastPrinted>
  <dcterms:created xsi:type="dcterms:W3CDTF">2020-04-07T09:36:00Z</dcterms:created>
  <dcterms:modified xsi:type="dcterms:W3CDTF">2020-04-16T08:27:00Z</dcterms:modified>
</cp:coreProperties>
</file>