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6A4271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6A427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433479" w:rsidRPr="00377E32" w:rsidRDefault="00377E32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F616B1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12</w:t>
                  </w:r>
                </w:p>
                <w:p w:rsidR="00433479" w:rsidRPr="006227DA" w:rsidRDefault="00732FAE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</w:t>
                  </w:r>
                  <w:r w:rsidR="00F616B1">
                    <w:rPr>
                      <w:b/>
                      <w:i/>
                    </w:rPr>
                    <w:t>4</w:t>
                  </w:r>
                  <w:r w:rsidR="006227DA">
                    <w:rPr>
                      <w:b/>
                      <w:i/>
                    </w:rPr>
                    <w:t xml:space="preserve"> апреля</w:t>
                  </w:r>
                </w:p>
                <w:p w:rsidR="00433479" w:rsidRPr="00433479" w:rsidRDefault="00433479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59"/>
        <w:gridCol w:w="7513"/>
        <w:gridCol w:w="1664"/>
      </w:tblGrid>
      <w:tr w:rsidR="00722BF0" w:rsidTr="009C7A21">
        <w:trPr>
          <w:trHeight w:val="491"/>
        </w:trPr>
        <w:tc>
          <w:tcPr>
            <w:tcW w:w="959" w:type="dxa"/>
          </w:tcPr>
          <w:p w:rsidR="00722BF0" w:rsidRPr="00AF46E4" w:rsidRDefault="00722BF0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AF46E4"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722BF0" w:rsidRPr="00AF46E4" w:rsidRDefault="00F616B1" w:rsidP="00AF46E4">
            <w:pPr>
              <w:pStyle w:val="aff1"/>
              <w:rPr>
                <w:i/>
                <w:sz w:val="16"/>
                <w:szCs w:val="16"/>
              </w:rPr>
            </w:pPr>
            <w:r w:rsidRPr="00AF46E4">
              <w:rPr>
                <w:i/>
                <w:noProof/>
                <w:sz w:val="16"/>
                <w:szCs w:val="16"/>
              </w:rPr>
              <w:t>Извещение</w:t>
            </w:r>
            <w:r w:rsidRPr="00AF46E4">
              <w:rPr>
                <w:i/>
                <w:sz w:val="16"/>
                <w:szCs w:val="16"/>
              </w:rPr>
              <w:t xml:space="preserve"> о наличии земельных участков из категории земель: земли населенных пунктов, предназначенных для предоставления в аренду для индивидуального жилищного строительства сроком на 20 лет</w:t>
            </w:r>
          </w:p>
        </w:tc>
        <w:tc>
          <w:tcPr>
            <w:tcW w:w="1664" w:type="dxa"/>
          </w:tcPr>
          <w:p w:rsidR="00722BF0" w:rsidRPr="00722BF0" w:rsidRDefault="00F616B1" w:rsidP="00722BF0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1-2</w:t>
            </w:r>
            <w:r w:rsidR="00722BF0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  <w:tr w:rsidR="00F616B1" w:rsidTr="009C7A21">
        <w:trPr>
          <w:trHeight w:val="491"/>
        </w:trPr>
        <w:tc>
          <w:tcPr>
            <w:tcW w:w="959" w:type="dxa"/>
          </w:tcPr>
          <w:p w:rsidR="00F616B1" w:rsidRPr="00AF46E4" w:rsidRDefault="00F616B1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AF46E4">
              <w:rPr>
                <w:i/>
                <w:noProof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F616B1" w:rsidRPr="00AF46E4" w:rsidRDefault="00F616B1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AF46E4">
              <w:rPr>
                <w:i/>
                <w:sz w:val="16"/>
                <w:szCs w:val="16"/>
              </w:rPr>
              <w:t>Извещение о наличии земельных участков из категории земель: земли населенных пунктов, предназначенных для предоставления в аренду сроком на 20 лет для ведения личного подсобного хозяйства</w:t>
            </w:r>
          </w:p>
        </w:tc>
        <w:tc>
          <w:tcPr>
            <w:tcW w:w="1664" w:type="dxa"/>
          </w:tcPr>
          <w:p w:rsidR="00F616B1" w:rsidRDefault="00F616B1" w:rsidP="00722BF0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2-3 стр.</w:t>
            </w:r>
          </w:p>
        </w:tc>
      </w:tr>
    </w:tbl>
    <w:p w:rsidR="006227DA" w:rsidRDefault="006227DA" w:rsidP="00EC3584">
      <w:pPr>
        <w:pStyle w:val="aff1"/>
        <w:jc w:val="center"/>
        <w:rPr>
          <w:sz w:val="24"/>
          <w:szCs w:val="24"/>
        </w:rPr>
      </w:pPr>
    </w:p>
    <w:p w:rsidR="00F616B1" w:rsidRPr="00F616B1" w:rsidRDefault="00F616B1" w:rsidP="00F61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616B1">
        <w:rPr>
          <w:rFonts w:ascii="Times New Roman" w:hAnsi="Times New Roman"/>
          <w:b/>
          <w:sz w:val="24"/>
          <w:szCs w:val="24"/>
        </w:rPr>
        <w:t>Извещение</w:t>
      </w:r>
    </w:p>
    <w:p w:rsidR="00F616B1" w:rsidRPr="00F616B1" w:rsidRDefault="00F616B1" w:rsidP="00F616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616B1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поселок Нижний Ингаш Нижнеингашского района Красноярского края извещает о наличии земельных участков из категории земель: земли населенных пунктов, предназначенных для предоставления в аренду для индивидуального жилищного строительства сроком на 20 лет </w:t>
      </w:r>
      <w:r w:rsidRPr="00F616B1">
        <w:rPr>
          <w:rFonts w:ascii="Times New Roman" w:hAnsi="Times New Roman"/>
          <w:bCs/>
          <w:kern w:val="36"/>
          <w:sz w:val="24"/>
          <w:szCs w:val="24"/>
          <w:lang w:eastAsia="ru-RU"/>
        </w:rPr>
        <w:t>со следующими характеристиками:</w:t>
      </w:r>
    </w:p>
    <w:p w:rsidR="00F616B1" w:rsidRPr="00F616B1" w:rsidRDefault="00F616B1" w:rsidP="00F61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16B1" w:rsidRPr="00F616B1" w:rsidRDefault="00F616B1" w:rsidP="00F61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адрес (местоположение): Российская Федерация, Красноярский край, Нижнеингашский район, пгт Нижний Ингаш, ул. Куйбышева, 31;</w:t>
      </w:r>
    </w:p>
    <w:p w:rsidR="00F616B1" w:rsidRPr="00F616B1" w:rsidRDefault="00F616B1" w:rsidP="00F61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площадь земельного участка: 2500 кв.м.; </w:t>
      </w:r>
    </w:p>
    <w:p w:rsidR="00F616B1" w:rsidRPr="00F616B1" w:rsidRDefault="00F616B1" w:rsidP="00F61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кадастровый номер земельного участка: 24:28:2901007:411;</w:t>
      </w:r>
    </w:p>
    <w:p w:rsidR="00F616B1" w:rsidRPr="00F616B1" w:rsidRDefault="00F616B1" w:rsidP="00F61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616B1" w:rsidRPr="00F616B1" w:rsidRDefault="00F616B1" w:rsidP="00F61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F616B1">
        <w:rPr>
          <w:rFonts w:ascii="Times New Roman" w:hAnsi="Times New Roman"/>
          <w:sz w:val="24"/>
          <w:szCs w:val="24"/>
        </w:rPr>
        <w:t>дрес (местоположение): Российская Федерация, Красноярский край, Нижнеингашский район, д. Новая Пойма, ул. Песочная, 2а;</w:t>
      </w:r>
    </w:p>
    <w:p w:rsidR="00F616B1" w:rsidRPr="00F616B1" w:rsidRDefault="00F616B1" w:rsidP="00F61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площадь земельного участка: 1688 кв.м.; </w:t>
      </w:r>
    </w:p>
    <w:p w:rsidR="00F616B1" w:rsidRPr="00F616B1" w:rsidRDefault="00F616B1" w:rsidP="00F61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кадастровый номер земельного участка: 24:28:0000000:5559;</w:t>
      </w:r>
    </w:p>
    <w:p w:rsidR="00F616B1" w:rsidRPr="00F616B1" w:rsidRDefault="00F616B1" w:rsidP="00F61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616B1" w:rsidRPr="00F616B1" w:rsidRDefault="00F616B1" w:rsidP="00F61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адрес (местоположение): Российская Федерация, Красноярский край, Нижнеингашский район, д. Новая Пойма, ул. Центральная, 7а;</w:t>
      </w:r>
    </w:p>
    <w:p w:rsidR="00F616B1" w:rsidRPr="00F616B1" w:rsidRDefault="00F616B1" w:rsidP="00F61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площадь земельного участка: 1500 кв.м.; </w:t>
      </w:r>
    </w:p>
    <w:p w:rsidR="00F616B1" w:rsidRDefault="00F616B1" w:rsidP="00F61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кадастровый номер земельного участка: 24:28:2902001:776;</w:t>
      </w:r>
    </w:p>
    <w:p w:rsidR="00F616B1" w:rsidRPr="00F616B1" w:rsidRDefault="00F616B1" w:rsidP="00F616B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6B1">
        <w:rPr>
          <w:rFonts w:ascii="Times New Roman" w:hAnsi="Times New Roman"/>
          <w:sz w:val="24"/>
          <w:szCs w:val="24"/>
          <w:lang w:eastAsia="ru-RU"/>
        </w:rPr>
        <w:t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по «15» мая 2020 года (включительно).</w:t>
      </w:r>
    </w:p>
    <w:p w:rsidR="00F616B1" w:rsidRPr="00F616B1" w:rsidRDefault="00F616B1" w:rsidP="00F61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В заявлении указывается кадастровый номер, площадь, адрес земельного участка, цель использования земельного участка. </w:t>
      </w:r>
    </w:p>
    <w:p w:rsidR="00F616B1" w:rsidRDefault="00F616B1" w:rsidP="00F61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Заявления могут быть направлены посредством почтового отправления или предоставлены нарочным по адресу: 663850, Красноярский край, Нижнеингашский район, пгт</w:t>
      </w:r>
      <w:r>
        <w:rPr>
          <w:rFonts w:ascii="Times New Roman" w:hAnsi="Times New Roman"/>
          <w:sz w:val="24"/>
          <w:szCs w:val="24"/>
        </w:rPr>
        <w:t>.</w:t>
      </w:r>
      <w:r w:rsidRPr="00F616B1">
        <w:rPr>
          <w:rFonts w:ascii="Times New Roman" w:hAnsi="Times New Roman"/>
          <w:sz w:val="24"/>
          <w:szCs w:val="24"/>
        </w:rPr>
        <w:t xml:space="preserve">  Нижний Ингаш,  ул. Ленина, д. 160, кабинет № 7,  в рабочие дни с 08 часов 00 минут до 12 </w:t>
      </w:r>
    </w:p>
    <w:p w:rsidR="00F616B1" w:rsidRDefault="00F616B1" w:rsidP="00F616B1">
      <w:pPr>
        <w:pStyle w:val="aff1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стр.2)</w:t>
      </w:r>
    </w:p>
    <w:p w:rsidR="00AF46E4" w:rsidRDefault="00AF46E4" w:rsidP="00F616B1">
      <w:pPr>
        <w:pStyle w:val="aff1"/>
        <w:jc w:val="right"/>
        <w:rPr>
          <w:i/>
          <w:sz w:val="18"/>
          <w:szCs w:val="18"/>
        </w:rPr>
      </w:pPr>
    </w:p>
    <w:p w:rsidR="00AF46E4" w:rsidRDefault="00AF46E4" w:rsidP="00F616B1">
      <w:pPr>
        <w:pStyle w:val="aff1"/>
        <w:jc w:val="right"/>
        <w:rPr>
          <w:i/>
          <w:sz w:val="18"/>
          <w:szCs w:val="18"/>
        </w:rPr>
      </w:pPr>
    </w:p>
    <w:p w:rsidR="00AF46E4" w:rsidRDefault="00AF46E4" w:rsidP="00F616B1">
      <w:pPr>
        <w:pStyle w:val="aff1"/>
        <w:jc w:val="right"/>
        <w:rPr>
          <w:i/>
          <w:sz w:val="18"/>
          <w:szCs w:val="18"/>
        </w:rPr>
      </w:pPr>
    </w:p>
    <w:p w:rsidR="00F616B1" w:rsidRPr="00F616B1" w:rsidRDefault="00F616B1" w:rsidP="00F616B1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14</w:t>
      </w:r>
      <w:r w:rsidRPr="006227DA">
        <w:rPr>
          <w:b/>
        </w:rPr>
        <w:t xml:space="preserve"> </w:t>
      </w:r>
      <w:r>
        <w:rPr>
          <w:b/>
        </w:rPr>
        <w:t>апреля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 w:rsidRPr="006227DA">
        <w:rPr>
          <w:b/>
        </w:rPr>
        <w:t>1</w:t>
      </w:r>
      <w:r>
        <w:rPr>
          <w:b/>
        </w:rPr>
        <w:t>2</w:t>
      </w:r>
      <w:r w:rsidRPr="00377E32">
        <w:rPr>
          <w:rFonts w:ascii="Times New Roman" w:hAnsi="Times New Roman"/>
        </w:rPr>
        <w:t xml:space="preserve">                    </w:t>
      </w:r>
    </w:p>
    <w:p w:rsidR="00F616B1" w:rsidRDefault="00F616B1" w:rsidP="00F61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6B1" w:rsidRPr="00F616B1" w:rsidRDefault="00F616B1" w:rsidP="00F61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часов 00 минут и 13 часов 00 минут до 17 часов 00 минут, или направлены на адрес электронной почты: </w:t>
      </w:r>
      <w:hyperlink r:id="rId8" w:history="1">
        <w:r w:rsidRPr="00F616B1">
          <w:rPr>
            <w:rStyle w:val="a3"/>
            <w:sz w:val="24"/>
            <w:szCs w:val="24"/>
            <w:lang w:val="en-US"/>
          </w:rPr>
          <w:t>nizhni</w:t>
        </w:r>
        <w:r w:rsidRPr="00F616B1">
          <w:rPr>
            <w:rStyle w:val="a3"/>
            <w:sz w:val="24"/>
            <w:szCs w:val="24"/>
          </w:rPr>
          <w:t>_</w:t>
        </w:r>
        <w:r w:rsidRPr="00F616B1">
          <w:rPr>
            <w:rStyle w:val="a3"/>
            <w:sz w:val="24"/>
            <w:szCs w:val="24"/>
            <w:lang w:val="en-US"/>
          </w:rPr>
          <w:t>ingash</w:t>
        </w:r>
        <w:r w:rsidRPr="00F616B1">
          <w:rPr>
            <w:rStyle w:val="a3"/>
            <w:sz w:val="24"/>
            <w:szCs w:val="24"/>
          </w:rPr>
          <w:t>@</w:t>
        </w:r>
        <w:r w:rsidRPr="00F616B1">
          <w:rPr>
            <w:rStyle w:val="a3"/>
            <w:sz w:val="24"/>
            <w:szCs w:val="24"/>
            <w:lang w:val="en-US"/>
          </w:rPr>
          <w:t>mail</w:t>
        </w:r>
        <w:r w:rsidRPr="00F616B1">
          <w:rPr>
            <w:rStyle w:val="a3"/>
            <w:sz w:val="24"/>
            <w:szCs w:val="24"/>
          </w:rPr>
          <w:t>.</w:t>
        </w:r>
        <w:r w:rsidRPr="00F616B1">
          <w:rPr>
            <w:rStyle w:val="a3"/>
            <w:sz w:val="24"/>
            <w:szCs w:val="24"/>
            <w:lang w:val="en-US"/>
          </w:rPr>
          <w:t>ru</w:t>
        </w:r>
      </w:hyperlink>
    </w:p>
    <w:p w:rsidR="00F616B1" w:rsidRPr="00F616B1" w:rsidRDefault="00F616B1" w:rsidP="00F61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Справки по телефону: 8 (391 71)  21-2-72. </w:t>
      </w:r>
    </w:p>
    <w:p w:rsidR="00F616B1" w:rsidRPr="00F616B1" w:rsidRDefault="00F616B1" w:rsidP="00F616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16B1" w:rsidRPr="00F616B1" w:rsidRDefault="00AF46E4" w:rsidP="00F61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</w:t>
      </w:r>
      <w:r w:rsidR="00F616B1" w:rsidRPr="00F616B1">
        <w:rPr>
          <w:rFonts w:ascii="Times New Roman" w:hAnsi="Times New Roman"/>
          <w:sz w:val="24"/>
          <w:szCs w:val="24"/>
        </w:rPr>
        <w:t xml:space="preserve"> Главы поселка </w:t>
      </w:r>
    </w:p>
    <w:p w:rsidR="00F616B1" w:rsidRPr="00F616B1" w:rsidRDefault="00F616B1" w:rsidP="00F61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Нижний Ингаш                                                                                     В.А. Глаз</w:t>
      </w:r>
      <w:r>
        <w:rPr>
          <w:rFonts w:ascii="Times New Roman" w:hAnsi="Times New Roman"/>
          <w:sz w:val="24"/>
          <w:szCs w:val="24"/>
        </w:rPr>
        <w:t>ков</w:t>
      </w:r>
    </w:p>
    <w:p w:rsidR="00F616B1" w:rsidRDefault="00F616B1" w:rsidP="00F61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16B1" w:rsidRDefault="00F616B1" w:rsidP="00F616B1">
      <w:pPr>
        <w:pStyle w:val="aff1"/>
        <w:rPr>
          <w:sz w:val="28"/>
          <w:szCs w:val="28"/>
        </w:rPr>
      </w:pPr>
    </w:p>
    <w:p w:rsidR="00F616B1" w:rsidRDefault="00F616B1" w:rsidP="00FF112E">
      <w:pPr>
        <w:pStyle w:val="aff1"/>
        <w:jc w:val="right"/>
        <w:rPr>
          <w:sz w:val="28"/>
          <w:szCs w:val="28"/>
        </w:rPr>
      </w:pPr>
    </w:p>
    <w:p w:rsidR="00F616B1" w:rsidRDefault="00F616B1" w:rsidP="00FF112E">
      <w:pPr>
        <w:pStyle w:val="aff1"/>
        <w:jc w:val="right"/>
        <w:rPr>
          <w:sz w:val="28"/>
          <w:szCs w:val="28"/>
        </w:rPr>
      </w:pPr>
    </w:p>
    <w:p w:rsidR="00F616B1" w:rsidRDefault="00F616B1" w:rsidP="00FF112E">
      <w:pPr>
        <w:pStyle w:val="aff1"/>
        <w:jc w:val="right"/>
        <w:rPr>
          <w:sz w:val="28"/>
          <w:szCs w:val="28"/>
        </w:rPr>
      </w:pPr>
    </w:p>
    <w:p w:rsidR="00F616B1" w:rsidRPr="00F616B1" w:rsidRDefault="00F616B1" w:rsidP="00F616B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616B1">
        <w:rPr>
          <w:rFonts w:ascii="Times New Roman" w:hAnsi="Times New Roman"/>
          <w:b/>
          <w:sz w:val="24"/>
          <w:szCs w:val="24"/>
        </w:rPr>
        <w:t>Извещение</w:t>
      </w:r>
    </w:p>
    <w:p w:rsidR="00F616B1" w:rsidRPr="00F616B1" w:rsidRDefault="00F616B1" w:rsidP="00F616B1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Администрация муниципального образования поселок Нижний Ингаш  Нижнеингашского района Красноярского края извещает о наличии земельных участков из категории земель: земли населенных пунктов, предназначенных для предоставления в аренду сроком на 20 лет для ведения личного подсобного хозяйства: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 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адрес (местоположение): Российская Федерация, Красноярский край, Нижнеингашский район, пгт Нижний  Ингаш, пер. Музыкальный, 1/3;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площадь земельного участка: 117 кв.м.; 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кадастровый номер земельного участка: 24:28:2901016:1059; 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адрес (местоположение): Российская Федерация, Красноярский край, Нижнеингашский район, пгт Нижний  Ингаш, ул. Ленина, 20 «б»;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площадь земельного участка: 400 кв.м.; 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кадастровый номер земельного участка: 24:28:2901011:593;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______________________________________________________________ 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адрес (местоположение): Российская Федерация, Красноярский край, Нижнеингашский район, д. Старая Пойма, ул. Трактовая, 135 «а»;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площадь земельного участка: 500 кв.м.; </w:t>
      </w:r>
    </w:p>
    <w:p w:rsidR="00F616B1" w:rsidRPr="00F616B1" w:rsidRDefault="00F616B1" w:rsidP="00F616B1">
      <w:pPr>
        <w:pBdr>
          <w:bottom w:val="single" w:sz="12" w:space="1" w:color="auto"/>
        </w:pBd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кадастровый номер земельного участка: 24:28:2903001:637; 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адрес (местоположение): Российская Федерация, Красноярский край, Нижнеингашский район, пгт Нижний Ингаш, пер.  С. Лазо, 2/1;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площадь земельного участка: 183 кв.м.; </w:t>
      </w:r>
    </w:p>
    <w:p w:rsidR="00F616B1" w:rsidRPr="00F616B1" w:rsidRDefault="00F616B1" w:rsidP="00F616B1">
      <w:pPr>
        <w:tabs>
          <w:tab w:val="left" w:pos="142"/>
        </w:tabs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кадастровый номер земельного участка: 24:28:2901016:1058; </w:t>
      </w:r>
    </w:p>
    <w:p w:rsidR="00F616B1" w:rsidRPr="00F616B1" w:rsidRDefault="00F616B1" w:rsidP="00F616B1">
      <w:pPr>
        <w:tabs>
          <w:tab w:val="left" w:pos="142"/>
        </w:tabs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адрес (местоположение): Российская Федерация, Красноярский край, Нижнеингашский район, пгт Нижний Ингаш, ул. Таежная, 5 «а»;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площадь земельного участка: 612 кв.м.; 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кадастровый номер земельного участка: 24:28:2901018:545;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адрес (местоположение): Российская Федерация, Красноярский край, Нижнеингашский район, пгт Нижний Ингаш, ул. Таежная, 3 «а»;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площадь земельного участка: 600 кв.м.; </w:t>
      </w:r>
    </w:p>
    <w:p w:rsid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кадастровый номер земельного участка: 24:28:2901018:552;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616B1" w:rsidRDefault="00F616B1" w:rsidP="00F616B1">
      <w:pPr>
        <w:pStyle w:val="aff1"/>
      </w:pPr>
    </w:p>
    <w:p w:rsidR="00F616B1" w:rsidRDefault="00F616B1" w:rsidP="00F616B1">
      <w:pPr>
        <w:pStyle w:val="aff1"/>
        <w:jc w:val="right"/>
      </w:pPr>
    </w:p>
    <w:p w:rsidR="00F616B1" w:rsidRDefault="00F616B1" w:rsidP="00F616B1">
      <w:pPr>
        <w:pStyle w:val="aff1"/>
        <w:jc w:val="right"/>
      </w:pPr>
    </w:p>
    <w:p w:rsidR="00F616B1" w:rsidRDefault="00F616B1" w:rsidP="00F616B1">
      <w:pPr>
        <w:pStyle w:val="aff1"/>
        <w:jc w:val="right"/>
      </w:pPr>
    </w:p>
    <w:p w:rsidR="00F616B1" w:rsidRDefault="00F616B1" w:rsidP="00F616B1">
      <w:pPr>
        <w:pStyle w:val="aff1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стр.3)</w:t>
      </w:r>
    </w:p>
    <w:p w:rsid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F616B1" w:rsidRPr="006227DA" w:rsidRDefault="00F616B1" w:rsidP="00F616B1">
      <w:pPr>
        <w:pBdr>
          <w:bottom w:val="single" w:sz="12" w:space="2" w:color="auto"/>
        </w:pBdr>
        <w:ind w:right="-5"/>
      </w:pPr>
      <w:r>
        <w:rPr>
          <w:b/>
        </w:rPr>
        <w:t>14</w:t>
      </w:r>
      <w:r w:rsidRPr="006227DA">
        <w:rPr>
          <w:b/>
        </w:rPr>
        <w:t xml:space="preserve"> </w:t>
      </w:r>
      <w:r>
        <w:rPr>
          <w:b/>
        </w:rPr>
        <w:t>апреля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 w:rsidRPr="006227DA">
        <w:rPr>
          <w:b/>
        </w:rPr>
        <w:t>1</w:t>
      </w:r>
      <w:r>
        <w:rPr>
          <w:b/>
        </w:rPr>
        <w:t>2</w:t>
      </w:r>
      <w:r w:rsidRPr="00377E32">
        <w:rPr>
          <w:rFonts w:ascii="Times New Roman" w:hAnsi="Times New Roman"/>
        </w:rPr>
        <w:t xml:space="preserve">                    </w:t>
      </w:r>
    </w:p>
    <w:p w:rsidR="00F616B1" w:rsidRPr="00F616B1" w:rsidRDefault="00F616B1" w:rsidP="00F616B1">
      <w:pPr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адрес (местоположение): Российская Федерация, Красноярский край, Нижнеингашский район, пгт  Нижний Ингаш, ул. Октябрьская, д. 29б;</w:t>
      </w:r>
    </w:p>
    <w:p w:rsidR="00F616B1" w:rsidRPr="00F616B1" w:rsidRDefault="00F616B1" w:rsidP="00F616B1">
      <w:pPr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площадь земельного участка: 3183 кв.м.; </w:t>
      </w:r>
    </w:p>
    <w:p w:rsidR="00F616B1" w:rsidRPr="00F616B1" w:rsidRDefault="00F616B1" w:rsidP="00F616B1">
      <w:pPr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кадастровый номер земельного участка: 24:28:2901002:810;</w:t>
      </w:r>
    </w:p>
    <w:p w:rsidR="00F616B1" w:rsidRPr="00F616B1" w:rsidRDefault="00F616B1" w:rsidP="00F616B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    __________________________________________________________________</w:t>
      </w:r>
    </w:p>
    <w:p w:rsidR="00F616B1" w:rsidRPr="00F616B1" w:rsidRDefault="00F616B1" w:rsidP="00F616B1">
      <w:pPr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адрес (местоположение): Российская Федерация, Красноярский край, Нижнеингашский район, пгт Нижний Ингаш, ул. Октябрьская, 22-7;</w:t>
      </w:r>
    </w:p>
    <w:p w:rsidR="00F616B1" w:rsidRPr="00F616B1" w:rsidRDefault="00F616B1" w:rsidP="00F616B1">
      <w:pPr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площадь земельного участка: 912 кв.м.; </w:t>
      </w:r>
    </w:p>
    <w:p w:rsidR="00F616B1" w:rsidRPr="00F616B1" w:rsidRDefault="00F616B1" w:rsidP="00F616B1">
      <w:pPr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кадастровый номер земельного участка: 24:28:2901002:812;</w:t>
      </w:r>
    </w:p>
    <w:p w:rsidR="00F616B1" w:rsidRPr="00F616B1" w:rsidRDefault="00F616B1" w:rsidP="00F616B1">
      <w:pPr>
        <w:spacing w:after="0" w:line="240" w:lineRule="auto"/>
        <w:ind w:left="426" w:firstLine="720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616B1" w:rsidRPr="00F616B1" w:rsidRDefault="00F616B1" w:rsidP="00F616B1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адрес (местоположение): местоположение установлено относительно ориентира, расположенного в границах участка. Почтовый адрес ориентира: Красноярский край, р-н Нижнеингашский, пгт Нижний Ингаш, ул. Центральная, </w:t>
      </w:r>
    </w:p>
    <w:p w:rsidR="00F616B1" w:rsidRPr="00F616B1" w:rsidRDefault="00F616B1" w:rsidP="00F616B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д. 32А;</w:t>
      </w:r>
    </w:p>
    <w:p w:rsidR="00F616B1" w:rsidRPr="00F616B1" w:rsidRDefault="00F616B1" w:rsidP="00F616B1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- площадь земельного участка: 303 кв.м.; </w:t>
      </w:r>
    </w:p>
    <w:p w:rsidR="00F616B1" w:rsidRPr="00F616B1" w:rsidRDefault="00F616B1" w:rsidP="00F616B1">
      <w:pPr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- кадастровый номер земельного участка: 24:28:2901001:186;</w:t>
      </w:r>
    </w:p>
    <w:p w:rsidR="00F616B1" w:rsidRDefault="00F616B1" w:rsidP="00F616B1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>Заявления  о намерении участвовать в аукционе на право заключения договора аренды принимаются от граждан в течение 30 дней со дня опубликования  и размещения извещения.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 Дата окончания приема заявлений «15» мая 2020 год.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 В заявлении указывается кадастровый номер, площадь, адрес земельного участка, цель использования земельного участка.</w:t>
      </w:r>
    </w:p>
    <w:p w:rsid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D562EC">
        <w:rPr>
          <w:rFonts w:ascii="Times New Roman" w:hAnsi="Times New Roman"/>
          <w:sz w:val="28"/>
          <w:szCs w:val="28"/>
        </w:rPr>
        <w:t xml:space="preserve"> </w:t>
      </w:r>
      <w:r w:rsidRPr="00F616B1">
        <w:rPr>
          <w:rFonts w:ascii="Times New Roman" w:hAnsi="Times New Roman"/>
          <w:sz w:val="24"/>
          <w:szCs w:val="24"/>
        </w:rPr>
        <w:t xml:space="preserve">Заявления могут быть направлены посредством почтового отправления  или предоставлены нарочным по адресу: 663850,Красноярский край, Нижнеингашский район,  пгт  Нижний Ингаш, ул. Ленина, д. 160, в рабочие дни с 08 часов 00 минут до 12 часов 00 минут и с 13 часов 00 минут до 17 часов 00 минут, или направлены на адрес электронной почты: </w:t>
      </w:r>
      <w:hyperlink r:id="rId9" w:history="1">
        <w:r w:rsidRPr="00F616B1">
          <w:rPr>
            <w:rStyle w:val="a3"/>
            <w:rFonts w:ascii="Times New Roman" w:hAnsi="Times New Roman"/>
            <w:sz w:val="24"/>
            <w:szCs w:val="24"/>
            <w:lang w:val="en-US"/>
          </w:rPr>
          <w:t>nizhni</w:t>
        </w:r>
        <w:r w:rsidRPr="00F616B1">
          <w:rPr>
            <w:rStyle w:val="a3"/>
            <w:rFonts w:ascii="Times New Roman" w:hAnsi="Times New Roman"/>
            <w:sz w:val="24"/>
            <w:szCs w:val="24"/>
          </w:rPr>
          <w:t>_</w:t>
        </w:r>
        <w:r w:rsidRPr="00F616B1">
          <w:rPr>
            <w:rStyle w:val="a3"/>
            <w:rFonts w:ascii="Times New Roman" w:hAnsi="Times New Roman"/>
            <w:sz w:val="24"/>
            <w:szCs w:val="24"/>
            <w:lang w:val="en-US"/>
          </w:rPr>
          <w:t>ingash</w:t>
        </w:r>
        <w:r w:rsidRPr="00F616B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616B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F616B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616B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616B1">
        <w:rPr>
          <w:rFonts w:ascii="Times New Roman" w:hAnsi="Times New Roman"/>
          <w:sz w:val="24"/>
          <w:szCs w:val="24"/>
        </w:rPr>
        <w:t xml:space="preserve"> </w:t>
      </w:r>
    </w:p>
    <w:p w:rsidR="00F616B1" w:rsidRPr="00F616B1" w:rsidRDefault="00F616B1" w:rsidP="00F616B1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Справки по телефону: 8 (391)71 21-2-39.  </w:t>
      </w:r>
    </w:p>
    <w:p w:rsidR="00F616B1" w:rsidRPr="00F616B1" w:rsidRDefault="00F616B1" w:rsidP="00F616B1">
      <w:pPr>
        <w:ind w:left="426" w:firstLine="567"/>
        <w:rPr>
          <w:rFonts w:ascii="Times New Roman" w:hAnsi="Times New Roman"/>
          <w:sz w:val="24"/>
          <w:szCs w:val="24"/>
        </w:rPr>
      </w:pPr>
    </w:p>
    <w:p w:rsidR="00F616B1" w:rsidRPr="00F616B1" w:rsidRDefault="00AF46E4" w:rsidP="00F616B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</w:t>
      </w:r>
      <w:r w:rsidR="00F616B1" w:rsidRPr="00F616B1">
        <w:rPr>
          <w:rFonts w:ascii="Times New Roman" w:hAnsi="Times New Roman"/>
          <w:sz w:val="24"/>
          <w:szCs w:val="24"/>
        </w:rPr>
        <w:t xml:space="preserve"> Главы поселка</w:t>
      </w:r>
    </w:p>
    <w:p w:rsidR="00F616B1" w:rsidRPr="00F616B1" w:rsidRDefault="00F616B1" w:rsidP="00F616B1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616B1">
        <w:rPr>
          <w:rFonts w:ascii="Times New Roman" w:hAnsi="Times New Roman"/>
          <w:sz w:val="24"/>
          <w:szCs w:val="24"/>
        </w:rPr>
        <w:t xml:space="preserve">Нижний Ингаш                                                                          В.А. Глазков </w:t>
      </w:r>
    </w:p>
    <w:p w:rsidR="00E355FC" w:rsidRPr="00176799" w:rsidRDefault="00E355FC" w:rsidP="00176799">
      <w:pPr>
        <w:rPr>
          <w:rFonts w:ascii="Times New Roman" w:hAnsi="Times New Roman"/>
          <w:sz w:val="24"/>
          <w:szCs w:val="24"/>
        </w:rPr>
      </w:pP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104C7B" w:rsidRP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 xml:space="preserve">Нижнеингашский район, </w:t>
      </w:r>
    </w:p>
    <w:p w:rsidR="00104C7B" w:rsidRDefault="00104C7B" w:rsidP="00104C7B">
      <w:pPr>
        <w:jc w:val="both"/>
        <w:rPr>
          <w:rFonts w:ascii="Times New Roman" w:hAnsi="Times New Roman"/>
        </w:rPr>
      </w:pPr>
    </w:p>
    <w:p w:rsidR="00104C7B" w:rsidRPr="00104C7B" w:rsidRDefault="00104C7B" w:rsidP="00104C7B">
      <w:pPr>
        <w:pStyle w:val="aff1"/>
        <w:rPr>
          <w:b/>
        </w:rPr>
      </w:pPr>
      <w:r>
        <w:tab/>
        <w:t xml:space="preserve">                                                         </w:t>
      </w:r>
      <w:r w:rsidRPr="00104C7B">
        <w:rPr>
          <w:b/>
        </w:rPr>
        <w:t xml:space="preserve">Ответственный </w:t>
      </w:r>
    </w:p>
    <w:p w:rsidR="00104C7B" w:rsidRPr="00104C7B" w:rsidRDefault="00104C7B" w:rsidP="00104C7B">
      <w:pPr>
        <w:pStyle w:val="aff1"/>
        <w:rPr>
          <w:b/>
        </w:rPr>
      </w:pPr>
      <w:r w:rsidRPr="00104C7B">
        <w:rPr>
          <w:b/>
        </w:rPr>
        <w:t xml:space="preserve">                                                                       за выпуск: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Выходит                                     Фрицлер И.В. 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1 раз в месяц </w:t>
      </w: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104C7B" w:rsidRPr="00104C7B" w:rsidRDefault="00104C7B" w:rsidP="00104C7B">
      <w:pPr>
        <w:pStyle w:val="aff1"/>
        <w:rPr>
          <w:b/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 Тираж                                   8 (39171) 22-1-19</w:t>
      </w:r>
    </w:p>
    <w:p w:rsidR="00104C7B" w:rsidRPr="00104C7B" w:rsidRDefault="00104C7B" w:rsidP="00104C7B">
      <w:pPr>
        <w:pStyle w:val="aff1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8 (39171) 21-3-10    </w:t>
      </w: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565923" w:rsidRDefault="00565923" w:rsidP="00104C7B">
      <w:pPr>
        <w:pStyle w:val="aff1"/>
        <w:rPr>
          <w:color w:val="000066"/>
        </w:rPr>
      </w:pPr>
    </w:p>
    <w:p w:rsidR="00104C7B" w:rsidRPr="00D951BC" w:rsidRDefault="00565923" w:rsidP="00104C7B">
      <w:pPr>
        <w:pStyle w:val="aff1"/>
        <w:rPr>
          <w:color w:val="000066"/>
        </w:rPr>
      </w:pPr>
      <w:r>
        <w:rPr>
          <w:color w:val="000066"/>
        </w:rPr>
        <w:t xml:space="preserve">  </w:t>
      </w:r>
      <w:r w:rsidR="00104C7B">
        <w:rPr>
          <w:color w:val="000066"/>
        </w:rPr>
        <w:t xml:space="preserve">   8 (39171) 21-3-10 пгт. Нижний Ингаш, ул. Ленина, 160</w:t>
      </w:r>
      <w:r w:rsidR="00104C7B" w:rsidRPr="004C7BB0">
        <w:t xml:space="preserve">   </w:t>
      </w:r>
    </w:p>
    <w:sectPr w:rsidR="00104C7B" w:rsidRPr="00D951BC" w:rsidSect="005C6A90">
      <w:footerReference w:type="even" r:id="rId10"/>
      <w:footerReference w:type="default" r:id="rId11"/>
      <w:pgSz w:w="11905" w:h="16838"/>
      <w:pgMar w:top="425" w:right="567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238" w:rsidRDefault="00012238">
      <w:r>
        <w:separator/>
      </w:r>
    </w:p>
  </w:endnote>
  <w:endnote w:type="continuationSeparator" w:id="1">
    <w:p w:rsidR="00012238" w:rsidRDefault="0001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AE" w:rsidRDefault="006A4271" w:rsidP="00AE6888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A2353D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566AAE" w:rsidRDefault="00012238" w:rsidP="003746A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AE" w:rsidRDefault="00012238" w:rsidP="003746A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238" w:rsidRDefault="00012238">
      <w:r>
        <w:separator/>
      </w:r>
    </w:p>
  </w:footnote>
  <w:footnote w:type="continuationSeparator" w:id="1">
    <w:p w:rsidR="00012238" w:rsidRDefault="00012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C41D8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1400"/>
    <w:multiLevelType w:val="hybridMultilevel"/>
    <w:tmpl w:val="A7D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2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C16FCD"/>
    <w:multiLevelType w:val="hybridMultilevel"/>
    <w:tmpl w:val="554E0FA0"/>
    <w:lvl w:ilvl="0" w:tplc="4686F21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7345766"/>
    <w:multiLevelType w:val="hybridMultilevel"/>
    <w:tmpl w:val="353CB230"/>
    <w:lvl w:ilvl="0" w:tplc="64A6A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6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5"/>
  </w:num>
  <w:num w:numId="3">
    <w:abstractNumId w:val="19"/>
  </w:num>
  <w:num w:numId="4">
    <w:abstractNumId w:val="36"/>
  </w:num>
  <w:num w:numId="5">
    <w:abstractNumId w:val="17"/>
  </w:num>
  <w:num w:numId="6">
    <w:abstractNumId w:val="29"/>
  </w:num>
  <w:num w:numId="7">
    <w:abstractNumId w:val="24"/>
  </w:num>
  <w:num w:numId="8">
    <w:abstractNumId w:val="35"/>
  </w:num>
  <w:num w:numId="9">
    <w:abstractNumId w:val="9"/>
  </w:num>
  <w:num w:numId="10">
    <w:abstractNumId w:val="22"/>
  </w:num>
  <w:num w:numId="11">
    <w:abstractNumId w:val="10"/>
  </w:num>
  <w:num w:numId="12">
    <w:abstractNumId w:val="11"/>
  </w:num>
  <w:num w:numId="13">
    <w:abstractNumId w:val="30"/>
  </w:num>
  <w:num w:numId="14">
    <w:abstractNumId w:val="5"/>
  </w:num>
  <w:num w:numId="15">
    <w:abstractNumId w:val="23"/>
  </w:num>
  <w:num w:numId="16">
    <w:abstractNumId w:val="20"/>
  </w:num>
  <w:num w:numId="17">
    <w:abstractNumId w:val="25"/>
  </w:num>
  <w:num w:numId="18">
    <w:abstractNumId w:val="2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  <w:num w:numId="23">
    <w:abstractNumId w:val="8"/>
  </w:num>
  <w:num w:numId="24">
    <w:abstractNumId w:val="13"/>
  </w:num>
  <w:num w:numId="25">
    <w:abstractNumId w:val="16"/>
  </w:num>
  <w:num w:numId="26">
    <w:abstractNumId w:val="0"/>
  </w:num>
  <w:num w:numId="27">
    <w:abstractNumId w:val="7"/>
  </w:num>
  <w:num w:numId="28">
    <w:abstractNumId w:val="31"/>
  </w:num>
  <w:num w:numId="29">
    <w:abstractNumId w:val="12"/>
  </w:num>
  <w:num w:numId="30">
    <w:abstractNumId w:val="32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6"/>
  </w:num>
  <w:num w:numId="34">
    <w:abstractNumId w:val="28"/>
  </w:num>
  <w:num w:numId="35">
    <w:abstractNumId w:val="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2238"/>
    <w:rsid w:val="000146CF"/>
    <w:rsid w:val="000212A2"/>
    <w:rsid w:val="000477B3"/>
    <w:rsid w:val="0007288E"/>
    <w:rsid w:val="00085F63"/>
    <w:rsid w:val="00093D25"/>
    <w:rsid w:val="000D723E"/>
    <w:rsid w:val="000F296F"/>
    <w:rsid w:val="000F68B3"/>
    <w:rsid w:val="00104C7B"/>
    <w:rsid w:val="00105AD2"/>
    <w:rsid w:val="00106AB6"/>
    <w:rsid w:val="00116F1B"/>
    <w:rsid w:val="00176799"/>
    <w:rsid w:val="001933EB"/>
    <w:rsid w:val="001A14B2"/>
    <w:rsid w:val="001B21FA"/>
    <w:rsid w:val="001B6029"/>
    <w:rsid w:val="001D1A36"/>
    <w:rsid w:val="001E7E12"/>
    <w:rsid w:val="0020461D"/>
    <w:rsid w:val="00210B21"/>
    <w:rsid w:val="00217B58"/>
    <w:rsid w:val="00246F35"/>
    <w:rsid w:val="00254103"/>
    <w:rsid w:val="00272641"/>
    <w:rsid w:val="002C1337"/>
    <w:rsid w:val="002D762F"/>
    <w:rsid w:val="002E2FE6"/>
    <w:rsid w:val="002E688F"/>
    <w:rsid w:val="00317CF7"/>
    <w:rsid w:val="00324CAD"/>
    <w:rsid w:val="0033184D"/>
    <w:rsid w:val="00331FA0"/>
    <w:rsid w:val="003406D5"/>
    <w:rsid w:val="00346CB4"/>
    <w:rsid w:val="003471C5"/>
    <w:rsid w:val="003539B9"/>
    <w:rsid w:val="00377E32"/>
    <w:rsid w:val="00397E6A"/>
    <w:rsid w:val="003A5D7D"/>
    <w:rsid w:val="003B4EBB"/>
    <w:rsid w:val="003B61C2"/>
    <w:rsid w:val="003E64DC"/>
    <w:rsid w:val="004071DD"/>
    <w:rsid w:val="00407D0C"/>
    <w:rsid w:val="00423692"/>
    <w:rsid w:val="00433479"/>
    <w:rsid w:val="004541A7"/>
    <w:rsid w:val="00481467"/>
    <w:rsid w:val="004D3352"/>
    <w:rsid w:val="00527585"/>
    <w:rsid w:val="00540C75"/>
    <w:rsid w:val="00541BBB"/>
    <w:rsid w:val="00544742"/>
    <w:rsid w:val="00551A27"/>
    <w:rsid w:val="00551CBE"/>
    <w:rsid w:val="00563C30"/>
    <w:rsid w:val="00565923"/>
    <w:rsid w:val="005A0C92"/>
    <w:rsid w:val="005A394B"/>
    <w:rsid w:val="005A3F32"/>
    <w:rsid w:val="005B1BDE"/>
    <w:rsid w:val="005C4545"/>
    <w:rsid w:val="005C4AA3"/>
    <w:rsid w:val="00606E32"/>
    <w:rsid w:val="006074D2"/>
    <w:rsid w:val="006227DA"/>
    <w:rsid w:val="00623C53"/>
    <w:rsid w:val="0063256A"/>
    <w:rsid w:val="006730C6"/>
    <w:rsid w:val="006812EF"/>
    <w:rsid w:val="0068601F"/>
    <w:rsid w:val="00696CA3"/>
    <w:rsid w:val="006A4271"/>
    <w:rsid w:val="0070422B"/>
    <w:rsid w:val="00722BF0"/>
    <w:rsid w:val="00725594"/>
    <w:rsid w:val="00732FAE"/>
    <w:rsid w:val="00734D5A"/>
    <w:rsid w:val="007444B8"/>
    <w:rsid w:val="007519C7"/>
    <w:rsid w:val="00772544"/>
    <w:rsid w:val="0077416A"/>
    <w:rsid w:val="00775037"/>
    <w:rsid w:val="007A0119"/>
    <w:rsid w:val="007A08BD"/>
    <w:rsid w:val="007A3B53"/>
    <w:rsid w:val="007B0900"/>
    <w:rsid w:val="007B2A15"/>
    <w:rsid w:val="007C54F8"/>
    <w:rsid w:val="00800419"/>
    <w:rsid w:val="008207EE"/>
    <w:rsid w:val="00831736"/>
    <w:rsid w:val="00842D1E"/>
    <w:rsid w:val="0085005B"/>
    <w:rsid w:val="008643A8"/>
    <w:rsid w:val="00871953"/>
    <w:rsid w:val="008744A4"/>
    <w:rsid w:val="008812AA"/>
    <w:rsid w:val="0088604C"/>
    <w:rsid w:val="008A4A8D"/>
    <w:rsid w:val="008C02C3"/>
    <w:rsid w:val="008F58AD"/>
    <w:rsid w:val="008F6C12"/>
    <w:rsid w:val="00903A05"/>
    <w:rsid w:val="00912695"/>
    <w:rsid w:val="00924A79"/>
    <w:rsid w:val="00967AD3"/>
    <w:rsid w:val="0097093D"/>
    <w:rsid w:val="00981D5D"/>
    <w:rsid w:val="00987485"/>
    <w:rsid w:val="00990751"/>
    <w:rsid w:val="009A5125"/>
    <w:rsid w:val="009B6C79"/>
    <w:rsid w:val="009B71AC"/>
    <w:rsid w:val="009C4A6A"/>
    <w:rsid w:val="009C7A21"/>
    <w:rsid w:val="009E0438"/>
    <w:rsid w:val="00A15626"/>
    <w:rsid w:val="00A22456"/>
    <w:rsid w:val="00A2353D"/>
    <w:rsid w:val="00A30053"/>
    <w:rsid w:val="00A43AFE"/>
    <w:rsid w:val="00A80547"/>
    <w:rsid w:val="00A83BC9"/>
    <w:rsid w:val="00A86625"/>
    <w:rsid w:val="00A90DF2"/>
    <w:rsid w:val="00A95B5B"/>
    <w:rsid w:val="00AA10E8"/>
    <w:rsid w:val="00AD7917"/>
    <w:rsid w:val="00AE0A40"/>
    <w:rsid w:val="00AF46E4"/>
    <w:rsid w:val="00B33407"/>
    <w:rsid w:val="00B4018A"/>
    <w:rsid w:val="00B52060"/>
    <w:rsid w:val="00B6279A"/>
    <w:rsid w:val="00B804CC"/>
    <w:rsid w:val="00BA15C2"/>
    <w:rsid w:val="00BA1D05"/>
    <w:rsid w:val="00BB59A8"/>
    <w:rsid w:val="00BE3076"/>
    <w:rsid w:val="00BF2964"/>
    <w:rsid w:val="00C067DB"/>
    <w:rsid w:val="00C17F4E"/>
    <w:rsid w:val="00C55B2D"/>
    <w:rsid w:val="00C749B7"/>
    <w:rsid w:val="00C85E9B"/>
    <w:rsid w:val="00C956BE"/>
    <w:rsid w:val="00CD319E"/>
    <w:rsid w:val="00D20CAF"/>
    <w:rsid w:val="00D67E6D"/>
    <w:rsid w:val="00DF2CAA"/>
    <w:rsid w:val="00E165FF"/>
    <w:rsid w:val="00E2508E"/>
    <w:rsid w:val="00E25190"/>
    <w:rsid w:val="00E3034B"/>
    <w:rsid w:val="00E318D7"/>
    <w:rsid w:val="00E33AAC"/>
    <w:rsid w:val="00E355FC"/>
    <w:rsid w:val="00E54C95"/>
    <w:rsid w:val="00E937DD"/>
    <w:rsid w:val="00EA1CEA"/>
    <w:rsid w:val="00EA21BA"/>
    <w:rsid w:val="00EB53D3"/>
    <w:rsid w:val="00EC3584"/>
    <w:rsid w:val="00EC7B9E"/>
    <w:rsid w:val="00EF6A2B"/>
    <w:rsid w:val="00F02D28"/>
    <w:rsid w:val="00F03698"/>
    <w:rsid w:val="00F17F62"/>
    <w:rsid w:val="00F37B88"/>
    <w:rsid w:val="00F417FE"/>
    <w:rsid w:val="00F616B1"/>
    <w:rsid w:val="00F72D3F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99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semiHidden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semiHidden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semiHidden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uiPriority w:val="59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uiPriority w:val="99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ni_ingash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2</cp:revision>
  <cp:lastPrinted>2020-03-27T08:50:00Z</cp:lastPrinted>
  <dcterms:created xsi:type="dcterms:W3CDTF">2020-04-14T08:32:00Z</dcterms:created>
  <dcterms:modified xsi:type="dcterms:W3CDTF">2020-04-14T08:32:00Z</dcterms:modified>
</cp:coreProperties>
</file>