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84" w:rsidRPr="00F42684" w:rsidRDefault="00F42684" w:rsidP="00EF37BB">
      <w:pPr>
        <w:pStyle w:val="ConsPlusTitle"/>
        <w:outlineLvl w:val="0"/>
        <w:rPr>
          <w:sz w:val="26"/>
          <w:szCs w:val="26"/>
        </w:rPr>
      </w:pPr>
    </w:p>
    <w:p w:rsidR="00F42684" w:rsidRPr="00F42684" w:rsidRDefault="00F42684" w:rsidP="00F4268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4268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</w:t>
      </w:r>
      <w:r w:rsidRPr="00F42684">
        <w:rPr>
          <w:rFonts w:ascii="Times New Roman" w:hAnsi="Times New Roman"/>
          <w:color w:val="000000"/>
          <w:sz w:val="26"/>
          <w:szCs w:val="26"/>
        </w:rPr>
        <w:t>(ПРОЕКТ)</w:t>
      </w:r>
    </w:p>
    <w:p w:rsidR="00F42684" w:rsidRPr="00F42684" w:rsidRDefault="00F42684" w:rsidP="00F42684">
      <w:pPr>
        <w:tabs>
          <w:tab w:val="left" w:pos="3600"/>
          <w:tab w:val="right" w:pos="9355"/>
        </w:tabs>
        <w:ind w:left="-360"/>
        <w:jc w:val="center"/>
        <w:rPr>
          <w:sz w:val="26"/>
          <w:szCs w:val="26"/>
        </w:rPr>
      </w:pPr>
      <w:r w:rsidRPr="00F42684">
        <w:rPr>
          <w:noProof/>
          <w:sz w:val="26"/>
          <w:szCs w:val="26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84" w:rsidRPr="00F42684" w:rsidRDefault="00F42684" w:rsidP="00F42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2684">
        <w:rPr>
          <w:rFonts w:ascii="Times New Roman" w:hAnsi="Times New Roman"/>
          <w:b/>
          <w:color w:val="000000"/>
          <w:sz w:val="26"/>
          <w:szCs w:val="26"/>
        </w:rPr>
        <w:t>НИЖНЕИНГАШСКИЙ ПОСЕЛКОВЫЙ СОВЕТ ДЕПУТАТОВ</w:t>
      </w:r>
    </w:p>
    <w:p w:rsidR="00F42684" w:rsidRPr="00F42684" w:rsidRDefault="00F42684" w:rsidP="00F42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2684">
        <w:rPr>
          <w:rFonts w:ascii="Times New Roman" w:hAnsi="Times New Roman"/>
          <w:b/>
          <w:color w:val="000000"/>
          <w:sz w:val="26"/>
          <w:szCs w:val="26"/>
        </w:rPr>
        <w:t>НИЖНЕИНГАШСКОГО РАЙОНА</w:t>
      </w:r>
    </w:p>
    <w:p w:rsidR="00F42684" w:rsidRPr="00F42684" w:rsidRDefault="00F42684" w:rsidP="00F42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2684">
        <w:rPr>
          <w:rFonts w:ascii="Times New Roman" w:hAnsi="Times New Roman"/>
          <w:b/>
          <w:color w:val="000000"/>
          <w:sz w:val="26"/>
          <w:szCs w:val="26"/>
        </w:rPr>
        <w:t>КРАСНОЯРСКОГО КРАЯ</w:t>
      </w:r>
    </w:p>
    <w:p w:rsidR="00F42684" w:rsidRPr="00F42684" w:rsidRDefault="00F42684" w:rsidP="00F4268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42684" w:rsidRPr="00F42684" w:rsidRDefault="00F42684" w:rsidP="00F42684">
      <w:pPr>
        <w:tabs>
          <w:tab w:val="center" w:pos="4677"/>
          <w:tab w:val="left" w:pos="751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2684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F42684" w:rsidRPr="00F42684" w:rsidRDefault="00F42684" w:rsidP="00F42684">
      <w:pPr>
        <w:tabs>
          <w:tab w:val="center" w:pos="4677"/>
          <w:tab w:val="left" w:pos="75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42684" w:rsidRPr="00F42684" w:rsidRDefault="00F42684" w:rsidP="00F42684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b"/>
          <w:rFonts w:ascii="Times New Roman" w:hAnsi="Times New Roman"/>
          <w:sz w:val="26"/>
          <w:szCs w:val="26"/>
        </w:rPr>
      </w:pPr>
      <w:r w:rsidRPr="00F42684">
        <w:rPr>
          <w:rStyle w:val="ab"/>
          <w:rFonts w:ascii="Times New Roman" w:hAnsi="Times New Roman"/>
          <w:b w:val="0"/>
          <w:sz w:val="26"/>
          <w:szCs w:val="26"/>
        </w:rPr>
        <w:t xml:space="preserve">___.____. 2020 г.                          </w:t>
      </w:r>
      <w:proofErr w:type="spellStart"/>
      <w:r w:rsidRPr="00F42684">
        <w:rPr>
          <w:rStyle w:val="ab"/>
          <w:rFonts w:ascii="Times New Roman" w:hAnsi="Times New Roman"/>
          <w:b w:val="0"/>
          <w:sz w:val="26"/>
          <w:szCs w:val="26"/>
        </w:rPr>
        <w:t>пгт</w:t>
      </w:r>
      <w:proofErr w:type="spellEnd"/>
      <w:r w:rsidRPr="00F42684">
        <w:rPr>
          <w:rStyle w:val="ab"/>
          <w:rFonts w:ascii="Times New Roman" w:hAnsi="Times New Roman"/>
          <w:b w:val="0"/>
          <w:sz w:val="26"/>
          <w:szCs w:val="26"/>
        </w:rPr>
        <w:t xml:space="preserve"> Нижний Ингаш                                     № _____</w:t>
      </w:r>
    </w:p>
    <w:p w:rsidR="00F42684" w:rsidRPr="00F42684" w:rsidRDefault="00F42684" w:rsidP="00F42684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C9135D" w:rsidRPr="00E76FB0" w:rsidRDefault="00C9135D" w:rsidP="00F42684">
      <w:pPr>
        <w:pStyle w:val="ConsPlusTitle"/>
        <w:rPr>
          <w:sz w:val="26"/>
          <w:szCs w:val="26"/>
        </w:rPr>
      </w:pPr>
    </w:p>
    <w:p w:rsidR="00C9135D" w:rsidRPr="00F42684" w:rsidRDefault="00C9135D" w:rsidP="00F42684">
      <w:pPr>
        <w:pStyle w:val="a4"/>
        <w:widowControl w:val="0"/>
        <w:jc w:val="both"/>
        <w:rPr>
          <w:color w:val="000000"/>
          <w:spacing w:val="2"/>
          <w:sz w:val="26"/>
          <w:szCs w:val="26"/>
        </w:rPr>
      </w:pPr>
      <w:r w:rsidRPr="00E76FB0">
        <w:rPr>
          <w:sz w:val="26"/>
          <w:szCs w:val="26"/>
        </w:rPr>
        <w:t xml:space="preserve">Об утверждении Порядка </w:t>
      </w:r>
      <w:r w:rsidRPr="00E76FB0">
        <w:rPr>
          <w:color w:val="000000"/>
          <w:spacing w:val="2"/>
          <w:sz w:val="26"/>
          <w:szCs w:val="26"/>
        </w:rPr>
        <w:t xml:space="preserve">выявления, учета и оформления выморочного имущества в собственность муниципального образования </w:t>
      </w:r>
      <w:r w:rsidR="00F42684">
        <w:rPr>
          <w:sz w:val="26"/>
          <w:szCs w:val="26"/>
        </w:rPr>
        <w:t>поселок Нижний Ингаш</w:t>
      </w:r>
      <w:r w:rsidRPr="00E76FB0">
        <w:rPr>
          <w:sz w:val="26"/>
          <w:szCs w:val="26"/>
        </w:rPr>
        <w:t xml:space="preserve"> Нижнеингашского района Красноярского края</w:t>
      </w:r>
    </w:p>
    <w:p w:rsidR="00C9135D" w:rsidRPr="00E76FB0" w:rsidRDefault="00F42684" w:rsidP="00F426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9135D" w:rsidRPr="00E76FB0" w:rsidRDefault="00C9135D" w:rsidP="00F426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FB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ст. 125, 1151 Гражданского кодекса Российской Федерации, ст. 14 Жилищного кодекса Российской Федерации, руково</w:t>
      </w:r>
      <w:r w:rsidR="00F42684">
        <w:rPr>
          <w:rFonts w:ascii="Times New Roman" w:hAnsi="Times New Roman" w:cs="Times New Roman"/>
          <w:sz w:val="26"/>
          <w:szCs w:val="26"/>
        </w:rPr>
        <w:t xml:space="preserve">дствуясь Уставом поселка Нижний Ингаш </w:t>
      </w:r>
      <w:r w:rsidRPr="00E76FB0">
        <w:rPr>
          <w:rFonts w:ascii="Times New Roman" w:hAnsi="Times New Roman" w:cs="Times New Roman"/>
          <w:sz w:val="26"/>
          <w:szCs w:val="26"/>
        </w:rPr>
        <w:t>Нижнеингашского района Красноярского края, Совет депутатов,</w:t>
      </w:r>
    </w:p>
    <w:p w:rsidR="00C9135D" w:rsidRPr="00E76FB0" w:rsidRDefault="00C9135D" w:rsidP="00C91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76FB0">
        <w:rPr>
          <w:rFonts w:ascii="Times New Roman" w:hAnsi="Times New Roman" w:cs="Times New Roman"/>
          <w:sz w:val="26"/>
          <w:szCs w:val="26"/>
        </w:rPr>
        <w:t>РЕШИЛ:</w:t>
      </w:r>
    </w:p>
    <w:p w:rsidR="00C9135D" w:rsidRDefault="00F42684" w:rsidP="00F42684">
      <w:pPr>
        <w:pStyle w:val="a4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9135D" w:rsidRPr="00E76FB0">
        <w:rPr>
          <w:sz w:val="26"/>
          <w:szCs w:val="26"/>
        </w:rPr>
        <w:t xml:space="preserve">1. Утвердить Порядка </w:t>
      </w:r>
      <w:r w:rsidR="00C9135D" w:rsidRPr="00E76FB0">
        <w:rPr>
          <w:color w:val="000000"/>
          <w:spacing w:val="2"/>
          <w:sz w:val="26"/>
          <w:szCs w:val="26"/>
        </w:rPr>
        <w:t>выявления, учета и оформления выморочного имущества в собственность муниципального образования</w:t>
      </w:r>
      <w:r w:rsidRPr="00F42684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поселок Нижний Ингаш</w:t>
      </w:r>
      <w:r w:rsidRPr="00E76FB0">
        <w:rPr>
          <w:sz w:val="26"/>
          <w:szCs w:val="26"/>
        </w:rPr>
        <w:t xml:space="preserve"> Нижнеингашского района Красноярского края</w:t>
      </w:r>
      <w:r w:rsidR="00C9135D" w:rsidRPr="00E76FB0">
        <w:rPr>
          <w:sz w:val="26"/>
          <w:szCs w:val="26"/>
        </w:rPr>
        <w:t>, согласно приложению № 1.</w:t>
      </w:r>
    </w:p>
    <w:p w:rsidR="00F42684" w:rsidRPr="00F42684" w:rsidRDefault="00F42684" w:rsidP="00F42684">
      <w:pPr>
        <w:pStyle w:val="a4"/>
        <w:widowControl w:val="0"/>
        <w:jc w:val="both"/>
        <w:rPr>
          <w:color w:val="000000"/>
          <w:spacing w:val="2"/>
          <w:sz w:val="26"/>
          <w:szCs w:val="26"/>
        </w:rPr>
      </w:pPr>
    </w:p>
    <w:p w:rsidR="00F42684" w:rsidRPr="0067035D" w:rsidRDefault="00F42684" w:rsidP="006C520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9135D" w:rsidRPr="00E76FB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9135D" w:rsidRPr="00E76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9135D" w:rsidRPr="00E76F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</w:t>
      </w:r>
      <w:r w:rsidR="00C9135D" w:rsidRPr="0067035D">
        <w:rPr>
          <w:rFonts w:ascii="Times New Roman" w:hAnsi="Times New Roman" w:cs="Times New Roman"/>
          <w:sz w:val="26"/>
          <w:szCs w:val="26"/>
        </w:rPr>
        <w:t>на</w:t>
      </w:r>
      <w:r w:rsidRPr="0067035D">
        <w:rPr>
          <w:rFonts w:ascii="Times New Roman" w:hAnsi="Times New Roman"/>
          <w:sz w:val="26"/>
          <w:szCs w:val="26"/>
        </w:rPr>
        <w:t xml:space="preserve">  постоянную комиссию по бюджету и экономическим вопросам.</w:t>
      </w:r>
    </w:p>
    <w:p w:rsidR="00C9135D" w:rsidRPr="00E76FB0" w:rsidRDefault="00F42684" w:rsidP="006C5202">
      <w:pPr>
        <w:tabs>
          <w:tab w:val="left" w:pos="180"/>
        </w:tabs>
        <w:ind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C5202">
        <w:rPr>
          <w:rFonts w:ascii="Times New Roman" w:hAnsi="Times New Roman"/>
          <w:sz w:val="26"/>
          <w:szCs w:val="26"/>
        </w:rPr>
        <w:t xml:space="preserve">         </w:t>
      </w:r>
      <w:r w:rsidR="00C9135D" w:rsidRPr="0067035D">
        <w:rPr>
          <w:rFonts w:ascii="Times New Roman" w:hAnsi="Times New Roman" w:cs="Times New Roman"/>
          <w:sz w:val="26"/>
          <w:szCs w:val="26"/>
        </w:rPr>
        <w:t>3. Решение вступает в силу в день, сле</w:t>
      </w:r>
      <w:r w:rsidR="0067035D">
        <w:rPr>
          <w:rFonts w:ascii="Times New Roman" w:hAnsi="Times New Roman" w:cs="Times New Roman"/>
          <w:sz w:val="26"/>
          <w:szCs w:val="26"/>
        </w:rPr>
        <w:t>дующий за днем его официального</w:t>
      </w:r>
      <w:r w:rsidR="006C5202">
        <w:rPr>
          <w:rFonts w:ascii="Times New Roman" w:hAnsi="Times New Roman" w:cs="Times New Roman"/>
          <w:sz w:val="26"/>
          <w:szCs w:val="26"/>
        </w:rPr>
        <w:t xml:space="preserve"> </w:t>
      </w:r>
      <w:r w:rsidR="0067035D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67035D" w:rsidRPr="0067035D">
        <w:rPr>
          <w:rFonts w:ascii="Times New Roman" w:hAnsi="Times New Roman" w:cs="Times New Roman"/>
          <w:sz w:val="26"/>
          <w:szCs w:val="26"/>
        </w:rPr>
        <w:t xml:space="preserve"> в периодическом печатном средстве массовой информации «Вестник муниципального образования поселок Нижний Ингаш».</w:t>
      </w:r>
    </w:p>
    <w:p w:rsidR="00C9135D" w:rsidRPr="00E76FB0" w:rsidRDefault="00C9135D" w:rsidP="00C9135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7035D">
        <w:rPr>
          <w:rFonts w:ascii="Times New Roman" w:hAnsi="Times New Roman"/>
          <w:sz w:val="26"/>
          <w:szCs w:val="26"/>
        </w:rPr>
        <w:t xml:space="preserve">Председатель Нижнеингашского </w:t>
      </w: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7035D">
        <w:rPr>
          <w:rFonts w:ascii="Times New Roman" w:hAnsi="Times New Roman"/>
          <w:sz w:val="26"/>
          <w:szCs w:val="26"/>
        </w:rPr>
        <w:t>Поселкового</w:t>
      </w:r>
      <w:r>
        <w:rPr>
          <w:rFonts w:ascii="Times New Roman" w:hAnsi="Times New Roman"/>
          <w:sz w:val="26"/>
          <w:szCs w:val="26"/>
        </w:rPr>
        <w:t xml:space="preserve"> Совета </w:t>
      </w:r>
      <w:r w:rsidRPr="0067035D">
        <w:rPr>
          <w:rFonts w:ascii="Times New Roman" w:hAnsi="Times New Roman"/>
          <w:sz w:val="26"/>
          <w:szCs w:val="26"/>
        </w:rPr>
        <w:t xml:space="preserve">депутатов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67035D">
        <w:rPr>
          <w:rFonts w:ascii="Times New Roman" w:hAnsi="Times New Roman"/>
          <w:sz w:val="26"/>
          <w:szCs w:val="26"/>
        </w:rPr>
        <w:t xml:space="preserve"> Т.Г.Зиновьева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7035D">
        <w:rPr>
          <w:rFonts w:ascii="Times New Roman" w:hAnsi="Times New Roman"/>
          <w:sz w:val="26"/>
          <w:szCs w:val="26"/>
        </w:rPr>
        <w:t>Глава посёлка</w:t>
      </w:r>
    </w:p>
    <w:p w:rsidR="0067035D" w:rsidRPr="0067035D" w:rsidRDefault="0067035D" w:rsidP="0067035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7035D">
        <w:rPr>
          <w:rFonts w:ascii="Times New Roman" w:hAnsi="Times New Roman"/>
          <w:sz w:val="26"/>
          <w:szCs w:val="26"/>
        </w:rPr>
        <w:t xml:space="preserve">Нижний Ингаш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67035D">
        <w:rPr>
          <w:rFonts w:ascii="Times New Roman" w:hAnsi="Times New Roman"/>
          <w:sz w:val="26"/>
          <w:szCs w:val="26"/>
        </w:rPr>
        <w:t xml:space="preserve">     Б.И. Гузей</w:t>
      </w:r>
    </w:p>
    <w:p w:rsidR="00C9135D" w:rsidRDefault="00C9135D" w:rsidP="00D1509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15099" w:rsidRDefault="00D15099" w:rsidP="00D1509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15099" w:rsidRPr="00E76FB0" w:rsidRDefault="00D15099" w:rsidP="00D1509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52" w:rsidRDefault="00C9135D" w:rsidP="00E76FB0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lastRenderedPageBreak/>
        <w:t>Приложение № 1</w:t>
      </w:r>
    </w:p>
    <w:p w:rsidR="00604852" w:rsidRDefault="00C9135D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 к решению </w:t>
      </w:r>
      <w:r w:rsidR="00604852">
        <w:rPr>
          <w:rFonts w:ascii="Times New Roman" w:hAnsi="Times New Roman" w:cs="Times New Roman"/>
        </w:rPr>
        <w:t>Нижнеингашского</w:t>
      </w:r>
    </w:p>
    <w:p w:rsidR="00C9135D" w:rsidRPr="00F42684" w:rsidRDefault="00604852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поселкового</w:t>
      </w:r>
      <w:r w:rsidR="00C9135D" w:rsidRPr="00F42684">
        <w:rPr>
          <w:rFonts w:ascii="Times New Roman" w:hAnsi="Times New Roman" w:cs="Times New Roman"/>
        </w:rPr>
        <w:t xml:space="preserve"> Совета депутатов </w:t>
      </w:r>
    </w:p>
    <w:p w:rsidR="00C9135D" w:rsidRPr="00F42684" w:rsidRDefault="00C9135D" w:rsidP="00E76FB0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от  «___»______________ № _____   </w:t>
      </w:r>
    </w:p>
    <w:p w:rsidR="00C9135D" w:rsidRPr="00F42684" w:rsidRDefault="00C9135D" w:rsidP="00E7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135D" w:rsidRPr="00E76FB0" w:rsidRDefault="00C9135D" w:rsidP="00E76FB0">
      <w:pPr>
        <w:pStyle w:val="a6"/>
        <w:jc w:val="right"/>
        <w:rPr>
          <w:sz w:val="26"/>
          <w:szCs w:val="26"/>
        </w:rPr>
      </w:pPr>
      <w:bookmarkStart w:id="0" w:name="Par31"/>
      <w:bookmarkEnd w:id="0"/>
    </w:p>
    <w:p w:rsidR="00C9135D" w:rsidRPr="00E76FB0" w:rsidRDefault="00C9135D" w:rsidP="00C9135D">
      <w:pPr>
        <w:pStyle w:val="a6"/>
        <w:rPr>
          <w:sz w:val="26"/>
          <w:szCs w:val="26"/>
        </w:rPr>
      </w:pPr>
    </w:p>
    <w:p w:rsidR="00E76FB0" w:rsidRDefault="00C9135D" w:rsidP="00E76FB0">
      <w:pPr>
        <w:pStyle w:val="a6"/>
        <w:jc w:val="center"/>
        <w:rPr>
          <w:sz w:val="26"/>
          <w:szCs w:val="26"/>
        </w:rPr>
      </w:pPr>
      <w:r w:rsidRPr="00E76FB0">
        <w:rPr>
          <w:sz w:val="26"/>
          <w:szCs w:val="26"/>
        </w:rPr>
        <w:t>Порядок</w:t>
      </w:r>
    </w:p>
    <w:p w:rsidR="00C9135D" w:rsidRPr="00E76FB0" w:rsidRDefault="00C9135D" w:rsidP="00D15099">
      <w:pPr>
        <w:pStyle w:val="a6"/>
        <w:jc w:val="center"/>
        <w:rPr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выявления, учета и оформления выморочного имущества в собственность муниципального образования </w:t>
      </w:r>
      <w:r w:rsidR="00D15099" w:rsidRPr="0067035D">
        <w:rPr>
          <w:sz w:val="26"/>
          <w:szCs w:val="26"/>
        </w:rPr>
        <w:t>поселок Нижний Ингаш</w:t>
      </w:r>
      <w:r w:rsidR="00D15099">
        <w:rPr>
          <w:sz w:val="26"/>
          <w:szCs w:val="26"/>
        </w:rPr>
        <w:t xml:space="preserve"> </w:t>
      </w:r>
    </w:p>
    <w:p w:rsidR="00C9135D" w:rsidRPr="00E76FB0" w:rsidRDefault="00C9135D" w:rsidP="00E76FB0">
      <w:pPr>
        <w:pStyle w:val="a3"/>
        <w:widowControl w:val="0"/>
        <w:spacing w:before="0" w:after="0"/>
        <w:ind w:firstLine="709"/>
        <w:jc w:val="center"/>
        <w:rPr>
          <w:sz w:val="26"/>
          <w:szCs w:val="26"/>
        </w:rPr>
      </w:pPr>
      <w:r w:rsidRPr="00E76FB0">
        <w:rPr>
          <w:sz w:val="26"/>
          <w:szCs w:val="26"/>
        </w:rPr>
        <w:t>Нижнеингашского района Красноярского края</w:t>
      </w:r>
    </w:p>
    <w:p w:rsidR="00C9135D" w:rsidRPr="00E76FB0" w:rsidRDefault="00C9135D" w:rsidP="00C9135D">
      <w:pPr>
        <w:pStyle w:val="a3"/>
        <w:widowControl w:val="0"/>
        <w:spacing w:before="0" w:after="0"/>
        <w:ind w:firstLine="709"/>
        <w:jc w:val="center"/>
        <w:rPr>
          <w:sz w:val="26"/>
          <w:szCs w:val="26"/>
        </w:rPr>
      </w:pPr>
    </w:p>
    <w:p w:rsidR="00C9135D" w:rsidRPr="00E76FB0" w:rsidRDefault="00C9135D" w:rsidP="00C9135D">
      <w:pPr>
        <w:pStyle w:val="a3"/>
        <w:widowControl w:val="0"/>
        <w:spacing w:before="0" w:after="0"/>
        <w:ind w:firstLine="709"/>
        <w:jc w:val="center"/>
        <w:rPr>
          <w:sz w:val="26"/>
          <w:szCs w:val="26"/>
        </w:rPr>
      </w:pPr>
      <w:r w:rsidRPr="00E76FB0">
        <w:rPr>
          <w:sz w:val="26"/>
          <w:szCs w:val="26"/>
        </w:rPr>
        <w:t>1. Общие положения</w:t>
      </w:r>
    </w:p>
    <w:p w:rsidR="00C9135D" w:rsidRPr="00D15099" w:rsidRDefault="00C9135D" w:rsidP="00D15099">
      <w:pPr>
        <w:pStyle w:val="a3"/>
        <w:widowControl w:val="0"/>
        <w:spacing w:before="0" w:after="0"/>
        <w:ind w:firstLine="709"/>
        <w:jc w:val="both"/>
        <w:rPr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br/>
        <w:t xml:space="preserve">1.1. </w:t>
      </w:r>
      <w:proofErr w:type="gramStart"/>
      <w:r w:rsidRPr="00E76FB0">
        <w:rPr>
          <w:color w:val="000000"/>
          <w:spacing w:val="2"/>
          <w:sz w:val="26"/>
          <w:szCs w:val="26"/>
        </w:rPr>
        <w:t>Настоящий Порядок выявления, учета и оформления выморочного имущества в собственность муниципального образования</w:t>
      </w:r>
      <w:r w:rsidR="00D15099" w:rsidRPr="00D15099">
        <w:rPr>
          <w:sz w:val="26"/>
          <w:szCs w:val="26"/>
        </w:rPr>
        <w:t xml:space="preserve"> </w:t>
      </w:r>
      <w:r w:rsidR="00D15099" w:rsidRPr="0067035D">
        <w:rPr>
          <w:sz w:val="26"/>
          <w:szCs w:val="26"/>
        </w:rPr>
        <w:t>поселок Нижний Ингаш</w:t>
      </w:r>
      <w:r w:rsidRPr="00E76FB0">
        <w:rPr>
          <w:color w:val="000000"/>
          <w:spacing w:val="2"/>
          <w:sz w:val="26"/>
          <w:szCs w:val="26"/>
        </w:rPr>
        <w:t xml:space="preserve"> </w:t>
      </w:r>
      <w:r w:rsidRPr="00E76FB0">
        <w:rPr>
          <w:sz w:val="26"/>
          <w:szCs w:val="26"/>
        </w:rPr>
        <w:t xml:space="preserve"> Нижнеингашского района Красноярского края </w:t>
      </w:r>
      <w:r w:rsidRPr="00E76FB0">
        <w:rPr>
          <w:color w:val="000000"/>
          <w:spacing w:val="2"/>
          <w:sz w:val="26"/>
          <w:szCs w:val="26"/>
        </w:rPr>
        <w:t xml:space="preserve">разработан в соответствии </w:t>
      </w:r>
      <w:r w:rsidRPr="00724053">
        <w:rPr>
          <w:color w:val="000000"/>
          <w:spacing w:val="2"/>
          <w:sz w:val="26"/>
          <w:szCs w:val="26"/>
        </w:rPr>
        <w:t xml:space="preserve">с  </w:t>
      </w:r>
      <w:hyperlink r:id="rId6" w:history="1">
        <w:r w:rsidRPr="00724053">
          <w:rPr>
            <w:rStyle w:val="aa"/>
            <w:color w:val="auto"/>
            <w:spacing w:val="2"/>
            <w:sz w:val="26"/>
            <w:szCs w:val="26"/>
            <w:u w:val="none"/>
          </w:rPr>
          <w:t>Гражданским кодексом Российской Федерации</w:t>
        </w:r>
      </w:hyperlink>
      <w:r w:rsidRPr="00724053">
        <w:rPr>
          <w:spacing w:val="2"/>
          <w:sz w:val="26"/>
          <w:szCs w:val="26"/>
        </w:rPr>
        <w:t>, </w:t>
      </w:r>
      <w:hyperlink r:id="rId7" w:history="1">
        <w:r w:rsidRPr="00724053">
          <w:rPr>
            <w:rStyle w:val="aa"/>
            <w:color w:val="auto"/>
            <w:spacing w:val="2"/>
            <w:sz w:val="26"/>
            <w:szCs w:val="26"/>
            <w:u w:val="none"/>
          </w:rPr>
          <w:t>Жилищным кодексом Российской Федерации</w:t>
        </w:r>
      </w:hyperlink>
      <w:r w:rsidRPr="00724053">
        <w:rPr>
          <w:spacing w:val="2"/>
          <w:sz w:val="26"/>
          <w:szCs w:val="26"/>
        </w:rPr>
        <w:t>, </w:t>
      </w:r>
      <w:hyperlink r:id="rId8" w:history="1">
        <w:r w:rsidRPr="00724053">
          <w:rPr>
            <w:rStyle w:val="aa"/>
            <w:color w:val="auto"/>
            <w:spacing w:val="2"/>
            <w:sz w:val="26"/>
            <w:szCs w:val="26"/>
            <w:u w:val="none"/>
          </w:rPr>
          <w:t>Федеральным законом от 6 октября 2003 года N 131-ФЗ «Об общих принципах организации местного самоуправления в Российской Федерации»</w:t>
        </w:r>
      </w:hyperlink>
      <w:r w:rsidRPr="00E76FB0">
        <w:rPr>
          <w:color w:val="000000"/>
          <w:spacing w:val="2"/>
          <w:sz w:val="26"/>
          <w:szCs w:val="26"/>
        </w:rPr>
        <w:t> и определяет последовательность действий при выявлении и оформлении выморочного имущества в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собственность муниципального образования, а также порядок его учета.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1.2. </w:t>
      </w:r>
      <w:proofErr w:type="gramStart"/>
      <w:r w:rsidRPr="00E76FB0">
        <w:rPr>
          <w:color w:val="000000"/>
          <w:spacing w:val="2"/>
          <w:sz w:val="26"/>
          <w:szCs w:val="26"/>
        </w:rPr>
        <w:t>Действие настоящего Порядка распространяется на расположенные, на территории муниципального образования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закону в собственность муниципального образования.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1.3. </w:t>
      </w:r>
      <w:proofErr w:type="gramStart"/>
      <w:r w:rsidRPr="00E76FB0">
        <w:rPr>
          <w:color w:val="000000"/>
          <w:spacing w:val="2"/>
          <w:sz w:val="26"/>
          <w:szCs w:val="26"/>
        </w:rPr>
        <w:t>К объектам недвижимого имущества, переходящим в порядке наследования по закону в собственность муниципального образования,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 w:rsidR="00C9135D" w:rsidRPr="00E76FB0" w:rsidRDefault="00C9135D" w:rsidP="00604852">
      <w:pPr>
        <w:pStyle w:val="a6"/>
        <w:rPr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1.4. Выявление выморочного имущества, оформление его в собственность муниципального образования, ведение учета выморочного имущества осуществляется Администрацией </w:t>
      </w:r>
      <w:r w:rsidR="00604852" w:rsidRPr="0067035D">
        <w:rPr>
          <w:sz w:val="26"/>
          <w:szCs w:val="26"/>
        </w:rPr>
        <w:t>поселок Нижний Ингаш</w:t>
      </w:r>
      <w:r w:rsidR="00604852" w:rsidRPr="00E76FB0">
        <w:rPr>
          <w:color w:val="000000"/>
          <w:spacing w:val="2"/>
          <w:sz w:val="26"/>
          <w:szCs w:val="26"/>
        </w:rPr>
        <w:t xml:space="preserve"> </w:t>
      </w:r>
      <w:r w:rsidRPr="00E76FB0">
        <w:rPr>
          <w:color w:val="000000"/>
          <w:spacing w:val="2"/>
          <w:sz w:val="26"/>
          <w:szCs w:val="26"/>
        </w:rPr>
        <w:t xml:space="preserve"> Нижнеингашского района Красноярского края.</w:t>
      </w:r>
      <w:r w:rsidR="00604852">
        <w:rPr>
          <w:sz w:val="26"/>
          <w:szCs w:val="26"/>
        </w:rPr>
        <w:t xml:space="preserve">               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1.5. Расходы по оформлению выморочного имущества в собственность муниципального образования осуществляются за счет средств местного бюджета.</w:t>
      </w:r>
    </w:p>
    <w:p w:rsidR="00C9135D" w:rsidRPr="00E76FB0" w:rsidRDefault="00604852" w:rsidP="00604852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spacing w:val="2"/>
          <w:szCs w:val="26"/>
        </w:rPr>
      </w:pPr>
      <w:r>
        <w:rPr>
          <w:rFonts w:ascii="Times New Roman" w:hAnsi="Times New Roman"/>
          <w:b w:val="0"/>
          <w:spacing w:val="2"/>
          <w:szCs w:val="26"/>
        </w:rPr>
        <w:t xml:space="preserve"> </w:t>
      </w:r>
      <w:r>
        <w:rPr>
          <w:rFonts w:ascii="Times New Roman" w:hAnsi="Times New Roman"/>
          <w:b w:val="0"/>
          <w:spacing w:val="2"/>
          <w:szCs w:val="26"/>
        </w:rPr>
        <w:tab/>
      </w:r>
      <w:r w:rsidR="00C9135D" w:rsidRPr="00E76FB0">
        <w:rPr>
          <w:rFonts w:ascii="Times New Roman" w:hAnsi="Times New Roman"/>
          <w:b w:val="0"/>
          <w:spacing w:val="2"/>
          <w:szCs w:val="26"/>
        </w:rPr>
        <w:t xml:space="preserve">2. Выявление и оформление выморочного имущества в собственность муниципального образования 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 xml:space="preserve">2.1. Выявление выморочного имущества осуществляется Администрацией поселения, организациями, осуществляющими обслуживание и эксплуатацию жилищного фонда, управляющими компаниями (при их наличии). Иные организации и </w:t>
      </w:r>
      <w:r w:rsidRPr="00E76FB0">
        <w:rPr>
          <w:sz w:val="26"/>
          <w:szCs w:val="26"/>
        </w:rPr>
        <w:lastRenderedPageBreak/>
        <w:t>физические лица вправе информировать Администрацию поселения о фактах выявления выморочного имущества.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2.2. В целях выявления объектов недвижимого имущества, которые могут быть признаны выморочным имуществом, расположенных на территории поселения, Администрация осуществляет: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а) сбор сведений, полученных от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2.3-2.5 настоящего Порядка, в том числе осуществляет осмотр внешнего состояния такого имущества.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В случае если в течение указанного срока проведения проверки в Администрацию не поступило ответов на запросы, а также при выявлении в процессе </w:t>
      </w:r>
      <w:proofErr w:type="gramStart"/>
      <w:r w:rsidRPr="00E76FB0">
        <w:rPr>
          <w:color w:val="000000"/>
          <w:spacing w:val="2"/>
          <w:sz w:val="26"/>
          <w:szCs w:val="26"/>
        </w:rPr>
        <w:t>проведения проверки необходимости направления дополнительных запросов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срок проведения проверки продлевается, но не более чем на 30 календарных дней.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2.3.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Администрация направляет запрос в орган, осуществляющий (осуществлявший) государственную регистрацию прав на недвижимое имущество.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2.4. После определения собственника объекта недвижимого имущества, имеющего признаки выморочного имущества, в целях установления факта смерти данного лица Администрация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2.5.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запрашивает в территориальных органах Управления Министерства внутренних дел Российской Федерации по Красноярскому краю, иных организациях.</w:t>
      </w:r>
    </w:p>
    <w:p w:rsidR="00C9135D" w:rsidRPr="00E76FB0" w:rsidRDefault="00C9135D" w:rsidP="00604852">
      <w:pPr>
        <w:pStyle w:val="formattexttoplevel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2.6. Администрация 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2.7. Для осмотра внешнего состояния объекта недвижимого имущества, имеющий признаки выморочного имущества, в </w:t>
      </w:r>
      <w:r w:rsidRPr="00E76FB0">
        <w:rPr>
          <w:sz w:val="26"/>
          <w:szCs w:val="26"/>
        </w:rPr>
        <w:t>Администрации поселения создается комиссия, в состав которой включается представитель органа муниципального контроля.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 xml:space="preserve">По результатам осмотра внешнего состояния объекта составляется акт обследования по форме, </w:t>
      </w:r>
      <w:proofErr w:type="gramStart"/>
      <w:r w:rsidRPr="00E76FB0">
        <w:rPr>
          <w:sz w:val="26"/>
          <w:szCs w:val="26"/>
        </w:rPr>
        <w:t>согласно приложения</w:t>
      </w:r>
      <w:proofErr w:type="gramEnd"/>
      <w:r w:rsidRPr="00E76FB0">
        <w:rPr>
          <w:sz w:val="26"/>
          <w:szCs w:val="26"/>
        </w:rPr>
        <w:t xml:space="preserve"> № 2 к настоящему Порядку.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2.8. При наличии фактических признаков, позволяющих оценить обследованный объект как выморочное имущество, Администрация поселения в течени</w:t>
      </w:r>
      <w:proofErr w:type="gramStart"/>
      <w:r w:rsidRPr="00E76FB0">
        <w:rPr>
          <w:sz w:val="26"/>
          <w:szCs w:val="26"/>
        </w:rPr>
        <w:t>и</w:t>
      </w:r>
      <w:proofErr w:type="gramEnd"/>
      <w:r w:rsidRPr="00E76FB0">
        <w:rPr>
          <w:sz w:val="26"/>
          <w:szCs w:val="26"/>
        </w:rPr>
        <w:t xml:space="preserve"> 10 дней с момента составления акта обследования принимает меры по установлению наследников на указанное имущество, в том числе: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E76FB0">
        <w:rPr>
          <w:sz w:val="26"/>
          <w:szCs w:val="26"/>
        </w:rPr>
        <w:lastRenderedPageBreak/>
        <w:t>а) обеспечивает размещение в средствах массовой информации, на официальном сайте в</w:t>
      </w:r>
      <w:r w:rsidRPr="00E76FB0">
        <w:rPr>
          <w:color w:val="000000"/>
          <w:sz w:val="26"/>
          <w:szCs w:val="26"/>
        </w:rPr>
        <w:t xml:space="preserve"> информационно-телекоммуникационной сети «Интернет» </w:t>
      </w:r>
      <w:r w:rsidRPr="00E76FB0">
        <w:rPr>
          <w:sz w:val="26"/>
          <w:szCs w:val="26"/>
        </w:rPr>
        <w:t>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76FB0">
        <w:rPr>
          <w:color w:val="000000"/>
          <w:sz w:val="26"/>
          <w:szCs w:val="26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C9135D" w:rsidRPr="00E76FB0" w:rsidRDefault="00C9135D" w:rsidP="00C9135D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76FB0">
        <w:rPr>
          <w:color w:val="000000"/>
          <w:sz w:val="26"/>
          <w:szCs w:val="26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C9135D" w:rsidRPr="00E76FB0" w:rsidRDefault="00C9135D" w:rsidP="00C9135D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E76FB0">
        <w:rPr>
          <w:sz w:val="26"/>
          <w:szCs w:val="26"/>
        </w:rPr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2.9. </w:t>
      </w:r>
      <w:proofErr w:type="gramStart"/>
      <w:r w:rsidRPr="00E76FB0">
        <w:rPr>
          <w:color w:val="000000"/>
          <w:spacing w:val="2"/>
          <w:sz w:val="26"/>
          <w:szCs w:val="26"/>
        </w:rPr>
        <w:t>Для получения свидетельства о праве на наследство по закону на выморочное имущество должностное лицо Администрации, имеющее соответствующие полномочия, п</w:t>
      </w:r>
      <w:r w:rsidRPr="00E76FB0">
        <w:rPr>
          <w:color w:val="000000"/>
          <w:sz w:val="26"/>
          <w:szCs w:val="26"/>
        </w:rPr>
        <w:t xml:space="preserve">о истечении 6 месяцев со дня смерти собственника имущества, обладающего признаками выморочного имущества, </w:t>
      </w:r>
      <w:r w:rsidRPr="00E76FB0">
        <w:rPr>
          <w:color w:val="000000"/>
          <w:spacing w:val="2"/>
          <w:sz w:val="26"/>
          <w:szCs w:val="26"/>
        </w:rPr>
        <w:t xml:space="preserve"> обращается от имени Администрации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  <w:proofErr w:type="gramEnd"/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а) свидетельство о смерти наследодателя, выданное органом записи актов гражданского состояния;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б) правоустанавливающий документ на объект недвижимого имущества;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г) справку с места жительства наследодателя либо выписку из домовой книги;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E76FB0">
        <w:rPr>
          <w:sz w:val="26"/>
          <w:szCs w:val="26"/>
        </w:rPr>
        <w:t>д</w:t>
      </w:r>
      <w:proofErr w:type="spellEnd"/>
      <w:r w:rsidRPr="00E76FB0">
        <w:rPr>
          <w:sz w:val="26"/>
          <w:szCs w:val="26"/>
        </w:rPr>
        <w:t>) документы, подтверждающие действия заявителя по факту установления наличия наследников, предусмотренные настоящим Порядком;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е) документы, подтверждающие состав и место нахождения наследственного имущества;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sz w:val="26"/>
          <w:szCs w:val="26"/>
        </w:rPr>
        <w:t>ё)</w:t>
      </w:r>
      <w:r w:rsidRPr="00E76FB0">
        <w:rPr>
          <w:color w:val="000000"/>
          <w:spacing w:val="2"/>
          <w:sz w:val="26"/>
          <w:szCs w:val="26"/>
        </w:rPr>
        <w:t xml:space="preserve"> документ, подтверждающий полномочия должностного лица уполномоченного органа Администрации;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Перечень документов может быть скорректирован нотариусом, исходя из особенностей конкретного наследственного дела.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2.10. Для получения документов, указанных в пункте 2.9 настоящего Порядка, Администрация направляет запросы в соответствующие органы и организации, в распоряжении которых находятся указанные сведения (документы).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2.11. </w:t>
      </w:r>
      <w:proofErr w:type="gramStart"/>
      <w:r w:rsidRPr="00E76FB0">
        <w:rPr>
          <w:color w:val="000000"/>
          <w:spacing w:val="2"/>
          <w:sz w:val="26"/>
          <w:szCs w:val="26"/>
        </w:rPr>
        <w:t xml:space="preserve">В случае отказа соответствующего органа (организации) в предоставлении документов, указанных в пункте 2.9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поселения при наличии законных оснований обращается в суд с исковым заявлением о признании </w:t>
      </w:r>
      <w:r w:rsidRPr="00E76FB0">
        <w:rPr>
          <w:color w:val="000000"/>
          <w:spacing w:val="2"/>
          <w:sz w:val="26"/>
          <w:szCs w:val="26"/>
        </w:rPr>
        <w:lastRenderedPageBreak/>
        <w:t>права собственности (общей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долевой собственности) муниципального образования на выморочное имущество.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2.12. </w:t>
      </w:r>
      <w:proofErr w:type="gramStart"/>
      <w:r w:rsidRPr="00E76FB0">
        <w:rPr>
          <w:color w:val="000000"/>
          <w:spacing w:val="2"/>
          <w:sz w:val="26"/>
          <w:szCs w:val="26"/>
        </w:rPr>
        <w:t>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муниципального образования на объект недвижимого имущества, признанный выморочным имуществом.</w:t>
      </w:r>
      <w:proofErr w:type="gramEnd"/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Администрация включает сведения об указанном имуществе в Реестр муниципального имущества.</w:t>
      </w:r>
    </w:p>
    <w:p w:rsidR="00C9135D" w:rsidRPr="00E76FB0" w:rsidRDefault="00C9135D" w:rsidP="00C9135D">
      <w:pPr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76FB0">
        <w:rPr>
          <w:rFonts w:ascii="Times New Roman" w:hAnsi="Times New Roman" w:cs="Times New Roman"/>
          <w:snapToGrid w:val="0"/>
          <w:sz w:val="26"/>
          <w:szCs w:val="26"/>
        </w:rPr>
        <w:t>Жилые помещения включается в муниципальный жилищный фонд социального использования.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t>2.13. В случае выявления имущества, переходящего в порядке наследования по закону в собственность Российской Федерации, Администрация извещает об этом налоговый орган.</w:t>
      </w:r>
    </w:p>
    <w:p w:rsidR="00C9135D" w:rsidRPr="00E76FB0" w:rsidRDefault="00C9135D" w:rsidP="00C913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spacing w:val="2"/>
          <w:szCs w:val="26"/>
        </w:rPr>
      </w:pPr>
      <w:r w:rsidRPr="00E76FB0">
        <w:rPr>
          <w:rFonts w:ascii="Times New Roman" w:hAnsi="Times New Roman"/>
          <w:b w:val="0"/>
          <w:spacing w:val="2"/>
          <w:szCs w:val="26"/>
        </w:rPr>
        <w:t>3. Осуществление учета и сохранности  выморочного имущества</w:t>
      </w:r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FB0">
        <w:rPr>
          <w:spacing w:val="2"/>
          <w:sz w:val="26"/>
          <w:szCs w:val="26"/>
        </w:rPr>
        <w:t xml:space="preserve">3.1. </w:t>
      </w:r>
      <w:proofErr w:type="gramStart"/>
      <w:r w:rsidRPr="00E76FB0">
        <w:rPr>
          <w:spacing w:val="2"/>
          <w:sz w:val="26"/>
          <w:szCs w:val="26"/>
        </w:rPr>
        <w:t>При получении информации об объектах недвижимого имущества, имеющих признаки выморочного имущества, должностное лицо Администрации не позднее 5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Администрации на бумажном носителе по форме согласно приложению № 3 к настоящему Порядку.</w:t>
      </w:r>
      <w:proofErr w:type="gramEnd"/>
    </w:p>
    <w:p w:rsidR="00C9135D" w:rsidRPr="00E76FB0" w:rsidRDefault="00C9135D" w:rsidP="00C9135D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pacing w:val="2"/>
          <w:sz w:val="26"/>
          <w:szCs w:val="26"/>
        </w:rPr>
        <w:t xml:space="preserve">3.2. </w:t>
      </w:r>
      <w:r w:rsidRPr="00E76FB0">
        <w:rPr>
          <w:sz w:val="26"/>
          <w:szCs w:val="26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 либо собственность третьим лицам в порядке, установленном законодательством, после оформления в муниципальную собственность обеспечивается Администрацией поселения.</w:t>
      </w:r>
    </w:p>
    <w:p w:rsidR="00C9135D" w:rsidRDefault="00C9135D" w:rsidP="00E76FB0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E76FB0">
        <w:rPr>
          <w:sz w:val="26"/>
          <w:szCs w:val="26"/>
        </w:rPr>
        <w:br/>
      </w:r>
      <w:r w:rsidRPr="00E76FB0">
        <w:rPr>
          <w:spacing w:val="2"/>
          <w:sz w:val="26"/>
          <w:szCs w:val="26"/>
        </w:rPr>
        <w:br/>
      </w:r>
    </w:p>
    <w:p w:rsidR="00E76FB0" w:rsidRPr="00E76FB0" w:rsidRDefault="00E76FB0" w:rsidP="00E76FB0">
      <w:pPr>
        <w:pStyle w:val="formattexttoplevel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C9135D" w:rsidRDefault="00C9135D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Pr="00E76FB0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C9135D" w:rsidRPr="00E76FB0" w:rsidRDefault="00C9135D" w:rsidP="00E76FB0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Default="00604852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04852" w:rsidRDefault="00604852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 к решению </w:t>
      </w:r>
      <w:r>
        <w:rPr>
          <w:rFonts w:ascii="Times New Roman" w:hAnsi="Times New Roman" w:cs="Times New Roman"/>
        </w:rPr>
        <w:t>Нижнеингашского</w:t>
      </w:r>
    </w:p>
    <w:p w:rsidR="00604852" w:rsidRPr="00F42684" w:rsidRDefault="00604852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поселкового</w:t>
      </w:r>
      <w:r w:rsidRPr="00F42684">
        <w:rPr>
          <w:rFonts w:ascii="Times New Roman" w:hAnsi="Times New Roman" w:cs="Times New Roman"/>
        </w:rPr>
        <w:t xml:space="preserve"> Совета депутатов </w:t>
      </w:r>
    </w:p>
    <w:p w:rsidR="00604852" w:rsidRPr="00F42684" w:rsidRDefault="00604852" w:rsidP="0060485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от  «___»______________ № _____   </w:t>
      </w:r>
    </w:p>
    <w:p w:rsidR="00C9135D" w:rsidRPr="00F42684" w:rsidRDefault="00C9135D" w:rsidP="00E76FB0">
      <w:pPr>
        <w:pStyle w:val="Standard"/>
        <w:rPr>
          <w:rFonts w:ascii="Times New Roman" w:hAnsi="Times New Roman"/>
          <w:sz w:val="22"/>
          <w:szCs w:val="22"/>
        </w:rPr>
      </w:pPr>
    </w:p>
    <w:p w:rsidR="00C9135D" w:rsidRDefault="00C9135D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604852" w:rsidRPr="00E76FB0" w:rsidRDefault="00604852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C9135D" w:rsidRPr="00E76FB0" w:rsidRDefault="00C9135D" w:rsidP="00454F4F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АКТ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ОБСЛЕДОВАНИЯ ОБЪЕКТА НЕДВИЖИМОГО ИМУЩЕСТВА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«__»___________ 20_ г.                                                                       _______________</w:t>
      </w:r>
    </w:p>
    <w:p w:rsidR="00454F4F" w:rsidRDefault="00454F4F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42684" w:rsidRDefault="00454F4F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9135D" w:rsidRPr="00E76FB0" w:rsidRDefault="00F42684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35D" w:rsidRPr="00E76FB0">
        <w:rPr>
          <w:rFonts w:ascii="Times New Roman" w:hAnsi="Times New Roman" w:cs="Times New Roman"/>
          <w:color w:val="000000"/>
          <w:sz w:val="26"/>
          <w:szCs w:val="26"/>
        </w:rPr>
        <w:t>Комиссией ____________________________________________________ в составе председателя___________________________________________________________</w:t>
      </w:r>
    </w:p>
    <w:p w:rsidR="00C9135D" w:rsidRPr="00454F4F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(Ф.И.О., занимаемая должность и место работы)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и членов  комиссии______________________________________________________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9135D" w:rsidRPr="00454F4F" w:rsidRDefault="00C9135D" w:rsidP="0045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Pr="00454F4F">
        <w:rPr>
          <w:rFonts w:ascii="Times New Roman" w:hAnsi="Times New Roman" w:cs="Times New Roman"/>
          <w:color w:val="000000"/>
          <w:sz w:val="20"/>
          <w:szCs w:val="20"/>
        </w:rPr>
        <w:t>(Ф.И.О. , занимаемая должность)</w:t>
      </w:r>
    </w:p>
    <w:p w:rsidR="00C9135D" w:rsidRPr="00E76FB0" w:rsidRDefault="00C9135D" w:rsidP="00454F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при участии 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произведено обследование объекта недвижимого имущества 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______________________________________________________________________,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расположенного _______________________________________________________</w:t>
      </w:r>
    </w:p>
    <w:p w:rsidR="00C9135D" w:rsidRPr="00454F4F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(указывается местоположение   или почтовый адрес объекта)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 xml:space="preserve">     Обследованием на месте установлено: 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E76FB0" w:rsidRDefault="00C9135D" w:rsidP="00454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454F4F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(Краткое описание состояния  объекта, его основные характеристики)  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454F4F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F42684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                         </w:t>
      </w:r>
      <w:r w:rsid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(Ф.И.О.)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Члены комиссии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454F4F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454F4F"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68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54F4F"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                                  </w:t>
      </w:r>
      <w:r w:rsidR="00454F4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454F4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54F4F" w:rsidRPr="00454F4F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F42684" w:rsidRDefault="00F42684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C9135D"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C9135D"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  (Ф.И.О.)</w:t>
      </w:r>
    </w:p>
    <w:p w:rsidR="00C9135D" w:rsidRPr="00E76FB0" w:rsidRDefault="00C9135D" w:rsidP="00454F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76FB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C9135D" w:rsidRPr="00F42684" w:rsidRDefault="00F42684" w:rsidP="00454F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9135D"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                                </w:t>
      </w:r>
      <w:r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C9135D" w:rsidRPr="00F42684">
        <w:rPr>
          <w:rFonts w:ascii="Times New Roman" w:hAnsi="Times New Roman" w:cs="Times New Roman"/>
          <w:color w:val="000000"/>
          <w:sz w:val="20"/>
          <w:szCs w:val="20"/>
        </w:rPr>
        <w:t xml:space="preserve">   (Ф.И.О.)</w:t>
      </w:r>
    </w:p>
    <w:p w:rsidR="00F42684" w:rsidRDefault="00F42684" w:rsidP="00F42684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F42684" w:rsidRDefault="00F42684" w:rsidP="00F42684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3640D" w:rsidRDefault="0093640D" w:rsidP="0093640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3640D" w:rsidRDefault="0093640D" w:rsidP="0093640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 к решению </w:t>
      </w:r>
      <w:r>
        <w:rPr>
          <w:rFonts w:ascii="Times New Roman" w:hAnsi="Times New Roman" w:cs="Times New Roman"/>
        </w:rPr>
        <w:t>Нижнеингашского</w:t>
      </w:r>
    </w:p>
    <w:p w:rsidR="0093640D" w:rsidRPr="00F42684" w:rsidRDefault="0093640D" w:rsidP="0093640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поселкового</w:t>
      </w:r>
      <w:r w:rsidRPr="00F42684">
        <w:rPr>
          <w:rFonts w:ascii="Times New Roman" w:hAnsi="Times New Roman" w:cs="Times New Roman"/>
        </w:rPr>
        <w:t xml:space="preserve"> Совета депутатов </w:t>
      </w:r>
    </w:p>
    <w:p w:rsidR="0093640D" w:rsidRPr="00F42684" w:rsidRDefault="0093640D" w:rsidP="0093640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42684">
        <w:rPr>
          <w:rFonts w:ascii="Times New Roman" w:hAnsi="Times New Roman" w:cs="Times New Roman"/>
        </w:rPr>
        <w:t xml:space="preserve">от  «___»______________ № _____   </w:t>
      </w:r>
    </w:p>
    <w:p w:rsidR="00C9135D" w:rsidRPr="00F42684" w:rsidRDefault="00C9135D" w:rsidP="00C9135D">
      <w:pPr>
        <w:tabs>
          <w:tab w:val="left" w:pos="1918"/>
        </w:tabs>
        <w:rPr>
          <w:rFonts w:ascii="Times New Roman" w:hAnsi="Times New Roman" w:cs="Times New Roman"/>
          <w:color w:val="000000"/>
        </w:rPr>
      </w:pPr>
    </w:p>
    <w:p w:rsidR="00C9135D" w:rsidRPr="00E76FB0" w:rsidRDefault="00C9135D" w:rsidP="00C9135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9135D" w:rsidRDefault="00C9135D" w:rsidP="00C9135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3640D" w:rsidRDefault="0093640D" w:rsidP="00C9135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3640D" w:rsidRPr="00E76FB0" w:rsidRDefault="0093640D" w:rsidP="00C9135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76FB0" w:rsidRDefault="00C9135D" w:rsidP="00C9135D">
      <w:pPr>
        <w:pStyle w:val="formattexttopleveltextcenter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>Форма журнала</w:t>
      </w:r>
    </w:p>
    <w:p w:rsidR="00C9135D" w:rsidRPr="00E76FB0" w:rsidRDefault="00C9135D" w:rsidP="00C9135D">
      <w:pPr>
        <w:pStyle w:val="formattexttopleveltextcenter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E76FB0">
        <w:rPr>
          <w:color w:val="000000"/>
          <w:spacing w:val="2"/>
          <w:sz w:val="26"/>
          <w:szCs w:val="26"/>
        </w:rPr>
        <w:t xml:space="preserve"> учета объектов недвижимого имущества,</w:t>
      </w:r>
    </w:p>
    <w:p w:rsidR="00C9135D" w:rsidRPr="00E76FB0" w:rsidRDefault="00C9135D" w:rsidP="00C9135D">
      <w:pPr>
        <w:pStyle w:val="formattexttopleveltextcenter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proofErr w:type="gramStart"/>
      <w:r w:rsidRPr="00E76FB0">
        <w:rPr>
          <w:color w:val="000000"/>
          <w:spacing w:val="2"/>
          <w:sz w:val="26"/>
          <w:szCs w:val="26"/>
        </w:rPr>
        <w:t>имеющих</w:t>
      </w:r>
      <w:proofErr w:type="gramEnd"/>
      <w:r w:rsidRPr="00E76FB0">
        <w:rPr>
          <w:color w:val="000000"/>
          <w:spacing w:val="2"/>
          <w:sz w:val="26"/>
          <w:szCs w:val="26"/>
        </w:rPr>
        <w:t xml:space="preserve"> признаки выморочного имущества</w:t>
      </w:r>
      <w:r w:rsidRPr="00E76FB0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2033"/>
        <w:gridCol w:w="2218"/>
        <w:gridCol w:w="2033"/>
        <w:gridCol w:w="1791"/>
      </w:tblGrid>
      <w:tr w:rsidR="00C9135D" w:rsidRPr="00E76FB0" w:rsidTr="002B7AC7">
        <w:trPr>
          <w:trHeight w:val="15"/>
        </w:trPr>
        <w:tc>
          <w:tcPr>
            <w:tcW w:w="1848" w:type="dxa"/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35D" w:rsidRPr="00E76FB0" w:rsidTr="002B7AC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76FB0">
              <w:rPr>
                <w:color w:val="000000"/>
                <w:sz w:val="26"/>
                <w:szCs w:val="26"/>
              </w:rPr>
              <w:t>Адрес объекта недвижимого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76FB0">
              <w:rPr>
                <w:color w:val="000000"/>
                <w:sz w:val="26"/>
                <w:szCs w:val="26"/>
              </w:rPr>
              <w:t>Характеристика объекта недвижимого имущества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76FB0">
              <w:rPr>
                <w:color w:val="000000"/>
                <w:sz w:val="26"/>
                <w:szCs w:val="26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76FB0">
              <w:rPr>
                <w:color w:val="000000"/>
                <w:sz w:val="26"/>
                <w:szCs w:val="26"/>
              </w:rPr>
              <w:t>Источник информации, дата поступления информации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76FB0"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C9135D" w:rsidRPr="00E76FB0" w:rsidTr="002B7AC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35D" w:rsidRPr="00E76FB0" w:rsidTr="002B7AC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35D" w:rsidRPr="00E76FB0" w:rsidTr="002B7AC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D" w:rsidRPr="00E76FB0" w:rsidRDefault="00C9135D" w:rsidP="002B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35D" w:rsidRPr="00E76FB0" w:rsidRDefault="00C9135D" w:rsidP="00C9135D">
      <w:pPr>
        <w:spacing w:before="100" w:after="100"/>
        <w:rPr>
          <w:rFonts w:ascii="Times New Roman" w:hAnsi="Times New Roman" w:cs="Times New Roman"/>
          <w:sz w:val="26"/>
          <w:szCs w:val="26"/>
        </w:rPr>
      </w:pPr>
    </w:p>
    <w:p w:rsidR="00C9135D" w:rsidRPr="00E76FB0" w:rsidRDefault="00C9135D" w:rsidP="00C9135D">
      <w:pPr>
        <w:spacing w:before="100" w:after="100"/>
        <w:rPr>
          <w:rFonts w:ascii="Times New Roman" w:hAnsi="Times New Roman" w:cs="Times New Roman"/>
          <w:sz w:val="26"/>
          <w:szCs w:val="26"/>
        </w:rPr>
      </w:pPr>
    </w:p>
    <w:p w:rsidR="00C9135D" w:rsidRPr="00E76FB0" w:rsidRDefault="00C9135D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C9135D" w:rsidRPr="00E76FB0" w:rsidRDefault="00C9135D" w:rsidP="00C9135D">
      <w:pPr>
        <w:pStyle w:val="Standard"/>
        <w:rPr>
          <w:rFonts w:ascii="Times New Roman" w:hAnsi="Times New Roman"/>
          <w:sz w:val="26"/>
          <w:szCs w:val="26"/>
        </w:rPr>
      </w:pPr>
    </w:p>
    <w:p w:rsidR="00E258AE" w:rsidRPr="00E76FB0" w:rsidRDefault="00E258AE">
      <w:pPr>
        <w:rPr>
          <w:rFonts w:ascii="Times New Roman" w:hAnsi="Times New Roman" w:cs="Times New Roman"/>
          <w:sz w:val="26"/>
          <w:szCs w:val="26"/>
        </w:rPr>
      </w:pPr>
    </w:p>
    <w:sectPr w:rsidR="00E258AE" w:rsidRPr="00E76FB0" w:rsidSect="00E76FB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35D"/>
    <w:rsid w:val="0016500A"/>
    <w:rsid w:val="002721CF"/>
    <w:rsid w:val="00454F4F"/>
    <w:rsid w:val="00604852"/>
    <w:rsid w:val="0067035D"/>
    <w:rsid w:val="006C5202"/>
    <w:rsid w:val="00724053"/>
    <w:rsid w:val="0093640D"/>
    <w:rsid w:val="00BC76FA"/>
    <w:rsid w:val="00C5749C"/>
    <w:rsid w:val="00C9135D"/>
    <w:rsid w:val="00D15099"/>
    <w:rsid w:val="00E258AE"/>
    <w:rsid w:val="00E76FB0"/>
    <w:rsid w:val="00EA2065"/>
    <w:rsid w:val="00EF37BB"/>
    <w:rsid w:val="00F4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C"/>
  </w:style>
  <w:style w:type="paragraph" w:styleId="1">
    <w:name w:val="heading 1"/>
    <w:basedOn w:val="a"/>
    <w:next w:val="a"/>
    <w:link w:val="10"/>
    <w:qFormat/>
    <w:rsid w:val="00C9135D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9135D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913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5D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C913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9135D"/>
    <w:rPr>
      <w:rFonts w:ascii="Arial" w:eastAsia="Times New Roman" w:hAnsi="Arial" w:cs="Times New Roman"/>
      <w:b/>
      <w:sz w:val="26"/>
      <w:szCs w:val="20"/>
    </w:rPr>
  </w:style>
  <w:style w:type="paragraph" w:styleId="a3">
    <w:name w:val="Normal (Web)"/>
    <w:basedOn w:val="a"/>
    <w:rsid w:val="00C913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91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913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semiHidden/>
    <w:rsid w:val="00C9135D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135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C913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9135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note text"/>
    <w:basedOn w:val="a"/>
    <w:link w:val="a9"/>
    <w:semiHidden/>
    <w:rsid w:val="00C9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913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next w:val="Standard"/>
    <w:rsid w:val="00C9135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andard">
    <w:name w:val="Standard"/>
    <w:rsid w:val="00C913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zh-CN"/>
    </w:rPr>
  </w:style>
  <w:style w:type="character" w:styleId="aa">
    <w:name w:val="Hyperlink"/>
    <w:basedOn w:val="a0"/>
    <w:semiHidden/>
    <w:rsid w:val="00C9135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913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topleveltextcentertext">
    <w:name w:val="formattext topleveltext centertext"/>
    <w:basedOn w:val="a"/>
    <w:rsid w:val="00C913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C913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99"/>
    <w:qFormat/>
    <w:rsid w:val="00F426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684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67035D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5567-79D3-4E5F-AF5D-BB2F089E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Юрист</cp:lastModifiedBy>
  <cp:revision>15</cp:revision>
  <cp:lastPrinted>2020-04-15T03:07:00Z</cp:lastPrinted>
  <dcterms:created xsi:type="dcterms:W3CDTF">2020-03-25T02:45:00Z</dcterms:created>
  <dcterms:modified xsi:type="dcterms:W3CDTF">2020-04-15T03:10:00Z</dcterms:modified>
</cp:coreProperties>
</file>