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988" w:rsidRPr="007808B9" w:rsidRDefault="00170988" w:rsidP="00170988">
      <w:pPr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3560" cy="664210"/>
            <wp:effectExtent l="19050" t="0" r="8890" b="0"/>
            <wp:docPr id="2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>АДМИНИСТРАЦИЯ ПОСЕЛКА НИЖНИЙ ИНГАШ</w:t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 xml:space="preserve">НИЖНЕИНГАШСКОГО РАЙОНА </w:t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808B9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170988" w:rsidRPr="007808B9" w:rsidRDefault="00170988" w:rsidP="001709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70988" w:rsidRPr="007808B9" w:rsidRDefault="00170988" w:rsidP="00170988">
      <w:pPr>
        <w:rPr>
          <w:rFonts w:ascii="Times New Roman" w:hAnsi="Times New Roman" w:cs="Times New Roman"/>
          <w:sz w:val="26"/>
          <w:szCs w:val="26"/>
        </w:rPr>
      </w:pPr>
    </w:p>
    <w:p w:rsidR="00170988" w:rsidRPr="00D646BB" w:rsidRDefault="00170988" w:rsidP="00170988">
      <w:pPr>
        <w:jc w:val="center"/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170988" w:rsidRPr="00D646BB" w:rsidRDefault="00170988" w:rsidP="00170988">
      <w:pPr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hAnsi="Times New Roman" w:cs="Times New Roman"/>
          <w:sz w:val="24"/>
          <w:szCs w:val="24"/>
        </w:rPr>
        <w:t xml:space="preserve">    </w:t>
      </w:r>
      <w:r w:rsidR="00362F3B">
        <w:rPr>
          <w:rFonts w:ascii="Times New Roman" w:hAnsi="Times New Roman" w:cs="Times New Roman"/>
          <w:sz w:val="24"/>
          <w:szCs w:val="24"/>
        </w:rPr>
        <w:t>11</w:t>
      </w:r>
      <w:r w:rsidRPr="00D646BB">
        <w:rPr>
          <w:rFonts w:ascii="Times New Roman" w:hAnsi="Times New Roman" w:cs="Times New Roman"/>
          <w:sz w:val="24"/>
          <w:szCs w:val="24"/>
        </w:rPr>
        <w:t>.</w:t>
      </w:r>
      <w:r w:rsidR="00362F3B">
        <w:rPr>
          <w:rFonts w:ascii="Times New Roman" w:hAnsi="Times New Roman" w:cs="Times New Roman"/>
          <w:sz w:val="24"/>
          <w:szCs w:val="24"/>
        </w:rPr>
        <w:t>09</w:t>
      </w:r>
      <w:r w:rsidR="003E4EFB" w:rsidRPr="00D646BB">
        <w:rPr>
          <w:rFonts w:ascii="Times New Roman" w:hAnsi="Times New Roman" w:cs="Times New Roman"/>
          <w:sz w:val="24"/>
          <w:szCs w:val="24"/>
        </w:rPr>
        <w:t>.2020</w:t>
      </w:r>
      <w:r w:rsidRPr="00D646BB">
        <w:rPr>
          <w:rFonts w:ascii="Times New Roman" w:hAnsi="Times New Roman" w:cs="Times New Roman"/>
          <w:sz w:val="24"/>
          <w:szCs w:val="24"/>
        </w:rPr>
        <w:t xml:space="preserve"> г.                                 </w:t>
      </w:r>
      <w:proofErr w:type="spellStart"/>
      <w:r w:rsidRPr="00D646BB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D646BB">
        <w:rPr>
          <w:rFonts w:ascii="Times New Roman" w:hAnsi="Times New Roman" w:cs="Times New Roman"/>
          <w:sz w:val="24"/>
          <w:szCs w:val="24"/>
        </w:rPr>
        <w:t>. Нижний Ингаш                                   №</w:t>
      </w:r>
      <w:r w:rsidR="00362F3B">
        <w:rPr>
          <w:rFonts w:ascii="Times New Roman" w:hAnsi="Times New Roman" w:cs="Times New Roman"/>
          <w:sz w:val="24"/>
          <w:szCs w:val="24"/>
        </w:rPr>
        <w:t>121</w:t>
      </w:r>
    </w:p>
    <w:p w:rsidR="00170988" w:rsidRPr="00D646BB" w:rsidRDefault="00170988" w:rsidP="00170988">
      <w:pPr>
        <w:autoSpaceDE w:val="0"/>
        <w:autoSpaceDN w:val="0"/>
        <w:adjustRightInd w:val="0"/>
        <w:spacing w:after="0" w:line="20" w:lineRule="atLeast"/>
        <w:rPr>
          <w:rFonts w:ascii="Times New Roman" w:eastAsia="Calibri" w:hAnsi="Times New Roman" w:cs="Times New Roman"/>
          <w:bCs/>
          <w:sz w:val="24"/>
          <w:szCs w:val="24"/>
        </w:rPr>
      </w:pPr>
      <w:r w:rsidRPr="00D646BB">
        <w:rPr>
          <w:rFonts w:ascii="Times New Roman" w:eastAsia="Calibri" w:hAnsi="Times New Roman" w:cs="Times New Roman"/>
          <w:bCs/>
          <w:sz w:val="24"/>
          <w:szCs w:val="24"/>
        </w:rPr>
        <w:t>О внесении изменений в схему теплоснабжения п. Нижний Ингаш Нижнеингашского района на период с 2015 года по 2030 годы.</w:t>
      </w:r>
    </w:p>
    <w:p w:rsidR="00170988" w:rsidRPr="00D646BB" w:rsidRDefault="00170988" w:rsidP="00170988">
      <w:pPr>
        <w:autoSpaceDE w:val="0"/>
        <w:autoSpaceDN w:val="0"/>
        <w:adjustRightInd w:val="0"/>
        <w:spacing w:after="0" w:line="20" w:lineRule="atLeas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70988" w:rsidRPr="00D646BB" w:rsidRDefault="00C761DB" w:rsidP="003E4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46BB">
        <w:rPr>
          <w:rFonts w:ascii="Times New Roman" w:hAnsi="Times New Roman" w:cs="Times New Roman"/>
          <w:sz w:val="24"/>
          <w:szCs w:val="24"/>
        </w:rPr>
        <w:t>В соответствии с Федера</w:t>
      </w:r>
      <w:r w:rsidR="003E4EFB" w:rsidRPr="00D646BB">
        <w:rPr>
          <w:rFonts w:ascii="Times New Roman" w:hAnsi="Times New Roman" w:cs="Times New Roman"/>
          <w:sz w:val="24"/>
          <w:szCs w:val="24"/>
        </w:rPr>
        <w:t>льным законом от 06.10.2003</w:t>
      </w:r>
      <w:r w:rsidRPr="00D646BB">
        <w:rPr>
          <w:rFonts w:ascii="Times New Roman" w:hAnsi="Times New Roman" w:cs="Times New Roman"/>
          <w:sz w:val="24"/>
          <w:szCs w:val="24"/>
        </w:rPr>
        <w:t xml:space="preserve"> №131-ФЗ «Об общих принципах организации местного самоуправления в Российской Федерации</w:t>
      </w:r>
      <w:r w:rsidR="00F85A75" w:rsidRPr="00D646BB">
        <w:rPr>
          <w:rFonts w:ascii="Times New Roman" w:hAnsi="Times New Roman" w:cs="Times New Roman"/>
          <w:sz w:val="24"/>
          <w:szCs w:val="24"/>
        </w:rPr>
        <w:t>», Федера</w:t>
      </w:r>
      <w:r w:rsidR="003E4EFB" w:rsidRPr="00D646BB">
        <w:rPr>
          <w:rFonts w:ascii="Times New Roman" w:hAnsi="Times New Roman" w:cs="Times New Roman"/>
          <w:sz w:val="24"/>
          <w:szCs w:val="24"/>
        </w:rPr>
        <w:t>льным законом от 27.07.2010</w:t>
      </w:r>
      <w:r w:rsidR="00F85A75" w:rsidRPr="00D646BB">
        <w:rPr>
          <w:rFonts w:ascii="Times New Roman" w:hAnsi="Times New Roman" w:cs="Times New Roman"/>
          <w:sz w:val="24"/>
          <w:szCs w:val="24"/>
        </w:rPr>
        <w:t xml:space="preserve"> №190-ФЗ «О теплоснабжении», Федера</w:t>
      </w:r>
      <w:r w:rsidR="003E4EFB" w:rsidRPr="00D646BB">
        <w:rPr>
          <w:rFonts w:ascii="Times New Roman" w:hAnsi="Times New Roman" w:cs="Times New Roman"/>
          <w:sz w:val="24"/>
          <w:szCs w:val="24"/>
        </w:rPr>
        <w:t>льным законом от 23.11.2009</w:t>
      </w:r>
      <w:r w:rsidR="00F85A75" w:rsidRPr="00D646BB">
        <w:rPr>
          <w:rFonts w:ascii="Times New Roman" w:hAnsi="Times New Roman" w:cs="Times New Roman"/>
          <w:sz w:val="24"/>
          <w:szCs w:val="24"/>
        </w:rPr>
        <w:t xml:space="preserve"> №261-ФЗ «Об энергосбережении и повышении энергетической эффективности и о внесении изменений в отдельные акты российской Федерации»,</w:t>
      </w:r>
      <w:r w:rsidR="00170988" w:rsidRPr="00D646BB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</w:t>
      </w:r>
      <w:r w:rsidR="003E4EFB" w:rsidRPr="00D646BB">
        <w:rPr>
          <w:rFonts w:ascii="Times New Roman" w:hAnsi="Times New Roman" w:cs="Times New Roman"/>
          <w:sz w:val="24"/>
          <w:szCs w:val="24"/>
        </w:rPr>
        <w:t>кой Федерации от 22.02.2012</w:t>
      </w:r>
      <w:r w:rsidR="00170988" w:rsidRPr="00D646BB">
        <w:rPr>
          <w:rFonts w:ascii="Times New Roman" w:hAnsi="Times New Roman" w:cs="Times New Roman"/>
          <w:sz w:val="24"/>
          <w:szCs w:val="24"/>
        </w:rPr>
        <w:t xml:space="preserve"> №154 «О требованиях к схемам теплоснабжения, порядку их разработки и</w:t>
      </w:r>
      <w:proofErr w:type="gramEnd"/>
      <w:r w:rsidR="00170988" w:rsidRPr="00D646BB">
        <w:rPr>
          <w:rFonts w:ascii="Times New Roman" w:hAnsi="Times New Roman" w:cs="Times New Roman"/>
          <w:sz w:val="24"/>
          <w:szCs w:val="24"/>
        </w:rPr>
        <w:t xml:space="preserve"> утверждения»,</w:t>
      </w:r>
      <w:r w:rsidR="00F85A75" w:rsidRPr="00D646BB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Федерации,</w:t>
      </w:r>
      <w:r w:rsidR="00170988" w:rsidRPr="00D646BB">
        <w:rPr>
          <w:rFonts w:ascii="Times New Roman" w:hAnsi="Times New Roman" w:cs="Times New Roman"/>
          <w:sz w:val="24"/>
          <w:szCs w:val="24"/>
        </w:rPr>
        <w:t xml:space="preserve"> руководствуясь Уставом пос</w:t>
      </w:r>
      <w:r w:rsidR="00F85A75" w:rsidRPr="00D646BB">
        <w:rPr>
          <w:rFonts w:ascii="Times New Roman" w:hAnsi="Times New Roman" w:cs="Times New Roman"/>
          <w:sz w:val="24"/>
          <w:szCs w:val="24"/>
        </w:rPr>
        <w:t>ё</w:t>
      </w:r>
      <w:r w:rsidR="00170988" w:rsidRPr="00D646BB">
        <w:rPr>
          <w:rFonts w:ascii="Times New Roman" w:hAnsi="Times New Roman" w:cs="Times New Roman"/>
          <w:sz w:val="24"/>
          <w:szCs w:val="24"/>
        </w:rPr>
        <w:t>лка,  ПОСТАНОВЛЯЮ:</w:t>
      </w:r>
    </w:p>
    <w:p w:rsidR="003E4EFB" w:rsidRDefault="003E4EFB" w:rsidP="003E4EFB">
      <w:pPr>
        <w:pStyle w:val="a7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Внести изменения в схему теплоснабжения</w:t>
      </w:r>
      <w:r w:rsidR="00C54D51" w:rsidRPr="00D646BB">
        <w:rPr>
          <w:rFonts w:ascii="Times New Roman" w:hAnsi="Times New Roman"/>
          <w:sz w:val="24"/>
          <w:szCs w:val="24"/>
        </w:rPr>
        <w:t xml:space="preserve"> </w:t>
      </w:r>
      <w:r w:rsidRPr="00D646BB">
        <w:rPr>
          <w:rFonts w:ascii="Times New Roman" w:hAnsi="Times New Roman"/>
          <w:sz w:val="24"/>
          <w:szCs w:val="24"/>
        </w:rPr>
        <w:t xml:space="preserve">Нижний Ингаш Нижнеингашского района Красноярского края </w:t>
      </w:r>
      <w:r w:rsidRPr="00D646BB">
        <w:rPr>
          <w:rFonts w:ascii="Times New Roman" w:eastAsia="Calibri" w:hAnsi="Times New Roman" w:cs="Times New Roman"/>
          <w:bCs/>
          <w:sz w:val="24"/>
          <w:szCs w:val="24"/>
        </w:rPr>
        <w:t>района на период с 2015 года по 2030 годы</w:t>
      </w:r>
      <w:r w:rsidRPr="00D646BB">
        <w:rPr>
          <w:rFonts w:ascii="Times New Roman" w:hAnsi="Times New Roman"/>
          <w:sz w:val="24"/>
          <w:szCs w:val="24"/>
        </w:rPr>
        <w:t xml:space="preserve"> (далее – Схема) следующего содержания:</w:t>
      </w:r>
    </w:p>
    <w:p w:rsidR="00853D42" w:rsidRPr="00D646BB" w:rsidRDefault="00853D42" w:rsidP="00853D4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Заменить абзац 4 Главы 1 части 1 следующим содержанием: «На территории посёлка осуществляет производство и передачу тепловой энергии две эксплуатирующих организации – «ООО «Теплоэнергетик» и Муниципальное унитарное предприятие Нижнеингашского района «Альянс». Они выполняют производство тепловой энергии и передачи ее, обеспечивая теплоснабжением жилые и  административные здания поселка»</w:t>
      </w:r>
    </w:p>
    <w:p w:rsidR="00080B6C" w:rsidRPr="00D646BB" w:rsidRDefault="003E4EFB" w:rsidP="003E4EF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 xml:space="preserve">          </w:t>
      </w:r>
      <w:r w:rsidR="00C54D51" w:rsidRPr="00D646BB">
        <w:rPr>
          <w:rFonts w:ascii="Times New Roman" w:hAnsi="Times New Roman"/>
          <w:sz w:val="24"/>
          <w:szCs w:val="24"/>
        </w:rPr>
        <w:t xml:space="preserve">Исключить из части 2 </w:t>
      </w:r>
      <w:r w:rsidR="00080B6C" w:rsidRPr="00D646BB">
        <w:rPr>
          <w:rFonts w:ascii="Times New Roman" w:hAnsi="Times New Roman"/>
          <w:sz w:val="24"/>
          <w:szCs w:val="24"/>
        </w:rPr>
        <w:t xml:space="preserve"> </w:t>
      </w:r>
      <w:r w:rsidR="00C54D51" w:rsidRPr="00D646BB">
        <w:rPr>
          <w:rFonts w:ascii="Times New Roman" w:hAnsi="Times New Roman"/>
          <w:sz w:val="24"/>
          <w:szCs w:val="24"/>
        </w:rPr>
        <w:t>Г</w:t>
      </w:r>
      <w:r w:rsidR="00080B6C" w:rsidRPr="00D646BB">
        <w:rPr>
          <w:rFonts w:ascii="Times New Roman" w:hAnsi="Times New Roman"/>
          <w:sz w:val="24"/>
          <w:szCs w:val="24"/>
        </w:rPr>
        <w:t>лавы 1</w:t>
      </w:r>
      <w:r w:rsidR="00C54D51" w:rsidRPr="00D646BB">
        <w:rPr>
          <w:rFonts w:ascii="Times New Roman" w:hAnsi="Times New Roman"/>
          <w:sz w:val="24"/>
          <w:szCs w:val="24"/>
        </w:rPr>
        <w:t xml:space="preserve"> Схемы </w:t>
      </w:r>
      <w:r w:rsidR="00CD237C" w:rsidRPr="00D646BB">
        <w:rPr>
          <w:rFonts w:ascii="Times New Roman" w:hAnsi="Times New Roman"/>
          <w:sz w:val="24"/>
          <w:szCs w:val="24"/>
        </w:rPr>
        <w:t>абзацы 1-1</w:t>
      </w:r>
      <w:r w:rsidR="00D646BB" w:rsidRPr="00D646BB">
        <w:rPr>
          <w:rFonts w:ascii="Times New Roman" w:hAnsi="Times New Roman"/>
          <w:sz w:val="24"/>
          <w:szCs w:val="24"/>
        </w:rPr>
        <w:t>7</w:t>
      </w:r>
      <w:r w:rsidR="00CD237C" w:rsidRPr="00D646BB">
        <w:rPr>
          <w:rFonts w:ascii="Times New Roman" w:hAnsi="Times New Roman"/>
          <w:sz w:val="24"/>
          <w:szCs w:val="24"/>
        </w:rPr>
        <w:t>.</w:t>
      </w:r>
      <w:r w:rsidR="00080B6C" w:rsidRPr="00D646BB">
        <w:rPr>
          <w:rFonts w:ascii="Times New Roman" w:hAnsi="Times New Roman"/>
          <w:sz w:val="24"/>
          <w:szCs w:val="24"/>
        </w:rPr>
        <w:t xml:space="preserve"> </w:t>
      </w:r>
    </w:p>
    <w:p w:rsidR="00080B6C" w:rsidRPr="00D646BB" w:rsidRDefault="00CD237C" w:rsidP="00CD237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 xml:space="preserve">часть 2  Главы 1 Схемы после </w:t>
      </w:r>
      <w:r w:rsidR="005B37B0" w:rsidRPr="00D646BB">
        <w:rPr>
          <w:rFonts w:ascii="Times New Roman" w:hAnsi="Times New Roman"/>
          <w:sz w:val="24"/>
          <w:szCs w:val="24"/>
        </w:rPr>
        <w:t>2</w:t>
      </w:r>
      <w:r w:rsidR="00D646BB" w:rsidRPr="00D646BB">
        <w:rPr>
          <w:rFonts w:ascii="Times New Roman" w:hAnsi="Times New Roman"/>
          <w:sz w:val="24"/>
          <w:szCs w:val="24"/>
        </w:rPr>
        <w:t>5</w:t>
      </w:r>
      <w:r w:rsidR="005B37B0" w:rsidRPr="00D646BB">
        <w:rPr>
          <w:rFonts w:ascii="Times New Roman" w:hAnsi="Times New Roman"/>
          <w:sz w:val="24"/>
          <w:szCs w:val="24"/>
        </w:rPr>
        <w:t xml:space="preserve"> абзаца и </w:t>
      </w:r>
      <w:r w:rsidRPr="00D646BB">
        <w:rPr>
          <w:rFonts w:ascii="Times New Roman" w:hAnsi="Times New Roman"/>
          <w:sz w:val="24"/>
          <w:szCs w:val="24"/>
        </w:rPr>
        <w:t>слов «Принципиальная тепловая схема отсутствует» дополнить абзац</w:t>
      </w:r>
      <w:r w:rsidR="00271943" w:rsidRPr="00D646BB">
        <w:rPr>
          <w:rFonts w:ascii="Times New Roman" w:hAnsi="Times New Roman"/>
          <w:sz w:val="24"/>
          <w:szCs w:val="24"/>
        </w:rPr>
        <w:t>ами</w:t>
      </w:r>
      <w:r w:rsidRPr="00D646BB">
        <w:rPr>
          <w:rFonts w:ascii="Times New Roman" w:hAnsi="Times New Roman"/>
          <w:sz w:val="24"/>
          <w:szCs w:val="24"/>
        </w:rPr>
        <w:t xml:space="preserve"> следующего содержания   </w:t>
      </w:r>
      <w:r w:rsidR="00080B6C"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-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шлако-золо</w:t>
      </w:r>
      <w:proofErr w:type="spellEnd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удаление отсутствует. В результате объединения котельной №1 и №3 значительно возросла нагрузка на котлы.</w:t>
      </w:r>
    </w:p>
    <w:p w:rsidR="005B37B0" w:rsidRPr="00D646BB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дальнейшей эксплуатации и обеспечения потребителей гарантированной и качественной услугой по теплоснабжению необходимо провести реконструкцию и модернизацию котельной № 3 с полной заменой котельного и технологического оборудования либо строительство новой котельной. </w:t>
      </w:r>
    </w:p>
    <w:p w:rsidR="00080B6C" w:rsidRPr="00D646BB" w:rsidRDefault="005B37B0" w:rsidP="005B37B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33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 xml:space="preserve">и слов «Принципиальная тепловая схема отсутствует» дополнить абзацами следующего содержания   </w:t>
      </w:r>
      <w:r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- </w:t>
      </w:r>
      <w:r w:rsidRPr="00D646BB">
        <w:rPr>
          <w:rFonts w:ascii="Times New Roman" w:hAnsi="Times New Roman" w:cs="Times New Roman"/>
          <w:sz w:val="24"/>
          <w:szCs w:val="24"/>
        </w:rPr>
        <w:t xml:space="preserve">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="00080B6C" w:rsidRPr="00D646BB">
        <w:rPr>
          <w:rFonts w:ascii="Times New Roman" w:hAnsi="Times New Roman" w:cs="Times New Roman"/>
          <w:sz w:val="24"/>
          <w:szCs w:val="24"/>
        </w:rPr>
        <w:t xml:space="preserve">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</w:t>
      </w:r>
      <w:r w:rsidR="00080B6C" w:rsidRPr="00D646BB">
        <w:rPr>
          <w:rFonts w:ascii="Times New Roman" w:hAnsi="Times New Roman" w:cs="Times New Roman"/>
          <w:sz w:val="24"/>
          <w:szCs w:val="24"/>
        </w:rPr>
        <w:lastRenderedPageBreak/>
        <w:t xml:space="preserve">ресурсы и требует полной замены, оборудование углеподачи и </w:t>
      </w:r>
      <w:proofErr w:type="spellStart"/>
      <w:r w:rsidR="00080B6C" w:rsidRPr="00D646BB">
        <w:rPr>
          <w:rFonts w:ascii="Times New Roman" w:hAnsi="Times New Roman" w:cs="Times New Roman"/>
          <w:sz w:val="24"/>
          <w:szCs w:val="24"/>
        </w:rPr>
        <w:t>шлако-золо</w:t>
      </w:r>
      <w:proofErr w:type="spellEnd"/>
      <w:r w:rsidR="00080B6C" w:rsidRPr="00D646BB">
        <w:rPr>
          <w:rFonts w:ascii="Times New Roman" w:hAnsi="Times New Roman" w:cs="Times New Roman"/>
          <w:sz w:val="24"/>
          <w:szCs w:val="24"/>
        </w:rPr>
        <w:t xml:space="preserve"> удаление отсутствует, работа проводится вручную.</w:t>
      </w:r>
    </w:p>
    <w:p w:rsidR="00080B6C" w:rsidRPr="00D646BB" w:rsidRDefault="00080B6C" w:rsidP="00080B6C">
      <w:pPr>
        <w:pStyle w:val="e"/>
        <w:spacing w:before="0"/>
      </w:pPr>
      <w:r w:rsidRPr="00D646BB">
        <w:t xml:space="preserve">Котельная малоэффективная и убыточная необходимо предусмотреть в дальнейшем  </w:t>
      </w:r>
      <w:proofErr w:type="spellStart"/>
      <w:r w:rsidRPr="00D646BB">
        <w:t>переподключение</w:t>
      </w:r>
      <w:proofErr w:type="spellEnd"/>
      <w:r w:rsidRPr="00D646BB">
        <w:t xml:space="preserve"> потребителей к более эффективным источникам </w:t>
      </w:r>
      <w:proofErr w:type="spellStart"/>
      <w:r w:rsidRPr="00D646BB">
        <w:t>теплоэнергии</w:t>
      </w:r>
      <w:proofErr w:type="spellEnd"/>
      <w:r w:rsidRPr="00D646BB">
        <w:t xml:space="preserve"> либо   необходимо провести реконструкцию и модернизацию котельной № 4 с полной заменой котельного и технологического оборудования либо строительство новой котельной. </w:t>
      </w:r>
      <w:r w:rsidR="005B37B0" w:rsidRPr="00D646BB">
        <w:t xml:space="preserve"> </w:t>
      </w:r>
    </w:p>
    <w:p w:rsidR="00080B6C" w:rsidRPr="00D646BB" w:rsidRDefault="0001785D" w:rsidP="00080B6C">
      <w:pPr>
        <w:pStyle w:val="e"/>
        <w:spacing w:before="0"/>
      </w:pPr>
      <w:r w:rsidRPr="00D646BB">
        <w:rPr>
          <w:rFonts w:eastAsia="Calibri"/>
          <w:lang w:eastAsia="en-US"/>
        </w:rPr>
        <w:t xml:space="preserve">После </w:t>
      </w:r>
      <w:r w:rsidR="00D646BB" w:rsidRPr="00D646BB">
        <w:rPr>
          <w:rFonts w:eastAsia="Calibri"/>
          <w:lang w:eastAsia="en-US"/>
        </w:rPr>
        <w:t xml:space="preserve"> 41</w:t>
      </w:r>
      <w:r w:rsidRPr="00D646BB">
        <w:t xml:space="preserve"> абзаца </w:t>
      </w:r>
      <w:r w:rsidR="00117166" w:rsidRPr="00D646BB">
        <w:t xml:space="preserve">части 2  Главы 1 Схемы </w:t>
      </w:r>
      <w:r w:rsidRPr="00D646BB">
        <w:t xml:space="preserve">и слов «Принципиальная тепловая схема отсутствует» дополнить абзацами следующего содержания - </w:t>
      </w:r>
      <w:r w:rsidR="00080B6C" w:rsidRPr="00D646BB"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D646BB">
        <w:t>шлако-золо</w:t>
      </w:r>
      <w:proofErr w:type="spellEnd"/>
      <w:r w:rsidR="00080B6C" w:rsidRPr="00D646BB">
        <w:t xml:space="preserve"> удаление отсутствует, работа проводится вручную.</w:t>
      </w:r>
    </w:p>
    <w:p w:rsidR="00080B6C" w:rsidRPr="00D646BB" w:rsidRDefault="00080B6C" w:rsidP="00080B6C">
      <w:pPr>
        <w:pStyle w:val="e"/>
        <w:spacing w:before="0"/>
      </w:pPr>
      <w:r w:rsidRPr="00D646BB">
        <w:t xml:space="preserve">Котельная малоэффективная и убыточная необходимо предусмотреть в дальнейшем  </w:t>
      </w:r>
      <w:proofErr w:type="spellStart"/>
      <w:r w:rsidRPr="00D646BB">
        <w:t>переподключение</w:t>
      </w:r>
      <w:proofErr w:type="spellEnd"/>
      <w:r w:rsidRPr="00D646BB">
        <w:t xml:space="preserve"> потребителей к более эффективным источникам </w:t>
      </w:r>
      <w:proofErr w:type="spellStart"/>
      <w:r w:rsidRPr="00D646BB">
        <w:t>теплоэнергии</w:t>
      </w:r>
      <w:proofErr w:type="spellEnd"/>
      <w:r w:rsidRPr="00D646BB">
        <w:t xml:space="preserve">. </w:t>
      </w:r>
      <w:r w:rsidR="0001785D" w:rsidRPr="00D646BB">
        <w:t xml:space="preserve"> </w:t>
      </w:r>
    </w:p>
    <w:p w:rsidR="00080B6C" w:rsidRPr="00D646BB" w:rsidRDefault="0001785D" w:rsidP="00080B6C">
      <w:pPr>
        <w:pStyle w:val="e"/>
        <w:spacing w:before="0"/>
      </w:pPr>
      <w:r w:rsidRPr="00D646BB">
        <w:rPr>
          <w:rFonts w:eastAsia="Calibri"/>
          <w:lang w:eastAsia="en-US"/>
        </w:rPr>
        <w:t xml:space="preserve">После </w:t>
      </w:r>
      <w:r w:rsidR="00D646BB" w:rsidRPr="00D646BB">
        <w:rPr>
          <w:rFonts w:eastAsia="Calibri"/>
          <w:lang w:eastAsia="en-US"/>
        </w:rPr>
        <w:t xml:space="preserve"> 49</w:t>
      </w:r>
      <w:r w:rsidRPr="00D646BB">
        <w:t xml:space="preserve"> абзаца </w:t>
      </w:r>
      <w:r w:rsidR="00117166" w:rsidRPr="00D646BB">
        <w:t xml:space="preserve">части 2  Главы 1 Схемы </w:t>
      </w:r>
      <w:r w:rsidRPr="00D646BB">
        <w:t>и слов «Принципиальная тепловая схема отсутствует» дополнить абзацами следующего содержания -</w:t>
      </w:r>
      <w:r w:rsidR="00080B6C" w:rsidRPr="00D646BB">
        <w:rPr>
          <w:b/>
        </w:rPr>
        <w:t xml:space="preserve"> </w:t>
      </w:r>
      <w:r w:rsidR="00080B6C" w:rsidRPr="00D646BB"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D646BB">
        <w:t>шлако-золо</w:t>
      </w:r>
      <w:proofErr w:type="spellEnd"/>
      <w:r w:rsidR="00080B6C" w:rsidRPr="00D646BB">
        <w:t xml:space="preserve"> удаление отсутствует, работа проводится вручную.</w:t>
      </w:r>
    </w:p>
    <w:p w:rsidR="0001785D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Котельная малоэффективная и убыточная необходимо предусмотреть в дальнейшем  </w:t>
      </w:r>
      <w:proofErr w:type="spellStart"/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переподключение</w:t>
      </w:r>
      <w:proofErr w:type="spellEnd"/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потребителей к более эффективным источникам </w:t>
      </w:r>
      <w:proofErr w:type="spellStart"/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теплоэнергии</w:t>
      </w:r>
      <w:proofErr w:type="spellEnd"/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либо  провести реконструкцию и модернизацию котельной № 6 с полной заменой котельного и технологического оборудования либо строительство новой котельной. </w:t>
      </w:r>
    </w:p>
    <w:p w:rsidR="00B269A2" w:rsidRPr="00D646BB" w:rsidRDefault="00B269A2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59 абзаце</w:t>
      </w:r>
      <w:r w:rsidRPr="00B269A2">
        <w:rPr>
          <w:rFonts w:ascii="Times New Roman" w:hAnsi="Times New Roman"/>
          <w:sz w:val="24"/>
          <w:szCs w:val="24"/>
        </w:rPr>
        <w:t xml:space="preserve"> </w:t>
      </w:r>
      <w:r w:rsidRPr="00D646BB">
        <w:rPr>
          <w:rFonts w:ascii="Times New Roman" w:hAnsi="Times New Roman"/>
          <w:sz w:val="24"/>
          <w:szCs w:val="24"/>
        </w:rPr>
        <w:t>части 2  Главы 1 Схемы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исключить первое предложение «Котельная размещается в подвальном помещении здания».</w:t>
      </w:r>
    </w:p>
    <w:p w:rsidR="00080B6C" w:rsidRPr="00D646BB" w:rsidRDefault="0001785D" w:rsidP="000178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 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65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>и слов «Принципиальная тепловая схема отсутствует» дополнить абзацами следующего содержания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80B6C" w:rsidRPr="00D646BB">
        <w:rPr>
          <w:rFonts w:eastAsia="Calibri"/>
          <w:b/>
          <w:sz w:val="24"/>
          <w:szCs w:val="24"/>
          <w:lang w:eastAsia="en-US"/>
        </w:rPr>
        <w:t xml:space="preserve"> - </w:t>
      </w:r>
      <w:r w:rsidR="00080B6C" w:rsidRPr="00D646BB">
        <w:rPr>
          <w:rFonts w:ascii="Times New Roman" w:hAnsi="Times New Roman" w:cs="Times New Roman"/>
          <w:sz w:val="24"/>
          <w:szCs w:val="24"/>
        </w:rPr>
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</w:r>
      <w:proofErr w:type="spellStart"/>
      <w:r w:rsidR="00080B6C" w:rsidRPr="00D646BB">
        <w:rPr>
          <w:rFonts w:ascii="Times New Roman" w:hAnsi="Times New Roman" w:cs="Times New Roman"/>
          <w:sz w:val="24"/>
          <w:szCs w:val="24"/>
        </w:rPr>
        <w:t>шлако-золо</w:t>
      </w:r>
      <w:proofErr w:type="spellEnd"/>
      <w:r w:rsidR="00080B6C" w:rsidRPr="00D646BB">
        <w:rPr>
          <w:rFonts w:ascii="Times New Roman" w:hAnsi="Times New Roman" w:cs="Times New Roman"/>
          <w:sz w:val="24"/>
          <w:szCs w:val="24"/>
        </w:rPr>
        <w:t xml:space="preserve"> удаление отсутствует, работа проводится вручную.</w:t>
      </w:r>
    </w:p>
    <w:p w:rsidR="00080B6C" w:rsidRPr="00D646BB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Котельная малоэффективная и убыточная необходимо предусмотреть в дальнейшем    реконструкцию и модернизацию котельной   с полной заменой котельного и технологического оборудования либо строительство новой котельной. </w:t>
      </w:r>
      <w:r w:rsidR="0001785D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080B6C" w:rsidRPr="00D646BB" w:rsidRDefault="0001785D" w:rsidP="0001785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 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>и слов «Принципиальная тепловая схема отсутствует» дополнить абзацами следующего содержания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646BB">
        <w:rPr>
          <w:rFonts w:eastAsia="Calibri"/>
          <w:b/>
          <w:sz w:val="24"/>
          <w:szCs w:val="24"/>
          <w:lang w:eastAsia="en-US"/>
        </w:rPr>
        <w:t xml:space="preserve"> - </w:t>
      </w:r>
      <w:r w:rsidR="00080B6C"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Здание котельной морально устарело, котельное оборудование устарело, технологическое оборудование выработало свои технические ресурсы и требует полной замены.   </w:t>
      </w:r>
    </w:p>
    <w:p w:rsidR="00080B6C" w:rsidRPr="00D646BB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дальнейшей эксплуатации и обеспечения потребителей гарантированной и качественной услугой по теплоснабжению необходимо провести реконструкцию и модернизацию котельной № 9 с полной заменой котельного и технологического оборудования либо строительство новой котельной. </w:t>
      </w:r>
      <w:r w:rsidR="0001785D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080B6C" w:rsidRPr="00D646BB" w:rsidRDefault="0001785D" w:rsidP="00E5590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После  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8</w:t>
      </w:r>
      <w:r w:rsidR="00D646B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646BB">
        <w:rPr>
          <w:rFonts w:ascii="Times New Roman" w:hAnsi="Times New Roman"/>
          <w:sz w:val="24"/>
          <w:szCs w:val="24"/>
        </w:rPr>
        <w:t xml:space="preserve"> абзаца </w:t>
      </w:r>
      <w:r w:rsidR="00117166" w:rsidRPr="00D646BB">
        <w:rPr>
          <w:rFonts w:ascii="Times New Roman" w:hAnsi="Times New Roman"/>
          <w:sz w:val="24"/>
          <w:szCs w:val="24"/>
        </w:rPr>
        <w:t xml:space="preserve">части 2  Главы 1 Схемы </w:t>
      </w:r>
      <w:r w:rsidRPr="00D646BB">
        <w:rPr>
          <w:rFonts w:ascii="Times New Roman" w:hAnsi="Times New Roman"/>
          <w:sz w:val="24"/>
          <w:szCs w:val="24"/>
        </w:rPr>
        <w:t>и слов «Принципиальная тепловая схема отсутствует» дополнить абзацами следующего содержания</w:t>
      </w:r>
      <w:r w:rsidR="00E5590F" w:rsidRPr="00D646BB">
        <w:rPr>
          <w:rFonts w:ascii="Times New Roman" w:hAnsi="Times New Roman"/>
          <w:sz w:val="24"/>
          <w:szCs w:val="24"/>
        </w:rPr>
        <w:t xml:space="preserve"> </w:t>
      </w:r>
      <w:r w:rsidR="00080B6C" w:rsidRPr="00D646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-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Здание котельной находится в аварийном состоянии, кирпичная кладка разрушается, фундаменты под оборудование постоянно подвержены смещению и разрушению в связи с близким залеганием грунтовых вод (весна, осень появляется на поверхности), из бункера </w:t>
      </w:r>
      <w:proofErr w:type="gramStart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дробленного</w:t>
      </w:r>
      <w:proofErr w:type="gramEnd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угля приходится часто откачивать грунтовые воды, все транспортеры имеют подвижку в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="00E5590F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язи</w:t>
      </w:r>
      <w:proofErr w:type="gramEnd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чем </w:t>
      </w:r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выходят часто из строя тоже самое происходит с транспортером </w:t>
      </w:r>
      <w:proofErr w:type="spellStart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шлакозолоудалением</w:t>
      </w:r>
      <w:proofErr w:type="spellEnd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 котельное оборудование находится на втором этаже, на металлическом каркасе, что создает угрозу для работы персонала в связи с подвижками фундамента. Металлоконструкции  </w:t>
      </w:r>
      <w:proofErr w:type="gramStart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устарели</w:t>
      </w:r>
      <w:proofErr w:type="gramEnd"/>
      <w:r w:rsidR="00080B6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так как срок эксплуатации более 60 лет</w:t>
      </w:r>
    </w:p>
    <w:p w:rsidR="00080B6C" w:rsidRPr="00D646BB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Для обеспечения потребителей гарантированной и качественной услугой по теплоснабжению необходимо строительство новой котельной.</w:t>
      </w:r>
    </w:p>
    <w:p w:rsidR="00080B6C" w:rsidRPr="00D646BB" w:rsidRDefault="00E5590F" w:rsidP="00080B6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Исключить столбцы  Котельная №1 и Котельная №2 из таблицы 2.2. части 2  Главы 1 Схемы.</w:t>
      </w:r>
    </w:p>
    <w:p w:rsidR="00080B6C" w:rsidRPr="00D646BB" w:rsidRDefault="00E5590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Исключить из части 3 Главы </w:t>
      </w:r>
      <w:r w:rsidR="00117166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Схемы  абзац </w:t>
      </w:r>
      <w:r w:rsidR="00117166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</w:p>
    <w:p w:rsidR="00080B6C" w:rsidRPr="00D646BB" w:rsidRDefault="00117166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3.1</w:t>
      </w:r>
    </w:p>
    <w:p w:rsidR="00117166" w:rsidRPr="00D646BB" w:rsidRDefault="00117166" w:rsidP="0011716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3.2</w:t>
      </w:r>
    </w:p>
    <w:p w:rsidR="00117166" w:rsidRPr="00D646BB" w:rsidRDefault="00117166" w:rsidP="0011716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рисунок №2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3.2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таблицу 3.3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Исключить из части 3 Главы 1 Схемы  рисунок №3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Исключить столбцы и строки  Котельная №1 и Котельная №2 из таблицы 4 части 4  Главы 1 Схемы</w:t>
      </w:r>
    </w:p>
    <w:p w:rsidR="00080B6C" w:rsidRPr="00D646BB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5.1 части 5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117166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E437D"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5.2 части 5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080B6C" w:rsidRPr="00D646BB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Котельную №1 и Котельную №2 из рисунка №15 части 5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117166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E437D"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6.1 части 6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столбцы  Котельная №1 и Котельная №2 из таблицы 7.1 части 7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Котельную №1 и Котельную №2 из рисунка №16 части 7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6E437D" w:rsidRPr="00D646BB" w:rsidRDefault="006E437D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строки  Котельная №1 и Котельная №2 из таблицы 8.2 части 8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F308CF" w:rsidRPr="00D646BB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hAnsi="Times New Roman"/>
          <w:sz w:val="24"/>
          <w:szCs w:val="24"/>
        </w:rPr>
        <w:t>Исключить Котельную №1 и Котельную №2 из рисунка №17 части 8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F308CF" w:rsidRDefault="00F308CF" w:rsidP="00F308C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46BB">
        <w:rPr>
          <w:rFonts w:ascii="Times New Roman" w:hAnsi="Times New Roman"/>
          <w:sz w:val="24"/>
          <w:szCs w:val="24"/>
        </w:rPr>
        <w:t>Исключить строки 1-11 от котельной №1 и строки 1-</w:t>
      </w:r>
      <w:r w:rsidR="007048B8">
        <w:rPr>
          <w:rFonts w:ascii="Times New Roman" w:hAnsi="Times New Roman"/>
          <w:sz w:val="24"/>
          <w:szCs w:val="24"/>
        </w:rPr>
        <w:t>6</w:t>
      </w:r>
      <w:r w:rsidRPr="00D646BB">
        <w:rPr>
          <w:rFonts w:ascii="Times New Roman" w:hAnsi="Times New Roman"/>
          <w:sz w:val="24"/>
          <w:szCs w:val="24"/>
        </w:rPr>
        <w:t xml:space="preserve"> от котельной №2 из таблицы 9.1  части 9  Главы 1 Схемы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2D0997" w:rsidRPr="002D0997" w:rsidRDefault="002D0997" w:rsidP="00F308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Заменить таблицу №10.1 части 10</w:t>
      </w:r>
      <w:r w:rsidRPr="002D0997">
        <w:rPr>
          <w:rFonts w:ascii="Times New Roman" w:hAnsi="Times New Roman" w:cs="Times New Roman"/>
          <w:sz w:val="24"/>
          <w:szCs w:val="24"/>
        </w:rPr>
        <w:t xml:space="preserve"> Главы 1 Схемы, следующим содержанием:</w:t>
      </w:r>
    </w:p>
    <w:tbl>
      <w:tblPr>
        <w:tblW w:w="8294" w:type="dxa"/>
        <w:tblInd w:w="-106" w:type="dxa"/>
        <w:tblLook w:val="00A0"/>
      </w:tblPr>
      <w:tblGrid>
        <w:gridCol w:w="3773"/>
        <w:gridCol w:w="2208"/>
        <w:gridCol w:w="233"/>
        <w:gridCol w:w="2080"/>
      </w:tblGrid>
      <w:tr w:rsidR="002D0997" w:rsidRPr="00C973FA" w:rsidTr="002D0997">
        <w:trPr>
          <w:trHeight w:val="985"/>
        </w:trPr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/>
                <w:b/>
                <w:sz w:val="24"/>
                <w:szCs w:val="24"/>
              </w:rPr>
              <w:t>ООО «Теплоэнергетик»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МУП «Альянс»</w:t>
            </w: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Сырье, основные материалы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Вспомогательные материалы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Работы и услуги производственного характера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Топливо на технологические </w:t>
            </w: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цели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уголь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природный газ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мазут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Энергия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 Энергия на технологические цели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 Энергия на хозяйственные нужды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Затраты на оплату труда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Отчисления на социальные нужды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ремонт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Амортизация основных средств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Прочие затраты всего, в том числе: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9.1. Целевые средства на НИОКР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9.2. Средства на страхование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9.3. Плата за предельно допустимые выбросы (сбросы)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9.4. Оплата за услуги по организации функционирования и развитию ЕЭС России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9.5. Отчисления в ремонтный фонд (в случае его формирования)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9.6. Водный налог (ГЭС)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9.7. Непроизводственные расходы (налоги и другие обязательные платежи и сборы)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9.7.1. Налоги на землю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9.7.2. Налоги на пользователей автодорог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9.7.3. Налог на имущество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6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9.8. Другие затраты, относимые на себестоимость продукции, всего, в т.ч.: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300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9.8.1. Арендная плата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97" w:rsidRPr="00C973FA" w:rsidTr="002D0997">
        <w:trPr>
          <w:trHeight w:val="285"/>
        </w:trPr>
        <w:tc>
          <w:tcPr>
            <w:tcW w:w="3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997" w:rsidRPr="002D0997" w:rsidRDefault="002D0997" w:rsidP="000A4E5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9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10. Итого расходов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97" w:rsidRPr="002D0997" w:rsidRDefault="002D0997" w:rsidP="000A4E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2D0997" w:rsidRDefault="002D0997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ООО «Теплоэнергетик</w:t>
      </w:r>
      <w:r w:rsidR="00D22524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МУП «Альянс» данны</w:t>
      </w:r>
      <w:r w:rsidR="00FB59F2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B59F2">
        <w:rPr>
          <w:rFonts w:ascii="Times New Roman" w:eastAsia="Calibri" w:hAnsi="Times New Roman" w:cs="Times New Roman"/>
          <w:sz w:val="24"/>
          <w:szCs w:val="24"/>
          <w:lang w:eastAsia="en-US"/>
        </w:rPr>
        <w:t>за 2019 год нет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FB59F2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B59F2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части 11 главы 1 Схемы исключить из текста: «организации: «ООО «РКК», «ООО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Красэкспортлес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»», добавить</w:t>
      </w:r>
      <w:r w:rsidR="00430009">
        <w:rPr>
          <w:rFonts w:ascii="Times New Roman" w:eastAsia="Calibri" w:hAnsi="Times New Roman" w:cs="Times New Roman"/>
          <w:sz w:val="24"/>
          <w:szCs w:val="24"/>
          <w:lang w:eastAsia="en-US"/>
        </w:rPr>
        <w:t>: «организации: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«ООО «Теплоэнергетик»</w:t>
      </w:r>
    </w:p>
    <w:p w:rsidR="00FB59F2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B59F2" w:rsidRPr="00FB59F2" w:rsidRDefault="00FB59F2" w:rsidP="00FB59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Заменить таблицу №11.1 части 11</w:t>
      </w:r>
      <w:r w:rsidRPr="002D0997">
        <w:rPr>
          <w:rFonts w:ascii="Times New Roman" w:hAnsi="Times New Roman" w:cs="Times New Roman"/>
          <w:sz w:val="24"/>
          <w:szCs w:val="24"/>
        </w:rPr>
        <w:t xml:space="preserve"> Главы 1 Схемы, следующим содержанием:</w:t>
      </w:r>
    </w:p>
    <w:tbl>
      <w:tblPr>
        <w:tblW w:w="10206" w:type="dxa"/>
        <w:tblInd w:w="-106" w:type="dxa"/>
        <w:tblLook w:val="00A0"/>
      </w:tblPr>
      <w:tblGrid>
        <w:gridCol w:w="2656"/>
        <w:gridCol w:w="2631"/>
        <w:gridCol w:w="975"/>
        <w:gridCol w:w="996"/>
        <w:gridCol w:w="977"/>
        <w:gridCol w:w="996"/>
        <w:gridCol w:w="975"/>
      </w:tblGrid>
      <w:tr w:rsidR="00FB59F2" w:rsidRPr="00C973FA" w:rsidTr="00FB59F2">
        <w:trPr>
          <w:trHeight w:val="315"/>
        </w:trPr>
        <w:tc>
          <w:tcPr>
            <w:tcW w:w="2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тепло</w:t>
            </w:r>
            <w:r w:rsidR="00430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снабжающей орга</w:t>
            </w: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низации</w:t>
            </w:r>
          </w:p>
        </w:tc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9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 об установлении цен (тарифов) на тепловую энергию</w:t>
            </w: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</w:t>
            </w:r>
            <w:proofErr w:type="spellEnd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</w:t>
            </w:r>
            <w:proofErr w:type="spellEnd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Одноставочный</w:t>
            </w:r>
            <w:proofErr w:type="spellEnd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тариф, руб./Гкал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3445,54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МУП «Альянс»</w:t>
            </w: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Надбавка к тарифу для потребителей, руб./Гкал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Плата за подключение к тепловым сетям, руб./Гкал в час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Одноставочный</w:t>
            </w:r>
            <w:proofErr w:type="spellEnd"/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тариф, руб./Гкал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«Теплоэнергетик»</w:t>
            </w: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Надбавка к тарифу для потребителей, руб./Гкал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9F2" w:rsidRPr="00C973FA" w:rsidTr="00FB59F2">
        <w:trPr>
          <w:trHeight w:val="300"/>
        </w:trPr>
        <w:tc>
          <w:tcPr>
            <w:tcW w:w="2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Плата за подключение к тепловым сетям, руб./Гкал в час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5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59F2" w:rsidRPr="00FB59F2" w:rsidRDefault="00FB59F2" w:rsidP="000A4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B59F2" w:rsidRPr="00D646BB" w:rsidRDefault="00FB59F2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B59F2" w:rsidRDefault="00FB59F2" w:rsidP="00F308CF">
      <w:pPr>
        <w:pStyle w:val="e"/>
        <w:rPr>
          <w:rFonts w:eastAsia="Calibri"/>
          <w:lang w:eastAsia="en-US"/>
        </w:rPr>
      </w:pPr>
    </w:p>
    <w:p w:rsidR="00F308CF" w:rsidRPr="00D646BB" w:rsidRDefault="00F308CF" w:rsidP="00F308CF">
      <w:pPr>
        <w:pStyle w:val="e"/>
      </w:pPr>
      <w:proofErr w:type="gramStart"/>
      <w:r w:rsidRPr="00D646BB">
        <w:rPr>
          <w:rFonts w:eastAsia="Calibri"/>
          <w:lang w:eastAsia="en-US"/>
        </w:rPr>
        <w:lastRenderedPageBreak/>
        <w:t xml:space="preserve">Часть 12 Главы 1 Схемы дополнить п.6 следующего содержания - </w:t>
      </w:r>
      <w:r w:rsidRPr="00D646BB">
        <w:t>Необходимо провести капитальный ремонт участков теплосетей ул.</w:t>
      </w:r>
      <w:r w:rsidR="00676477">
        <w:t xml:space="preserve"> </w:t>
      </w:r>
      <w:r w:rsidRPr="00D646BB">
        <w:t>Ленина, ул.</w:t>
      </w:r>
      <w:r w:rsidR="00676477">
        <w:t xml:space="preserve"> </w:t>
      </w:r>
      <w:r w:rsidRPr="00D646BB">
        <w:t>Устиновича, ул.</w:t>
      </w:r>
      <w:r w:rsidR="00676477">
        <w:t xml:space="preserve"> </w:t>
      </w:r>
      <w:r w:rsidRPr="00D646BB">
        <w:t>Красная Площадь, ул.</w:t>
      </w:r>
      <w:r w:rsidR="00676477">
        <w:t xml:space="preserve"> </w:t>
      </w:r>
      <w:r w:rsidRPr="00D646BB">
        <w:t>Победа, ул.</w:t>
      </w:r>
      <w:r w:rsidR="00676477">
        <w:t xml:space="preserve"> </w:t>
      </w:r>
      <w:r w:rsidRPr="00D646BB">
        <w:t>Новая.</w:t>
      </w:r>
      <w:proofErr w:type="gramEnd"/>
    </w:p>
    <w:p w:rsidR="00D646BB" w:rsidRPr="00D646BB" w:rsidRDefault="00D646BB" w:rsidP="00F308CF">
      <w:pPr>
        <w:pStyle w:val="e"/>
      </w:pPr>
      <w:r w:rsidRPr="00D646BB">
        <w:t>Заменить таблицу №12 части 12 Главы 1 Схемы, следующим содержанием: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3969"/>
        <w:gridCol w:w="3402"/>
      </w:tblGrid>
      <w:tr w:rsidR="00D646BB" w:rsidRPr="00C973FA" w:rsidTr="00AF5AFB">
        <w:trPr>
          <w:trHeight w:val="303"/>
        </w:trPr>
        <w:tc>
          <w:tcPr>
            <w:tcW w:w="2660" w:type="dxa"/>
            <w:vMerge w:val="restart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Наименование источника</w:t>
            </w:r>
          </w:p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тепла</w:t>
            </w:r>
          </w:p>
        </w:tc>
        <w:tc>
          <w:tcPr>
            <w:tcW w:w="7371" w:type="dxa"/>
            <w:gridSpan w:val="2"/>
            <w:vAlign w:val="center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Проблемы в системах теплоснабжения</w:t>
            </w:r>
          </w:p>
        </w:tc>
      </w:tr>
      <w:tr w:rsidR="00D646BB" w:rsidRPr="00C973FA" w:rsidTr="00AF5AFB">
        <w:trPr>
          <w:trHeight w:val="243"/>
        </w:trPr>
        <w:tc>
          <w:tcPr>
            <w:tcW w:w="2660" w:type="dxa"/>
            <w:vMerge/>
          </w:tcPr>
          <w:p w:rsidR="00D646BB" w:rsidRPr="00C973FA" w:rsidRDefault="00D646BB" w:rsidP="00AF5AFB">
            <w:pPr>
              <w:pStyle w:val="Default"/>
              <w:jc w:val="center"/>
            </w:pPr>
          </w:p>
        </w:tc>
        <w:tc>
          <w:tcPr>
            <w:tcW w:w="3969" w:type="dxa"/>
            <w:vAlign w:val="center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В котельной</w:t>
            </w:r>
          </w:p>
        </w:tc>
        <w:tc>
          <w:tcPr>
            <w:tcW w:w="3402" w:type="dxa"/>
            <w:vAlign w:val="center"/>
          </w:tcPr>
          <w:p w:rsidR="00D646BB" w:rsidRPr="00C973FA" w:rsidRDefault="00D646BB" w:rsidP="00AF5AFB">
            <w:pPr>
              <w:pStyle w:val="Default"/>
              <w:jc w:val="center"/>
            </w:pPr>
            <w:r w:rsidRPr="00C973FA">
              <w:t>На тепловых сетях</w:t>
            </w:r>
          </w:p>
        </w:tc>
      </w:tr>
      <w:tr w:rsidR="00D646BB" w:rsidRPr="00C973FA" w:rsidTr="00676477">
        <w:trPr>
          <w:trHeight w:val="981"/>
        </w:trPr>
        <w:tc>
          <w:tcPr>
            <w:tcW w:w="2660" w:type="dxa"/>
            <w:vAlign w:val="center"/>
          </w:tcPr>
          <w:p w:rsidR="00D646BB" w:rsidRPr="001724FC" w:rsidRDefault="00D646BB" w:rsidP="00AF5AFB">
            <w:pPr>
              <w:pStyle w:val="e"/>
              <w:ind w:firstLine="0"/>
              <w:jc w:val="left"/>
            </w:pPr>
            <w:r>
              <w:t>Котельная  №3</w:t>
            </w:r>
          </w:p>
        </w:tc>
        <w:tc>
          <w:tcPr>
            <w:tcW w:w="3969" w:type="dxa"/>
            <w:vAlign w:val="center"/>
          </w:tcPr>
          <w:p w:rsidR="00D646BB" w:rsidRPr="00C973FA" w:rsidRDefault="00D646BB" w:rsidP="00AF5AFB">
            <w:pPr>
              <w:pStyle w:val="Default"/>
              <w:jc w:val="both"/>
            </w:pPr>
            <w:r w:rsidRPr="00F73369">
      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      </w:r>
            <w:proofErr w:type="spellStart"/>
            <w:r w:rsidRPr="00F73369">
              <w:t>шлако-золо</w:t>
            </w:r>
            <w:proofErr w:type="spellEnd"/>
            <w:r w:rsidRPr="00F73369">
              <w:t xml:space="preserve"> удаление отсутствует.</w:t>
            </w: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 xml:space="preserve">.  </w:t>
            </w:r>
          </w:p>
          <w:p w:rsidR="00D646BB" w:rsidRPr="00C973FA" w:rsidRDefault="00D646BB" w:rsidP="00AF5AFB">
            <w:pPr>
              <w:pStyle w:val="Default"/>
            </w:pPr>
            <w:r>
              <w:t xml:space="preserve"> </w:t>
            </w:r>
          </w:p>
          <w:p w:rsidR="00D646BB" w:rsidRPr="00C973FA" w:rsidRDefault="00D646BB" w:rsidP="00AF5AFB">
            <w:pPr>
              <w:pStyle w:val="Default"/>
            </w:pP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 xml:space="preserve">Котельная №4 </w:t>
            </w:r>
          </w:p>
        </w:tc>
        <w:tc>
          <w:tcPr>
            <w:tcW w:w="3969" w:type="dxa"/>
            <w:vAlign w:val="center"/>
          </w:tcPr>
          <w:p w:rsidR="00D646BB" w:rsidRPr="00F73369" w:rsidRDefault="00D646BB" w:rsidP="00AF5AFB">
            <w:pPr>
              <w:pStyle w:val="Default"/>
              <w:jc w:val="both"/>
              <w:rPr>
                <w:highlight w:val="yellow"/>
              </w:rPr>
            </w:pPr>
            <w:r w:rsidRPr="00F73369">
      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      </w:r>
            <w:proofErr w:type="spellStart"/>
            <w:r w:rsidRPr="00F73369">
              <w:t>шлако-золо</w:t>
            </w:r>
            <w:proofErr w:type="spellEnd"/>
            <w:r w:rsidRPr="00F73369">
              <w:t xml:space="preserve"> удаление отсутствует, работа проводится вручную.</w:t>
            </w:r>
          </w:p>
        </w:tc>
        <w:tc>
          <w:tcPr>
            <w:tcW w:w="3402" w:type="dxa"/>
            <w:vAlign w:val="center"/>
          </w:tcPr>
          <w:p w:rsidR="00D646BB" w:rsidRPr="00C973FA" w:rsidRDefault="00D646BB" w:rsidP="00AF5AFB">
            <w:pPr>
              <w:pStyle w:val="Default"/>
            </w:pPr>
            <w:r>
              <w:t xml:space="preserve"> </w:t>
            </w:r>
            <w:r w:rsidRPr="00C973FA">
              <w:t>Плохое состояние трубопроводов тепловых сетей</w:t>
            </w:r>
            <w:r>
              <w:t>.</w:t>
            </w:r>
          </w:p>
          <w:p w:rsidR="00D646BB" w:rsidRPr="00C973FA" w:rsidRDefault="00D646BB" w:rsidP="00AF5AFB">
            <w:pPr>
              <w:pStyle w:val="Default"/>
            </w:pPr>
            <w:r>
              <w:t xml:space="preserve"> </w:t>
            </w:r>
          </w:p>
          <w:p w:rsidR="00D646BB" w:rsidRPr="00C973FA" w:rsidRDefault="00D646BB" w:rsidP="00AF5AFB">
            <w:pPr>
              <w:pStyle w:val="Default"/>
            </w:pP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№ 5</w:t>
            </w:r>
          </w:p>
        </w:tc>
        <w:tc>
          <w:tcPr>
            <w:tcW w:w="3969" w:type="dxa"/>
            <w:vAlign w:val="center"/>
          </w:tcPr>
          <w:p w:rsidR="00D646BB" w:rsidRDefault="00D646BB" w:rsidP="00AF5AFB">
            <w:pPr>
              <w:pStyle w:val="e"/>
              <w:spacing w:before="0"/>
            </w:pPr>
            <w:r w:rsidRPr="00F73369">
      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      </w:r>
            <w:proofErr w:type="spellStart"/>
            <w:r w:rsidRPr="00F73369">
              <w:t>шлако-золо</w:t>
            </w:r>
            <w:proofErr w:type="spellEnd"/>
            <w:r w:rsidRPr="00F73369">
              <w:t xml:space="preserve"> удаление отсутствует, работа проводится вручную.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№6</w:t>
            </w:r>
          </w:p>
        </w:tc>
        <w:tc>
          <w:tcPr>
            <w:tcW w:w="3969" w:type="dxa"/>
            <w:vAlign w:val="center"/>
          </w:tcPr>
          <w:p w:rsidR="00D646BB" w:rsidRDefault="00D646BB" w:rsidP="00AF5AFB">
            <w:pPr>
              <w:pStyle w:val="e"/>
              <w:spacing w:before="0"/>
            </w:pPr>
            <w:r w:rsidRPr="00F73369">
              <w:t xml:space="preserve">Здание котельной приспособленное, отсутствует 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      </w:r>
            <w:proofErr w:type="spellStart"/>
            <w:r w:rsidRPr="00F73369">
              <w:t>шлако-золо</w:t>
            </w:r>
            <w:proofErr w:type="spellEnd"/>
            <w:r w:rsidRPr="00F73369">
              <w:t xml:space="preserve"> удаление отсутствует, работа проводится вручную.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«</w:t>
            </w:r>
            <w:proofErr w:type="spellStart"/>
            <w:r>
              <w:t>Краслаг</w:t>
            </w:r>
            <w:proofErr w:type="spellEnd"/>
            <w:r>
              <w:t>»</w:t>
            </w:r>
          </w:p>
        </w:tc>
        <w:tc>
          <w:tcPr>
            <w:tcW w:w="3969" w:type="dxa"/>
            <w:vAlign w:val="center"/>
          </w:tcPr>
          <w:p w:rsidR="00D646BB" w:rsidRDefault="00D646BB" w:rsidP="00AF5AFB">
            <w:pPr>
              <w:pStyle w:val="e"/>
              <w:spacing w:before="0"/>
            </w:pPr>
            <w:r w:rsidRPr="00F73369">
              <w:t xml:space="preserve">Здание котельной приспособленное, отсутствует </w:t>
            </w:r>
            <w:r w:rsidRPr="00F73369">
              <w:lastRenderedPageBreak/>
              <w:t xml:space="preserve">машинный зал, бытовых помещений нет, котельное оборудование устарело, технологическое оборудование выработало свои технические ресурсы и требует полной замены, оборудование углеподачи и </w:t>
            </w:r>
            <w:proofErr w:type="spellStart"/>
            <w:r w:rsidRPr="00F73369">
              <w:t>шлако-золо</w:t>
            </w:r>
            <w:proofErr w:type="spellEnd"/>
            <w:r w:rsidRPr="00F73369">
              <w:t xml:space="preserve"> удаление отсутствует, работа проводится вручную.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lastRenderedPageBreak/>
              <w:t xml:space="preserve">Плохое состояние трубопроводов тепловых </w:t>
            </w:r>
            <w:r w:rsidRPr="00C973FA">
              <w:lastRenderedPageBreak/>
              <w:t>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lastRenderedPageBreak/>
              <w:t>Котельная №9</w:t>
            </w:r>
          </w:p>
        </w:tc>
        <w:tc>
          <w:tcPr>
            <w:tcW w:w="3969" w:type="dxa"/>
            <w:vAlign w:val="center"/>
          </w:tcPr>
          <w:p w:rsidR="00D646BB" w:rsidRPr="000F2FA0" w:rsidRDefault="00D646BB" w:rsidP="00AF5AFB">
            <w:pPr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2FA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Здание котельной морально устарело, котельное оборудование устарело, технологическое оборудование выработало свои технические ресурсы и требует полной замены.   </w:t>
            </w:r>
          </w:p>
          <w:p w:rsidR="00D646BB" w:rsidRPr="00F73369" w:rsidRDefault="00D646BB" w:rsidP="00AF5AFB">
            <w:pPr>
              <w:pStyle w:val="Default"/>
              <w:jc w:val="both"/>
            </w:pP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  <w:tr w:rsidR="00D646BB" w:rsidRPr="00C973FA" w:rsidTr="00AF5AFB">
        <w:tc>
          <w:tcPr>
            <w:tcW w:w="2660" w:type="dxa"/>
            <w:vAlign w:val="center"/>
          </w:tcPr>
          <w:p w:rsidR="00D646BB" w:rsidRDefault="00D646BB" w:rsidP="00AF5AFB">
            <w:pPr>
              <w:pStyle w:val="e"/>
              <w:ind w:firstLine="0"/>
              <w:jc w:val="left"/>
            </w:pPr>
            <w:r>
              <w:t>Котельная Центральная</w:t>
            </w:r>
          </w:p>
        </w:tc>
        <w:tc>
          <w:tcPr>
            <w:tcW w:w="3969" w:type="dxa"/>
            <w:vAlign w:val="center"/>
          </w:tcPr>
          <w:p w:rsidR="00D646BB" w:rsidRPr="00F73369" w:rsidRDefault="00D646BB" w:rsidP="00AF5AFB">
            <w:pPr>
              <w:pStyle w:val="Default"/>
              <w:jc w:val="both"/>
            </w:pPr>
            <w:r w:rsidRPr="00F73369">
              <w:t xml:space="preserve">Здание котельной находится в аварийном состоянии, кирпичная кладка разрушается, фундаменты под оборудование постоянно подвержены смещению и разрушению в связи с близким залеганием грунтовых вод (весна, осень появляется на поверхности), из бункера </w:t>
            </w:r>
            <w:proofErr w:type="gramStart"/>
            <w:r w:rsidRPr="00F73369">
              <w:t>дробленного</w:t>
            </w:r>
            <w:proofErr w:type="gramEnd"/>
            <w:r w:rsidRPr="00F73369">
              <w:t xml:space="preserve"> угля приходится часто откачивать грунтовые воды, все транспортеры имеют подвижку </w:t>
            </w:r>
            <w:proofErr w:type="spellStart"/>
            <w:r w:rsidRPr="00F73369">
              <w:t>всязи</w:t>
            </w:r>
            <w:proofErr w:type="spellEnd"/>
            <w:r w:rsidRPr="00F73369">
              <w:t xml:space="preserve"> с чем выходят часто </w:t>
            </w:r>
            <w:proofErr w:type="spellStart"/>
            <w:r w:rsidRPr="00F73369">
              <w:t>изстроя</w:t>
            </w:r>
            <w:proofErr w:type="spellEnd"/>
            <w:r w:rsidRPr="00F73369">
              <w:t xml:space="preserve"> тоже самое происходит с транспортером </w:t>
            </w:r>
            <w:proofErr w:type="spellStart"/>
            <w:r w:rsidRPr="00F73369">
              <w:t>шлакозолоудалением</w:t>
            </w:r>
            <w:proofErr w:type="spellEnd"/>
            <w:r w:rsidRPr="00F73369">
              <w:t xml:space="preserve">,  котельное оборудование находится на втором этаже, на металлическом каркасе, что создает угрозу для работы персонала в связи с подвижками </w:t>
            </w:r>
            <w:proofErr w:type="spellStart"/>
            <w:r w:rsidRPr="00F73369">
              <w:t>фундамента</w:t>
            </w:r>
            <w:proofErr w:type="gramStart"/>
            <w:r w:rsidRPr="00F73369">
              <w:t>.М</w:t>
            </w:r>
            <w:proofErr w:type="gramEnd"/>
            <w:r w:rsidRPr="00F73369">
              <w:t>еталлоконструкции</w:t>
            </w:r>
            <w:proofErr w:type="spellEnd"/>
            <w:r w:rsidRPr="00F73369">
              <w:t xml:space="preserve">  устарели так как срок эксплуатации более 60 лет</w:t>
            </w:r>
          </w:p>
        </w:tc>
        <w:tc>
          <w:tcPr>
            <w:tcW w:w="3402" w:type="dxa"/>
            <w:vAlign w:val="center"/>
          </w:tcPr>
          <w:p w:rsidR="00D646BB" w:rsidRDefault="00D646BB" w:rsidP="00AF5AFB">
            <w:pPr>
              <w:pStyle w:val="Default"/>
            </w:pPr>
            <w:r w:rsidRPr="00C973FA">
              <w:t>Плохое состояние трубопроводов тепловых сетей</w:t>
            </w:r>
            <w:r>
              <w:t>.</w:t>
            </w:r>
          </w:p>
        </w:tc>
      </w:tr>
    </w:tbl>
    <w:p w:rsidR="00D646BB" w:rsidRPr="00F308CF" w:rsidRDefault="00D646BB" w:rsidP="00F308CF">
      <w:pPr>
        <w:pStyle w:val="e"/>
        <w:rPr>
          <w:rStyle w:val="highlight"/>
          <w:sz w:val="28"/>
          <w:szCs w:val="28"/>
        </w:rPr>
      </w:pPr>
    </w:p>
    <w:p w:rsidR="00080B6C" w:rsidRPr="00D646BB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Исключить </w:t>
      </w:r>
      <w:r w:rsidRPr="00D646BB">
        <w:rPr>
          <w:rFonts w:ascii="Times New Roman" w:hAnsi="Times New Roman"/>
          <w:sz w:val="24"/>
          <w:szCs w:val="24"/>
        </w:rPr>
        <w:t>Приложение Схема системы тепловой сети от котельной №1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F308CF" w:rsidRPr="00D646BB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Исключить </w:t>
      </w:r>
      <w:r w:rsidRPr="00D646BB">
        <w:rPr>
          <w:rFonts w:ascii="Times New Roman" w:hAnsi="Times New Roman"/>
          <w:sz w:val="24"/>
          <w:szCs w:val="24"/>
        </w:rPr>
        <w:t>Приложение Схема системы тепловой сети от котельной №2</w:t>
      </w:r>
      <w:r w:rsidR="003E4EFB" w:rsidRPr="00D646BB">
        <w:rPr>
          <w:rFonts w:ascii="Times New Roman" w:hAnsi="Times New Roman"/>
          <w:sz w:val="24"/>
          <w:szCs w:val="24"/>
        </w:rPr>
        <w:t>.</w:t>
      </w:r>
    </w:p>
    <w:p w:rsidR="00080B6C" w:rsidRPr="00D646BB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Схема системы тепловой сети от котельной №3 изложить в новой редакции согласно приложению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№1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к данному постановлению.</w:t>
      </w:r>
    </w:p>
    <w:p w:rsidR="00F308CF" w:rsidRPr="00D646BB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Схема системы тепловой сети от котельной №4 изложить в новой редакции согласно приложению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№2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к данному постановлению.</w:t>
      </w:r>
    </w:p>
    <w:p w:rsidR="00F308CF" w:rsidRPr="00D646BB" w:rsidRDefault="00F308CF" w:rsidP="00F308C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Приложение Схема системы тепловой сети от котельной №6 изложить в новой редакции согласно приложению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№3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данному постановлению.</w:t>
      </w:r>
    </w:p>
    <w:p w:rsidR="00080B6C" w:rsidRPr="00D646BB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Схема системы тепловой сети от котельной №9 изложить в новой редакции согласно приложению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№4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к данному постановлению.</w:t>
      </w:r>
    </w:p>
    <w:p w:rsidR="00080B6C" w:rsidRPr="00D646BB" w:rsidRDefault="00F308CF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Схему дополнить Приложением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№5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Схемы </w:t>
      </w:r>
      <w:r w:rsidR="00064821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системы тепловой сети от Центральной котельной</w:t>
      </w:r>
      <w:r w:rsidR="003E4EFB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0166D" w:rsidRPr="00D646BB" w:rsidRDefault="00B0166D" w:rsidP="003E4EFB">
      <w:pPr>
        <w:pStyle w:val="a7"/>
        <w:numPr>
          <w:ilvl w:val="0"/>
          <w:numId w:val="1"/>
        </w:numPr>
        <w:ind w:left="0" w:right="-185" w:firstLine="0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 w:rsidRPr="00D646BB">
        <w:rPr>
          <w:sz w:val="24"/>
          <w:szCs w:val="24"/>
        </w:rPr>
        <w:lastRenderedPageBreak/>
        <w:t xml:space="preserve"> </w:t>
      </w:r>
      <w:r w:rsidRPr="00D646BB">
        <w:rPr>
          <w:rFonts w:ascii="Times New Roman" w:hAnsi="Times New Roman" w:cs="Times New Roman"/>
          <w:sz w:val="24"/>
          <w:szCs w:val="24"/>
        </w:rPr>
        <w:t>Постановление  вступает в силу   после его официального опубликования в периодическом  печатном  средстве массовой информации «Вестник муниципального образования поселок Нижний Ингаш» и  на официальном сайте администрации поселка Нижний Ингаш</w:t>
      </w:r>
      <w:r w:rsidRPr="00D646BB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Pr="00D646BB">
        <w:rPr>
          <w:rFonts w:ascii="Times New Roman" w:hAnsi="Times New Roman" w:cs="Times New Roman"/>
          <w:sz w:val="24"/>
          <w:szCs w:val="24"/>
        </w:rPr>
        <w:t>(</w:t>
      </w:r>
      <w:hyperlink r:id="rId6" w:history="1">
        <w:r w:rsidRPr="00D646BB">
          <w:rPr>
            <w:rStyle w:val="a5"/>
            <w:rFonts w:ascii="Times New Roman" w:hAnsi="Times New Roman" w:cs="Times New Roman"/>
            <w:sz w:val="24"/>
            <w:szCs w:val="24"/>
          </w:rPr>
          <w:t>http://nizhni_ingash@mail.ru</w:t>
        </w:r>
      </w:hyperlink>
      <w:r w:rsidRPr="00D646BB">
        <w:rPr>
          <w:rFonts w:ascii="Times New Roman" w:hAnsi="Times New Roman" w:cs="Times New Roman"/>
          <w:sz w:val="24"/>
          <w:szCs w:val="24"/>
        </w:rPr>
        <w:t>).</w:t>
      </w:r>
    </w:p>
    <w:p w:rsidR="003E4EFB" w:rsidRPr="00D646BB" w:rsidRDefault="003E4EFB" w:rsidP="003E4EFB">
      <w:pPr>
        <w:pStyle w:val="a7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46B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646BB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заместителя Главы поселка Нижний Ингаш В.А.Глазкова. </w:t>
      </w:r>
    </w:p>
    <w:p w:rsidR="00B0166D" w:rsidRPr="00D646BB" w:rsidRDefault="00B0166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80B6C" w:rsidRDefault="00080B6C" w:rsidP="006E437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  </w:t>
      </w:r>
      <w:r w:rsidR="006E437D"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</w:p>
    <w:p w:rsidR="00B0166D" w:rsidRPr="00D646BB" w:rsidRDefault="00B0166D" w:rsidP="00432B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Глава поселка Нижний Ингаш                          </w:t>
      </w:r>
      <w:r w:rsidR="00432B7C"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</w:t>
      </w:r>
      <w:proofErr w:type="spellStart"/>
      <w:r w:rsidRPr="00D646BB">
        <w:rPr>
          <w:rFonts w:ascii="Times New Roman" w:eastAsia="Calibri" w:hAnsi="Times New Roman" w:cs="Times New Roman"/>
          <w:sz w:val="24"/>
          <w:szCs w:val="24"/>
          <w:lang w:eastAsia="en-US"/>
        </w:rPr>
        <w:t>Б.И.Гузей</w:t>
      </w:r>
      <w:proofErr w:type="spellEnd"/>
    </w:p>
    <w:p w:rsidR="00080B6C" w:rsidRPr="00B7232E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</w:p>
    <w:p w:rsidR="00080B6C" w:rsidRDefault="006E437D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</w:p>
    <w:p w:rsidR="00080B6C" w:rsidRPr="009D2B0A" w:rsidRDefault="00080B6C" w:rsidP="00080B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p w:rsidR="00080B6C" w:rsidRPr="00BF7C1B" w:rsidRDefault="006E437D" w:rsidP="00080B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  <w:r w:rsidR="00080B6C">
        <w:rPr>
          <w:rFonts w:ascii="Times New Roman" w:hAnsi="Times New Roman"/>
          <w:sz w:val="24"/>
          <w:szCs w:val="24"/>
        </w:rPr>
        <w:t xml:space="preserve"> </w:t>
      </w:r>
      <w:r w:rsidR="00F308CF">
        <w:rPr>
          <w:rFonts w:ascii="Times New Roman" w:hAnsi="Times New Roman"/>
          <w:sz w:val="24"/>
          <w:szCs w:val="24"/>
        </w:rPr>
        <w:t xml:space="preserve"> </w:t>
      </w:r>
    </w:p>
    <w:p w:rsidR="00080B6C" w:rsidRDefault="00080B6C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0B6C" w:rsidRDefault="00080B6C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0B6C" w:rsidRDefault="00F308CF" w:rsidP="00080B6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80B6C" w:rsidRPr="00BF7C1B" w:rsidRDefault="00F308CF" w:rsidP="00080B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13CD4" w:rsidRPr="00794D9D" w:rsidRDefault="00513CD4" w:rsidP="00794D9D">
      <w:pPr>
        <w:spacing w:after="0" w:line="240" w:lineRule="auto"/>
        <w:rPr>
          <w:rFonts w:ascii="Times New Roman" w:hAnsi="Times New Roman"/>
          <w:sz w:val="24"/>
          <w:szCs w:val="24"/>
        </w:rPr>
        <w:sectPr w:rsidR="00513CD4" w:rsidRPr="00794D9D" w:rsidSect="00A821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</w:t>
      </w: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котельной №3</w:t>
      </w:r>
      <w:proofErr w:type="gramStart"/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proofErr w:type="gramEnd"/>
    </w:p>
    <w:p w:rsidR="00513CD4" w:rsidRDefault="00513CD4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37DF" w:rsidRDefault="00B437DF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B437DF" w:rsidSect="00513C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8179019" cy="4706855"/>
            <wp:effectExtent l="19050" t="0" r="0" b="0"/>
            <wp:docPr id="3" name="Рисунок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106" cy="470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№4: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243598" cy="4698124"/>
            <wp:effectExtent l="19050" t="0" r="0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438" cy="47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F" w:rsidRDefault="00B437DF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3CD4" w:rsidRDefault="00513CD4" w:rsidP="00B437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№6: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993358" cy="4939862"/>
            <wp:effectExtent l="19050" t="0" r="7642" b="0"/>
            <wp:docPr id="5" name="Рисунок 4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4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котельной №9: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080668" cy="4908331"/>
            <wp:effectExtent l="19050" t="0" r="5682" b="0"/>
            <wp:docPr id="6" name="Рисунок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490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Default="00513CD4" w:rsidP="00513C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  <w:r w:rsidRPr="00B437DF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13CD4" w:rsidRPr="00B437DF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 xml:space="preserve">Главы поселка Нижний Ингаш </w:t>
      </w:r>
    </w:p>
    <w:p w:rsidR="00513CD4" w:rsidRDefault="00513CD4" w:rsidP="00513CD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437DF">
        <w:rPr>
          <w:rFonts w:ascii="Times New Roman" w:hAnsi="Times New Roman" w:cs="Times New Roman"/>
          <w:sz w:val="28"/>
          <w:szCs w:val="28"/>
        </w:rPr>
        <w:t>№ проект  от -.-.2020 года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08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системы тепловой сети от Центральной котельной:</w:t>
      </w:r>
    </w:p>
    <w:p w:rsidR="00513CD4" w:rsidRPr="00513CD4" w:rsidRDefault="00513CD4" w:rsidP="00513CD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>(Рисунок 1)</w:t>
      </w:r>
    </w:p>
    <w:p w:rsidR="00513CD4" w:rsidRDefault="00513CD4" w:rsidP="00513C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827643" cy="4929351"/>
            <wp:effectExtent l="19050" t="0" r="1907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49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D4" w:rsidRDefault="00513CD4" w:rsidP="00513CD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3CD4">
        <w:rPr>
          <w:rFonts w:ascii="Times New Roman" w:eastAsia="Calibri" w:hAnsi="Times New Roman" w:cs="Times New Roman"/>
          <w:sz w:val="16"/>
          <w:szCs w:val="16"/>
          <w:lang w:eastAsia="en-US"/>
        </w:rPr>
        <w:lastRenderedPageBreak/>
        <w:t>(Рисунок 2)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9008066" cy="5662818"/>
            <wp:effectExtent l="19050" t="0" r="2584" b="0"/>
            <wp:docPr id="8" name="Рисунок 7" descr="00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3686" cy="566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CD4" w:rsidSect="00513CD4">
      <w:pgSz w:w="16838" w:h="11906" w:orient="landscape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80226"/>
    <w:multiLevelType w:val="hybridMultilevel"/>
    <w:tmpl w:val="268E99AC"/>
    <w:lvl w:ilvl="0" w:tplc="FB2461E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8"/>
  <w:characterSpacingControl w:val="doNotCompress"/>
  <w:compat>
    <w:useFELayout/>
  </w:compat>
  <w:rsids>
    <w:rsidRoot w:val="00080B6C"/>
    <w:rsid w:val="0001785D"/>
    <w:rsid w:val="00064821"/>
    <w:rsid w:val="00080B6C"/>
    <w:rsid w:val="00117166"/>
    <w:rsid w:val="00170988"/>
    <w:rsid w:val="00271943"/>
    <w:rsid w:val="002D0997"/>
    <w:rsid w:val="002F7080"/>
    <w:rsid w:val="00362F3B"/>
    <w:rsid w:val="003E4EFB"/>
    <w:rsid w:val="00406451"/>
    <w:rsid w:val="00430009"/>
    <w:rsid w:val="00432B7C"/>
    <w:rsid w:val="004971EB"/>
    <w:rsid w:val="004B2C49"/>
    <w:rsid w:val="00513CD4"/>
    <w:rsid w:val="00543AE7"/>
    <w:rsid w:val="005B37B0"/>
    <w:rsid w:val="00676477"/>
    <w:rsid w:val="006B31D4"/>
    <w:rsid w:val="006E437D"/>
    <w:rsid w:val="007048B8"/>
    <w:rsid w:val="00794D9D"/>
    <w:rsid w:val="007E766E"/>
    <w:rsid w:val="00853D42"/>
    <w:rsid w:val="008A2F42"/>
    <w:rsid w:val="00A82140"/>
    <w:rsid w:val="00AA71E2"/>
    <w:rsid w:val="00B0166D"/>
    <w:rsid w:val="00B269A2"/>
    <w:rsid w:val="00B437DF"/>
    <w:rsid w:val="00C5341F"/>
    <w:rsid w:val="00C54D51"/>
    <w:rsid w:val="00C57566"/>
    <w:rsid w:val="00C70376"/>
    <w:rsid w:val="00C761DB"/>
    <w:rsid w:val="00CD237C"/>
    <w:rsid w:val="00D22524"/>
    <w:rsid w:val="00D646BB"/>
    <w:rsid w:val="00DE4A33"/>
    <w:rsid w:val="00E5590F"/>
    <w:rsid w:val="00F308CF"/>
    <w:rsid w:val="00F85A75"/>
    <w:rsid w:val="00F867FF"/>
    <w:rsid w:val="00FB5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">
    <w:name w:val="Основной тeкст"/>
    <w:link w:val="e0"/>
    <w:rsid w:val="00080B6C"/>
    <w:pPr>
      <w:keepLines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0">
    <w:name w:val="Основной тeкст Знак"/>
    <w:basedOn w:val="a0"/>
    <w:link w:val="e"/>
    <w:rsid w:val="00080B6C"/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080B6C"/>
  </w:style>
  <w:style w:type="paragraph" w:customStyle="1" w:styleId="ConsPlusNormal">
    <w:name w:val="ConsPlusNormal"/>
    <w:rsid w:val="001709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7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988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B0166D"/>
    <w:rPr>
      <w:color w:val="0000FF"/>
      <w:u w:val="single"/>
    </w:rPr>
  </w:style>
  <w:style w:type="paragraph" w:styleId="a6">
    <w:name w:val="No Spacing"/>
    <w:uiPriority w:val="1"/>
    <w:qFormat/>
    <w:rsid w:val="00B437D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E4EFB"/>
    <w:pPr>
      <w:ind w:left="720"/>
      <w:contextualSpacing/>
    </w:pPr>
  </w:style>
  <w:style w:type="paragraph" w:customStyle="1" w:styleId="Default">
    <w:name w:val="Default"/>
    <w:uiPriority w:val="99"/>
    <w:rsid w:val="00D646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izhni_ingash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2264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Латушкин А.Н.</dc:creator>
  <cp:lastModifiedBy>Пользователь Windows</cp:lastModifiedBy>
  <cp:revision>2</cp:revision>
  <cp:lastPrinted>2020-09-14T02:38:00Z</cp:lastPrinted>
  <dcterms:created xsi:type="dcterms:W3CDTF">2020-09-14T02:39:00Z</dcterms:created>
  <dcterms:modified xsi:type="dcterms:W3CDTF">2020-09-14T02:39:00Z</dcterms:modified>
</cp:coreProperties>
</file>