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38" w:rsidRPr="00E3233E" w:rsidRDefault="003D228D" w:rsidP="003D7738">
      <w:pPr>
        <w:pStyle w:val="2"/>
        <w:rPr>
          <w:color w:val="FF0000"/>
          <w:sz w:val="48"/>
          <w:szCs w:val="48"/>
        </w:rPr>
      </w:pPr>
      <w:r w:rsidRPr="00E3233E">
        <w:rPr>
          <w:sz w:val="48"/>
          <w:szCs w:val="48"/>
        </w:rPr>
        <w:t xml:space="preserve">   </w:t>
      </w:r>
      <w:r w:rsidRPr="00E3233E">
        <w:rPr>
          <w:color w:val="FF0000"/>
          <w:sz w:val="48"/>
          <w:szCs w:val="48"/>
        </w:rPr>
        <w:t>9 д</w:t>
      </w:r>
      <w:r w:rsidR="003D7738" w:rsidRPr="00E3233E">
        <w:rPr>
          <w:color w:val="FF0000"/>
          <w:sz w:val="48"/>
          <w:szCs w:val="48"/>
        </w:rPr>
        <w:t>е</w:t>
      </w:r>
      <w:r w:rsidRPr="00E3233E">
        <w:rPr>
          <w:color w:val="FF0000"/>
          <w:sz w:val="48"/>
          <w:szCs w:val="48"/>
        </w:rPr>
        <w:t>кабря</w:t>
      </w:r>
      <w:r w:rsidR="00E3233E" w:rsidRPr="00E3233E">
        <w:rPr>
          <w:color w:val="FF0000"/>
          <w:sz w:val="48"/>
          <w:szCs w:val="48"/>
        </w:rPr>
        <w:t>-</w:t>
      </w:r>
      <w:r w:rsidR="00E3233E">
        <w:rPr>
          <w:color w:val="FF0000"/>
          <w:sz w:val="48"/>
          <w:szCs w:val="48"/>
        </w:rPr>
        <w:t xml:space="preserve"> международный д</w:t>
      </w:r>
      <w:r w:rsidR="00E3233E" w:rsidRPr="00E3233E">
        <w:rPr>
          <w:color w:val="FF0000"/>
          <w:sz w:val="48"/>
          <w:szCs w:val="48"/>
        </w:rPr>
        <w:t>ень  борьбы с коррупцией.</w:t>
      </w:r>
    </w:p>
    <w:p w:rsidR="003D7738" w:rsidRPr="0066453B" w:rsidRDefault="003D7738" w:rsidP="00E3233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1"/>
          <w:szCs w:val="21"/>
        </w:rPr>
        <w:t> </w:t>
      </w:r>
      <w:r w:rsidR="00E3233E">
        <w:rPr>
          <w:rFonts w:ascii="Arial" w:hAnsi="Arial" w:cs="Arial"/>
          <w:color w:val="202122"/>
          <w:sz w:val="21"/>
          <w:szCs w:val="21"/>
        </w:rPr>
        <w:tab/>
      </w:r>
      <w:r w:rsidR="00E3233E" w:rsidRPr="0066453B">
        <w:rPr>
          <w:rFonts w:ascii="Arial" w:hAnsi="Arial" w:cs="Arial"/>
          <w:color w:val="202122"/>
          <w:sz w:val="28"/>
          <w:szCs w:val="28"/>
        </w:rPr>
        <w:t>О</w:t>
      </w:r>
      <w:r w:rsidRPr="0066453B">
        <w:rPr>
          <w:rFonts w:ascii="Arial" w:hAnsi="Arial" w:cs="Arial"/>
          <w:color w:val="202122"/>
          <w:sz w:val="28"/>
          <w:szCs w:val="28"/>
        </w:rPr>
        <w:t>тмечается ежегодно </w:t>
      </w:r>
      <w:r w:rsidRPr="0066453B">
        <w:rPr>
          <w:rFonts w:ascii="Arial" w:eastAsiaTheme="majorEastAsia" w:hAnsi="Arial" w:cs="Arial"/>
          <w:color w:val="202122"/>
          <w:sz w:val="28"/>
          <w:szCs w:val="28"/>
        </w:rPr>
        <w:t>9 декабря</w:t>
      </w:r>
      <w:r w:rsidRPr="0066453B">
        <w:rPr>
          <w:rFonts w:ascii="Arial" w:hAnsi="Arial" w:cs="Arial"/>
          <w:color w:val="202122"/>
          <w:sz w:val="28"/>
          <w:szCs w:val="28"/>
        </w:rPr>
        <w:t>, начиная с 2004 года. Провозглашён </w:t>
      </w:r>
      <w:r w:rsidRPr="0066453B">
        <w:rPr>
          <w:rFonts w:ascii="Arial" w:eastAsiaTheme="majorEastAsia" w:hAnsi="Arial" w:cs="Arial"/>
          <w:color w:val="202122"/>
          <w:sz w:val="28"/>
          <w:szCs w:val="28"/>
        </w:rPr>
        <w:t>Генеральной Ассамблеей ООН</w:t>
      </w:r>
      <w:r w:rsidRPr="0066453B">
        <w:rPr>
          <w:rFonts w:ascii="Arial" w:hAnsi="Arial" w:cs="Arial"/>
          <w:color w:val="202122"/>
          <w:sz w:val="28"/>
          <w:szCs w:val="28"/>
        </w:rPr>
        <w:t> (резолюция № A/RES/58/4 от </w:t>
      </w:r>
      <w:r w:rsidRPr="0066453B">
        <w:rPr>
          <w:rFonts w:ascii="Arial" w:eastAsiaTheme="majorEastAsia" w:hAnsi="Arial" w:cs="Arial"/>
          <w:color w:val="202122"/>
          <w:sz w:val="28"/>
          <w:szCs w:val="28"/>
        </w:rPr>
        <w:t>21 ноября</w:t>
      </w:r>
      <w:r w:rsidRPr="0066453B">
        <w:rPr>
          <w:rFonts w:ascii="Arial" w:hAnsi="Arial" w:cs="Arial"/>
          <w:color w:val="202122"/>
          <w:sz w:val="28"/>
          <w:szCs w:val="28"/>
        </w:rPr>
        <w:t> </w:t>
      </w:r>
      <w:r w:rsidRPr="0066453B">
        <w:rPr>
          <w:rFonts w:ascii="Arial" w:eastAsiaTheme="majorEastAsia" w:hAnsi="Arial" w:cs="Arial"/>
          <w:color w:val="202122"/>
          <w:sz w:val="28"/>
          <w:szCs w:val="28"/>
        </w:rPr>
        <w:t>2003 года</w:t>
      </w:r>
      <w:r w:rsidRPr="0066453B">
        <w:rPr>
          <w:rFonts w:ascii="Arial" w:hAnsi="Arial" w:cs="Arial"/>
          <w:color w:val="202122"/>
          <w:sz w:val="28"/>
          <w:szCs w:val="28"/>
        </w:rPr>
        <w:t>). В этот день в 2003 году в Мексике была открыта для подписания </w:t>
      </w:r>
      <w:r w:rsidRPr="0066453B">
        <w:rPr>
          <w:rFonts w:ascii="Arial" w:eastAsiaTheme="majorEastAsia" w:hAnsi="Arial" w:cs="Arial"/>
          <w:color w:val="202122"/>
          <w:sz w:val="28"/>
          <w:szCs w:val="28"/>
        </w:rPr>
        <w:t>Конвенция ООН против коррупции</w:t>
      </w:r>
      <w:r w:rsidRPr="0066453B">
        <w:rPr>
          <w:rFonts w:ascii="Arial" w:hAnsi="Arial" w:cs="Arial"/>
          <w:color w:val="202122"/>
          <w:sz w:val="28"/>
          <w:szCs w:val="28"/>
        </w:rPr>
        <w:t>.</w:t>
      </w:r>
    </w:p>
    <w:p w:rsidR="003D7738" w:rsidRPr="0066453B" w:rsidRDefault="003D7738" w:rsidP="00E3233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8"/>
          <w:szCs w:val="28"/>
        </w:rPr>
      </w:pPr>
      <w:r w:rsidRPr="0066453B">
        <w:rPr>
          <w:rFonts w:ascii="Arial" w:hAnsi="Arial" w:cs="Arial"/>
          <w:color w:val="202122"/>
          <w:sz w:val="28"/>
          <w:szCs w:val="28"/>
        </w:rPr>
        <w:t>Целью учреждения этого Международного дня, как указано в резолюции Генеральной Ассамблеи, было </w:t>
      </w:r>
      <w:r w:rsidRPr="0066453B">
        <w:rPr>
          <w:rFonts w:ascii="Arial" w:hAnsi="Arial" w:cs="Arial"/>
          <w:i/>
          <w:iCs/>
          <w:color w:val="202122"/>
          <w:sz w:val="28"/>
          <w:szCs w:val="28"/>
        </w:rPr>
        <w:t>углубление понимания проблемы </w:t>
      </w:r>
      <w:r w:rsidRPr="0066453B">
        <w:rPr>
          <w:rFonts w:ascii="Arial" w:eastAsiaTheme="majorEastAsia" w:hAnsi="Arial" w:cs="Arial"/>
          <w:i/>
          <w:iCs/>
          <w:color w:val="202122"/>
          <w:sz w:val="28"/>
          <w:szCs w:val="28"/>
        </w:rPr>
        <w:t>коррупции</w:t>
      </w:r>
      <w:r w:rsidRPr="0066453B">
        <w:rPr>
          <w:rFonts w:ascii="Arial" w:hAnsi="Arial" w:cs="Arial"/>
          <w:i/>
          <w:iCs/>
          <w:color w:val="202122"/>
          <w:sz w:val="28"/>
          <w:szCs w:val="28"/>
        </w:rPr>
        <w:t> и роли Конвенции в предупреждении коррупции и борьбе с ней</w:t>
      </w:r>
      <w:r w:rsidRPr="0066453B">
        <w:rPr>
          <w:rFonts w:ascii="Arial" w:hAnsi="Arial" w:cs="Arial"/>
          <w:color w:val="202122"/>
          <w:sz w:val="28"/>
          <w:szCs w:val="28"/>
        </w:rPr>
        <w:t>. В резолюции отсутствуют обычные в таких случаях призывы широко отмечать этот день и проводить соответствующие мероприятия.</w:t>
      </w:r>
    </w:p>
    <w:p w:rsidR="00E3233E" w:rsidRPr="0066453B" w:rsidRDefault="0066453B" w:rsidP="00E3233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noProof/>
          <w:color w:val="2021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213995</wp:posOffset>
            </wp:positionV>
            <wp:extent cx="4124325" cy="2962910"/>
            <wp:effectExtent l="19050" t="0" r="9525" b="0"/>
            <wp:wrapSquare wrapText="bothSides"/>
            <wp:docPr id="1" name="Рисунок 1" descr="https://old.chuvsu.ru/images/stories/novosty/2020/6/7c7fef460138940733812d535b3b3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chuvsu.ru/images/stories/novosty/2020/6/7c7fef460138940733812d535b3b34b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28D" w:rsidRPr="0066453B" w:rsidRDefault="003D228D" w:rsidP="0066453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453B">
        <w:rPr>
          <w:rFonts w:ascii="Arial" w:hAnsi="Arial" w:cs="Arial"/>
          <w:sz w:val="28"/>
          <w:szCs w:val="28"/>
        </w:rPr>
        <w:t>«Нет такой таблетки от коррупции : раз проглотил- и вы здоровы»</w:t>
      </w:r>
      <w:r w:rsidR="0055388F" w:rsidRPr="0066453B">
        <w:rPr>
          <w:rFonts w:ascii="Arial" w:hAnsi="Arial" w:cs="Arial"/>
          <w:sz w:val="28"/>
          <w:szCs w:val="28"/>
        </w:rPr>
        <w:t xml:space="preserve">   </w:t>
      </w:r>
      <w:r w:rsidR="0066453B" w:rsidRPr="0066453B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55388F" w:rsidRPr="0066453B">
        <w:rPr>
          <w:rFonts w:ascii="Arial" w:hAnsi="Arial" w:cs="Arial"/>
          <w:sz w:val="28"/>
          <w:szCs w:val="28"/>
        </w:rPr>
        <w:t>В.В.Путин</w:t>
      </w:r>
    </w:p>
    <w:p w:rsidR="0066453B" w:rsidRDefault="0055388F" w:rsidP="0066453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453B">
        <w:rPr>
          <w:rFonts w:ascii="Arial" w:hAnsi="Arial" w:cs="Arial"/>
          <w:sz w:val="28"/>
          <w:szCs w:val="28"/>
        </w:rPr>
        <w:t xml:space="preserve">«Государство, разъедаемое коррупцией, становится нежизнеспособным. Ему грозит опасность рассыпаться при первом же серьёзном испытание» </w:t>
      </w:r>
      <w:r w:rsidR="0066453B">
        <w:rPr>
          <w:rFonts w:ascii="Arial" w:hAnsi="Arial" w:cs="Arial"/>
          <w:sz w:val="28"/>
          <w:szCs w:val="28"/>
        </w:rPr>
        <w:t xml:space="preserve">                 </w:t>
      </w:r>
      <w:r w:rsidR="0066453B">
        <w:rPr>
          <w:rFonts w:ascii="Arial" w:hAnsi="Arial" w:cs="Arial"/>
          <w:sz w:val="28"/>
          <w:szCs w:val="28"/>
        </w:rPr>
        <w:br/>
        <w:t xml:space="preserve">                                                                  </w:t>
      </w:r>
      <w:r w:rsidRPr="0066453B">
        <w:rPr>
          <w:rFonts w:ascii="Arial" w:hAnsi="Arial" w:cs="Arial"/>
          <w:sz w:val="28"/>
          <w:szCs w:val="28"/>
        </w:rPr>
        <w:t>Теодор Драйзер.</w:t>
      </w:r>
    </w:p>
    <w:p w:rsidR="0055388F" w:rsidRDefault="0055388F" w:rsidP="0066453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453B">
        <w:rPr>
          <w:rFonts w:ascii="Arial" w:hAnsi="Arial" w:cs="Arial"/>
          <w:sz w:val="28"/>
          <w:szCs w:val="28"/>
        </w:rPr>
        <w:t xml:space="preserve">« Плохих политиков коррумпируют хорошие бизнесмены» </w:t>
      </w:r>
      <w:r w:rsidR="0066453B" w:rsidRPr="0066453B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BD5DEB">
        <w:rPr>
          <w:rFonts w:ascii="Arial" w:hAnsi="Arial" w:cs="Arial"/>
          <w:sz w:val="28"/>
          <w:szCs w:val="28"/>
        </w:rPr>
        <w:t xml:space="preserve"> </w:t>
      </w:r>
      <w:r w:rsidRPr="0066453B">
        <w:rPr>
          <w:rFonts w:ascii="Arial" w:hAnsi="Arial" w:cs="Arial"/>
          <w:sz w:val="28"/>
          <w:szCs w:val="28"/>
        </w:rPr>
        <w:t>Джозеф Фок.</w:t>
      </w:r>
    </w:p>
    <w:p w:rsidR="00BD5DEB" w:rsidRDefault="00BD5DEB" w:rsidP="00BD5DE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«Если вы не желаете, чтобы государство стояло у вас за спиной, выньте руки из его карманов» </w:t>
      </w:r>
    </w:p>
    <w:p w:rsidR="00BD5DEB" w:rsidRDefault="00BD5DEB" w:rsidP="00BD5DEB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BD5DEB">
        <w:rPr>
          <w:rFonts w:ascii="Arial" w:hAnsi="Arial" w:cs="Arial"/>
          <w:sz w:val="28"/>
          <w:szCs w:val="28"/>
        </w:rPr>
        <w:t>Гари Харт.</w:t>
      </w:r>
    </w:p>
    <w:p w:rsidR="00BD5DEB" w:rsidRPr="00BD5DEB" w:rsidRDefault="00BD5DEB" w:rsidP="00BD5DEB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5DEB">
        <w:rPr>
          <w:rFonts w:ascii="Arial" w:hAnsi="Arial" w:cs="Arial"/>
          <w:sz w:val="28"/>
          <w:szCs w:val="28"/>
        </w:rPr>
        <w:t>«За что купили, за то уже не откупишься»</w:t>
      </w:r>
    </w:p>
    <w:p w:rsidR="00BD5DEB" w:rsidRDefault="00BD5DEB" w:rsidP="00BD5DEB">
      <w:pPr>
        <w:pStyle w:val="a5"/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В. Георгиев</w:t>
      </w:r>
    </w:p>
    <w:p w:rsidR="00BD5DEB" w:rsidRDefault="00BD5DEB" w:rsidP="00BD5DEB">
      <w:pPr>
        <w:pStyle w:val="a5"/>
        <w:ind w:left="4248"/>
        <w:rPr>
          <w:rFonts w:ascii="Arial" w:hAnsi="Arial" w:cs="Arial"/>
          <w:sz w:val="28"/>
          <w:szCs w:val="28"/>
        </w:rPr>
      </w:pPr>
    </w:p>
    <w:p w:rsidR="003D228D" w:rsidRDefault="00BD5DEB" w:rsidP="00BD5DEB">
      <w:pPr>
        <w:pStyle w:val="a5"/>
        <w:ind w:left="4248"/>
        <w:rPr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Прокуратура  Нижнеингашского района Красноярского края</w:t>
      </w:r>
      <w:r>
        <w:rPr>
          <w:rFonts w:ascii="Arial" w:hAnsi="Arial" w:cs="Arial"/>
          <w:sz w:val="28"/>
          <w:szCs w:val="28"/>
        </w:rPr>
        <w:tab/>
      </w:r>
    </w:p>
    <w:p w:rsidR="003D228D" w:rsidRPr="003D228D" w:rsidRDefault="003D228D" w:rsidP="003D228D">
      <w:pPr>
        <w:rPr>
          <w:sz w:val="36"/>
          <w:szCs w:val="36"/>
        </w:rPr>
      </w:pPr>
    </w:p>
    <w:sectPr w:rsidR="003D228D" w:rsidRPr="003D228D" w:rsidSect="00BD5DEB">
      <w:pgSz w:w="16838" w:h="11906" w:orient="landscape"/>
      <w:pgMar w:top="1134" w:right="1134" w:bottom="567" w:left="1134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AC" w:rsidRDefault="00861EAC" w:rsidP="00E3233E">
      <w:pPr>
        <w:spacing w:after="0" w:line="240" w:lineRule="auto"/>
      </w:pPr>
      <w:r>
        <w:separator/>
      </w:r>
    </w:p>
  </w:endnote>
  <w:endnote w:type="continuationSeparator" w:id="1">
    <w:p w:rsidR="00861EAC" w:rsidRDefault="00861EAC" w:rsidP="00E3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AC" w:rsidRDefault="00861EAC" w:rsidP="00E3233E">
      <w:pPr>
        <w:spacing w:after="0" w:line="240" w:lineRule="auto"/>
      </w:pPr>
      <w:r>
        <w:separator/>
      </w:r>
    </w:p>
  </w:footnote>
  <w:footnote w:type="continuationSeparator" w:id="1">
    <w:p w:rsidR="00861EAC" w:rsidRDefault="00861EAC" w:rsidP="00E3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0CC4"/>
    <w:multiLevelType w:val="hybridMultilevel"/>
    <w:tmpl w:val="261A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8D"/>
    <w:rsid w:val="00150CE8"/>
    <w:rsid w:val="003D228D"/>
    <w:rsid w:val="003D7738"/>
    <w:rsid w:val="004A4FAB"/>
    <w:rsid w:val="0055388F"/>
    <w:rsid w:val="0066453B"/>
    <w:rsid w:val="007F6804"/>
    <w:rsid w:val="00861EAC"/>
    <w:rsid w:val="00BC445B"/>
    <w:rsid w:val="00BD5DEB"/>
    <w:rsid w:val="00E3233E"/>
    <w:rsid w:val="00E4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B"/>
  </w:style>
  <w:style w:type="paragraph" w:styleId="1">
    <w:name w:val="heading 1"/>
    <w:basedOn w:val="a"/>
    <w:next w:val="a"/>
    <w:link w:val="10"/>
    <w:uiPriority w:val="9"/>
    <w:qFormat/>
    <w:rsid w:val="003D2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D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7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3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3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233E"/>
  </w:style>
  <w:style w:type="paragraph" w:styleId="aa">
    <w:name w:val="footer"/>
    <w:basedOn w:val="a"/>
    <w:link w:val="ab"/>
    <w:uiPriority w:val="99"/>
    <w:semiHidden/>
    <w:unhideWhenUsed/>
    <w:rsid w:val="00E3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2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0A8C-2C45-4992-944B-D8E9583C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2020-11-23T06:44:00Z</dcterms:created>
  <dcterms:modified xsi:type="dcterms:W3CDTF">2020-11-29T14:24:00Z</dcterms:modified>
</cp:coreProperties>
</file>