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B7" w:rsidRDefault="00A174AC" w:rsidP="003009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CA31B7">
        <w:rPr>
          <w:rFonts w:ascii="Times New Roman" w:hAnsi="Times New Roman"/>
          <w:sz w:val="24"/>
          <w:szCs w:val="24"/>
        </w:rPr>
        <w:t>2  к проекту постановления</w:t>
      </w:r>
    </w:p>
    <w:p w:rsidR="00A174AC" w:rsidRDefault="00CA31B7" w:rsidP="003009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Главы поселка №  от </w:t>
      </w:r>
    </w:p>
    <w:p w:rsidR="00814CCB" w:rsidRPr="0035499F" w:rsidRDefault="00814CCB" w:rsidP="003009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499F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  <w:r w:rsidRPr="0035499F">
        <w:rPr>
          <w:rFonts w:ascii="Times New Roman" w:hAnsi="Times New Roman"/>
          <w:sz w:val="24"/>
          <w:szCs w:val="24"/>
        </w:rPr>
        <w:t xml:space="preserve"> </w:t>
      </w:r>
    </w:p>
    <w:p w:rsidR="00814CCB" w:rsidRPr="004730B1" w:rsidRDefault="00814CCB" w:rsidP="00011C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30B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14CCB" w:rsidRPr="004730B1" w:rsidRDefault="00814CCB" w:rsidP="00011CA9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4730B1">
        <w:rPr>
          <w:rFonts w:ascii="Times New Roman" w:eastAsia="SimSun" w:hAnsi="Times New Roman"/>
          <w:kern w:val="1"/>
          <w:sz w:val="24"/>
          <w:szCs w:val="24"/>
          <w:lang w:eastAsia="ar-SA"/>
        </w:rPr>
        <w:t>«Формирование комфортной городской (сельской)  среды»</w:t>
      </w:r>
    </w:p>
    <w:p w:rsidR="00814CCB" w:rsidRDefault="00814CCB" w:rsidP="00011CA9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4730B1">
        <w:rPr>
          <w:rFonts w:ascii="Times New Roman" w:eastAsia="SimSun" w:hAnsi="Times New Roman"/>
          <w:kern w:val="1"/>
          <w:sz w:val="24"/>
          <w:szCs w:val="24"/>
          <w:lang w:eastAsia="ar-SA"/>
        </w:rPr>
        <w:t>на 2018-</w:t>
      </w:r>
      <w:r w:rsidR="002B27CF">
        <w:rPr>
          <w:rFonts w:ascii="Times New Roman" w:eastAsia="SimSun" w:hAnsi="Times New Roman"/>
          <w:kern w:val="1"/>
          <w:sz w:val="24"/>
          <w:szCs w:val="24"/>
          <w:lang w:eastAsia="ar-SA"/>
        </w:rPr>
        <w:t>2024</w:t>
      </w:r>
      <w:r w:rsidRPr="004730B1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годы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на территории муниципального образования</w:t>
      </w:r>
    </w:p>
    <w:p w:rsidR="00814CCB" w:rsidRPr="004730B1" w:rsidRDefault="00814CCB" w:rsidP="00011CA9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поселок Нижний Ингаш Нижнеингашского района Красноярского края</w:t>
      </w:r>
    </w:p>
    <w:p w:rsidR="00814CCB" w:rsidRDefault="00814CCB" w:rsidP="00E65E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CB" w:rsidRPr="00D80722" w:rsidRDefault="00814CCB" w:rsidP="00E65E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CB" w:rsidRPr="00D80722" w:rsidRDefault="00814CCB" w:rsidP="00E65EB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722">
        <w:rPr>
          <w:rFonts w:ascii="Times New Roman" w:hAnsi="Times New Roman" w:cs="Times New Roman"/>
          <w:b/>
          <w:sz w:val="24"/>
          <w:szCs w:val="24"/>
        </w:rPr>
        <w:t xml:space="preserve">Адресный перечень общественных территорий муниципального образования, нуждающихся в благоустройстве </w:t>
      </w:r>
    </w:p>
    <w:tbl>
      <w:tblPr>
        <w:tblpPr w:leftFromText="180" w:rightFromText="180" w:vertAnchor="text" w:horzAnchor="margin" w:tblpXSpec="center" w:tblpY="421"/>
        <w:tblW w:w="16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506"/>
        <w:gridCol w:w="1128"/>
        <w:gridCol w:w="966"/>
        <w:gridCol w:w="1382"/>
        <w:gridCol w:w="999"/>
        <w:gridCol w:w="992"/>
        <w:gridCol w:w="1418"/>
        <w:gridCol w:w="1276"/>
        <w:gridCol w:w="1276"/>
        <w:gridCol w:w="1134"/>
        <w:gridCol w:w="1276"/>
        <w:gridCol w:w="1134"/>
        <w:gridCol w:w="1134"/>
      </w:tblGrid>
      <w:tr w:rsidR="00814CCB" w:rsidRPr="00D76CC9" w:rsidTr="0005259A">
        <w:trPr>
          <w:trHeight w:val="521"/>
        </w:trPr>
        <w:tc>
          <w:tcPr>
            <w:tcW w:w="648" w:type="dxa"/>
            <w:vMerge w:val="restart"/>
            <w:vAlign w:val="center"/>
          </w:tcPr>
          <w:p w:rsidR="00814CCB" w:rsidRPr="00F22A53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A53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F22A5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F22A53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F22A5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6973" w:type="dxa"/>
            <w:gridSpan w:val="6"/>
            <w:vAlign w:val="center"/>
          </w:tcPr>
          <w:p w:rsidR="00814CCB" w:rsidRPr="00F22A53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70B">
              <w:rPr>
                <w:rFonts w:ascii="Times New Roman" w:hAnsi="Times New Roman" w:cs="Times New Roman"/>
                <w:sz w:val="20"/>
              </w:rPr>
              <w:t>Адрес общественной территории</w:t>
            </w:r>
          </w:p>
        </w:tc>
        <w:tc>
          <w:tcPr>
            <w:tcW w:w="1418" w:type="dxa"/>
            <w:vMerge w:val="restart"/>
            <w:vAlign w:val="center"/>
          </w:tcPr>
          <w:p w:rsidR="00814CCB" w:rsidRPr="00F22A53" w:rsidRDefault="00814CCB" w:rsidP="005D252C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F22A53">
              <w:rPr>
                <w:rFonts w:ascii="Times New Roman" w:hAnsi="Times New Roman" w:cs="Times New Roman"/>
                <w:sz w:val="20"/>
              </w:rPr>
              <w:t>Кадастро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F22A53">
              <w:rPr>
                <w:rFonts w:ascii="Times New Roman" w:hAnsi="Times New Roman" w:cs="Times New Roman"/>
                <w:sz w:val="20"/>
              </w:rPr>
              <w:t>вый</w:t>
            </w:r>
            <w:proofErr w:type="spellEnd"/>
            <w:proofErr w:type="gramEnd"/>
            <w:r w:rsidRPr="00F22A53">
              <w:rPr>
                <w:rFonts w:ascii="Times New Roman" w:hAnsi="Times New Roman" w:cs="Times New Roman"/>
                <w:sz w:val="20"/>
              </w:rPr>
              <w:t xml:space="preserve"> номер земельного участка</w:t>
            </w:r>
          </w:p>
        </w:tc>
        <w:tc>
          <w:tcPr>
            <w:tcW w:w="1276" w:type="dxa"/>
            <w:vMerge w:val="restart"/>
            <w:vAlign w:val="center"/>
          </w:tcPr>
          <w:p w:rsidR="00814CCB" w:rsidRPr="00F22A53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4599">
              <w:rPr>
                <w:rFonts w:ascii="Times New Roman" w:hAnsi="Times New Roman" w:cs="Times New Roman"/>
                <w:sz w:val="20"/>
              </w:rPr>
              <w:t xml:space="preserve">Общая площадь </w:t>
            </w:r>
            <w:proofErr w:type="spellStart"/>
            <w:proofErr w:type="gram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276" w:type="dxa"/>
            <w:vMerge w:val="restart"/>
            <w:vAlign w:val="center"/>
          </w:tcPr>
          <w:p w:rsidR="00814CCB" w:rsidRPr="007546E5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урн 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134" w:type="dxa"/>
            <w:vMerge w:val="restart"/>
            <w:vAlign w:val="center"/>
          </w:tcPr>
          <w:p w:rsidR="00814CCB" w:rsidRPr="007546E5" w:rsidRDefault="00814CCB" w:rsidP="005D252C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освещения 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276" w:type="dxa"/>
            <w:vMerge w:val="restart"/>
            <w:vAlign w:val="center"/>
          </w:tcPr>
          <w:p w:rsidR="00814CCB" w:rsidRPr="007546E5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лавок 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134" w:type="dxa"/>
            <w:vMerge w:val="restart"/>
            <w:vAlign w:val="center"/>
          </w:tcPr>
          <w:p w:rsidR="00814CCB" w:rsidRPr="007546E5" w:rsidRDefault="00814CCB" w:rsidP="005D252C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малых </w:t>
            </w:r>
            <w:proofErr w:type="spellStart"/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архитек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турных</w:t>
            </w:r>
            <w:proofErr w:type="spellEnd"/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форм 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134" w:type="dxa"/>
            <w:vMerge w:val="restart"/>
            <w:vAlign w:val="center"/>
          </w:tcPr>
          <w:p w:rsidR="00814CCB" w:rsidRPr="007546E5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</w:t>
            </w:r>
            <w:proofErr w:type="spellStart"/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асфальти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рованного</w:t>
            </w:r>
            <w:proofErr w:type="spellEnd"/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проезда на земельном участке</w:t>
            </w:r>
          </w:p>
        </w:tc>
      </w:tr>
      <w:tr w:rsidR="00814CCB" w:rsidRPr="00D76CC9" w:rsidTr="0005259A">
        <w:trPr>
          <w:trHeight w:val="521"/>
        </w:trPr>
        <w:tc>
          <w:tcPr>
            <w:tcW w:w="648" w:type="dxa"/>
            <w:vMerge/>
            <w:vAlign w:val="center"/>
          </w:tcPr>
          <w:p w:rsidR="00814CCB" w:rsidRPr="00F22A53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6" w:type="dxa"/>
            <w:vAlign w:val="center"/>
          </w:tcPr>
          <w:p w:rsidR="00814CCB" w:rsidRPr="00B950B8" w:rsidRDefault="00814CCB" w:rsidP="005D25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950B8">
              <w:rPr>
                <w:rFonts w:ascii="Times New Roman" w:hAnsi="Times New Roman"/>
                <w:sz w:val="20"/>
                <w:szCs w:val="20"/>
                <w:lang w:eastAsia="ru-RU"/>
              </w:rPr>
              <w:t>Наимено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B950B8">
              <w:rPr>
                <w:rFonts w:ascii="Times New Roman" w:hAnsi="Times New Roman"/>
                <w:sz w:val="20"/>
                <w:szCs w:val="20"/>
                <w:lang w:eastAsia="ru-RU"/>
              </w:rPr>
              <w:t>вание</w:t>
            </w:r>
            <w:proofErr w:type="spellEnd"/>
            <w:proofErr w:type="gramEnd"/>
            <w:r w:rsidRPr="00B950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0B8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B950B8">
              <w:rPr>
                <w:rFonts w:ascii="Times New Roman" w:hAnsi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B950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образования</w:t>
            </w:r>
          </w:p>
          <w:p w:rsidR="00814CCB" w:rsidRPr="00B950B8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8" w:type="dxa"/>
            <w:vAlign w:val="center"/>
          </w:tcPr>
          <w:p w:rsidR="00814CCB" w:rsidRDefault="00814CCB" w:rsidP="005D252C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</w:t>
            </w:r>
            <w:r w:rsidRPr="00B950B8">
              <w:rPr>
                <w:rFonts w:ascii="Times New Roman" w:hAnsi="Times New Roman" w:cs="Times New Roman"/>
                <w:sz w:val="20"/>
              </w:rPr>
              <w:t xml:space="preserve">ип </w:t>
            </w:r>
            <w:proofErr w:type="spellStart"/>
            <w:proofErr w:type="gramStart"/>
            <w:r w:rsidRPr="00B950B8">
              <w:rPr>
                <w:rFonts w:ascii="Times New Roman" w:hAnsi="Times New Roman" w:cs="Times New Roman"/>
                <w:sz w:val="20"/>
              </w:rPr>
              <w:t>населен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ного</w:t>
            </w:r>
            <w:proofErr w:type="spellEnd"/>
            <w:proofErr w:type="gramEnd"/>
          </w:p>
          <w:p w:rsidR="00814CCB" w:rsidRPr="00B950B8" w:rsidRDefault="00814CCB" w:rsidP="005D252C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B950B8">
              <w:rPr>
                <w:rFonts w:ascii="Times New Roman" w:hAnsi="Times New Roman" w:cs="Times New Roman"/>
                <w:sz w:val="20"/>
              </w:rPr>
              <w:t xml:space="preserve"> пункта</w:t>
            </w:r>
          </w:p>
        </w:tc>
        <w:tc>
          <w:tcPr>
            <w:tcW w:w="966" w:type="dxa"/>
            <w:vAlign w:val="center"/>
          </w:tcPr>
          <w:p w:rsidR="00814CCB" w:rsidRPr="00B950B8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B950B8">
              <w:rPr>
                <w:rFonts w:ascii="Times New Roman" w:hAnsi="Times New Roman" w:cs="Times New Roman"/>
                <w:sz w:val="20"/>
              </w:rPr>
              <w:t>Наиме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нование</w:t>
            </w:r>
            <w:proofErr w:type="spellEnd"/>
            <w:proofErr w:type="gramEnd"/>
            <w:r w:rsidRPr="00B950B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950B8">
              <w:rPr>
                <w:rFonts w:ascii="Times New Roman" w:hAnsi="Times New Roman" w:cs="Times New Roman"/>
                <w:sz w:val="20"/>
              </w:rPr>
              <w:t>населен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ного</w:t>
            </w:r>
            <w:proofErr w:type="spellEnd"/>
            <w:r w:rsidRPr="00B950B8">
              <w:rPr>
                <w:rFonts w:ascii="Times New Roman" w:hAnsi="Times New Roman" w:cs="Times New Roman"/>
                <w:sz w:val="20"/>
              </w:rPr>
              <w:t xml:space="preserve"> пункта</w:t>
            </w:r>
          </w:p>
        </w:tc>
        <w:tc>
          <w:tcPr>
            <w:tcW w:w="1382" w:type="dxa"/>
            <w:vAlign w:val="center"/>
          </w:tcPr>
          <w:p w:rsidR="00814CCB" w:rsidRPr="00B950B8" w:rsidRDefault="00814CCB" w:rsidP="005D252C">
            <w:pPr>
              <w:pStyle w:val="ConsPlusNormal"/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950B8">
              <w:rPr>
                <w:rFonts w:ascii="Times New Roman" w:hAnsi="Times New Roman" w:cs="Times New Roman"/>
                <w:sz w:val="20"/>
              </w:rPr>
              <w:t>Физическое</w:t>
            </w:r>
            <w:proofErr w:type="gramEnd"/>
            <w:r w:rsidRPr="00B950B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950B8">
              <w:rPr>
                <w:rFonts w:ascii="Times New Roman" w:hAnsi="Times New Roman" w:cs="Times New Roman"/>
                <w:sz w:val="20"/>
              </w:rPr>
              <w:t>расположе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B950B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950B8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ной</w:t>
            </w:r>
            <w:proofErr w:type="spellEnd"/>
            <w:r w:rsidRPr="00B950B8">
              <w:rPr>
                <w:rFonts w:ascii="Times New Roman" w:hAnsi="Times New Roman" w:cs="Times New Roman"/>
                <w:sz w:val="20"/>
              </w:rPr>
              <w:t xml:space="preserve"> территории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814CCB" w:rsidRPr="00B950B8" w:rsidRDefault="00814CCB" w:rsidP="005D252C">
            <w:pPr>
              <w:pStyle w:val="ConsPlusNormal"/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B950B8">
              <w:rPr>
                <w:rFonts w:ascii="Times New Roman" w:hAnsi="Times New Roman" w:cs="Times New Roman"/>
                <w:sz w:val="20"/>
              </w:rPr>
              <w:t>дрес</w:t>
            </w:r>
          </w:p>
        </w:tc>
        <w:tc>
          <w:tcPr>
            <w:tcW w:w="999" w:type="dxa"/>
            <w:vAlign w:val="center"/>
          </w:tcPr>
          <w:p w:rsidR="00814CCB" w:rsidRPr="00F22A53" w:rsidRDefault="00814CCB" w:rsidP="005D252C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Pr="004B4599">
              <w:rPr>
                <w:rFonts w:ascii="Times New Roman" w:hAnsi="Times New Roman" w:cs="Times New Roman"/>
                <w:sz w:val="20"/>
              </w:rPr>
              <w:t>общественн</w:t>
            </w:r>
            <w:r>
              <w:rPr>
                <w:rFonts w:ascii="Times New Roman" w:hAnsi="Times New Roman" w:cs="Times New Roman"/>
                <w:sz w:val="20"/>
              </w:rPr>
              <w:t xml:space="preserve">ой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992" w:type="dxa"/>
            <w:vAlign w:val="center"/>
          </w:tcPr>
          <w:p w:rsidR="00814CCB" w:rsidRPr="00F22A53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Назначе-ние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814CCB" w:rsidRPr="00F22A53" w:rsidRDefault="00814CCB" w:rsidP="005D25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814CCB" w:rsidRPr="00F22A53" w:rsidRDefault="00814CCB" w:rsidP="005D25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814CCB" w:rsidRPr="00F22A53" w:rsidRDefault="00814CCB" w:rsidP="005D25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814CCB" w:rsidRPr="00F22A53" w:rsidRDefault="00814CCB" w:rsidP="005D25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814CCB" w:rsidRPr="00F22A53" w:rsidRDefault="00814CCB" w:rsidP="005D25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814CCB" w:rsidRPr="00F22A53" w:rsidRDefault="00814CCB" w:rsidP="005D25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814CCB" w:rsidRPr="00F22A53" w:rsidRDefault="00814CCB" w:rsidP="005D25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4CCB" w:rsidRPr="00D76CC9" w:rsidTr="0005259A">
        <w:trPr>
          <w:trHeight w:val="320"/>
        </w:trPr>
        <w:tc>
          <w:tcPr>
            <w:tcW w:w="648" w:type="dxa"/>
          </w:tcPr>
          <w:p w:rsidR="00814CCB" w:rsidRPr="00F22A53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06" w:type="dxa"/>
          </w:tcPr>
          <w:p w:rsidR="00814CCB" w:rsidRPr="00FD5AAC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red"/>
              </w:rPr>
            </w:pPr>
            <w:r w:rsidRPr="006F37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28" w:type="dxa"/>
          </w:tcPr>
          <w:p w:rsidR="00814CCB" w:rsidRPr="00F22A53" w:rsidRDefault="00814CCB" w:rsidP="005D252C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66" w:type="dxa"/>
          </w:tcPr>
          <w:p w:rsidR="00814CCB" w:rsidRPr="00F22A53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814CCB" w:rsidRPr="00F22A53" w:rsidRDefault="00814CCB" w:rsidP="005D252C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9" w:type="dxa"/>
          </w:tcPr>
          <w:p w:rsidR="00814CCB" w:rsidRPr="00F22A53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814CCB" w:rsidRPr="00F22A53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</w:tcPr>
          <w:p w:rsidR="00814CCB" w:rsidRPr="00F22A53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814CCB" w:rsidRPr="00F22A53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814CCB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814CCB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:rsidR="00814CCB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814CCB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</w:tcPr>
          <w:p w:rsidR="00814CCB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814CCB" w:rsidRPr="00D76CC9" w:rsidTr="0005259A">
        <w:trPr>
          <w:trHeight w:val="693"/>
        </w:trPr>
        <w:tc>
          <w:tcPr>
            <w:tcW w:w="648" w:type="dxa"/>
            <w:vAlign w:val="center"/>
          </w:tcPr>
          <w:p w:rsidR="00814CCB" w:rsidRPr="00F22A53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06" w:type="dxa"/>
            <w:vMerge w:val="restart"/>
            <w:vAlign w:val="center"/>
          </w:tcPr>
          <w:p w:rsidR="00814CCB" w:rsidRPr="00FD5AAC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BE7C0D">
              <w:rPr>
                <w:rFonts w:ascii="Times New Roman" w:hAnsi="Times New Roman" w:cs="Times New Roman"/>
                <w:sz w:val="20"/>
              </w:rPr>
              <w:t xml:space="preserve">оселок Нижний Ингаш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Нижнеин-гашского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района Красноярского края</w:t>
            </w:r>
          </w:p>
        </w:tc>
        <w:tc>
          <w:tcPr>
            <w:tcW w:w="1128" w:type="dxa"/>
            <w:vAlign w:val="center"/>
          </w:tcPr>
          <w:p w:rsidR="00814CCB" w:rsidRPr="00F22A53" w:rsidRDefault="00814CCB" w:rsidP="001D0B1A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городское поселение</w:t>
            </w:r>
          </w:p>
        </w:tc>
        <w:tc>
          <w:tcPr>
            <w:tcW w:w="966" w:type="dxa"/>
            <w:vAlign w:val="center"/>
          </w:tcPr>
          <w:p w:rsidR="00814CCB" w:rsidRPr="00F22A53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пгт Нижний Ингаш</w:t>
            </w:r>
          </w:p>
        </w:tc>
        <w:tc>
          <w:tcPr>
            <w:tcW w:w="1382" w:type="dxa"/>
            <w:vAlign w:val="center"/>
          </w:tcPr>
          <w:p w:rsidR="00814CCB" w:rsidRDefault="00814CCB" w:rsidP="001D0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пгт Нижний Ингаш,                ул. Красная площадь, 79</w:t>
            </w:r>
          </w:p>
        </w:tc>
        <w:tc>
          <w:tcPr>
            <w:tcW w:w="999" w:type="dxa"/>
            <w:vAlign w:val="center"/>
          </w:tcPr>
          <w:p w:rsidR="00814CCB" w:rsidRPr="00F22A53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Уличная детская площадка</w:t>
            </w:r>
          </w:p>
        </w:tc>
        <w:tc>
          <w:tcPr>
            <w:tcW w:w="992" w:type="dxa"/>
            <w:vAlign w:val="center"/>
          </w:tcPr>
          <w:p w:rsidR="00814CCB" w:rsidRPr="00F22A53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Игровая зона</w:t>
            </w:r>
          </w:p>
        </w:tc>
        <w:tc>
          <w:tcPr>
            <w:tcW w:w="1418" w:type="dxa"/>
            <w:vAlign w:val="center"/>
          </w:tcPr>
          <w:p w:rsidR="00814CCB" w:rsidRPr="00F22A53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14CCB" w:rsidRPr="00F22A53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14CCB" w:rsidRPr="00F22A53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4CCB" w:rsidRPr="00F22A53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14CCB" w:rsidRPr="00F22A53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814CCB" w:rsidRPr="00F22A53" w:rsidRDefault="00814CCB" w:rsidP="00BB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14CCB" w:rsidRPr="00F22A53" w:rsidRDefault="00814CCB" w:rsidP="00BB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4CCB" w:rsidRPr="00D76CC9" w:rsidTr="0005259A">
        <w:trPr>
          <w:trHeight w:val="769"/>
        </w:trPr>
        <w:tc>
          <w:tcPr>
            <w:tcW w:w="648" w:type="dxa"/>
            <w:vAlign w:val="center"/>
          </w:tcPr>
          <w:p w:rsidR="00814CCB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06" w:type="dxa"/>
            <w:vMerge/>
            <w:vAlign w:val="center"/>
          </w:tcPr>
          <w:p w:rsidR="00814CCB" w:rsidRPr="00FD5AAC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red"/>
              </w:rPr>
            </w:pPr>
          </w:p>
        </w:tc>
        <w:tc>
          <w:tcPr>
            <w:tcW w:w="1128" w:type="dxa"/>
            <w:vAlign w:val="center"/>
          </w:tcPr>
          <w:p w:rsidR="00814CCB" w:rsidRDefault="00814CCB" w:rsidP="001D0B1A">
            <w:pPr>
              <w:jc w:val="center"/>
            </w:pPr>
            <w:r>
              <w:rPr>
                <w:rFonts w:ascii="Times New Roman" w:hAnsi="Times New Roman"/>
                <w:sz w:val="20"/>
              </w:rPr>
              <w:t>г</w:t>
            </w:r>
            <w:r w:rsidRPr="00BF3BE2">
              <w:rPr>
                <w:rFonts w:ascii="Times New Roman" w:hAnsi="Times New Roman"/>
                <w:sz w:val="20"/>
              </w:rPr>
              <w:t>ородское поселение</w:t>
            </w:r>
          </w:p>
        </w:tc>
        <w:tc>
          <w:tcPr>
            <w:tcW w:w="966" w:type="dxa"/>
            <w:vAlign w:val="center"/>
          </w:tcPr>
          <w:p w:rsidR="00814CCB" w:rsidRDefault="00814CCB" w:rsidP="001D0B1A">
            <w:pPr>
              <w:jc w:val="center"/>
            </w:pPr>
            <w:r w:rsidRPr="00595490">
              <w:rPr>
                <w:rFonts w:ascii="Times New Roman" w:hAnsi="Times New Roman"/>
                <w:sz w:val="20"/>
              </w:rPr>
              <w:t>пгт Нижний Ингаш</w:t>
            </w:r>
          </w:p>
        </w:tc>
        <w:tc>
          <w:tcPr>
            <w:tcW w:w="1382" w:type="dxa"/>
            <w:vAlign w:val="center"/>
          </w:tcPr>
          <w:p w:rsidR="00814CCB" w:rsidRDefault="00814CCB" w:rsidP="001D0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пгт Нижний Ингаш,             пер. Центр</w:t>
            </w:r>
            <w:r w:rsidR="000525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льный</w:t>
            </w:r>
          </w:p>
        </w:tc>
        <w:tc>
          <w:tcPr>
            <w:tcW w:w="999" w:type="dxa"/>
            <w:vAlign w:val="center"/>
          </w:tcPr>
          <w:p w:rsidR="00814CCB" w:rsidRPr="00F22A53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Центральный парк</w:t>
            </w:r>
          </w:p>
        </w:tc>
        <w:tc>
          <w:tcPr>
            <w:tcW w:w="992" w:type="dxa"/>
            <w:vAlign w:val="center"/>
          </w:tcPr>
          <w:p w:rsidR="00814CCB" w:rsidRPr="00F22A53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Зона отдыха</w:t>
            </w:r>
          </w:p>
        </w:tc>
        <w:tc>
          <w:tcPr>
            <w:tcW w:w="1418" w:type="dxa"/>
            <w:vAlign w:val="center"/>
          </w:tcPr>
          <w:p w:rsidR="00814CCB" w:rsidRPr="00F22A53" w:rsidRDefault="00E450EE" w:rsidP="00E450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24:28:0000000:5570, 24:28:0000000:5571, 24:28:0000000:5572, 24:28:0000000:5573, 24:28:2901015:1168 </w:t>
            </w:r>
          </w:p>
        </w:tc>
        <w:tc>
          <w:tcPr>
            <w:tcW w:w="1276" w:type="dxa"/>
            <w:vAlign w:val="center"/>
          </w:tcPr>
          <w:p w:rsidR="00814CCB" w:rsidRPr="00F22A53" w:rsidRDefault="00E450EE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18200 кв.м.</w:t>
            </w:r>
          </w:p>
        </w:tc>
        <w:tc>
          <w:tcPr>
            <w:tcW w:w="1276" w:type="dxa"/>
            <w:vAlign w:val="center"/>
          </w:tcPr>
          <w:p w:rsidR="00814CCB" w:rsidRPr="00F22A53" w:rsidRDefault="00E450EE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814CCB" w:rsidRPr="00F22A53" w:rsidRDefault="00E450EE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1276" w:type="dxa"/>
            <w:vAlign w:val="center"/>
          </w:tcPr>
          <w:p w:rsidR="00814CCB" w:rsidRPr="00F22A53" w:rsidRDefault="00E450EE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134" w:type="dxa"/>
          </w:tcPr>
          <w:p w:rsidR="00814CCB" w:rsidRDefault="00814CCB" w:rsidP="00E450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259A" w:rsidRDefault="0005259A" w:rsidP="00E450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259A" w:rsidRDefault="0005259A" w:rsidP="00E450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5643" w:rsidRDefault="00E85643" w:rsidP="00E450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259A" w:rsidRDefault="0005259A" w:rsidP="00E450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259A" w:rsidRPr="00F22A53" w:rsidRDefault="0005259A" w:rsidP="00E450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134" w:type="dxa"/>
          </w:tcPr>
          <w:p w:rsidR="0005259A" w:rsidRDefault="0005259A" w:rsidP="00BB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05259A" w:rsidRDefault="0005259A" w:rsidP="00BB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5259A" w:rsidRDefault="0005259A" w:rsidP="00BB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5259A" w:rsidRDefault="0005259A" w:rsidP="00BB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14CCB" w:rsidRPr="00F22A53" w:rsidRDefault="0005259A" w:rsidP="00BB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имеется</w:t>
            </w:r>
          </w:p>
        </w:tc>
      </w:tr>
      <w:tr w:rsidR="00814CCB" w:rsidRPr="00D76CC9" w:rsidTr="0005259A">
        <w:trPr>
          <w:trHeight w:val="840"/>
        </w:trPr>
        <w:tc>
          <w:tcPr>
            <w:tcW w:w="648" w:type="dxa"/>
            <w:vAlign w:val="center"/>
          </w:tcPr>
          <w:p w:rsidR="00814CCB" w:rsidRPr="00F22A53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06" w:type="dxa"/>
            <w:vMerge/>
            <w:vAlign w:val="center"/>
          </w:tcPr>
          <w:p w:rsidR="00814CCB" w:rsidRPr="00FD5AAC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red"/>
              </w:rPr>
            </w:pPr>
          </w:p>
        </w:tc>
        <w:tc>
          <w:tcPr>
            <w:tcW w:w="1128" w:type="dxa"/>
            <w:vAlign w:val="center"/>
          </w:tcPr>
          <w:p w:rsidR="00814CCB" w:rsidRDefault="00814CCB" w:rsidP="001D0B1A">
            <w:pPr>
              <w:jc w:val="center"/>
            </w:pPr>
            <w:r>
              <w:rPr>
                <w:rFonts w:ascii="Times New Roman" w:hAnsi="Times New Roman"/>
                <w:sz w:val="20"/>
              </w:rPr>
              <w:t>г</w:t>
            </w:r>
            <w:r w:rsidRPr="00BF3BE2">
              <w:rPr>
                <w:rFonts w:ascii="Times New Roman" w:hAnsi="Times New Roman"/>
                <w:sz w:val="20"/>
              </w:rPr>
              <w:t>ородское поселение</w:t>
            </w:r>
          </w:p>
        </w:tc>
        <w:tc>
          <w:tcPr>
            <w:tcW w:w="966" w:type="dxa"/>
            <w:vAlign w:val="center"/>
          </w:tcPr>
          <w:p w:rsidR="00814CCB" w:rsidRDefault="00814CCB" w:rsidP="001D0B1A">
            <w:pPr>
              <w:jc w:val="center"/>
            </w:pPr>
            <w:r w:rsidRPr="00595490">
              <w:rPr>
                <w:rFonts w:ascii="Times New Roman" w:hAnsi="Times New Roman"/>
                <w:sz w:val="20"/>
              </w:rPr>
              <w:t xml:space="preserve">пгт Нижний </w:t>
            </w:r>
            <w:r w:rsidRPr="00595490">
              <w:rPr>
                <w:rFonts w:ascii="Times New Roman" w:hAnsi="Times New Roman"/>
                <w:sz w:val="20"/>
              </w:rPr>
              <w:lastRenderedPageBreak/>
              <w:t>Ингаш</w:t>
            </w:r>
          </w:p>
        </w:tc>
        <w:tc>
          <w:tcPr>
            <w:tcW w:w="1382" w:type="dxa"/>
            <w:vAlign w:val="center"/>
          </w:tcPr>
          <w:p w:rsidR="00814CCB" w:rsidRDefault="00814CCB" w:rsidP="001D0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пгт Нижний Ингаш,               ул. Набережная</w:t>
            </w:r>
          </w:p>
        </w:tc>
        <w:tc>
          <w:tcPr>
            <w:tcW w:w="999" w:type="dxa"/>
            <w:vAlign w:val="center"/>
          </w:tcPr>
          <w:p w:rsidR="00814CCB" w:rsidRPr="00F22A53" w:rsidRDefault="0005259A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сквер Молодежный</w:t>
            </w:r>
          </w:p>
        </w:tc>
        <w:tc>
          <w:tcPr>
            <w:tcW w:w="992" w:type="dxa"/>
            <w:vAlign w:val="center"/>
          </w:tcPr>
          <w:p w:rsidR="00814CCB" w:rsidRPr="00F22A53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Игровая зона, зона отдыха</w:t>
            </w:r>
          </w:p>
        </w:tc>
        <w:tc>
          <w:tcPr>
            <w:tcW w:w="1418" w:type="dxa"/>
            <w:vAlign w:val="center"/>
          </w:tcPr>
          <w:p w:rsidR="00814CCB" w:rsidRPr="00F22A53" w:rsidRDefault="00536A84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24:28:0000000:5576</w:t>
            </w:r>
          </w:p>
        </w:tc>
        <w:tc>
          <w:tcPr>
            <w:tcW w:w="1276" w:type="dxa"/>
            <w:vAlign w:val="center"/>
          </w:tcPr>
          <w:p w:rsidR="00814CCB" w:rsidRPr="00F22A53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14CCB" w:rsidRPr="00F22A53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814CCB" w:rsidRPr="00F22A53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14CCB" w:rsidRPr="00F22A53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814CCB" w:rsidRPr="00F22A53" w:rsidRDefault="00814CCB" w:rsidP="00BB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14CCB" w:rsidRPr="00F22A53" w:rsidRDefault="00814CCB" w:rsidP="00BB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259A" w:rsidRPr="00D76CC9" w:rsidTr="0005259A">
        <w:trPr>
          <w:trHeight w:val="840"/>
        </w:trPr>
        <w:tc>
          <w:tcPr>
            <w:tcW w:w="648" w:type="dxa"/>
            <w:vAlign w:val="center"/>
          </w:tcPr>
          <w:p w:rsidR="0005259A" w:rsidRDefault="0005259A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1506" w:type="dxa"/>
            <w:vAlign w:val="center"/>
          </w:tcPr>
          <w:p w:rsidR="0005259A" w:rsidRPr="00FD5AAC" w:rsidRDefault="0005259A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red"/>
              </w:rPr>
            </w:pPr>
          </w:p>
        </w:tc>
        <w:tc>
          <w:tcPr>
            <w:tcW w:w="1128" w:type="dxa"/>
            <w:vAlign w:val="center"/>
          </w:tcPr>
          <w:p w:rsidR="0005259A" w:rsidRDefault="0005259A" w:rsidP="001D0B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городское поселение</w:t>
            </w:r>
          </w:p>
        </w:tc>
        <w:tc>
          <w:tcPr>
            <w:tcW w:w="966" w:type="dxa"/>
            <w:vAlign w:val="center"/>
          </w:tcPr>
          <w:p w:rsidR="0005259A" w:rsidRPr="00595490" w:rsidRDefault="0005259A" w:rsidP="001D0B1A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пгт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Нижний  Ингаш</w:t>
            </w:r>
          </w:p>
        </w:tc>
        <w:tc>
          <w:tcPr>
            <w:tcW w:w="1382" w:type="dxa"/>
            <w:vAlign w:val="center"/>
          </w:tcPr>
          <w:p w:rsidR="0005259A" w:rsidRDefault="0005259A" w:rsidP="001D0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Нинжий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Ингаш, ул. Ленина </w:t>
            </w:r>
          </w:p>
        </w:tc>
        <w:tc>
          <w:tcPr>
            <w:tcW w:w="999" w:type="dxa"/>
            <w:vAlign w:val="center"/>
          </w:tcPr>
          <w:p w:rsidR="0005259A" w:rsidRDefault="0005259A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Юбилейный</w:t>
            </w:r>
          </w:p>
        </w:tc>
        <w:tc>
          <w:tcPr>
            <w:tcW w:w="992" w:type="dxa"/>
            <w:vAlign w:val="center"/>
          </w:tcPr>
          <w:p w:rsidR="0005259A" w:rsidRDefault="0005259A" w:rsidP="00052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Зона отдыха</w:t>
            </w:r>
          </w:p>
        </w:tc>
        <w:tc>
          <w:tcPr>
            <w:tcW w:w="1418" w:type="dxa"/>
            <w:vAlign w:val="center"/>
          </w:tcPr>
          <w:p w:rsidR="0005259A" w:rsidRDefault="0005259A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5259A" w:rsidRDefault="0005259A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5259A" w:rsidRDefault="0005259A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05259A" w:rsidRDefault="00E85643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05259A" w:rsidRDefault="00E85643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05259A" w:rsidRDefault="0005259A" w:rsidP="00BB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85643" w:rsidRDefault="00E85643" w:rsidP="00BB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85643" w:rsidRPr="00F22A53" w:rsidRDefault="00E85643" w:rsidP="00E856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05259A" w:rsidRPr="00F22A53" w:rsidRDefault="0005259A" w:rsidP="00BB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14CCB" w:rsidRPr="001861F4" w:rsidRDefault="00814CCB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CCB" w:rsidRDefault="00814CCB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4CCB" w:rsidRDefault="00814CCB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4CCB" w:rsidRPr="00B86378" w:rsidRDefault="00814CCB" w:rsidP="00B86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sectPr w:rsidR="00814CCB" w:rsidRPr="00B86378" w:rsidSect="00314D74">
      <w:pgSz w:w="16838" w:h="11906" w:orient="landscape"/>
      <w:pgMar w:top="851" w:right="1134" w:bottom="107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0906"/>
    <w:rsid w:val="00011CA9"/>
    <w:rsid w:val="00024B56"/>
    <w:rsid w:val="00031637"/>
    <w:rsid w:val="0005259A"/>
    <w:rsid w:val="00070767"/>
    <w:rsid w:val="000743C5"/>
    <w:rsid w:val="00091840"/>
    <w:rsid w:val="000B757C"/>
    <w:rsid w:val="00141F5E"/>
    <w:rsid w:val="001861F4"/>
    <w:rsid w:val="001B7750"/>
    <w:rsid w:val="001D0B1A"/>
    <w:rsid w:val="001E0497"/>
    <w:rsid w:val="00233351"/>
    <w:rsid w:val="00241270"/>
    <w:rsid w:val="002A3B1A"/>
    <w:rsid w:val="002B27CF"/>
    <w:rsid w:val="002D49E5"/>
    <w:rsid w:val="002F11D4"/>
    <w:rsid w:val="00300906"/>
    <w:rsid w:val="00314D74"/>
    <w:rsid w:val="00317EEF"/>
    <w:rsid w:val="00342680"/>
    <w:rsid w:val="00344881"/>
    <w:rsid w:val="00345956"/>
    <w:rsid w:val="0035499F"/>
    <w:rsid w:val="00361443"/>
    <w:rsid w:val="003765C6"/>
    <w:rsid w:val="003D550D"/>
    <w:rsid w:val="00405CDA"/>
    <w:rsid w:val="004106E0"/>
    <w:rsid w:val="004730B1"/>
    <w:rsid w:val="004B4599"/>
    <w:rsid w:val="00533349"/>
    <w:rsid w:val="00536A84"/>
    <w:rsid w:val="00552293"/>
    <w:rsid w:val="005755BA"/>
    <w:rsid w:val="00576578"/>
    <w:rsid w:val="0058643E"/>
    <w:rsid w:val="00595490"/>
    <w:rsid w:val="005A6B40"/>
    <w:rsid w:val="005D252C"/>
    <w:rsid w:val="005D2BF7"/>
    <w:rsid w:val="005E738E"/>
    <w:rsid w:val="00637121"/>
    <w:rsid w:val="006D1187"/>
    <w:rsid w:val="006F370B"/>
    <w:rsid w:val="00725A45"/>
    <w:rsid w:val="007546E5"/>
    <w:rsid w:val="007744E9"/>
    <w:rsid w:val="007B7B0E"/>
    <w:rsid w:val="007D1A3C"/>
    <w:rsid w:val="007F604E"/>
    <w:rsid w:val="00814CCB"/>
    <w:rsid w:val="008571CB"/>
    <w:rsid w:val="008E794F"/>
    <w:rsid w:val="00942D79"/>
    <w:rsid w:val="00943D84"/>
    <w:rsid w:val="00950623"/>
    <w:rsid w:val="0095189C"/>
    <w:rsid w:val="00965E5D"/>
    <w:rsid w:val="009A19D7"/>
    <w:rsid w:val="009C399B"/>
    <w:rsid w:val="00A037F2"/>
    <w:rsid w:val="00A12349"/>
    <w:rsid w:val="00A174AC"/>
    <w:rsid w:val="00A373B0"/>
    <w:rsid w:val="00A41184"/>
    <w:rsid w:val="00A43DD7"/>
    <w:rsid w:val="00A50B0E"/>
    <w:rsid w:val="00AE2AB8"/>
    <w:rsid w:val="00AF4781"/>
    <w:rsid w:val="00B83238"/>
    <w:rsid w:val="00B83F9B"/>
    <w:rsid w:val="00B86378"/>
    <w:rsid w:val="00B950B8"/>
    <w:rsid w:val="00BB7152"/>
    <w:rsid w:val="00BE53C8"/>
    <w:rsid w:val="00BE7C0D"/>
    <w:rsid w:val="00BF3BE2"/>
    <w:rsid w:val="00C20067"/>
    <w:rsid w:val="00C35BB8"/>
    <w:rsid w:val="00C54CF3"/>
    <w:rsid w:val="00C76742"/>
    <w:rsid w:val="00CA31B7"/>
    <w:rsid w:val="00CC0D5D"/>
    <w:rsid w:val="00CC4843"/>
    <w:rsid w:val="00D104E2"/>
    <w:rsid w:val="00D60481"/>
    <w:rsid w:val="00D7143B"/>
    <w:rsid w:val="00D76CC9"/>
    <w:rsid w:val="00D80722"/>
    <w:rsid w:val="00D8655C"/>
    <w:rsid w:val="00DD53FA"/>
    <w:rsid w:val="00E450EE"/>
    <w:rsid w:val="00E65EB0"/>
    <w:rsid w:val="00E73387"/>
    <w:rsid w:val="00E85643"/>
    <w:rsid w:val="00E9510A"/>
    <w:rsid w:val="00EE0AFE"/>
    <w:rsid w:val="00F14345"/>
    <w:rsid w:val="00F22A53"/>
    <w:rsid w:val="00F74B2D"/>
    <w:rsid w:val="00F87C18"/>
    <w:rsid w:val="00FA6BC1"/>
    <w:rsid w:val="00FD0EBE"/>
    <w:rsid w:val="00FD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06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F22A5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F22A53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41270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Пользователь Windows</cp:lastModifiedBy>
  <cp:revision>3</cp:revision>
  <cp:lastPrinted>2020-12-23T06:16:00Z</cp:lastPrinted>
  <dcterms:created xsi:type="dcterms:W3CDTF">2020-12-22T10:17:00Z</dcterms:created>
  <dcterms:modified xsi:type="dcterms:W3CDTF">2020-12-23T06:16:00Z</dcterms:modified>
</cp:coreProperties>
</file>