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AE" w:rsidRPr="000B42EC" w:rsidRDefault="008A6BAE" w:rsidP="008A6BAE">
      <w:pPr>
        <w:tabs>
          <w:tab w:val="left" w:pos="3780"/>
        </w:tabs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53720" cy="67373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AE" w:rsidRPr="000B42EC" w:rsidRDefault="008A6BAE" w:rsidP="008A6BAE">
      <w:pPr>
        <w:tabs>
          <w:tab w:val="right" w:pos="9355"/>
        </w:tabs>
        <w:jc w:val="center"/>
        <w:rPr>
          <w:szCs w:val="28"/>
        </w:rPr>
      </w:pPr>
    </w:p>
    <w:p w:rsidR="008A6BAE" w:rsidRPr="000B42EC" w:rsidRDefault="008A6BAE" w:rsidP="008A6BAE">
      <w:pPr>
        <w:jc w:val="center"/>
        <w:rPr>
          <w:b/>
          <w:szCs w:val="28"/>
        </w:rPr>
      </w:pPr>
      <w:r w:rsidRPr="000B42EC">
        <w:rPr>
          <w:b/>
          <w:szCs w:val="28"/>
        </w:rPr>
        <w:t>НИЖНЕИНГАШСКИЙ ПОСЕЛКОВЫЙ СОВЕТ ДЕПУТАТОВ</w:t>
      </w:r>
    </w:p>
    <w:p w:rsidR="008A6BAE" w:rsidRPr="000B42EC" w:rsidRDefault="008A6BAE" w:rsidP="008A6BAE">
      <w:pPr>
        <w:jc w:val="center"/>
        <w:rPr>
          <w:b/>
          <w:szCs w:val="28"/>
        </w:rPr>
      </w:pPr>
      <w:r w:rsidRPr="000B42EC">
        <w:rPr>
          <w:b/>
          <w:szCs w:val="28"/>
        </w:rPr>
        <w:t>НИЖНЕИНГАШСКОГО РАЙОНА</w:t>
      </w:r>
    </w:p>
    <w:p w:rsidR="008A6BAE" w:rsidRPr="000B42EC" w:rsidRDefault="008A6BAE" w:rsidP="008A6BAE">
      <w:pPr>
        <w:jc w:val="center"/>
        <w:rPr>
          <w:b/>
          <w:szCs w:val="28"/>
        </w:rPr>
      </w:pPr>
      <w:r w:rsidRPr="000B42EC">
        <w:rPr>
          <w:b/>
          <w:szCs w:val="28"/>
        </w:rPr>
        <w:t>КРАСНОЯРСКОГО КРАЯ</w:t>
      </w:r>
    </w:p>
    <w:p w:rsidR="008A6BAE" w:rsidRPr="000B42EC" w:rsidRDefault="008A6BAE" w:rsidP="008A6BAE">
      <w:pPr>
        <w:ind w:right="-441"/>
        <w:jc w:val="center"/>
        <w:rPr>
          <w:i/>
          <w:szCs w:val="28"/>
        </w:rPr>
      </w:pPr>
    </w:p>
    <w:p w:rsidR="008A6BAE" w:rsidRPr="000B42EC" w:rsidRDefault="008A6BAE" w:rsidP="008A6BAE">
      <w:pPr>
        <w:ind w:right="-441"/>
        <w:jc w:val="center"/>
        <w:rPr>
          <w:b/>
          <w:szCs w:val="28"/>
        </w:rPr>
      </w:pPr>
    </w:p>
    <w:p w:rsidR="008A6BAE" w:rsidRPr="000B42EC" w:rsidRDefault="008A6BAE" w:rsidP="008A6BAE">
      <w:pPr>
        <w:ind w:right="-441"/>
        <w:jc w:val="center"/>
        <w:rPr>
          <w:b/>
          <w:szCs w:val="28"/>
        </w:rPr>
      </w:pPr>
      <w:r w:rsidRPr="000B42EC">
        <w:rPr>
          <w:b/>
          <w:szCs w:val="28"/>
        </w:rPr>
        <w:t>РЕШЕНИЕ</w:t>
      </w:r>
    </w:p>
    <w:p w:rsidR="008A6BAE" w:rsidRPr="000B42EC" w:rsidRDefault="008A6BAE" w:rsidP="008A6BAE">
      <w:pPr>
        <w:ind w:right="-441"/>
        <w:rPr>
          <w:szCs w:val="28"/>
        </w:rPr>
      </w:pPr>
    </w:p>
    <w:p w:rsidR="008A6BAE" w:rsidRPr="000B42EC" w:rsidRDefault="008A6BAE" w:rsidP="008A6BAE">
      <w:pPr>
        <w:ind w:right="-441"/>
        <w:rPr>
          <w:szCs w:val="28"/>
        </w:rPr>
      </w:pPr>
      <w:r>
        <w:rPr>
          <w:szCs w:val="28"/>
        </w:rPr>
        <w:t>-.-.2021г.</w:t>
      </w:r>
      <w:r w:rsidRPr="000B42EC">
        <w:rPr>
          <w:szCs w:val="28"/>
        </w:rPr>
        <w:t xml:space="preserve">           </w:t>
      </w:r>
      <w:r>
        <w:rPr>
          <w:szCs w:val="28"/>
        </w:rPr>
        <w:t xml:space="preserve">              </w:t>
      </w:r>
      <w:r w:rsidRPr="000B42EC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0B42EC">
        <w:rPr>
          <w:szCs w:val="28"/>
        </w:rPr>
        <w:t xml:space="preserve">   пгт Нижний Ингаш            </w:t>
      </w:r>
      <w:r w:rsidRPr="000B42EC">
        <w:rPr>
          <w:szCs w:val="28"/>
        </w:rPr>
        <w:tab/>
        <w:t xml:space="preserve"> </w:t>
      </w:r>
      <w:r w:rsidRPr="000B42EC">
        <w:rPr>
          <w:szCs w:val="28"/>
        </w:rPr>
        <w:tab/>
      </w:r>
      <w:r>
        <w:rPr>
          <w:szCs w:val="28"/>
        </w:rPr>
        <w:t xml:space="preserve">         </w:t>
      </w:r>
      <w:r w:rsidRPr="000B42EC">
        <w:rPr>
          <w:szCs w:val="28"/>
        </w:rPr>
        <w:t>№</w:t>
      </w:r>
      <w:r>
        <w:rPr>
          <w:szCs w:val="28"/>
        </w:rPr>
        <w:t>проект</w:t>
      </w:r>
    </w:p>
    <w:p w:rsidR="00354725" w:rsidRDefault="00354725" w:rsidP="00354725">
      <w:pPr>
        <w:ind w:firstLine="709"/>
        <w:rPr>
          <w:i/>
          <w:szCs w:val="28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:rsidR="00354725" w:rsidRDefault="00354725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:rsidR="008A6BAE" w:rsidRDefault="00354725" w:rsidP="008A6BAE">
      <w:pPr>
        <w:rPr>
          <w:bCs/>
          <w:szCs w:val="28"/>
        </w:rPr>
      </w:pPr>
      <w:r>
        <w:rPr>
          <w:bCs/>
          <w:szCs w:val="28"/>
        </w:rPr>
        <w:t xml:space="preserve">в </w:t>
      </w:r>
      <w:r w:rsidR="008A6BAE" w:rsidRPr="00EB1E22">
        <w:rPr>
          <w:bCs/>
          <w:szCs w:val="28"/>
        </w:rPr>
        <w:t>пос</w:t>
      </w:r>
      <w:r w:rsidR="008A6BAE">
        <w:rPr>
          <w:bCs/>
          <w:szCs w:val="28"/>
        </w:rPr>
        <w:t>ё</w:t>
      </w:r>
      <w:r w:rsidR="008A6BAE" w:rsidRPr="00EB1E22">
        <w:rPr>
          <w:bCs/>
          <w:szCs w:val="28"/>
        </w:rPr>
        <w:t xml:space="preserve">лке Нижний Ингаш Нижнеингашского района </w:t>
      </w:r>
    </w:p>
    <w:p w:rsidR="008A6BAE" w:rsidRPr="00EB1E22" w:rsidRDefault="008A6BAE" w:rsidP="008A6BAE">
      <w:pPr>
        <w:rPr>
          <w:bCs/>
          <w:szCs w:val="28"/>
        </w:rPr>
      </w:pPr>
      <w:r w:rsidRPr="00EB1E22">
        <w:rPr>
          <w:bCs/>
          <w:szCs w:val="28"/>
        </w:rPr>
        <w:t>Красноярского края</w:t>
      </w:r>
    </w:p>
    <w:p w:rsidR="00354725" w:rsidRDefault="00354725" w:rsidP="00354725">
      <w:pPr>
        <w:rPr>
          <w:bCs/>
          <w:szCs w:val="28"/>
        </w:rPr>
      </w:pP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8A6BAE" w:rsidRPr="000E1BAD" w:rsidRDefault="00354725" w:rsidP="008A6BAE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8A6BAE" w:rsidRPr="000B42EC">
        <w:rPr>
          <w:szCs w:val="28"/>
        </w:rPr>
        <w:t>посёлка Нижний Ингаш Нижнеингашского района Красноярского края</w:t>
      </w:r>
      <w:r w:rsidR="008A6BAE" w:rsidRPr="000E1BAD">
        <w:rPr>
          <w:bCs/>
          <w:i/>
          <w:szCs w:val="28"/>
        </w:rPr>
        <w:t xml:space="preserve">, </w:t>
      </w:r>
      <w:r w:rsidR="008A6BAE" w:rsidRPr="000B42EC">
        <w:rPr>
          <w:szCs w:val="28"/>
        </w:rPr>
        <w:t>Нижнеингашский поселковый Совет депутатов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РЕШИЛ:</w:t>
      </w:r>
    </w:p>
    <w:p w:rsidR="00354725" w:rsidRDefault="00354725" w:rsidP="008A6BAE">
      <w:pPr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8A6BA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8A6BAE" w:rsidRPr="000B42EC">
        <w:rPr>
          <w:szCs w:val="28"/>
        </w:rPr>
        <w:t>посёлк</w:t>
      </w:r>
      <w:r w:rsidR="008A6BAE">
        <w:rPr>
          <w:szCs w:val="28"/>
        </w:rPr>
        <w:t>е</w:t>
      </w:r>
      <w:r w:rsidR="008A6BAE" w:rsidRPr="000B42EC">
        <w:rPr>
          <w:szCs w:val="28"/>
        </w:rPr>
        <w:t xml:space="preserve"> Нижний Ингаш Нижнеингашского района Красноярского края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354725" w:rsidRDefault="00354725" w:rsidP="008A6B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Решение вступает в силу </w:t>
      </w:r>
      <w:r w:rsidRPr="008A6BAE">
        <w:rPr>
          <w:szCs w:val="28"/>
        </w:rPr>
        <w:t>со дня, следующего за днем его</w:t>
      </w:r>
      <w:r w:rsidR="008A6BAE">
        <w:rPr>
          <w:szCs w:val="28"/>
        </w:rPr>
        <w:t xml:space="preserve"> официального</w:t>
      </w:r>
      <w:r w:rsidR="008A6BAE" w:rsidRPr="000E1BAD">
        <w:rPr>
          <w:szCs w:val="28"/>
        </w:rPr>
        <w:t xml:space="preserve"> опубликования </w:t>
      </w:r>
      <w:r w:rsidR="008A6BAE">
        <w:rPr>
          <w:szCs w:val="28"/>
        </w:rPr>
        <w:t>в периодическом печатном средстве массовой информации «Вестник муниципального образования посёлок Нижний Ингаш».</w:t>
      </w:r>
    </w:p>
    <w:p w:rsidR="008A6BAE" w:rsidRDefault="008A6BAE" w:rsidP="008A6BAE">
      <w:pPr>
        <w:autoSpaceDE w:val="0"/>
        <w:autoSpaceDN w:val="0"/>
        <w:adjustRightInd w:val="0"/>
        <w:ind w:firstLine="709"/>
        <w:jc w:val="both"/>
        <w:rPr>
          <w:bCs/>
          <w:i/>
          <w:szCs w:val="28"/>
        </w:rPr>
      </w:pPr>
    </w:p>
    <w:p w:rsidR="008A6BAE" w:rsidRDefault="008A6BAE" w:rsidP="008A6BAE">
      <w:pPr>
        <w:autoSpaceDE w:val="0"/>
        <w:autoSpaceDN w:val="0"/>
        <w:adjustRightInd w:val="0"/>
        <w:jc w:val="both"/>
        <w:rPr>
          <w:szCs w:val="28"/>
        </w:rPr>
      </w:pPr>
      <w:r w:rsidRPr="000B42EC">
        <w:rPr>
          <w:szCs w:val="28"/>
        </w:rPr>
        <w:t>Председатель</w:t>
      </w:r>
    </w:p>
    <w:p w:rsidR="008A6BAE" w:rsidRDefault="008A6BAE" w:rsidP="008A6B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</w:t>
      </w:r>
      <w:r w:rsidRPr="000B42EC">
        <w:rPr>
          <w:szCs w:val="28"/>
        </w:rPr>
        <w:t xml:space="preserve">овета депутатов                       </w:t>
      </w:r>
      <w:r>
        <w:rPr>
          <w:szCs w:val="28"/>
        </w:rPr>
        <w:t xml:space="preserve">                                                 С.В.Чупина  </w:t>
      </w:r>
    </w:p>
    <w:p w:rsidR="008A6BAE" w:rsidRDefault="008A6BAE" w:rsidP="008A6B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8A6BAE" w:rsidRDefault="008A6BAE" w:rsidP="008A6B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поселка Нижний Ингаш                                                    Б.И.Гузей</w:t>
      </w:r>
    </w:p>
    <w:p w:rsidR="00553743" w:rsidRDefault="00553743" w:rsidP="008A6BAE">
      <w:pPr>
        <w:autoSpaceDE w:val="0"/>
        <w:autoSpaceDN w:val="0"/>
        <w:adjustRightInd w:val="0"/>
        <w:jc w:val="both"/>
        <w:rPr>
          <w:szCs w:val="28"/>
        </w:rPr>
      </w:pPr>
    </w:p>
    <w:p w:rsidR="00553743" w:rsidRDefault="00553743" w:rsidP="008A6BAE">
      <w:pPr>
        <w:autoSpaceDE w:val="0"/>
        <w:autoSpaceDN w:val="0"/>
        <w:adjustRightInd w:val="0"/>
        <w:jc w:val="both"/>
        <w:rPr>
          <w:szCs w:val="28"/>
        </w:rPr>
      </w:pPr>
    </w:p>
    <w:p w:rsidR="00553743" w:rsidRPr="000B42EC" w:rsidRDefault="00553743" w:rsidP="008A6BAE">
      <w:pPr>
        <w:autoSpaceDE w:val="0"/>
        <w:autoSpaceDN w:val="0"/>
        <w:adjustRightInd w:val="0"/>
        <w:jc w:val="both"/>
        <w:rPr>
          <w:szCs w:val="28"/>
        </w:rPr>
      </w:pPr>
    </w:p>
    <w:p w:rsidR="008A6BAE" w:rsidRPr="002336A7" w:rsidRDefault="008A6BAE" w:rsidP="008A6BAE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Приложение</w:t>
      </w:r>
    </w:p>
    <w:p w:rsidR="008A6BAE" w:rsidRDefault="008A6BAE" w:rsidP="008A6BAE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</w:t>
      </w:r>
    </w:p>
    <w:p w:rsidR="008A6BAE" w:rsidRPr="002336A7" w:rsidRDefault="008A6BAE" w:rsidP="008A6BAE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Нижний Ингаш</w:t>
      </w:r>
    </w:p>
    <w:p w:rsidR="008A6BAE" w:rsidRPr="000E1BAD" w:rsidRDefault="008A6BAE" w:rsidP="008A6BAE">
      <w:pPr>
        <w:ind w:firstLine="709"/>
        <w:jc w:val="right"/>
        <w:rPr>
          <w:szCs w:val="28"/>
        </w:rPr>
      </w:pPr>
      <w:r w:rsidRPr="000E1BAD">
        <w:rPr>
          <w:szCs w:val="28"/>
        </w:rPr>
        <w:t>от _______________№____</w:t>
      </w:r>
    </w:p>
    <w:p w:rsidR="008A6BAE" w:rsidRPr="000E1BAD" w:rsidRDefault="008A6BAE" w:rsidP="008A6BAE">
      <w:pPr>
        <w:pStyle w:val="2"/>
        <w:ind w:firstLine="709"/>
        <w:jc w:val="right"/>
        <w:rPr>
          <w:bCs/>
        </w:rPr>
      </w:pPr>
      <w:r w:rsidRPr="000E1BAD">
        <w:tab/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Default="008A6BAE" w:rsidP="00354725">
      <w:pPr>
        <w:pStyle w:val="ConsPlusTitle"/>
        <w:spacing w:line="240" w:lineRule="auto"/>
        <w:ind w:firstLine="709"/>
        <w:jc w:val="center"/>
      </w:pPr>
      <w:r>
        <w:t>В</w:t>
      </w:r>
      <w:r w:rsidR="00354725">
        <w:t xml:space="preserve"> </w:t>
      </w:r>
      <w:r w:rsidRPr="008A6BAE">
        <w:t>ПОСЕЛКЕ НИЖНИЙ ИНГАШ НИЖНЕИНГАШСКОГО РАЙОНА КРАСНОЯРСКОГО КРАЯ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="008A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6BAE" w:rsidRPr="008A6BAE">
        <w:rPr>
          <w:rFonts w:ascii="Times New Roman" w:hAnsi="Times New Roman" w:cs="Times New Roman"/>
          <w:sz w:val="28"/>
          <w:szCs w:val="28"/>
        </w:rPr>
        <w:t>посёлке Нижний Ингаш Нижнеингашского района Красноярского края</w:t>
      </w:r>
      <w:r w:rsidRPr="008A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назначению и проведению собрания граждан в целях рассмотрения и обсуждения вопросоввнесения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6BAE" w:rsidRPr="008A6BAE">
        <w:rPr>
          <w:rFonts w:ascii="Times New Roman" w:hAnsi="Times New Roman" w:cs="Times New Roman"/>
          <w:sz w:val="28"/>
          <w:szCs w:val="28"/>
        </w:rPr>
        <w:t>посёлке Нижний Ингаш Нижнеингашского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8A6BAE" w:rsidRPr="008A6BAE">
        <w:rPr>
          <w:rFonts w:ascii="Times New Roman" w:hAnsi="Times New Roman" w:cs="Times New Roman"/>
          <w:sz w:val="28"/>
          <w:szCs w:val="28"/>
        </w:rPr>
        <w:t>посёлк</w:t>
      </w:r>
      <w:r w:rsidR="008A6BAE">
        <w:rPr>
          <w:rFonts w:ascii="Times New Roman" w:hAnsi="Times New Roman" w:cs="Times New Roman"/>
          <w:sz w:val="28"/>
          <w:szCs w:val="28"/>
        </w:rPr>
        <w:t>а</w:t>
      </w:r>
      <w:r w:rsidR="008A6BAE" w:rsidRPr="008A6BAE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8A6BAE" w:rsidRPr="008A6BAE">
        <w:rPr>
          <w:rFonts w:ascii="Times New Roman" w:hAnsi="Times New Roman" w:cs="Times New Roman"/>
          <w:sz w:val="28"/>
          <w:szCs w:val="28"/>
        </w:rPr>
        <w:t>посёлк</w:t>
      </w:r>
      <w:r w:rsidR="008A6BAE">
        <w:rPr>
          <w:rFonts w:ascii="Times New Roman" w:hAnsi="Times New Roman" w:cs="Times New Roman"/>
          <w:sz w:val="28"/>
          <w:szCs w:val="28"/>
        </w:rPr>
        <w:t>а</w:t>
      </w:r>
      <w:r w:rsidR="008A6BAE" w:rsidRPr="008A6BAE">
        <w:rPr>
          <w:rFonts w:ascii="Times New Roman" w:hAnsi="Times New Roman" w:cs="Times New Roman"/>
          <w:sz w:val="28"/>
          <w:szCs w:val="28"/>
        </w:rPr>
        <w:t xml:space="preserve"> Нижний Ингаш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8A6BAE" w:rsidRPr="008A6BAE">
        <w:rPr>
          <w:rFonts w:ascii="Times New Roman" w:hAnsi="Times New Roman" w:cs="Times New Roman"/>
          <w:sz w:val="28"/>
          <w:szCs w:val="28"/>
        </w:rPr>
        <w:t>посёлк</w:t>
      </w:r>
      <w:r w:rsidR="008A6BAE">
        <w:rPr>
          <w:rFonts w:ascii="Times New Roman" w:hAnsi="Times New Roman" w:cs="Times New Roman"/>
          <w:sz w:val="28"/>
          <w:szCs w:val="28"/>
        </w:rPr>
        <w:t>а</w:t>
      </w:r>
      <w:r w:rsidR="008A6BAE" w:rsidRPr="008A6BAE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8A6BAE" w:rsidRPr="008A6BAE">
        <w:rPr>
          <w:rFonts w:ascii="Times New Roman" w:hAnsi="Times New Roman" w:cs="Times New Roman"/>
          <w:sz w:val="28"/>
          <w:szCs w:val="28"/>
        </w:rPr>
        <w:t>посёлк</w:t>
      </w:r>
      <w:r w:rsidR="008A6BAE">
        <w:rPr>
          <w:rFonts w:ascii="Times New Roman" w:hAnsi="Times New Roman" w:cs="Times New Roman"/>
          <w:sz w:val="28"/>
          <w:szCs w:val="28"/>
        </w:rPr>
        <w:t>а</w:t>
      </w:r>
      <w:r w:rsidR="008A6BAE" w:rsidRPr="008A6BAE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8A6BAE" w:rsidRPr="008A6BAE">
        <w:rPr>
          <w:rFonts w:ascii="Times New Roman" w:hAnsi="Times New Roman" w:cs="Times New Roman"/>
          <w:sz w:val="28"/>
          <w:szCs w:val="28"/>
        </w:rPr>
        <w:t>посёлк</w:t>
      </w:r>
      <w:r w:rsidR="008A6BAE">
        <w:rPr>
          <w:rFonts w:ascii="Times New Roman" w:hAnsi="Times New Roman" w:cs="Times New Roman"/>
          <w:sz w:val="28"/>
          <w:szCs w:val="28"/>
        </w:rPr>
        <w:t>а</w:t>
      </w:r>
      <w:r w:rsidR="008A6BAE" w:rsidRPr="008A6BAE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8A6BAE" w:rsidRPr="008A6BAE">
        <w:rPr>
          <w:rFonts w:ascii="Times New Roman" w:hAnsi="Times New Roman" w:cs="Times New Roman"/>
          <w:sz w:val="28"/>
          <w:szCs w:val="28"/>
        </w:rPr>
        <w:t>посёлк</w:t>
      </w:r>
      <w:r w:rsidR="008A6BAE">
        <w:rPr>
          <w:rFonts w:ascii="Times New Roman" w:hAnsi="Times New Roman" w:cs="Times New Roman"/>
          <w:sz w:val="28"/>
          <w:szCs w:val="28"/>
        </w:rPr>
        <w:t>а</w:t>
      </w:r>
      <w:r w:rsidR="008A6BAE" w:rsidRPr="008A6BAE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8A6BAE" w:rsidRPr="008A6BAE">
        <w:rPr>
          <w:rFonts w:ascii="Times New Roman" w:hAnsi="Times New Roman" w:cs="Times New Roman"/>
          <w:sz w:val="28"/>
          <w:szCs w:val="28"/>
        </w:rPr>
        <w:t>посёлк</w:t>
      </w:r>
      <w:r w:rsidR="008A6BAE">
        <w:rPr>
          <w:rFonts w:ascii="Times New Roman" w:hAnsi="Times New Roman" w:cs="Times New Roman"/>
          <w:sz w:val="28"/>
          <w:szCs w:val="28"/>
        </w:rPr>
        <w:t>а</w:t>
      </w:r>
      <w:r w:rsidR="008A6BAE" w:rsidRPr="008A6BAE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8A6BAE">
        <w:rPr>
          <w:rFonts w:ascii="Times New Roman" w:hAnsi="Times New Roman" w:cs="Times New Roman"/>
          <w:sz w:val="28"/>
          <w:szCs w:val="28"/>
        </w:rPr>
        <w:t>.</w:t>
      </w:r>
    </w:p>
    <w:p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lastRenderedPageBreak/>
        <w:t xml:space="preserve">1.3. В собрании, конференции имеют право принимать участие жители </w:t>
      </w:r>
      <w:r w:rsidR="008A6BAE" w:rsidRPr="008A6BAE">
        <w:rPr>
          <w:szCs w:val="28"/>
        </w:rPr>
        <w:t>посёлке Нижн</w:t>
      </w:r>
      <w:r w:rsidR="008A6BAE">
        <w:rPr>
          <w:szCs w:val="28"/>
        </w:rPr>
        <w:t>ий Ингаш</w:t>
      </w:r>
      <w:r w:rsidRPr="00354725">
        <w:rPr>
          <w:szCs w:val="28"/>
        </w:rPr>
        <w:t>, достигшие шестнадцатилетнего возраста.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Default="00354725" w:rsidP="00354725">
      <w:pPr>
        <w:ind w:firstLine="709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8A6BAE" w:rsidRPr="008A6BAE">
        <w:rPr>
          <w:szCs w:val="28"/>
        </w:rPr>
        <w:t>посёлке Нижний Ингаш Нижнеингашского района Красноярского края</w:t>
      </w:r>
      <w:r>
        <w:rPr>
          <w:i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8A6BAE" w:rsidRPr="008A6BAE">
        <w:rPr>
          <w:rFonts w:ascii="Times New Roman" w:hAnsi="Times New Roman" w:cs="Times New Roman"/>
          <w:sz w:val="28"/>
          <w:szCs w:val="28"/>
        </w:rPr>
        <w:t>посёлке Нижний Ингаш Нижнеингашского района Красноярского края</w:t>
      </w:r>
      <w:r w:rsidR="008A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8A6BAE" w:rsidRPr="008A6BAE">
        <w:rPr>
          <w:rFonts w:ascii="Times New Roman" w:hAnsi="Times New Roman" w:cs="Times New Roman"/>
          <w:sz w:val="28"/>
          <w:szCs w:val="28"/>
        </w:rPr>
        <w:t>посёлк</w:t>
      </w:r>
      <w:r w:rsidR="008A6BAE">
        <w:rPr>
          <w:rFonts w:ascii="Times New Roman" w:hAnsi="Times New Roman" w:cs="Times New Roman"/>
          <w:sz w:val="28"/>
          <w:szCs w:val="28"/>
        </w:rPr>
        <w:t>а</w:t>
      </w:r>
      <w:r w:rsidR="008A6BAE" w:rsidRPr="008A6BAE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8A6BAE" w:rsidRPr="008A6BAE">
        <w:rPr>
          <w:rFonts w:ascii="Times New Roman" w:hAnsi="Times New Roman" w:cs="Times New Roman"/>
          <w:sz w:val="28"/>
          <w:szCs w:val="28"/>
        </w:rPr>
        <w:t>посёлк</w:t>
      </w:r>
      <w:r w:rsidR="008A6BAE">
        <w:rPr>
          <w:rFonts w:ascii="Times New Roman" w:hAnsi="Times New Roman" w:cs="Times New Roman"/>
          <w:sz w:val="28"/>
          <w:szCs w:val="28"/>
        </w:rPr>
        <w:t>а</w:t>
      </w:r>
      <w:r w:rsidR="008A6BAE" w:rsidRPr="008A6BAE">
        <w:rPr>
          <w:rFonts w:ascii="Times New Roman" w:hAnsi="Times New Roman" w:cs="Times New Roman"/>
          <w:sz w:val="28"/>
          <w:szCs w:val="28"/>
        </w:rPr>
        <w:t xml:space="preserve"> Нижний Ингаш </w:t>
      </w:r>
      <w:r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8A6BAE">
        <w:rPr>
          <w:rFonts w:ascii="Times New Roman" w:hAnsi="Times New Roman" w:cs="Times New Roman"/>
          <w:sz w:val="28"/>
          <w:szCs w:val="28"/>
        </w:rPr>
        <w:t>2 (двух)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8A6BAE" w:rsidRPr="008A6BAE">
        <w:rPr>
          <w:rFonts w:ascii="Times New Roman" w:hAnsi="Times New Roman" w:cs="Times New Roman"/>
          <w:sz w:val="28"/>
          <w:szCs w:val="28"/>
        </w:rPr>
        <w:t>посёлк</w:t>
      </w:r>
      <w:r w:rsidR="008A6BAE">
        <w:rPr>
          <w:rFonts w:ascii="Times New Roman" w:hAnsi="Times New Roman" w:cs="Times New Roman"/>
          <w:sz w:val="28"/>
          <w:szCs w:val="28"/>
        </w:rPr>
        <w:t>а</w:t>
      </w:r>
      <w:r w:rsidR="008A6BAE" w:rsidRPr="008A6BAE">
        <w:rPr>
          <w:rFonts w:ascii="Times New Roman" w:hAnsi="Times New Roman" w:cs="Times New Roman"/>
          <w:sz w:val="28"/>
          <w:szCs w:val="28"/>
        </w:rPr>
        <w:t xml:space="preserve"> Нижний Ингаш </w:t>
      </w:r>
      <w:r w:rsidRPr="008A6B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E671A5">
        <w:rPr>
          <w:rFonts w:ascii="Times New Roman" w:hAnsi="Times New Roman" w:cs="Times New Roman"/>
          <w:sz w:val="28"/>
          <w:szCs w:val="28"/>
          <w:highlight w:val="yellow"/>
        </w:rPr>
        <w:t>5 (пять)</w:t>
      </w:r>
      <w:r w:rsidRPr="00E671A5">
        <w:rPr>
          <w:rFonts w:ascii="Times New Roman" w:hAnsi="Times New Roman" w:cs="Times New Roman"/>
          <w:sz w:val="28"/>
          <w:szCs w:val="28"/>
          <w:highlight w:val="yellow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ней до проведения собрания (конференции) обращение в </w:t>
      </w:r>
      <w:r w:rsidR="00E671A5">
        <w:rPr>
          <w:rFonts w:ascii="Times New Roman" w:hAnsi="Times New Roman" w:cs="Times New Roman"/>
          <w:sz w:val="28"/>
          <w:szCs w:val="28"/>
        </w:rPr>
        <w:t xml:space="preserve">Нижнеингашский </w:t>
      </w:r>
      <w:r w:rsidR="00E671A5" w:rsidRPr="00E671A5">
        <w:rPr>
          <w:rFonts w:ascii="Times New Roman" w:hAnsi="Times New Roman" w:cs="Times New Roman"/>
          <w:sz w:val="28"/>
          <w:szCs w:val="28"/>
        </w:rPr>
        <w:t>поселковый Совет депутатов Нижнеингашского района Красноярского края</w:t>
      </w:r>
      <w:r w:rsidRPr="00E671A5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E671A5">
        <w:rPr>
          <w:rFonts w:ascii="Times New Roman" w:hAnsi="Times New Roman" w:cs="Times New Roman"/>
          <w:sz w:val="28"/>
          <w:szCs w:val="28"/>
        </w:rPr>
        <w:t xml:space="preserve">Нижнеингашского </w:t>
      </w:r>
      <w:r w:rsidR="00E671A5" w:rsidRPr="00E671A5">
        <w:rPr>
          <w:rFonts w:ascii="Times New Roman" w:hAnsi="Times New Roman" w:cs="Times New Roman"/>
          <w:sz w:val="28"/>
          <w:szCs w:val="28"/>
        </w:rPr>
        <w:t>поселков</w:t>
      </w:r>
      <w:r w:rsidR="00E671A5">
        <w:rPr>
          <w:rFonts w:ascii="Times New Roman" w:hAnsi="Times New Roman" w:cs="Times New Roman"/>
          <w:sz w:val="28"/>
          <w:szCs w:val="28"/>
        </w:rPr>
        <w:t>ого</w:t>
      </w:r>
      <w:r w:rsidR="00E671A5" w:rsidRPr="00E671A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671A5">
        <w:rPr>
          <w:rFonts w:ascii="Times New Roman" w:hAnsi="Times New Roman" w:cs="Times New Roman"/>
          <w:sz w:val="28"/>
          <w:szCs w:val="28"/>
        </w:rPr>
        <w:t>а</w:t>
      </w:r>
      <w:r w:rsidR="00E671A5" w:rsidRPr="00E671A5">
        <w:rPr>
          <w:rFonts w:ascii="Times New Roman" w:hAnsi="Times New Roman" w:cs="Times New Roman"/>
          <w:sz w:val="28"/>
          <w:szCs w:val="28"/>
        </w:rPr>
        <w:t xml:space="preserve"> депутатов Нижнеингашского района Красноярского края</w:t>
      </w:r>
      <w:r w:rsidR="00E6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E671A5">
        <w:rPr>
          <w:rFonts w:ascii="Times New Roman" w:hAnsi="Times New Roman" w:cs="Times New Roman"/>
          <w:sz w:val="28"/>
          <w:szCs w:val="28"/>
        </w:rPr>
        <w:t xml:space="preserve">Нижнеингашского </w:t>
      </w:r>
      <w:r w:rsidR="00E671A5" w:rsidRPr="00E671A5">
        <w:rPr>
          <w:rFonts w:ascii="Times New Roman" w:hAnsi="Times New Roman" w:cs="Times New Roman"/>
          <w:sz w:val="28"/>
          <w:szCs w:val="28"/>
        </w:rPr>
        <w:t>поселков</w:t>
      </w:r>
      <w:r w:rsidR="00E671A5">
        <w:rPr>
          <w:rFonts w:ascii="Times New Roman" w:hAnsi="Times New Roman" w:cs="Times New Roman"/>
          <w:sz w:val="28"/>
          <w:szCs w:val="28"/>
        </w:rPr>
        <w:t>ого</w:t>
      </w:r>
      <w:r w:rsidR="00E671A5" w:rsidRPr="00E671A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671A5">
        <w:rPr>
          <w:rFonts w:ascii="Times New Roman" w:hAnsi="Times New Roman" w:cs="Times New Roman"/>
          <w:sz w:val="28"/>
          <w:szCs w:val="28"/>
        </w:rPr>
        <w:t>а</w:t>
      </w:r>
      <w:r w:rsidR="00E671A5" w:rsidRPr="00E671A5">
        <w:rPr>
          <w:rFonts w:ascii="Times New Roman" w:hAnsi="Times New Roman" w:cs="Times New Roman"/>
          <w:sz w:val="28"/>
          <w:szCs w:val="28"/>
        </w:rPr>
        <w:t xml:space="preserve"> депутатов Нижнеингашского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671A5">
        <w:rPr>
          <w:rFonts w:ascii="Times New Roman" w:hAnsi="Times New Roman" w:cs="Times New Roman"/>
          <w:sz w:val="28"/>
          <w:szCs w:val="28"/>
        </w:rPr>
        <w:t xml:space="preserve">Нижнеингашский </w:t>
      </w:r>
      <w:r w:rsidR="00E671A5" w:rsidRPr="00E671A5">
        <w:rPr>
          <w:rFonts w:ascii="Times New Roman" w:hAnsi="Times New Roman" w:cs="Times New Roman"/>
          <w:sz w:val="28"/>
          <w:szCs w:val="28"/>
        </w:rPr>
        <w:t>поселковый Совет депутатов Нижнеингашского района Красноярского края</w:t>
      </w:r>
      <w:r w:rsidR="00E6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E671A5">
        <w:rPr>
          <w:rFonts w:ascii="Times New Roman" w:hAnsi="Times New Roman" w:cs="Times New Roman"/>
          <w:sz w:val="28"/>
          <w:szCs w:val="28"/>
        </w:rPr>
        <w:t xml:space="preserve">Нижнеингашским </w:t>
      </w:r>
      <w:r w:rsidR="00E671A5" w:rsidRPr="00E671A5">
        <w:rPr>
          <w:rFonts w:ascii="Times New Roman" w:hAnsi="Times New Roman" w:cs="Times New Roman"/>
          <w:sz w:val="28"/>
          <w:szCs w:val="28"/>
        </w:rPr>
        <w:t>поселковы</w:t>
      </w:r>
      <w:r w:rsidR="00E671A5">
        <w:rPr>
          <w:rFonts w:ascii="Times New Roman" w:hAnsi="Times New Roman" w:cs="Times New Roman"/>
          <w:sz w:val="28"/>
          <w:szCs w:val="28"/>
        </w:rPr>
        <w:t>м</w:t>
      </w:r>
      <w:r w:rsidR="00E671A5" w:rsidRPr="00E671A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671A5">
        <w:rPr>
          <w:rFonts w:ascii="Times New Roman" w:hAnsi="Times New Roman" w:cs="Times New Roman"/>
          <w:sz w:val="28"/>
          <w:szCs w:val="28"/>
        </w:rPr>
        <w:t>ом</w:t>
      </w:r>
      <w:r w:rsidR="00E671A5" w:rsidRPr="00E671A5">
        <w:rPr>
          <w:rFonts w:ascii="Times New Roman" w:hAnsi="Times New Roman" w:cs="Times New Roman"/>
          <w:sz w:val="28"/>
          <w:szCs w:val="28"/>
        </w:rPr>
        <w:t xml:space="preserve"> депутатов Нижнеингашского района Красноярского края</w:t>
      </w:r>
      <w:r w:rsidR="00E6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E671A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Нижнеингашский </w:t>
      </w:r>
      <w:r w:rsidRPr="00E671A5">
        <w:rPr>
          <w:rFonts w:ascii="Times New Roman" w:hAnsi="Times New Roman" w:cs="Times New Roman"/>
          <w:sz w:val="28"/>
          <w:szCs w:val="28"/>
        </w:rPr>
        <w:t>поселковый Совет депутатов Нижнеингашского района Красноярского края</w:t>
      </w:r>
      <w:r w:rsidR="00354725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E671A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 w:rsidRPr="00E671A5">
        <w:rPr>
          <w:rFonts w:ascii="Times New Roman" w:hAnsi="Times New Roman" w:cs="Times New Roman"/>
          <w:sz w:val="28"/>
          <w:szCs w:val="28"/>
        </w:rPr>
        <w:t>,</w:t>
      </w:r>
      <w:r w:rsidR="0035472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E671A5">
        <w:rPr>
          <w:rFonts w:ascii="Times New Roman" w:hAnsi="Times New Roman" w:cs="Times New Roman"/>
          <w:sz w:val="28"/>
          <w:szCs w:val="28"/>
        </w:rPr>
        <w:t xml:space="preserve">Нижнеингашского </w:t>
      </w:r>
      <w:r w:rsidR="00E671A5" w:rsidRPr="00E671A5">
        <w:rPr>
          <w:rFonts w:ascii="Times New Roman" w:hAnsi="Times New Roman" w:cs="Times New Roman"/>
          <w:sz w:val="28"/>
          <w:szCs w:val="28"/>
        </w:rPr>
        <w:t>поселков</w:t>
      </w:r>
      <w:r w:rsidR="00E671A5">
        <w:rPr>
          <w:rFonts w:ascii="Times New Roman" w:hAnsi="Times New Roman" w:cs="Times New Roman"/>
          <w:sz w:val="28"/>
          <w:szCs w:val="28"/>
        </w:rPr>
        <w:t>ого</w:t>
      </w:r>
      <w:r w:rsidR="00E671A5" w:rsidRPr="00E671A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671A5">
        <w:rPr>
          <w:rFonts w:ascii="Times New Roman" w:hAnsi="Times New Roman" w:cs="Times New Roman"/>
          <w:sz w:val="28"/>
          <w:szCs w:val="28"/>
        </w:rPr>
        <w:t>а</w:t>
      </w:r>
      <w:r w:rsidR="00E671A5" w:rsidRPr="00E671A5">
        <w:rPr>
          <w:rFonts w:ascii="Times New Roman" w:hAnsi="Times New Roman" w:cs="Times New Roman"/>
          <w:sz w:val="28"/>
          <w:szCs w:val="28"/>
        </w:rPr>
        <w:t xml:space="preserve"> депутатов Нижнеингашского района Красноярского края</w:t>
      </w:r>
      <w:r w:rsidR="00E6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E671A5" w:rsidRPr="00E671A5">
        <w:rPr>
          <w:rFonts w:ascii="Times New Roman" w:hAnsi="Times New Roman" w:cs="Times New Roman"/>
          <w:sz w:val="28"/>
          <w:szCs w:val="28"/>
        </w:rPr>
        <w:t>посёлка Нижний Ингаш Нижнеингашского района Красноярского края</w:t>
      </w:r>
      <w:r w:rsidRPr="00E671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E671A5" w:rsidRPr="00E671A5">
        <w:rPr>
          <w:rFonts w:ascii="Times New Roman" w:hAnsi="Times New Roman" w:cs="Times New Roman"/>
          <w:sz w:val="28"/>
          <w:szCs w:val="28"/>
        </w:rPr>
        <w:t>посёлка Нижний Ингаш Нижнеингашского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5537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0D6345">
        <w:rPr>
          <w:rFonts w:ascii="Times New Roman" w:hAnsi="Times New Roman" w:cs="Times New Roman"/>
          <w:sz w:val="28"/>
          <w:szCs w:val="28"/>
        </w:rPr>
        <w:t>1</w:t>
      </w:r>
      <w:r w:rsidR="00451A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E671A5">
        <w:rPr>
          <w:rFonts w:ascii="Times New Roman" w:hAnsi="Times New Roman" w:cs="Times New Roman"/>
          <w:sz w:val="28"/>
          <w:szCs w:val="28"/>
        </w:rPr>
        <w:t>5 (пяти)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E671A5" w:rsidRPr="00E671A5">
        <w:rPr>
          <w:rFonts w:ascii="Times New Roman" w:hAnsi="Times New Roman" w:cs="Times New Roman"/>
          <w:sz w:val="28"/>
          <w:szCs w:val="28"/>
        </w:rPr>
        <w:t>посёлка Нижний Ингаш Нижнеингашского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553743" w:rsidRPr="00E671A5">
        <w:rPr>
          <w:rFonts w:ascii="Times New Roman" w:hAnsi="Times New Roman" w:cs="Times New Roman"/>
          <w:sz w:val="28"/>
          <w:szCs w:val="28"/>
        </w:rPr>
        <w:t>посёлка Нижний Ингаш Нижнеингашского района Красноярского края</w:t>
      </w:r>
      <w:r w:rsidR="00553743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553743" w:rsidRPr="00E671A5">
        <w:rPr>
          <w:rFonts w:ascii="Times New Roman" w:hAnsi="Times New Roman" w:cs="Times New Roman"/>
          <w:sz w:val="28"/>
          <w:szCs w:val="28"/>
        </w:rPr>
        <w:t>посёлка Нижний Ингаш Нижнеингашского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Default="00354725" w:rsidP="0055374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553743">
        <w:rPr>
          <w:rFonts w:ascii="Times New Roman" w:hAnsi="Times New Roman" w:cs="Times New Roman"/>
          <w:i/>
          <w:sz w:val="28"/>
          <w:szCs w:val="28"/>
        </w:rPr>
        <w:t>опубликованию</w:t>
      </w:r>
      <w:r w:rsidR="00553743" w:rsidRPr="005537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3743" w:rsidRPr="00553743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«Вестник муниципального образования посёлок Нижний Ингаш»</w:t>
      </w:r>
      <w:r w:rsidR="00553743">
        <w:rPr>
          <w:rFonts w:ascii="Times New Roman" w:hAnsi="Times New Roman" w:cs="Times New Roman"/>
          <w:sz w:val="28"/>
          <w:szCs w:val="28"/>
        </w:rPr>
        <w:t>.</w:t>
      </w:r>
    </w:p>
    <w:p w:rsidR="00553743" w:rsidRPr="00553743" w:rsidRDefault="00553743" w:rsidP="00553743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Pr="0055374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553743" w:rsidRPr="00553743">
        <w:rPr>
          <w:rFonts w:ascii="Times New Roman" w:hAnsi="Times New Roman" w:cs="Times New Roman"/>
          <w:sz w:val="28"/>
          <w:szCs w:val="28"/>
        </w:rPr>
        <w:t>посёлка Нижний Ингаш Нижнеингашского района Красноярского края</w:t>
      </w:r>
      <w:r w:rsidRPr="005537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53743" w:rsidRPr="00553743" w:rsidRDefault="0055374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53743" w:rsidRPr="00553743" w:rsidSect="00553743">
      <w:pgSz w:w="11906" w:h="16838"/>
      <w:pgMar w:top="676" w:right="850" w:bottom="1134" w:left="1701" w:header="567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0D" w:rsidRDefault="0016130D" w:rsidP="00354725">
      <w:r>
        <w:separator/>
      </w:r>
    </w:p>
  </w:endnote>
  <w:endnote w:type="continuationSeparator" w:id="1">
    <w:p w:rsidR="0016130D" w:rsidRDefault="0016130D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0D" w:rsidRDefault="0016130D" w:rsidP="00354725">
      <w:r>
        <w:separator/>
      </w:r>
    </w:p>
  </w:footnote>
  <w:footnote w:type="continuationSeparator" w:id="1">
    <w:p w:rsidR="0016130D" w:rsidRDefault="0016130D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47F"/>
    <w:rsid w:val="000D51D5"/>
    <w:rsid w:val="000D6345"/>
    <w:rsid w:val="0016130D"/>
    <w:rsid w:val="00354725"/>
    <w:rsid w:val="00376A57"/>
    <w:rsid w:val="003B547F"/>
    <w:rsid w:val="00451A73"/>
    <w:rsid w:val="00553743"/>
    <w:rsid w:val="0073188C"/>
    <w:rsid w:val="007C3E52"/>
    <w:rsid w:val="008A6BAE"/>
    <w:rsid w:val="00C02E38"/>
    <w:rsid w:val="00E6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A6B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B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537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3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537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37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 Windows</cp:lastModifiedBy>
  <cp:revision>5</cp:revision>
  <cp:lastPrinted>2021-11-18T09:17:00Z</cp:lastPrinted>
  <dcterms:created xsi:type="dcterms:W3CDTF">2021-03-24T04:29:00Z</dcterms:created>
  <dcterms:modified xsi:type="dcterms:W3CDTF">2021-11-18T09:18:00Z</dcterms:modified>
</cp:coreProperties>
</file>