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ind w:right="-1"/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C45C5D" w:rsidRDefault="00C45C5D" w:rsidP="00C45C5D">
      <w:pPr>
        <w:pStyle w:val="1"/>
      </w:pPr>
      <w:r>
        <w:t>КРАСНОЯРСКОГО КРАЯ</w:t>
      </w:r>
    </w:p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5C5D" w:rsidRDefault="00C45C5D" w:rsidP="00C45C5D">
      <w:pPr>
        <w:jc w:val="center"/>
        <w:rPr>
          <w:b/>
          <w:sz w:val="28"/>
        </w:rPr>
      </w:pPr>
    </w:p>
    <w:p w:rsidR="00B95072" w:rsidRDefault="00A1603E" w:rsidP="00F872AA">
      <w:pPr>
        <w:rPr>
          <w:b/>
          <w:sz w:val="28"/>
        </w:rPr>
      </w:pPr>
      <w:r>
        <w:rPr>
          <w:sz w:val="28"/>
          <w:szCs w:val="28"/>
        </w:rPr>
        <w:t>01.11.2021</w:t>
      </w:r>
      <w:r w:rsidR="00C45C5D" w:rsidRPr="008F1DC0">
        <w:rPr>
          <w:sz w:val="28"/>
          <w:szCs w:val="28"/>
        </w:rPr>
        <w:t xml:space="preserve"> г.</w:t>
      </w:r>
      <w:r w:rsidR="00C45C5D">
        <w:rPr>
          <w:sz w:val="28"/>
        </w:rPr>
        <w:t xml:space="preserve">                          </w:t>
      </w:r>
      <w:r w:rsidR="007110CF">
        <w:rPr>
          <w:sz w:val="28"/>
        </w:rPr>
        <w:t xml:space="preserve">   </w:t>
      </w:r>
      <w:r w:rsidR="00C45C5D">
        <w:rPr>
          <w:sz w:val="28"/>
        </w:rPr>
        <w:t xml:space="preserve">  </w:t>
      </w:r>
      <w:proofErr w:type="spellStart"/>
      <w:r w:rsidR="00C45C5D">
        <w:rPr>
          <w:sz w:val="28"/>
        </w:rPr>
        <w:t>пгт</w:t>
      </w:r>
      <w:proofErr w:type="spellEnd"/>
      <w:r w:rsidR="00C45C5D">
        <w:rPr>
          <w:sz w:val="28"/>
        </w:rPr>
        <w:t xml:space="preserve"> Нижний Ингаш</w:t>
      </w:r>
      <w:r w:rsidR="007110CF">
        <w:rPr>
          <w:sz w:val="28"/>
        </w:rPr>
        <w:t xml:space="preserve">         </w:t>
      </w:r>
      <w:r w:rsidR="00B95072">
        <w:rPr>
          <w:sz w:val="28"/>
        </w:rPr>
        <w:t xml:space="preserve">                 </w:t>
      </w:r>
      <w:r w:rsidR="000C706D">
        <w:rPr>
          <w:sz w:val="28"/>
        </w:rPr>
        <w:t xml:space="preserve">        </w:t>
      </w:r>
      <w:r w:rsidR="00C45C5D">
        <w:rPr>
          <w:sz w:val="28"/>
        </w:rPr>
        <w:t xml:space="preserve"> </w:t>
      </w:r>
      <w:r w:rsidR="00C45C5D" w:rsidRPr="008F1DC0">
        <w:rPr>
          <w:sz w:val="28"/>
          <w:szCs w:val="28"/>
        </w:rPr>
        <w:t>№</w:t>
      </w:r>
      <w:r>
        <w:rPr>
          <w:sz w:val="28"/>
          <w:szCs w:val="28"/>
        </w:rPr>
        <w:t>173</w:t>
      </w:r>
      <w:r w:rsidR="00C45C5D">
        <w:rPr>
          <w:sz w:val="28"/>
          <w:szCs w:val="28"/>
        </w:rPr>
        <w:t xml:space="preserve"> </w:t>
      </w:r>
    </w:p>
    <w:p w:rsidR="00C45C5D" w:rsidRDefault="00C45C5D" w:rsidP="00C45C5D">
      <w:pPr>
        <w:jc w:val="both"/>
        <w:rPr>
          <w:sz w:val="24"/>
          <w:szCs w:val="24"/>
        </w:rPr>
      </w:pPr>
    </w:p>
    <w:p w:rsidR="00C45C5D" w:rsidRDefault="00C45C5D" w:rsidP="00C45C5D">
      <w:pPr>
        <w:ind w:right="-1"/>
        <w:rPr>
          <w:sz w:val="28"/>
        </w:rPr>
      </w:pPr>
    </w:p>
    <w:p w:rsidR="00C45C5D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</w:p>
    <w:p w:rsidR="00C45C5D" w:rsidRPr="00792FF8" w:rsidRDefault="00A1603E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ресурсоснабжающей</w:t>
      </w:r>
      <w:proofErr w:type="spellEnd"/>
      <w:r>
        <w:rPr>
          <w:sz w:val="28"/>
        </w:rPr>
        <w:t xml:space="preserve"> организации для содержания и обслуживания тепловых сетей</w:t>
      </w:r>
    </w:p>
    <w:p w:rsidR="00C45C5D" w:rsidRDefault="00C45C5D" w:rsidP="00C45C5D">
      <w:pPr>
        <w:autoSpaceDE w:val="0"/>
        <w:autoSpaceDN w:val="0"/>
        <w:adjustRightInd w:val="0"/>
        <w:jc w:val="both"/>
        <w:rPr>
          <w:sz w:val="28"/>
        </w:rPr>
      </w:pPr>
    </w:p>
    <w:p w:rsidR="00A1603E" w:rsidRDefault="00A1603E" w:rsidP="00C45C5D">
      <w:pPr>
        <w:ind w:firstLine="561"/>
        <w:jc w:val="both"/>
        <w:rPr>
          <w:sz w:val="28"/>
        </w:rPr>
      </w:pPr>
      <w:r>
        <w:rPr>
          <w:sz w:val="28"/>
        </w:rPr>
        <w:t xml:space="preserve">В связи с началом процедуры постановки на учет </w:t>
      </w:r>
      <w:r w:rsidR="00A832DB">
        <w:rPr>
          <w:sz w:val="28"/>
        </w:rPr>
        <w:t>бесхозяйственных</w:t>
      </w:r>
      <w:r>
        <w:rPr>
          <w:sz w:val="28"/>
        </w:rPr>
        <w:t xml:space="preserve"> тепловых сетей, и </w:t>
      </w:r>
      <w:r w:rsidR="00A832DB">
        <w:rPr>
          <w:sz w:val="28"/>
        </w:rPr>
        <w:t>признания</w:t>
      </w:r>
      <w:r>
        <w:rPr>
          <w:sz w:val="28"/>
        </w:rPr>
        <w:t xml:space="preserve"> права собственности на них, руководствуясь ст. 225 ГК РФ, п.3 ст. 28,1 Федерального закона от 27.07.2010 №190-ФЗ</w:t>
      </w:r>
      <w:proofErr w:type="gramStart"/>
      <w:r>
        <w:rPr>
          <w:sz w:val="28"/>
        </w:rPr>
        <w:t>»О</w:t>
      </w:r>
      <w:proofErr w:type="gramEnd"/>
      <w:r>
        <w:rPr>
          <w:sz w:val="28"/>
        </w:rPr>
        <w:t xml:space="preserve"> теплоснабжении», учитывая то, что </w:t>
      </w:r>
      <w:r w:rsidR="00A832DB">
        <w:rPr>
          <w:sz w:val="28"/>
        </w:rPr>
        <w:t>бесхозяйственные</w:t>
      </w:r>
      <w:r>
        <w:rPr>
          <w:sz w:val="28"/>
        </w:rPr>
        <w:t xml:space="preserve"> сети являются часть</w:t>
      </w:r>
      <w:r w:rsidR="00A832DB">
        <w:rPr>
          <w:sz w:val="28"/>
        </w:rPr>
        <w:t xml:space="preserve"> </w:t>
      </w:r>
      <w:r>
        <w:rPr>
          <w:sz w:val="28"/>
        </w:rPr>
        <w:t xml:space="preserve">сети инженерно-технического обеспечения и технически связанны с объектом теплоснабжения, котельной №7 по адресу: </w:t>
      </w:r>
      <w:r w:rsidR="00A832DB">
        <w:rPr>
          <w:sz w:val="28"/>
        </w:rPr>
        <w:t xml:space="preserve">Красноярский край,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Нижний Ингаш, ул. Ленина, 162, принадлежащей единой теплоснабжающей организации</w:t>
      </w:r>
      <w:r w:rsidR="00A832DB">
        <w:rPr>
          <w:sz w:val="28"/>
        </w:rPr>
        <w:t xml:space="preserve"> муниципальному</w:t>
      </w:r>
      <w:r>
        <w:rPr>
          <w:sz w:val="28"/>
        </w:rPr>
        <w:t xml:space="preserve"> унитарному предприятию «Альянс» (далее по тексту – МУП «Альянс»), с целью не допущения срыва отопительного периода, обеспечения </w:t>
      </w:r>
      <w:r w:rsidR="00A832DB">
        <w:rPr>
          <w:sz w:val="28"/>
        </w:rPr>
        <w:t>беспрерывной</w:t>
      </w:r>
      <w:r>
        <w:rPr>
          <w:sz w:val="28"/>
        </w:rPr>
        <w:t xml:space="preserve"> поставки</w:t>
      </w:r>
      <w:r w:rsidR="00A832DB">
        <w:rPr>
          <w:sz w:val="28"/>
        </w:rPr>
        <w:t xml:space="preserve"> теплово</w:t>
      </w:r>
      <w:r>
        <w:rPr>
          <w:sz w:val="28"/>
        </w:rPr>
        <w:t>й энергии потребителям тепловых услуг запитанных от котельной №7, сохранения и содержания</w:t>
      </w:r>
      <w:r w:rsidR="00A832DB">
        <w:rPr>
          <w:sz w:val="28"/>
        </w:rPr>
        <w:t xml:space="preserve"> </w:t>
      </w:r>
      <w:r>
        <w:rPr>
          <w:sz w:val="28"/>
        </w:rPr>
        <w:t>тепловых сетей, Постановил:</w:t>
      </w:r>
    </w:p>
    <w:p w:rsidR="00A1603E" w:rsidRDefault="00A1603E" w:rsidP="00C45C5D">
      <w:pPr>
        <w:ind w:firstLine="561"/>
        <w:jc w:val="both"/>
        <w:rPr>
          <w:sz w:val="28"/>
        </w:rPr>
      </w:pPr>
      <w:r>
        <w:rPr>
          <w:sz w:val="28"/>
        </w:rPr>
        <w:t xml:space="preserve">1. Передать во временное пользование (до установления права собственности) </w:t>
      </w:r>
      <w:r w:rsidR="00A832DB">
        <w:rPr>
          <w:sz w:val="28"/>
        </w:rPr>
        <w:t>бесхозяйственные</w:t>
      </w:r>
      <w:r>
        <w:rPr>
          <w:sz w:val="28"/>
        </w:rPr>
        <w:t xml:space="preserve"> тепловые сети являющиеся частью сети инженерно-технического обеспечения котельной №7 и технологически связанные между собой МУП «Альянс».</w:t>
      </w:r>
    </w:p>
    <w:p w:rsidR="00A1603E" w:rsidRDefault="00A1603E" w:rsidP="00C45C5D">
      <w:pPr>
        <w:ind w:firstLine="561"/>
        <w:jc w:val="both"/>
        <w:rPr>
          <w:sz w:val="28"/>
        </w:rPr>
      </w:pPr>
      <w:r>
        <w:rPr>
          <w:sz w:val="28"/>
        </w:rPr>
        <w:t xml:space="preserve">2. Поручить </w:t>
      </w:r>
      <w:r w:rsidR="00A832DB">
        <w:rPr>
          <w:sz w:val="28"/>
        </w:rPr>
        <w:t>ответственным</w:t>
      </w:r>
      <w:r>
        <w:rPr>
          <w:sz w:val="28"/>
        </w:rPr>
        <w:t xml:space="preserve"> должностным лицам администрации поселка Нижний Ингаш </w:t>
      </w:r>
      <w:r w:rsidR="00A832DB">
        <w:rPr>
          <w:sz w:val="28"/>
        </w:rPr>
        <w:t>организовать</w:t>
      </w:r>
      <w:r>
        <w:rPr>
          <w:sz w:val="28"/>
        </w:rPr>
        <w:t xml:space="preserve"> работу по постановке на учет, признанию права собственности на </w:t>
      </w:r>
      <w:r w:rsidR="00A832DB">
        <w:rPr>
          <w:sz w:val="28"/>
        </w:rPr>
        <w:t>бесхозяйственные</w:t>
      </w:r>
      <w:r>
        <w:rPr>
          <w:sz w:val="28"/>
        </w:rPr>
        <w:t xml:space="preserve"> тепловые сети, передать их в пользование МУП «Альянс» в установленном порядке.</w:t>
      </w:r>
    </w:p>
    <w:p w:rsidR="00C45C5D" w:rsidRPr="00CF70DF" w:rsidRDefault="00C45C5D" w:rsidP="00C45C5D">
      <w:pPr>
        <w:ind w:firstLine="561"/>
        <w:jc w:val="both"/>
        <w:rPr>
          <w:sz w:val="28"/>
        </w:rPr>
      </w:pPr>
      <w:r>
        <w:rPr>
          <w:sz w:val="28"/>
        </w:rPr>
        <w:t>2.</w:t>
      </w:r>
      <w:r w:rsidR="00F872AA">
        <w:rPr>
          <w:sz w:val="28"/>
        </w:rPr>
        <w:t xml:space="preserve"> </w:t>
      </w:r>
      <w:r>
        <w:rPr>
          <w:sz w:val="28"/>
        </w:rPr>
        <w:t xml:space="preserve"> Постановление вступает в силу после официального опубликования в </w:t>
      </w:r>
      <w:r w:rsidRPr="00CF70DF">
        <w:rPr>
          <w:sz w:val="28"/>
        </w:rPr>
        <w:t>печатном издании «</w:t>
      </w:r>
      <w:r>
        <w:rPr>
          <w:sz w:val="28"/>
        </w:rPr>
        <w:t>Вестник муниципального образования поселок нижний Ингаш</w:t>
      </w:r>
      <w:r w:rsidRPr="00CF70DF">
        <w:rPr>
          <w:sz w:val="28"/>
        </w:rPr>
        <w:t>».</w:t>
      </w:r>
    </w:p>
    <w:p w:rsidR="00C45C5D" w:rsidRPr="00F872AA" w:rsidRDefault="00C45C5D" w:rsidP="00F872AA">
      <w:pPr>
        <w:autoSpaceDE w:val="0"/>
        <w:autoSpaceDN w:val="0"/>
        <w:adjustRightInd w:val="0"/>
        <w:ind w:firstLine="561"/>
        <w:jc w:val="both"/>
        <w:rPr>
          <w:sz w:val="28"/>
        </w:rPr>
      </w:pPr>
      <w:r>
        <w:rPr>
          <w:sz w:val="28"/>
        </w:rPr>
        <w:t xml:space="preserve">3. Контроль </w:t>
      </w:r>
      <w:r w:rsidR="007110CF">
        <w:rPr>
          <w:sz w:val="28"/>
        </w:rPr>
        <w:t>исполнения</w:t>
      </w:r>
      <w:r>
        <w:rPr>
          <w:sz w:val="28"/>
        </w:rPr>
        <w:t xml:space="preserve"> настоящего</w:t>
      </w:r>
      <w:r w:rsidR="007110CF">
        <w:rPr>
          <w:sz w:val="28"/>
        </w:rPr>
        <w:t xml:space="preserve"> постановления </w:t>
      </w:r>
      <w:r w:rsidR="0037187B">
        <w:rPr>
          <w:sz w:val="28"/>
        </w:rPr>
        <w:t>оставляю за собой</w:t>
      </w:r>
      <w:r w:rsidR="007110CF">
        <w:rPr>
          <w:sz w:val="28"/>
        </w:rPr>
        <w:t>.</w:t>
      </w:r>
    </w:p>
    <w:p w:rsidR="00C45C5D" w:rsidRDefault="00C45C5D" w:rsidP="00C45C5D">
      <w:pPr>
        <w:jc w:val="both"/>
        <w:rPr>
          <w:i/>
          <w:sz w:val="28"/>
        </w:rPr>
      </w:pPr>
    </w:p>
    <w:p w:rsidR="005A5003" w:rsidRDefault="005A5003" w:rsidP="00C45C5D">
      <w:pPr>
        <w:jc w:val="both"/>
        <w:rPr>
          <w:i/>
          <w:sz w:val="28"/>
        </w:rPr>
      </w:pPr>
    </w:p>
    <w:p w:rsidR="00C45C5D" w:rsidRPr="00CF70DF" w:rsidRDefault="00C45C5D" w:rsidP="00C45C5D">
      <w:pPr>
        <w:jc w:val="both"/>
        <w:rPr>
          <w:sz w:val="28"/>
        </w:rPr>
      </w:pPr>
      <w:r w:rsidRPr="00CF70DF">
        <w:rPr>
          <w:sz w:val="28"/>
        </w:rPr>
        <w:t>Глава   поселка</w:t>
      </w:r>
    </w:p>
    <w:p w:rsidR="00B16A9F" w:rsidRPr="00A832DB" w:rsidRDefault="00C45C5D" w:rsidP="00A832DB">
      <w:pPr>
        <w:jc w:val="both"/>
      </w:pPr>
      <w:r w:rsidRPr="00CF70DF">
        <w:rPr>
          <w:sz w:val="28"/>
        </w:rPr>
        <w:t>Нижний Ингаш</w:t>
      </w:r>
      <w:r>
        <w:rPr>
          <w:sz w:val="28"/>
        </w:rPr>
        <w:t xml:space="preserve">                                                                                   Б.И. </w:t>
      </w:r>
      <w:proofErr w:type="spellStart"/>
      <w:r>
        <w:rPr>
          <w:sz w:val="28"/>
        </w:rPr>
        <w:t>Гузей</w:t>
      </w:r>
      <w:proofErr w:type="spellEnd"/>
    </w:p>
    <w:sectPr w:rsidR="00B16A9F" w:rsidRPr="00A832DB" w:rsidSect="0075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5D"/>
    <w:rsid w:val="00027D9C"/>
    <w:rsid w:val="000370EE"/>
    <w:rsid w:val="000373B6"/>
    <w:rsid w:val="000C706D"/>
    <w:rsid w:val="0037187B"/>
    <w:rsid w:val="003F6251"/>
    <w:rsid w:val="0041538D"/>
    <w:rsid w:val="00447B1B"/>
    <w:rsid w:val="004A6A5F"/>
    <w:rsid w:val="004D282D"/>
    <w:rsid w:val="00564810"/>
    <w:rsid w:val="005A5003"/>
    <w:rsid w:val="00660CA9"/>
    <w:rsid w:val="007110CF"/>
    <w:rsid w:val="00752AD9"/>
    <w:rsid w:val="007E7886"/>
    <w:rsid w:val="00833F74"/>
    <w:rsid w:val="00875452"/>
    <w:rsid w:val="00980583"/>
    <w:rsid w:val="00994405"/>
    <w:rsid w:val="00A1603E"/>
    <w:rsid w:val="00A8219B"/>
    <w:rsid w:val="00A832DB"/>
    <w:rsid w:val="00B16A9F"/>
    <w:rsid w:val="00B95072"/>
    <w:rsid w:val="00C1234C"/>
    <w:rsid w:val="00C45C5D"/>
    <w:rsid w:val="00C718D7"/>
    <w:rsid w:val="00C9060C"/>
    <w:rsid w:val="00CE4B49"/>
    <w:rsid w:val="00DB66BA"/>
    <w:rsid w:val="00EA17C3"/>
    <w:rsid w:val="00EB0C2C"/>
    <w:rsid w:val="00EC1AFB"/>
    <w:rsid w:val="00F6688F"/>
    <w:rsid w:val="00F740A3"/>
    <w:rsid w:val="00F8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5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Strong"/>
    <w:qFormat/>
    <w:rsid w:val="00C45C5D"/>
    <w:rPr>
      <w:b/>
      <w:bCs/>
    </w:rPr>
  </w:style>
  <w:style w:type="paragraph" w:styleId="a4">
    <w:name w:val="Normal (Web)"/>
    <w:basedOn w:val="a"/>
    <w:rsid w:val="00C45C5D"/>
    <w:pPr>
      <w:spacing w:before="100" w:after="100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45C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B16A9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1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F740A3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F7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7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74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74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0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4F29-9DE4-4346-B2C1-52747A3C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2021-11-02T01:50:00Z</cp:lastPrinted>
  <dcterms:created xsi:type="dcterms:W3CDTF">2021-11-02T01:53:00Z</dcterms:created>
  <dcterms:modified xsi:type="dcterms:W3CDTF">2021-11-02T01:53:00Z</dcterms:modified>
</cp:coreProperties>
</file>