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C7896" w:rsidP="00B52060">
      <w:pPr>
        <w:autoSpaceDE w:val="0"/>
        <w:autoSpaceDN w:val="0"/>
        <w:adjustRightInd w:val="0"/>
        <w:spacing w:after="0" w:line="240" w:lineRule="auto"/>
        <w:outlineLvl w:val="0"/>
        <w:rPr>
          <w:rFonts w:ascii="Times New Roman" w:hAnsi="Times New Roman"/>
          <w:sz w:val="20"/>
          <w:szCs w:val="20"/>
          <w:lang w:eastAsia="ru-RU"/>
        </w:rPr>
      </w:pPr>
      <w:r w:rsidRPr="00BC7896">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C7853" w:rsidRPr="007B7231" w:rsidRDefault="001C7853"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D4F70">
                    <w:rPr>
                      <w:rFonts w:asciiTheme="minorHAnsi" w:hAnsiTheme="minorHAnsi" w:cstheme="minorHAnsi"/>
                      <w:b/>
                      <w:sz w:val="36"/>
                      <w:szCs w:val="36"/>
                    </w:rPr>
                    <w:t>44</w:t>
                  </w:r>
                </w:p>
                <w:p w:rsidR="001C7853" w:rsidRPr="006227DA" w:rsidRDefault="006D4F70" w:rsidP="00433479">
                  <w:pPr>
                    <w:pStyle w:val="aff1"/>
                    <w:jc w:val="center"/>
                    <w:rPr>
                      <w:b/>
                      <w:i/>
                    </w:rPr>
                  </w:pPr>
                  <w:r>
                    <w:rPr>
                      <w:b/>
                      <w:i/>
                    </w:rPr>
                    <w:t>27</w:t>
                  </w:r>
                  <w:r w:rsidR="001C7853" w:rsidRPr="00112C64">
                    <w:rPr>
                      <w:b/>
                      <w:i/>
                    </w:rPr>
                    <w:t xml:space="preserve"> октября</w:t>
                  </w:r>
                </w:p>
                <w:p w:rsidR="001C7853" w:rsidRPr="00433479" w:rsidRDefault="001C7853"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1C7853" w:rsidRDefault="001C7853" w:rsidP="00112C64">
            <w:pPr>
              <w:pStyle w:val="aff1"/>
              <w:rPr>
                <w:i/>
                <w:sz w:val="16"/>
                <w:szCs w:val="16"/>
              </w:rPr>
            </w:pPr>
            <w:r w:rsidRPr="001C7853">
              <w:rPr>
                <w:i/>
                <w:sz w:val="16"/>
                <w:szCs w:val="16"/>
              </w:rPr>
              <w:t>Решение №16-105 от 26.10.2022 «О внесении изменений и дополнений в Правила землепользования  и застройки   посёлка Нижний Ингаш Нижнеингашского района Красноярского края»</w:t>
            </w:r>
          </w:p>
        </w:tc>
        <w:tc>
          <w:tcPr>
            <w:tcW w:w="1624" w:type="dxa"/>
          </w:tcPr>
          <w:p w:rsidR="00F67DBD" w:rsidRPr="00112C64" w:rsidRDefault="00112C64" w:rsidP="00DC09F8">
            <w:pPr>
              <w:pStyle w:val="aff1"/>
              <w:rPr>
                <w:i/>
                <w:noProof/>
                <w:sz w:val="16"/>
                <w:szCs w:val="16"/>
              </w:rPr>
            </w:pPr>
            <w:r w:rsidRPr="00112C64">
              <w:rPr>
                <w:i/>
                <w:noProof/>
                <w:sz w:val="16"/>
                <w:szCs w:val="16"/>
              </w:rPr>
              <w:t>1</w:t>
            </w:r>
            <w:r w:rsidR="00E15FFF">
              <w:rPr>
                <w:i/>
                <w:noProof/>
                <w:sz w:val="16"/>
                <w:szCs w:val="16"/>
              </w:rPr>
              <w:t xml:space="preserve">-2 </w:t>
            </w:r>
            <w:r w:rsidRPr="00112C64">
              <w:rPr>
                <w:i/>
                <w:noProof/>
                <w:sz w:val="16"/>
                <w:szCs w:val="16"/>
              </w:rPr>
              <w:t xml:space="preserve"> стр.</w:t>
            </w:r>
          </w:p>
        </w:tc>
      </w:tr>
      <w:tr w:rsidR="001C7853" w:rsidTr="00906E0C">
        <w:trPr>
          <w:trHeight w:val="383"/>
        </w:trPr>
        <w:tc>
          <w:tcPr>
            <w:tcW w:w="935" w:type="dxa"/>
          </w:tcPr>
          <w:p w:rsidR="001C7853" w:rsidRPr="00EB568D" w:rsidRDefault="001C7853" w:rsidP="00EB568D">
            <w:pPr>
              <w:pStyle w:val="aff1"/>
              <w:rPr>
                <w:i/>
                <w:noProof/>
                <w:sz w:val="16"/>
                <w:szCs w:val="16"/>
              </w:rPr>
            </w:pPr>
            <w:r>
              <w:rPr>
                <w:i/>
                <w:noProof/>
                <w:sz w:val="16"/>
                <w:szCs w:val="16"/>
              </w:rPr>
              <w:t>2</w:t>
            </w:r>
          </w:p>
        </w:tc>
        <w:tc>
          <w:tcPr>
            <w:tcW w:w="7294" w:type="dxa"/>
          </w:tcPr>
          <w:p w:rsidR="001C7853" w:rsidRPr="001C7853" w:rsidRDefault="001C7853" w:rsidP="001C7853">
            <w:pPr>
              <w:pStyle w:val="af0"/>
              <w:tabs>
                <w:tab w:val="left" w:pos="0"/>
              </w:tabs>
              <w:ind w:firstLine="0"/>
              <w:rPr>
                <w:i/>
                <w:sz w:val="16"/>
                <w:szCs w:val="16"/>
              </w:rPr>
            </w:pPr>
            <w:r w:rsidRPr="001C7853">
              <w:rPr>
                <w:i/>
                <w:sz w:val="16"/>
                <w:szCs w:val="16"/>
              </w:rPr>
              <w:t>Решение №16-10</w:t>
            </w:r>
            <w:r>
              <w:rPr>
                <w:i/>
                <w:sz w:val="16"/>
                <w:szCs w:val="16"/>
              </w:rPr>
              <w:t>6</w:t>
            </w:r>
            <w:r w:rsidRPr="001C7853">
              <w:rPr>
                <w:i/>
                <w:sz w:val="16"/>
                <w:szCs w:val="16"/>
              </w:rPr>
              <w:t xml:space="preserve"> от 26.10.2022 О внесении изменений в решение от 17.02.2021 №3-7</w:t>
            </w:r>
          </w:p>
          <w:p w:rsidR="001C7853" w:rsidRPr="00112C64" w:rsidRDefault="001C7853" w:rsidP="001C7853">
            <w:pPr>
              <w:pStyle w:val="af0"/>
              <w:tabs>
                <w:tab w:val="left" w:pos="0"/>
              </w:tabs>
              <w:ind w:firstLine="0"/>
              <w:rPr>
                <w:i/>
                <w:sz w:val="16"/>
                <w:szCs w:val="16"/>
              </w:rPr>
            </w:pPr>
            <w:r w:rsidRPr="001C7853">
              <w:rPr>
                <w:i/>
                <w:sz w:val="16"/>
                <w:szCs w:val="16"/>
              </w:rPr>
              <w:t>«Об административной комиссии посёлка Нижний Ингаш</w:t>
            </w:r>
            <w:r>
              <w:rPr>
                <w:i/>
                <w:sz w:val="16"/>
                <w:szCs w:val="16"/>
              </w:rPr>
              <w:t xml:space="preserve"> </w:t>
            </w:r>
            <w:r w:rsidRPr="001C7853">
              <w:rPr>
                <w:i/>
                <w:sz w:val="16"/>
                <w:szCs w:val="16"/>
              </w:rPr>
              <w:t>Нижнеингашского района Красноярского края»</w:t>
            </w:r>
          </w:p>
        </w:tc>
        <w:tc>
          <w:tcPr>
            <w:tcW w:w="1624" w:type="dxa"/>
          </w:tcPr>
          <w:p w:rsidR="001C7853" w:rsidRPr="00112C64" w:rsidRDefault="001C7853" w:rsidP="00DC09F8">
            <w:pPr>
              <w:pStyle w:val="aff1"/>
              <w:rPr>
                <w:i/>
                <w:noProof/>
                <w:sz w:val="16"/>
                <w:szCs w:val="16"/>
              </w:rPr>
            </w:pPr>
            <w:r>
              <w:rPr>
                <w:i/>
                <w:noProof/>
                <w:sz w:val="16"/>
                <w:szCs w:val="16"/>
              </w:rPr>
              <w:t>2-3 стр.</w:t>
            </w:r>
          </w:p>
        </w:tc>
      </w:tr>
      <w:tr w:rsidR="001C7853" w:rsidTr="00906E0C">
        <w:trPr>
          <w:trHeight w:val="383"/>
        </w:trPr>
        <w:tc>
          <w:tcPr>
            <w:tcW w:w="935" w:type="dxa"/>
          </w:tcPr>
          <w:p w:rsidR="001C7853" w:rsidRPr="00EB568D" w:rsidRDefault="001C7853" w:rsidP="00EB568D">
            <w:pPr>
              <w:pStyle w:val="aff1"/>
              <w:rPr>
                <w:i/>
                <w:noProof/>
                <w:sz w:val="16"/>
                <w:szCs w:val="16"/>
              </w:rPr>
            </w:pPr>
            <w:r>
              <w:rPr>
                <w:i/>
                <w:noProof/>
                <w:sz w:val="16"/>
                <w:szCs w:val="16"/>
              </w:rPr>
              <w:t>3</w:t>
            </w:r>
          </w:p>
        </w:tc>
        <w:tc>
          <w:tcPr>
            <w:tcW w:w="7294" w:type="dxa"/>
          </w:tcPr>
          <w:p w:rsidR="001C7853" w:rsidRPr="001C7853" w:rsidRDefault="001C7853" w:rsidP="001C7853">
            <w:pPr>
              <w:pStyle w:val="ConsPlusTitle"/>
              <w:jc w:val="both"/>
              <w:rPr>
                <w:rFonts w:ascii="Times New Roman" w:hAnsi="Times New Roman" w:cs="Times New Roman"/>
                <w:b w:val="0"/>
                <w:i/>
                <w:sz w:val="16"/>
                <w:szCs w:val="16"/>
              </w:rPr>
            </w:pPr>
            <w:r w:rsidRPr="001C7853">
              <w:rPr>
                <w:rFonts w:ascii="Times New Roman" w:hAnsi="Times New Roman" w:cs="Times New Roman"/>
                <w:b w:val="0"/>
                <w:i/>
                <w:sz w:val="16"/>
                <w:szCs w:val="16"/>
              </w:rPr>
              <w:t>Решение №16-107 от 26.10.2022 «О внесении  изменений и дополнений в решение Нижнеингашского поселкового Совета депутатов от 26.12.2016 №14-82 «Об утверждении нормативов градостроительного проектирования муниципального образования посёлок Нижний Ингаш Нижнеингашского района Красноярского края»»</w:t>
            </w:r>
          </w:p>
        </w:tc>
        <w:tc>
          <w:tcPr>
            <w:tcW w:w="1624" w:type="dxa"/>
          </w:tcPr>
          <w:p w:rsidR="001C7853" w:rsidRPr="00112C64" w:rsidRDefault="001C7853" w:rsidP="00DC09F8">
            <w:pPr>
              <w:pStyle w:val="aff1"/>
              <w:rPr>
                <w:i/>
                <w:noProof/>
                <w:sz w:val="16"/>
                <w:szCs w:val="16"/>
              </w:rPr>
            </w:pPr>
            <w:r>
              <w:rPr>
                <w:i/>
                <w:noProof/>
                <w:sz w:val="16"/>
                <w:szCs w:val="16"/>
              </w:rPr>
              <w:t>3-5 стр.</w:t>
            </w:r>
          </w:p>
        </w:tc>
      </w:tr>
      <w:tr w:rsidR="001C7853" w:rsidTr="00906E0C">
        <w:trPr>
          <w:trHeight w:val="383"/>
        </w:trPr>
        <w:tc>
          <w:tcPr>
            <w:tcW w:w="935" w:type="dxa"/>
          </w:tcPr>
          <w:p w:rsidR="001C7853" w:rsidRPr="00EB568D" w:rsidRDefault="001C7853" w:rsidP="00EB568D">
            <w:pPr>
              <w:pStyle w:val="aff1"/>
              <w:rPr>
                <w:i/>
                <w:noProof/>
                <w:sz w:val="16"/>
                <w:szCs w:val="16"/>
              </w:rPr>
            </w:pPr>
            <w:r>
              <w:rPr>
                <w:i/>
                <w:noProof/>
                <w:sz w:val="16"/>
                <w:szCs w:val="16"/>
              </w:rPr>
              <w:t>4</w:t>
            </w:r>
          </w:p>
        </w:tc>
        <w:tc>
          <w:tcPr>
            <w:tcW w:w="7294" w:type="dxa"/>
          </w:tcPr>
          <w:p w:rsidR="001C7853" w:rsidRPr="00112C64" w:rsidRDefault="001C7853" w:rsidP="00112C64">
            <w:pPr>
              <w:pStyle w:val="aff1"/>
              <w:rPr>
                <w:i/>
                <w:sz w:val="16"/>
                <w:szCs w:val="16"/>
              </w:rPr>
            </w:pPr>
            <w:r w:rsidRPr="001C7853">
              <w:rPr>
                <w:i/>
                <w:sz w:val="16"/>
                <w:szCs w:val="16"/>
              </w:rPr>
              <w:t>Решение №16-108 от 26.10.2022 «О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 от 21.04.2022г. №12-77, от 24.08.2022г. №15-91)»</w:t>
            </w:r>
          </w:p>
        </w:tc>
        <w:tc>
          <w:tcPr>
            <w:tcW w:w="1624" w:type="dxa"/>
          </w:tcPr>
          <w:p w:rsidR="001C7853" w:rsidRPr="00112C64" w:rsidRDefault="006E5404" w:rsidP="00DC09F8">
            <w:pPr>
              <w:pStyle w:val="aff1"/>
              <w:rPr>
                <w:i/>
                <w:noProof/>
                <w:sz w:val="16"/>
                <w:szCs w:val="16"/>
              </w:rPr>
            </w:pPr>
            <w:r>
              <w:rPr>
                <w:i/>
                <w:noProof/>
                <w:sz w:val="16"/>
                <w:szCs w:val="16"/>
              </w:rPr>
              <w:t>6-</w:t>
            </w:r>
            <w:r w:rsidR="006D4F70">
              <w:rPr>
                <w:i/>
                <w:noProof/>
                <w:sz w:val="16"/>
                <w:szCs w:val="16"/>
              </w:rPr>
              <w:t>47 стр.</w:t>
            </w:r>
          </w:p>
        </w:tc>
      </w:tr>
      <w:tr w:rsidR="001C7853" w:rsidTr="006D4F70">
        <w:trPr>
          <w:trHeight w:val="758"/>
        </w:trPr>
        <w:tc>
          <w:tcPr>
            <w:tcW w:w="935" w:type="dxa"/>
          </w:tcPr>
          <w:p w:rsidR="001C7853" w:rsidRPr="00EB568D" w:rsidRDefault="00B24A88" w:rsidP="00EB568D">
            <w:pPr>
              <w:pStyle w:val="aff1"/>
              <w:rPr>
                <w:i/>
                <w:noProof/>
                <w:sz w:val="16"/>
                <w:szCs w:val="16"/>
              </w:rPr>
            </w:pPr>
            <w:r>
              <w:rPr>
                <w:i/>
                <w:noProof/>
                <w:sz w:val="16"/>
                <w:szCs w:val="16"/>
              </w:rPr>
              <w:t>5</w:t>
            </w:r>
          </w:p>
        </w:tc>
        <w:tc>
          <w:tcPr>
            <w:tcW w:w="7294" w:type="dxa"/>
          </w:tcPr>
          <w:p w:rsidR="001C7853" w:rsidRPr="00B24A88" w:rsidRDefault="00B24A88" w:rsidP="00B24A88">
            <w:pPr>
              <w:pStyle w:val="aff1"/>
              <w:rPr>
                <w:i/>
                <w:sz w:val="16"/>
                <w:szCs w:val="16"/>
              </w:rPr>
            </w:pPr>
            <w:r w:rsidRPr="00B24A88">
              <w:rPr>
                <w:i/>
                <w:sz w:val="16"/>
                <w:szCs w:val="16"/>
              </w:rPr>
              <w:t>Решение №16-109 от 26.10.2022 «О передаче осуществления  части полномочий  муниципального образования поселок  Нижний Ингаш  Нижнеингашского района Красноярского края  муниципальному  образованию  Нижнеингашский  район Красноярского края    в области градостроительной деятельности  на  2023-2025 годы»</w:t>
            </w:r>
          </w:p>
        </w:tc>
        <w:tc>
          <w:tcPr>
            <w:tcW w:w="1624" w:type="dxa"/>
          </w:tcPr>
          <w:p w:rsidR="001C7853" w:rsidRPr="00112C64" w:rsidRDefault="006D4F70" w:rsidP="00DC09F8">
            <w:pPr>
              <w:pStyle w:val="aff1"/>
              <w:rPr>
                <w:i/>
                <w:noProof/>
                <w:sz w:val="16"/>
                <w:szCs w:val="16"/>
              </w:rPr>
            </w:pPr>
            <w:r>
              <w:rPr>
                <w:i/>
                <w:noProof/>
                <w:sz w:val="16"/>
                <w:szCs w:val="16"/>
              </w:rPr>
              <w:t>48-50 стр.</w:t>
            </w:r>
          </w:p>
        </w:tc>
      </w:tr>
      <w:tr w:rsidR="001C7853" w:rsidTr="00906E0C">
        <w:trPr>
          <w:trHeight w:val="383"/>
        </w:trPr>
        <w:tc>
          <w:tcPr>
            <w:tcW w:w="935" w:type="dxa"/>
          </w:tcPr>
          <w:p w:rsidR="001C7853" w:rsidRPr="00EB568D" w:rsidRDefault="00B24A88" w:rsidP="00EB568D">
            <w:pPr>
              <w:pStyle w:val="aff1"/>
              <w:rPr>
                <w:i/>
                <w:noProof/>
                <w:sz w:val="16"/>
                <w:szCs w:val="16"/>
              </w:rPr>
            </w:pPr>
            <w:r>
              <w:rPr>
                <w:i/>
                <w:noProof/>
                <w:sz w:val="16"/>
                <w:szCs w:val="16"/>
              </w:rPr>
              <w:t>6</w:t>
            </w:r>
          </w:p>
        </w:tc>
        <w:tc>
          <w:tcPr>
            <w:tcW w:w="7294" w:type="dxa"/>
          </w:tcPr>
          <w:p w:rsidR="001C7853" w:rsidRPr="00B24A88" w:rsidRDefault="00B24A88" w:rsidP="006D4F70">
            <w:pPr>
              <w:pStyle w:val="aff1"/>
              <w:jc w:val="both"/>
              <w:rPr>
                <w:i/>
                <w:sz w:val="16"/>
                <w:szCs w:val="16"/>
              </w:rPr>
            </w:pPr>
            <w:r w:rsidRPr="00B24A88">
              <w:rPr>
                <w:i/>
                <w:sz w:val="16"/>
                <w:szCs w:val="16"/>
              </w:rPr>
              <w:t>Решение №16-110 от 26.10.2022 «О внесении изменений и дополнений в решение Нижнеингашского поселкового Совета депутатов Нижнеингашского района Красноярского края от  22.12.2021 № 9-62  «Об утверждении Положения о порядке назначения и проведения опроса граждан»»</w:t>
            </w:r>
          </w:p>
        </w:tc>
        <w:tc>
          <w:tcPr>
            <w:tcW w:w="1624" w:type="dxa"/>
          </w:tcPr>
          <w:p w:rsidR="001C7853" w:rsidRPr="00112C64" w:rsidRDefault="006D4F70" w:rsidP="00DC09F8">
            <w:pPr>
              <w:pStyle w:val="aff1"/>
              <w:rPr>
                <w:i/>
                <w:noProof/>
                <w:sz w:val="16"/>
                <w:szCs w:val="16"/>
              </w:rPr>
            </w:pPr>
            <w:r>
              <w:rPr>
                <w:i/>
                <w:noProof/>
                <w:sz w:val="16"/>
                <w:szCs w:val="16"/>
              </w:rPr>
              <w:t>50-52 стр.</w:t>
            </w:r>
          </w:p>
        </w:tc>
      </w:tr>
    </w:tbl>
    <w:p w:rsidR="00E15FFF" w:rsidRDefault="00E15FFF" w:rsidP="00E15FFF">
      <w:pPr>
        <w:widowControl w:val="0"/>
        <w:autoSpaceDE w:val="0"/>
        <w:autoSpaceDN w:val="0"/>
        <w:adjustRightInd w:val="0"/>
        <w:spacing w:after="0" w:line="240" w:lineRule="auto"/>
        <w:ind w:firstLine="540"/>
        <w:jc w:val="both"/>
        <w:rPr>
          <w:rFonts w:ascii="Times New Roman" w:hAnsi="Times New Roman"/>
          <w:sz w:val="24"/>
          <w:szCs w:val="24"/>
        </w:rPr>
      </w:pPr>
    </w:p>
    <w:p w:rsidR="001C7853" w:rsidRDefault="001C7853" w:rsidP="001C7853">
      <w:pPr>
        <w:jc w:val="center"/>
        <w:rPr>
          <w:noProof/>
        </w:rPr>
      </w:pPr>
      <w:r>
        <w:rPr>
          <w:noProof/>
          <w:lang w:eastAsia="ru-RU"/>
        </w:rPr>
        <w:drawing>
          <wp:inline distT="0" distB="0" distL="0" distR="0">
            <wp:extent cx="541020" cy="6654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1020" cy="665480"/>
                    </a:xfrm>
                    <a:prstGeom prst="rect">
                      <a:avLst/>
                    </a:prstGeom>
                    <a:noFill/>
                    <a:ln w="9525">
                      <a:noFill/>
                      <a:miter lim="800000"/>
                      <a:headEnd/>
                      <a:tailEnd/>
                    </a:ln>
                  </pic:spPr>
                </pic:pic>
              </a:graphicData>
            </a:graphic>
          </wp:inline>
        </w:drawing>
      </w:r>
    </w:p>
    <w:p w:rsidR="001C7853" w:rsidRPr="001C7853" w:rsidRDefault="001C7853" w:rsidP="001C7853">
      <w:pPr>
        <w:pStyle w:val="aff1"/>
        <w:jc w:val="center"/>
        <w:rPr>
          <w:b/>
          <w:sz w:val="24"/>
          <w:szCs w:val="24"/>
        </w:rPr>
      </w:pPr>
      <w:r w:rsidRPr="001C7853">
        <w:rPr>
          <w:b/>
          <w:sz w:val="24"/>
          <w:szCs w:val="24"/>
        </w:rPr>
        <w:t>НИЖНЕИНГАШСКИЙ ПОСЕЛКОВЫЙ СОВЕТ ДЕПУТАТОВ</w:t>
      </w:r>
    </w:p>
    <w:p w:rsidR="001C7853" w:rsidRPr="001C7853" w:rsidRDefault="001C7853" w:rsidP="001C7853">
      <w:pPr>
        <w:pStyle w:val="aff1"/>
        <w:jc w:val="center"/>
        <w:rPr>
          <w:b/>
          <w:sz w:val="24"/>
          <w:szCs w:val="24"/>
        </w:rPr>
      </w:pPr>
      <w:r w:rsidRPr="001C7853">
        <w:rPr>
          <w:b/>
          <w:sz w:val="24"/>
          <w:szCs w:val="24"/>
        </w:rPr>
        <w:t>НИЖНЕИНГАШСКОГО РАЙОНА</w:t>
      </w:r>
    </w:p>
    <w:p w:rsidR="001C7853" w:rsidRPr="001C7853" w:rsidRDefault="001C7853" w:rsidP="001C7853">
      <w:pPr>
        <w:pStyle w:val="aff1"/>
        <w:jc w:val="center"/>
        <w:rPr>
          <w:b/>
          <w:sz w:val="24"/>
          <w:szCs w:val="24"/>
        </w:rPr>
      </w:pPr>
      <w:r w:rsidRPr="001C7853">
        <w:rPr>
          <w:b/>
          <w:sz w:val="24"/>
          <w:szCs w:val="24"/>
        </w:rPr>
        <w:t>КРАСНОЯРСКОГО КРАЯ</w:t>
      </w:r>
    </w:p>
    <w:p w:rsidR="001C7853" w:rsidRPr="001C7853" w:rsidRDefault="001C7853" w:rsidP="001C7853">
      <w:pPr>
        <w:pStyle w:val="aff1"/>
        <w:jc w:val="center"/>
        <w:rPr>
          <w:b/>
          <w:sz w:val="24"/>
          <w:szCs w:val="24"/>
        </w:rPr>
      </w:pPr>
    </w:p>
    <w:p w:rsidR="001C7853" w:rsidRPr="001C7853" w:rsidRDefault="001C7853" w:rsidP="001C7853">
      <w:pPr>
        <w:pStyle w:val="aff1"/>
        <w:jc w:val="center"/>
        <w:rPr>
          <w:b/>
          <w:sz w:val="24"/>
          <w:szCs w:val="24"/>
        </w:rPr>
      </w:pPr>
      <w:r w:rsidRPr="001C7853">
        <w:rPr>
          <w:b/>
          <w:sz w:val="24"/>
          <w:szCs w:val="24"/>
        </w:rPr>
        <w:t>РЕШЕНИЕ</w:t>
      </w:r>
    </w:p>
    <w:p w:rsidR="001C7853" w:rsidRPr="001C7853" w:rsidRDefault="001C7853" w:rsidP="001C7853">
      <w:pPr>
        <w:pStyle w:val="aff1"/>
        <w:rPr>
          <w:sz w:val="24"/>
          <w:szCs w:val="24"/>
        </w:rPr>
      </w:pPr>
    </w:p>
    <w:p w:rsidR="001C7853" w:rsidRPr="001C7853" w:rsidRDefault="001C7853" w:rsidP="001C7853">
      <w:pPr>
        <w:pStyle w:val="aff1"/>
        <w:rPr>
          <w:sz w:val="24"/>
          <w:szCs w:val="24"/>
        </w:rPr>
      </w:pPr>
      <w:r w:rsidRPr="001C7853">
        <w:rPr>
          <w:sz w:val="24"/>
          <w:szCs w:val="24"/>
        </w:rPr>
        <w:t xml:space="preserve">26.10.2022                                    </w:t>
      </w:r>
      <w:r>
        <w:rPr>
          <w:sz w:val="24"/>
          <w:szCs w:val="24"/>
        </w:rPr>
        <w:t xml:space="preserve">          </w:t>
      </w:r>
      <w:r w:rsidRPr="001C7853">
        <w:rPr>
          <w:sz w:val="24"/>
          <w:szCs w:val="24"/>
        </w:rPr>
        <w:t xml:space="preserve">  пгт. Нижний Ингаш  </w:t>
      </w:r>
      <w:r w:rsidRPr="001C7853">
        <w:rPr>
          <w:b/>
          <w:sz w:val="24"/>
          <w:szCs w:val="24"/>
        </w:rPr>
        <w:t xml:space="preserve">                                   </w:t>
      </w:r>
      <w:r w:rsidRPr="001C7853">
        <w:rPr>
          <w:sz w:val="24"/>
          <w:szCs w:val="24"/>
        </w:rPr>
        <w:t>№16-105</w:t>
      </w:r>
    </w:p>
    <w:p w:rsidR="001C7853" w:rsidRPr="001C7853" w:rsidRDefault="001C7853" w:rsidP="001C7853">
      <w:pPr>
        <w:pStyle w:val="aff1"/>
        <w:rPr>
          <w:sz w:val="24"/>
          <w:szCs w:val="24"/>
        </w:rPr>
      </w:pPr>
    </w:p>
    <w:p w:rsidR="001C7853" w:rsidRPr="001C7853" w:rsidRDefault="001C7853" w:rsidP="001C7853">
      <w:pPr>
        <w:pStyle w:val="aff1"/>
        <w:rPr>
          <w:sz w:val="24"/>
          <w:szCs w:val="24"/>
        </w:rPr>
      </w:pPr>
      <w:r w:rsidRPr="001C7853">
        <w:rPr>
          <w:sz w:val="24"/>
          <w:szCs w:val="24"/>
        </w:rPr>
        <w:t>О внесении изменений и дополнений в Правила землепользования  и застройки   посёлка Нижний Ингаш Нижнеингашского района Красноярского края</w:t>
      </w:r>
    </w:p>
    <w:p w:rsidR="001C7853" w:rsidRPr="001C7853" w:rsidRDefault="001C7853" w:rsidP="001C7853">
      <w:pPr>
        <w:pStyle w:val="aff1"/>
        <w:rPr>
          <w:sz w:val="24"/>
          <w:szCs w:val="24"/>
        </w:rPr>
      </w:pPr>
    </w:p>
    <w:p w:rsidR="001C7853" w:rsidRPr="001C7853" w:rsidRDefault="001C7853" w:rsidP="001C7853">
      <w:pPr>
        <w:pStyle w:val="aff1"/>
        <w:rPr>
          <w:sz w:val="24"/>
          <w:szCs w:val="24"/>
        </w:rPr>
      </w:pPr>
      <w:r w:rsidRPr="001C7853">
        <w:rPr>
          <w:sz w:val="24"/>
          <w:szCs w:val="24"/>
        </w:rPr>
        <w:t xml:space="preserve">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Решением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руководствуясь Уставом посёлка Нижний Ингаш  в соответствии с действующим законодательством, Нижнеингашский поселковый Совет депутатов </w:t>
      </w:r>
      <w:r w:rsidRPr="001C7853">
        <w:rPr>
          <w:b/>
          <w:sz w:val="24"/>
          <w:szCs w:val="24"/>
        </w:rPr>
        <w:t>РЕШИЛ:</w:t>
      </w:r>
    </w:p>
    <w:p w:rsidR="001C7853" w:rsidRPr="001C7853" w:rsidRDefault="001C7853" w:rsidP="001C7853">
      <w:pPr>
        <w:pStyle w:val="aff1"/>
        <w:rPr>
          <w:sz w:val="24"/>
          <w:szCs w:val="24"/>
        </w:rPr>
      </w:pPr>
      <w:r w:rsidRPr="001C7853">
        <w:rPr>
          <w:sz w:val="24"/>
          <w:szCs w:val="24"/>
        </w:rPr>
        <w:lastRenderedPageBreak/>
        <w:t>Внести в правила землепользования и застройки  посёлка Нижний Ингаш Нижнеингашского района Красноярского края, утвержденные  Решением Нижнеингашского поселкового Совета депутатов Нижнеингашского района Красноярского края от 25.12.2012 №35-186 "Об утверждении Правил землепользования и застройки посёлка Нижний Ингаш Нижнеингашского  района Красноярского края (далее  - Правила) следующие изменения и дополнения:</w:t>
      </w:r>
    </w:p>
    <w:p w:rsidR="001C7853" w:rsidRPr="001C7853" w:rsidRDefault="001C7853" w:rsidP="001C7853">
      <w:pPr>
        <w:pStyle w:val="aff1"/>
        <w:rPr>
          <w:sz w:val="24"/>
          <w:szCs w:val="24"/>
        </w:rPr>
      </w:pPr>
      <w:r w:rsidRPr="001C7853">
        <w:rPr>
          <w:sz w:val="24"/>
          <w:szCs w:val="24"/>
        </w:rPr>
        <w:t xml:space="preserve">        - дополнить столбец 1 пункта 2 раздела "Планировочный квартал 03:02:01" "Зона общественного центра (ОДЗ 210)"  словами:</w:t>
      </w:r>
    </w:p>
    <w:p w:rsidR="001C7853" w:rsidRPr="001C7853" w:rsidRDefault="001C7853" w:rsidP="001C7853">
      <w:pPr>
        <w:pStyle w:val="aff1"/>
        <w:rPr>
          <w:sz w:val="24"/>
          <w:szCs w:val="24"/>
        </w:rPr>
      </w:pPr>
      <w:r w:rsidRPr="001C7853">
        <w:rPr>
          <w:sz w:val="24"/>
          <w:szCs w:val="24"/>
        </w:rPr>
        <w:t>"дошкольное, начальное и среднее общее образование (код  - 3.5.1)";</w:t>
      </w:r>
    </w:p>
    <w:p w:rsidR="001C7853" w:rsidRPr="001C7853" w:rsidRDefault="001C7853" w:rsidP="001C7853">
      <w:pPr>
        <w:pStyle w:val="aff1"/>
        <w:rPr>
          <w:sz w:val="24"/>
          <w:szCs w:val="24"/>
        </w:rPr>
      </w:pPr>
      <w:r w:rsidRPr="001C7853">
        <w:rPr>
          <w:sz w:val="24"/>
          <w:szCs w:val="24"/>
        </w:rPr>
        <w:t xml:space="preserve">       - Раздел 3. Вспомогательные виды и параметры разрешенного использования земельных участков и объектов  капитального строительства планировочного квартала 01:02:05 дополнить абзацем следующего содержания «Зона промышленности (ПР 302)»</w:t>
      </w:r>
    </w:p>
    <w:p w:rsidR="001C7853" w:rsidRPr="001C7853" w:rsidRDefault="001C7853" w:rsidP="001C7853">
      <w:pPr>
        <w:pStyle w:val="aff1"/>
        <w:rPr>
          <w:sz w:val="24"/>
          <w:szCs w:val="24"/>
        </w:rPr>
      </w:pPr>
      <w:r w:rsidRPr="001C7853">
        <w:rPr>
          <w:sz w:val="24"/>
          <w:szCs w:val="24"/>
        </w:rPr>
        <w:t xml:space="preserve">        2.Контроль за исполнением настоящего Решения возложить на постоянную комиссию по бюджету и экономическим вопросам.</w:t>
      </w:r>
    </w:p>
    <w:p w:rsidR="001C7853" w:rsidRPr="001C7853" w:rsidRDefault="001C7853" w:rsidP="001C7853">
      <w:pPr>
        <w:pStyle w:val="aff1"/>
        <w:rPr>
          <w:sz w:val="24"/>
          <w:szCs w:val="24"/>
        </w:rPr>
      </w:pPr>
      <w:r w:rsidRPr="001C7853">
        <w:rPr>
          <w:sz w:val="24"/>
          <w:szCs w:val="24"/>
        </w:rPr>
        <w:t xml:space="preserve">        3.Решение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1C7853" w:rsidRPr="001C7853" w:rsidRDefault="001C7853" w:rsidP="001C7853">
      <w:pPr>
        <w:pStyle w:val="aff1"/>
        <w:rPr>
          <w:sz w:val="24"/>
          <w:szCs w:val="24"/>
        </w:rPr>
      </w:pPr>
    </w:p>
    <w:p w:rsidR="001C7853" w:rsidRPr="001C7853" w:rsidRDefault="001C7853" w:rsidP="001C7853">
      <w:pPr>
        <w:pStyle w:val="aff1"/>
        <w:rPr>
          <w:sz w:val="24"/>
          <w:szCs w:val="24"/>
        </w:rPr>
      </w:pPr>
      <w:r w:rsidRPr="001C7853">
        <w:rPr>
          <w:sz w:val="24"/>
          <w:szCs w:val="24"/>
        </w:rPr>
        <w:t xml:space="preserve">Председатель поселкового </w:t>
      </w:r>
    </w:p>
    <w:p w:rsidR="001C7853" w:rsidRPr="001C7853" w:rsidRDefault="001C7853" w:rsidP="001C7853">
      <w:pPr>
        <w:pStyle w:val="aff1"/>
        <w:rPr>
          <w:sz w:val="24"/>
          <w:szCs w:val="24"/>
        </w:rPr>
      </w:pPr>
      <w:r w:rsidRPr="001C7853">
        <w:rPr>
          <w:sz w:val="24"/>
          <w:szCs w:val="24"/>
        </w:rPr>
        <w:t>Совета депутатов                                                                                            С.В. Чупина</w:t>
      </w:r>
    </w:p>
    <w:p w:rsidR="001C7853" w:rsidRPr="001C7853" w:rsidRDefault="001C7853" w:rsidP="001C7853">
      <w:pPr>
        <w:pStyle w:val="aff1"/>
        <w:rPr>
          <w:sz w:val="24"/>
          <w:szCs w:val="24"/>
        </w:rPr>
      </w:pPr>
    </w:p>
    <w:p w:rsidR="001C7853" w:rsidRPr="001C7853" w:rsidRDefault="001C7853" w:rsidP="001C7853">
      <w:pPr>
        <w:pStyle w:val="aff1"/>
        <w:rPr>
          <w:sz w:val="24"/>
          <w:szCs w:val="24"/>
        </w:rPr>
      </w:pPr>
      <w:r w:rsidRPr="001C7853">
        <w:rPr>
          <w:sz w:val="24"/>
          <w:szCs w:val="24"/>
        </w:rPr>
        <w:t>И.о.Главы посёлка Нижний Ингаш                                                              В.А.Глазков</w:t>
      </w:r>
    </w:p>
    <w:p w:rsidR="001C7853" w:rsidRDefault="001C7853" w:rsidP="001C7853">
      <w:pPr>
        <w:pStyle w:val="aff1"/>
        <w:jc w:val="center"/>
        <w:rPr>
          <w:sz w:val="24"/>
          <w:szCs w:val="24"/>
        </w:rPr>
      </w:pPr>
    </w:p>
    <w:p w:rsidR="001C7853" w:rsidRPr="001C7853" w:rsidRDefault="001C7853" w:rsidP="001C7853">
      <w:pPr>
        <w:pStyle w:val="aff1"/>
        <w:jc w:val="center"/>
        <w:rPr>
          <w:sz w:val="24"/>
          <w:szCs w:val="24"/>
        </w:rPr>
      </w:pPr>
      <w:r w:rsidRPr="001C7853">
        <w:rPr>
          <w:sz w:val="24"/>
          <w:szCs w:val="24"/>
        </w:rPr>
        <w:t>НИЖНЕИНГАШСКИЙ ПОСЕЛКОВЫЙ СОВЕТ ДЕПУТАТОВ</w:t>
      </w:r>
    </w:p>
    <w:p w:rsidR="001C7853" w:rsidRPr="001C7853" w:rsidRDefault="001C7853" w:rsidP="001C7853">
      <w:pPr>
        <w:pStyle w:val="aff1"/>
        <w:jc w:val="center"/>
        <w:rPr>
          <w:sz w:val="24"/>
          <w:szCs w:val="24"/>
        </w:rPr>
      </w:pPr>
      <w:r w:rsidRPr="001C7853">
        <w:rPr>
          <w:sz w:val="24"/>
          <w:szCs w:val="24"/>
        </w:rPr>
        <w:t>НИЖНЕИНГАШСКОГО РАЙОНА</w:t>
      </w:r>
    </w:p>
    <w:p w:rsidR="001C7853" w:rsidRPr="001C7853" w:rsidRDefault="001C7853" w:rsidP="001C7853">
      <w:pPr>
        <w:pStyle w:val="aff1"/>
        <w:jc w:val="center"/>
        <w:rPr>
          <w:sz w:val="24"/>
          <w:szCs w:val="24"/>
        </w:rPr>
      </w:pPr>
      <w:r w:rsidRPr="001C7853">
        <w:rPr>
          <w:sz w:val="24"/>
          <w:szCs w:val="24"/>
        </w:rPr>
        <w:t>КРАСНОЯРСКОГО КРАЯ</w:t>
      </w:r>
    </w:p>
    <w:p w:rsidR="001C7853" w:rsidRPr="001C7853" w:rsidRDefault="001C7853" w:rsidP="001C7853">
      <w:pPr>
        <w:jc w:val="center"/>
        <w:rPr>
          <w:rFonts w:ascii="Times New Roman" w:hAnsi="Times New Roman"/>
          <w:b/>
          <w:sz w:val="24"/>
          <w:szCs w:val="24"/>
        </w:rPr>
      </w:pPr>
      <w:r w:rsidRPr="001C7853">
        <w:rPr>
          <w:rFonts w:ascii="Times New Roman" w:hAnsi="Times New Roman"/>
          <w:b/>
          <w:sz w:val="24"/>
          <w:szCs w:val="24"/>
        </w:rPr>
        <w:t>РЕШЕНИЕ</w:t>
      </w:r>
    </w:p>
    <w:p w:rsidR="001C7853" w:rsidRPr="001C7853" w:rsidRDefault="001C7853" w:rsidP="001C7853">
      <w:pPr>
        <w:jc w:val="both"/>
        <w:rPr>
          <w:rFonts w:ascii="Times New Roman" w:hAnsi="Times New Roman"/>
          <w:sz w:val="24"/>
          <w:szCs w:val="24"/>
        </w:rPr>
      </w:pPr>
      <w:r w:rsidRPr="001C7853">
        <w:rPr>
          <w:rFonts w:ascii="Times New Roman" w:hAnsi="Times New Roman"/>
          <w:sz w:val="24"/>
          <w:szCs w:val="24"/>
        </w:rPr>
        <w:t xml:space="preserve">26.10.2022                           </w:t>
      </w:r>
      <w:r>
        <w:rPr>
          <w:rFonts w:ascii="Times New Roman" w:hAnsi="Times New Roman"/>
          <w:sz w:val="24"/>
          <w:szCs w:val="24"/>
        </w:rPr>
        <w:t xml:space="preserve">            </w:t>
      </w:r>
      <w:r w:rsidRPr="001C7853">
        <w:rPr>
          <w:rFonts w:ascii="Times New Roman" w:hAnsi="Times New Roman"/>
          <w:sz w:val="24"/>
          <w:szCs w:val="24"/>
        </w:rPr>
        <w:t xml:space="preserve">    пгт. Нижний Ингаш                                   №16-106</w:t>
      </w:r>
    </w:p>
    <w:p w:rsidR="001C7853" w:rsidRPr="001C7853" w:rsidRDefault="001C7853" w:rsidP="001C7853">
      <w:pPr>
        <w:pStyle w:val="af0"/>
        <w:tabs>
          <w:tab w:val="left" w:pos="0"/>
        </w:tabs>
        <w:ind w:firstLine="0"/>
        <w:rPr>
          <w:sz w:val="24"/>
          <w:szCs w:val="24"/>
        </w:rPr>
      </w:pPr>
      <w:r w:rsidRPr="001C7853">
        <w:rPr>
          <w:sz w:val="24"/>
          <w:szCs w:val="24"/>
        </w:rPr>
        <w:t>О внесении изменений в решение от 17.02.2021 №3-7</w:t>
      </w:r>
    </w:p>
    <w:p w:rsidR="001C7853" w:rsidRPr="001C7853" w:rsidRDefault="001C7853" w:rsidP="001C7853">
      <w:pPr>
        <w:pStyle w:val="af0"/>
        <w:tabs>
          <w:tab w:val="left" w:pos="0"/>
        </w:tabs>
        <w:ind w:firstLine="0"/>
        <w:rPr>
          <w:sz w:val="24"/>
          <w:szCs w:val="24"/>
        </w:rPr>
      </w:pPr>
      <w:r w:rsidRPr="001C7853">
        <w:rPr>
          <w:sz w:val="24"/>
          <w:szCs w:val="24"/>
        </w:rPr>
        <w:t>«Об административной комиссии посёлка Нижний Ингаш</w:t>
      </w:r>
    </w:p>
    <w:p w:rsidR="001C7853" w:rsidRPr="001C7853" w:rsidRDefault="001C7853" w:rsidP="001C7853">
      <w:pPr>
        <w:pStyle w:val="af0"/>
        <w:tabs>
          <w:tab w:val="left" w:pos="0"/>
        </w:tabs>
        <w:ind w:firstLine="0"/>
        <w:rPr>
          <w:sz w:val="24"/>
          <w:szCs w:val="24"/>
        </w:rPr>
      </w:pPr>
      <w:r w:rsidRPr="001C7853">
        <w:rPr>
          <w:sz w:val="24"/>
          <w:szCs w:val="24"/>
        </w:rPr>
        <w:t>Нижнеингашского района Красноярского края»</w:t>
      </w:r>
    </w:p>
    <w:p w:rsidR="001C7853" w:rsidRPr="001C7853" w:rsidRDefault="001C7853" w:rsidP="001C7853">
      <w:pPr>
        <w:pStyle w:val="af0"/>
        <w:tabs>
          <w:tab w:val="left" w:pos="0"/>
        </w:tabs>
        <w:ind w:firstLine="0"/>
        <w:rPr>
          <w:sz w:val="24"/>
          <w:szCs w:val="24"/>
        </w:rPr>
      </w:pPr>
    </w:p>
    <w:p w:rsidR="001C7853" w:rsidRPr="001C7853" w:rsidRDefault="001C7853" w:rsidP="001C7853">
      <w:pPr>
        <w:pStyle w:val="af0"/>
        <w:tabs>
          <w:tab w:val="left" w:pos="0"/>
        </w:tabs>
        <w:ind w:firstLine="0"/>
        <w:rPr>
          <w:b/>
          <w:sz w:val="24"/>
          <w:szCs w:val="24"/>
        </w:rPr>
      </w:pPr>
      <w:r w:rsidRPr="001C7853">
        <w:rPr>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Красноярского края от 23.04.2009 № 8-3168 «Об административных комиссиях в Красноярском крае»,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руководствуясь ст. 22 Устава поселка Нижний Ингаш Нижнеингашского района Красноярского края, Нижнеингашский поселковый Совет депутатов </w:t>
      </w:r>
      <w:r w:rsidRPr="001C7853">
        <w:rPr>
          <w:b/>
          <w:sz w:val="24"/>
          <w:szCs w:val="24"/>
        </w:rPr>
        <w:t>РЕШИЛ:</w:t>
      </w:r>
    </w:p>
    <w:p w:rsidR="001C7853" w:rsidRPr="001C7853" w:rsidRDefault="001C7853" w:rsidP="001C7853">
      <w:pPr>
        <w:pStyle w:val="af0"/>
        <w:tabs>
          <w:tab w:val="left" w:pos="0"/>
        </w:tabs>
        <w:ind w:firstLine="0"/>
        <w:rPr>
          <w:sz w:val="24"/>
          <w:szCs w:val="24"/>
        </w:rPr>
      </w:pPr>
      <w:r w:rsidRPr="001C7853">
        <w:rPr>
          <w:sz w:val="24"/>
          <w:szCs w:val="24"/>
        </w:rPr>
        <w:t xml:space="preserve">    1.Внести изменения в персональный состав административной комиссии поселка Нижний Ингаш, согласно (приложению).</w:t>
      </w:r>
    </w:p>
    <w:p w:rsidR="001C7853" w:rsidRPr="001C7853" w:rsidRDefault="001C7853" w:rsidP="001C7853">
      <w:pPr>
        <w:pStyle w:val="26"/>
        <w:shd w:val="clear" w:color="auto" w:fill="auto"/>
        <w:tabs>
          <w:tab w:val="left" w:pos="1086"/>
        </w:tabs>
        <w:spacing w:line="240" w:lineRule="auto"/>
        <w:ind w:right="60"/>
        <w:rPr>
          <w:rFonts w:ascii="Times New Roman" w:hAnsi="Times New Roman" w:cs="Times New Roman"/>
          <w:sz w:val="24"/>
          <w:szCs w:val="24"/>
        </w:rPr>
      </w:pPr>
      <w:r w:rsidRPr="001C7853">
        <w:rPr>
          <w:rFonts w:ascii="Times New Roman" w:hAnsi="Times New Roman" w:cs="Times New Roman"/>
          <w:sz w:val="24"/>
          <w:szCs w:val="24"/>
        </w:rPr>
        <w:t xml:space="preserve">   2.Контроль за исполнением настоящего Решения возложить на постоянную комиссию по законности, защите прав граждан и правопорядка.</w:t>
      </w:r>
    </w:p>
    <w:p w:rsidR="001C7853" w:rsidRPr="001C7853" w:rsidRDefault="001C7853" w:rsidP="001C7853">
      <w:pPr>
        <w:pStyle w:val="26"/>
        <w:shd w:val="clear" w:color="auto" w:fill="auto"/>
        <w:tabs>
          <w:tab w:val="left" w:pos="1086"/>
        </w:tabs>
        <w:spacing w:line="240" w:lineRule="auto"/>
        <w:ind w:right="60"/>
        <w:rPr>
          <w:rFonts w:ascii="Times New Roman" w:hAnsi="Times New Roman" w:cs="Times New Roman"/>
          <w:sz w:val="24"/>
          <w:szCs w:val="24"/>
        </w:rPr>
      </w:pPr>
      <w:r w:rsidRPr="001C7853">
        <w:rPr>
          <w:rFonts w:ascii="Times New Roman" w:hAnsi="Times New Roman" w:cs="Times New Roman"/>
          <w:sz w:val="24"/>
          <w:szCs w:val="24"/>
        </w:rPr>
        <w:t xml:space="preserve">   3.Решение вступает в силу после его официального опубликования в периодическом средстве массовой информации «Вестник муниципального образования посёлок Нижний Ингаш».</w:t>
      </w:r>
    </w:p>
    <w:p w:rsidR="001C7853" w:rsidRPr="001C7853" w:rsidRDefault="001C7853" w:rsidP="001C7853">
      <w:pPr>
        <w:pStyle w:val="af0"/>
        <w:tabs>
          <w:tab w:val="left" w:pos="0"/>
        </w:tabs>
        <w:ind w:firstLine="0"/>
        <w:rPr>
          <w:sz w:val="24"/>
          <w:szCs w:val="24"/>
        </w:rPr>
      </w:pPr>
    </w:p>
    <w:p w:rsidR="001C7853" w:rsidRPr="001C7853" w:rsidRDefault="001C7853" w:rsidP="001C7853">
      <w:pPr>
        <w:pStyle w:val="af0"/>
        <w:tabs>
          <w:tab w:val="left" w:pos="0"/>
        </w:tabs>
        <w:ind w:firstLine="0"/>
        <w:rPr>
          <w:sz w:val="24"/>
          <w:szCs w:val="24"/>
        </w:rPr>
      </w:pPr>
      <w:r w:rsidRPr="001C7853">
        <w:rPr>
          <w:sz w:val="24"/>
          <w:szCs w:val="24"/>
        </w:rPr>
        <w:t xml:space="preserve">Председатель поселкового                                                  </w:t>
      </w:r>
    </w:p>
    <w:p w:rsidR="001C7853" w:rsidRPr="001C7853" w:rsidRDefault="001C7853" w:rsidP="001C7853">
      <w:pPr>
        <w:pStyle w:val="af0"/>
        <w:tabs>
          <w:tab w:val="left" w:pos="0"/>
        </w:tabs>
        <w:ind w:firstLine="0"/>
        <w:rPr>
          <w:sz w:val="24"/>
          <w:szCs w:val="24"/>
        </w:rPr>
      </w:pPr>
      <w:r w:rsidRPr="001C7853">
        <w:rPr>
          <w:sz w:val="24"/>
          <w:szCs w:val="24"/>
        </w:rPr>
        <w:t>Совета депутатов                                                               С.В. Чупина</w:t>
      </w:r>
    </w:p>
    <w:p w:rsidR="001C7853" w:rsidRPr="001C7853" w:rsidRDefault="001C7853" w:rsidP="001C7853">
      <w:pPr>
        <w:pStyle w:val="af0"/>
        <w:tabs>
          <w:tab w:val="left" w:pos="0"/>
        </w:tabs>
        <w:ind w:firstLine="0"/>
        <w:rPr>
          <w:sz w:val="24"/>
          <w:szCs w:val="24"/>
        </w:rPr>
      </w:pPr>
    </w:p>
    <w:p w:rsidR="001C7853" w:rsidRPr="001C7853" w:rsidRDefault="001C7853" w:rsidP="001C7853">
      <w:pPr>
        <w:pStyle w:val="af0"/>
        <w:tabs>
          <w:tab w:val="left" w:pos="0"/>
        </w:tabs>
        <w:ind w:firstLine="0"/>
        <w:rPr>
          <w:sz w:val="24"/>
          <w:szCs w:val="24"/>
        </w:rPr>
      </w:pPr>
      <w:r w:rsidRPr="001C7853">
        <w:rPr>
          <w:sz w:val="24"/>
          <w:szCs w:val="24"/>
        </w:rPr>
        <w:t>И.о.Главы посёлка</w:t>
      </w:r>
    </w:p>
    <w:p w:rsidR="001C7853" w:rsidRPr="001C7853" w:rsidRDefault="001C7853" w:rsidP="001C7853">
      <w:pPr>
        <w:pStyle w:val="af0"/>
        <w:tabs>
          <w:tab w:val="left" w:pos="0"/>
        </w:tabs>
        <w:ind w:firstLine="0"/>
        <w:rPr>
          <w:sz w:val="24"/>
          <w:szCs w:val="24"/>
        </w:rPr>
      </w:pPr>
      <w:r w:rsidRPr="001C7853">
        <w:rPr>
          <w:sz w:val="24"/>
          <w:szCs w:val="24"/>
        </w:rPr>
        <w:t xml:space="preserve">Нижний Ингаш                                                                   В.А.Глазков                                                          </w:t>
      </w:r>
    </w:p>
    <w:p w:rsidR="001C7853" w:rsidRPr="001C7853" w:rsidRDefault="001C7853" w:rsidP="001C7853">
      <w:pPr>
        <w:pStyle w:val="af0"/>
        <w:tabs>
          <w:tab w:val="left" w:pos="0"/>
        </w:tabs>
        <w:ind w:firstLine="0"/>
        <w:jc w:val="right"/>
        <w:rPr>
          <w:sz w:val="16"/>
          <w:szCs w:val="16"/>
        </w:rPr>
      </w:pPr>
      <w:r w:rsidRPr="001C7853">
        <w:rPr>
          <w:sz w:val="24"/>
          <w:szCs w:val="24"/>
        </w:rPr>
        <w:t xml:space="preserve">                                                                                                                                                    </w:t>
      </w:r>
      <w:r w:rsidRPr="001C7853">
        <w:rPr>
          <w:sz w:val="16"/>
          <w:szCs w:val="16"/>
        </w:rPr>
        <w:t>Приложение</w:t>
      </w:r>
    </w:p>
    <w:p w:rsidR="001C7853" w:rsidRPr="001C7853" w:rsidRDefault="001C7853" w:rsidP="001C7853">
      <w:pPr>
        <w:spacing w:after="0"/>
        <w:jc w:val="right"/>
        <w:rPr>
          <w:rFonts w:ascii="Times New Roman" w:hAnsi="Times New Roman"/>
          <w:sz w:val="16"/>
          <w:szCs w:val="16"/>
        </w:rPr>
      </w:pPr>
      <w:r w:rsidRPr="001C7853">
        <w:rPr>
          <w:rFonts w:ascii="Times New Roman" w:hAnsi="Times New Roman"/>
          <w:sz w:val="16"/>
          <w:szCs w:val="16"/>
        </w:rPr>
        <w:t xml:space="preserve">                                                                                                   к Решению Нижнеингашского                          </w:t>
      </w:r>
    </w:p>
    <w:p w:rsidR="001C7853" w:rsidRPr="001C7853" w:rsidRDefault="001C7853" w:rsidP="001C7853">
      <w:pPr>
        <w:spacing w:after="0"/>
        <w:jc w:val="right"/>
        <w:rPr>
          <w:rFonts w:ascii="Times New Roman" w:hAnsi="Times New Roman"/>
          <w:sz w:val="16"/>
          <w:szCs w:val="16"/>
        </w:rPr>
      </w:pPr>
      <w:r w:rsidRPr="001C7853">
        <w:rPr>
          <w:rFonts w:ascii="Times New Roman" w:hAnsi="Times New Roman"/>
          <w:sz w:val="16"/>
          <w:szCs w:val="16"/>
        </w:rPr>
        <w:t xml:space="preserve">                                                                                                   поселкового Совета депутатов</w:t>
      </w:r>
    </w:p>
    <w:p w:rsidR="001C7853" w:rsidRPr="001C7853" w:rsidRDefault="001C7853" w:rsidP="001C7853">
      <w:pPr>
        <w:spacing w:after="0"/>
        <w:jc w:val="right"/>
        <w:rPr>
          <w:rFonts w:ascii="Times New Roman" w:hAnsi="Times New Roman"/>
          <w:sz w:val="16"/>
          <w:szCs w:val="16"/>
        </w:rPr>
      </w:pPr>
      <w:r w:rsidRPr="001C7853">
        <w:rPr>
          <w:rFonts w:ascii="Times New Roman" w:hAnsi="Times New Roman"/>
          <w:sz w:val="16"/>
          <w:szCs w:val="16"/>
        </w:rPr>
        <w:t xml:space="preserve">                                                                                                   от 26.10.2022 № 16-106</w:t>
      </w:r>
    </w:p>
    <w:p w:rsidR="001C7853" w:rsidRPr="001C7853" w:rsidRDefault="001C7853" w:rsidP="001C7853">
      <w:pPr>
        <w:jc w:val="center"/>
        <w:rPr>
          <w:rFonts w:ascii="Times New Roman" w:hAnsi="Times New Roman"/>
          <w:sz w:val="24"/>
          <w:szCs w:val="24"/>
        </w:rPr>
      </w:pPr>
    </w:p>
    <w:p w:rsidR="001C7853" w:rsidRPr="001C7853" w:rsidRDefault="001C7853" w:rsidP="001C7853">
      <w:pPr>
        <w:pStyle w:val="aff1"/>
        <w:jc w:val="center"/>
        <w:rPr>
          <w:sz w:val="24"/>
          <w:szCs w:val="24"/>
        </w:rPr>
      </w:pPr>
      <w:r w:rsidRPr="001C7853">
        <w:rPr>
          <w:sz w:val="24"/>
          <w:szCs w:val="24"/>
        </w:rPr>
        <w:t>Состав</w:t>
      </w:r>
    </w:p>
    <w:p w:rsidR="001C7853" w:rsidRPr="001C7853" w:rsidRDefault="001C7853" w:rsidP="001C7853">
      <w:pPr>
        <w:pStyle w:val="aff1"/>
        <w:jc w:val="center"/>
        <w:rPr>
          <w:sz w:val="24"/>
          <w:szCs w:val="24"/>
        </w:rPr>
      </w:pPr>
      <w:r w:rsidRPr="001C7853">
        <w:rPr>
          <w:sz w:val="24"/>
          <w:szCs w:val="24"/>
        </w:rPr>
        <w:t>Административной комиссии поселка Нижний Ингаш</w:t>
      </w:r>
    </w:p>
    <w:p w:rsidR="001C7853" w:rsidRPr="001C7853" w:rsidRDefault="001C7853" w:rsidP="001C7853">
      <w:pPr>
        <w:pStyle w:val="aff1"/>
        <w:jc w:val="center"/>
        <w:rPr>
          <w:sz w:val="24"/>
          <w:szCs w:val="24"/>
        </w:rPr>
      </w:pPr>
      <w:r w:rsidRPr="001C7853">
        <w:rPr>
          <w:sz w:val="24"/>
          <w:szCs w:val="24"/>
        </w:rPr>
        <w:t>Нижнеингашского района  Красноярского края</w:t>
      </w:r>
    </w:p>
    <w:p w:rsidR="001C7853" w:rsidRPr="001C7853" w:rsidRDefault="001C7853" w:rsidP="001C7853">
      <w:pPr>
        <w:pStyle w:val="aff1"/>
        <w:jc w:val="center"/>
      </w:pPr>
    </w:p>
    <w:p w:rsidR="001C7853" w:rsidRPr="001C7853" w:rsidRDefault="001C7853" w:rsidP="001C7853">
      <w:pPr>
        <w:pStyle w:val="aff"/>
        <w:spacing w:after="0"/>
        <w:ind w:left="0"/>
        <w:jc w:val="both"/>
        <w:rPr>
          <w:rFonts w:ascii="Times New Roman" w:hAnsi="Times New Roman"/>
          <w:sz w:val="24"/>
          <w:szCs w:val="24"/>
        </w:rPr>
      </w:pPr>
      <w:r w:rsidRPr="001C7853">
        <w:rPr>
          <w:rFonts w:ascii="Times New Roman" w:hAnsi="Times New Roman"/>
          <w:sz w:val="24"/>
          <w:szCs w:val="24"/>
        </w:rPr>
        <w:t>1. Председатель комиссии – Глазков Виталий Александрович</w:t>
      </w:r>
    </w:p>
    <w:p w:rsidR="001C7853" w:rsidRPr="001C7853" w:rsidRDefault="001C7853" w:rsidP="001C7853">
      <w:pPr>
        <w:pStyle w:val="aff"/>
        <w:spacing w:after="0"/>
        <w:ind w:left="0"/>
        <w:jc w:val="both"/>
        <w:rPr>
          <w:rFonts w:ascii="Times New Roman" w:hAnsi="Times New Roman"/>
          <w:sz w:val="24"/>
          <w:szCs w:val="24"/>
        </w:rPr>
      </w:pPr>
      <w:r w:rsidRPr="001C7853">
        <w:rPr>
          <w:rFonts w:ascii="Times New Roman" w:hAnsi="Times New Roman"/>
          <w:sz w:val="24"/>
          <w:szCs w:val="24"/>
        </w:rPr>
        <w:t xml:space="preserve"> – заместитель главы поселка Нижний Ингаш.</w:t>
      </w:r>
    </w:p>
    <w:p w:rsidR="001C7853" w:rsidRPr="001C7853" w:rsidRDefault="001C7853" w:rsidP="001C7853">
      <w:pPr>
        <w:spacing w:after="0"/>
        <w:jc w:val="both"/>
        <w:rPr>
          <w:rFonts w:ascii="Times New Roman" w:hAnsi="Times New Roman"/>
          <w:sz w:val="24"/>
          <w:szCs w:val="24"/>
        </w:rPr>
      </w:pPr>
      <w:r w:rsidRPr="001C7853">
        <w:rPr>
          <w:rFonts w:ascii="Times New Roman" w:hAnsi="Times New Roman"/>
          <w:sz w:val="24"/>
          <w:szCs w:val="24"/>
        </w:rPr>
        <w:t>2.  Заместитель председателя комиссии – Фрицлер Ирина Викторовна</w:t>
      </w:r>
    </w:p>
    <w:p w:rsidR="001C7853" w:rsidRPr="001C7853" w:rsidRDefault="001C7853" w:rsidP="001C7853">
      <w:pPr>
        <w:spacing w:after="0"/>
        <w:jc w:val="both"/>
        <w:rPr>
          <w:rFonts w:ascii="Times New Roman" w:hAnsi="Times New Roman"/>
          <w:sz w:val="24"/>
          <w:szCs w:val="24"/>
        </w:rPr>
      </w:pPr>
      <w:r w:rsidRPr="001C7853">
        <w:rPr>
          <w:rFonts w:ascii="Times New Roman" w:hAnsi="Times New Roman"/>
          <w:sz w:val="24"/>
          <w:szCs w:val="24"/>
        </w:rPr>
        <w:t xml:space="preserve"> – заместитель главы поселка Нижний Ингаш.</w:t>
      </w:r>
    </w:p>
    <w:p w:rsidR="001C7853" w:rsidRPr="001C7853" w:rsidRDefault="001C7853" w:rsidP="001C7853">
      <w:pPr>
        <w:spacing w:after="0"/>
        <w:jc w:val="both"/>
        <w:rPr>
          <w:rFonts w:ascii="Times New Roman" w:hAnsi="Times New Roman"/>
          <w:sz w:val="24"/>
          <w:szCs w:val="24"/>
        </w:rPr>
      </w:pPr>
      <w:r w:rsidRPr="001C7853">
        <w:rPr>
          <w:rFonts w:ascii="Times New Roman" w:hAnsi="Times New Roman"/>
          <w:sz w:val="24"/>
          <w:szCs w:val="24"/>
        </w:rPr>
        <w:t xml:space="preserve">3. Секретарь комиссии – Штельма Татьяна Александровна </w:t>
      </w:r>
    </w:p>
    <w:p w:rsidR="001C7853" w:rsidRPr="001C7853" w:rsidRDefault="001C7853" w:rsidP="001C7853">
      <w:pPr>
        <w:spacing w:after="0"/>
        <w:jc w:val="both"/>
        <w:rPr>
          <w:rFonts w:ascii="Times New Roman" w:hAnsi="Times New Roman"/>
          <w:sz w:val="24"/>
          <w:szCs w:val="24"/>
        </w:rPr>
      </w:pPr>
      <w:r w:rsidRPr="001C7853">
        <w:rPr>
          <w:rFonts w:ascii="Times New Roman" w:hAnsi="Times New Roman"/>
          <w:sz w:val="24"/>
          <w:szCs w:val="24"/>
        </w:rPr>
        <w:t>– главный специалист администрации поселка Нижний Ингаш.</w:t>
      </w:r>
    </w:p>
    <w:p w:rsidR="001C7853" w:rsidRPr="001C7853" w:rsidRDefault="001C7853" w:rsidP="001C7853">
      <w:pPr>
        <w:spacing w:after="0"/>
        <w:jc w:val="both"/>
        <w:rPr>
          <w:rFonts w:ascii="Times New Roman" w:hAnsi="Times New Roman"/>
          <w:sz w:val="24"/>
          <w:szCs w:val="24"/>
        </w:rPr>
      </w:pPr>
    </w:p>
    <w:p w:rsidR="001C7853" w:rsidRPr="001C7853" w:rsidRDefault="001C7853" w:rsidP="001C7853">
      <w:pPr>
        <w:spacing w:after="0"/>
        <w:jc w:val="both"/>
        <w:rPr>
          <w:rFonts w:ascii="Times New Roman" w:hAnsi="Times New Roman"/>
          <w:sz w:val="24"/>
          <w:szCs w:val="24"/>
        </w:rPr>
      </w:pPr>
      <w:r w:rsidRPr="001C7853">
        <w:rPr>
          <w:rFonts w:ascii="Times New Roman" w:hAnsi="Times New Roman"/>
          <w:sz w:val="24"/>
          <w:szCs w:val="24"/>
        </w:rPr>
        <w:t>Члены комиссии:</w:t>
      </w:r>
    </w:p>
    <w:p w:rsidR="001C7853" w:rsidRPr="001C7853" w:rsidRDefault="001C7853" w:rsidP="001C7853">
      <w:pPr>
        <w:spacing w:after="0"/>
        <w:jc w:val="both"/>
        <w:rPr>
          <w:rFonts w:ascii="Times New Roman" w:hAnsi="Times New Roman"/>
          <w:sz w:val="24"/>
          <w:szCs w:val="24"/>
        </w:rPr>
      </w:pPr>
      <w:r w:rsidRPr="001C7853">
        <w:rPr>
          <w:rFonts w:ascii="Times New Roman" w:hAnsi="Times New Roman"/>
          <w:sz w:val="24"/>
          <w:szCs w:val="24"/>
        </w:rPr>
        <w:t>4.Чупина Светлана Владимировна – председатель Нижнеингашского поселкового Совета депутатов.</w:t>
      </w:r>
    </w:p>
    <w:p w:rsidR="001C7853" w:rsidRPr="001C7853" w:rsidRDefault="001C7853" w:rsidP="001C7853">
      <w:pPr>
        <w:spacing w:after="0"/>
        <w:jc w:val="both"/>
        <w:rPr>
          <w:rFonts w:ascii="Times New Roman" w:hAnsi="Times New Roman"/>
          <w:sz w:val="24"/>
          <w:szCs w:val="24"/>
        </w:rPr>
      </w:pPr>
      <w:r w:rsidRPr="001C7853">
        <w:rPr>
          <w:rFonts w:ascii="Times New Roman" w:hAnsi="Times New Roman"/>
          <w:sz w:val="24"/>
          <w:szCs w:val="24"/>
        </w:rPr>
        <w:t>5. Мельницкая Анна Анатольевна – депутат Нижнеингашского поселкового Совета депутатов.</w:t>
      </w:r>
    </w:p>
    <w:p w:rsidR="001C7853" w:rsidRPr="001C7853" w:rsidRDefault="001C7853" w:rsidP="001C7853">
      <w:pPr>
        <w:spacing w:after="0"/>
        <w:rPr>
          <w:rFonts w:ascii="Times New Roman" w:hAnsi="Times New Roman"/>
          <w:sz w:val="24"/>
          <w:szCs w:val="24"/>
        </w:rPr>
      </w:pPr>
    </w:p>
    <w:p w:rsidR="001C7853" w:rsidRPr="001C7853" w:rsidRDefault="001C7853" w:rsidP="001C7853">
      <w:pPr>
        <w:pStyle w:val="aff1"/>
        <w:jc w:val="center"/>
        <w:rPr>
          <w:b/>
          <w:sz w:val="24"/>
          <w:szCs w:val="24"/>
        </w:rPr>
      </w:pPr>
      <w:r w:rsidRPr="001C7853">
        <w:rPr>
          <w:b/>
          <w:sz w:val="24"/>
          <w:szCs w:val="24"/>
        </w:rPr>
        <w:t>НИЖНЕИНГАШСКИЙ ПОСЕЛКОВЫЙ СОВЕТ ДЕПУТАТОВ</w:t>
      </w:r>
    </w:p>
    <w:p w:rsidR="001C7853" w:rsidRPr="001C7853" w:rsidRDefault="001C7853" w:rsidP="001C7853">
      <w:pPr>
        <w:pStyle w:val="aff1"/>
        <w:jc w:val="center"/>
        <w:rPr>
          <w:b/>
          <w:sz w:val="24"/>
          <w:szCs w:val="24"/>
        </w:rPr>
      </w:pPr>
      <w:r w:rsidRPr="001C7853">
        <w:rPr>
          <w:b/>
          <w:sz w:val="24"/>
          <w:szCs w:val="24"/>
        </w:rPr>
        <w:t>НИЖНЕИНГАШСКОГО РАЙОНА</w:t>
      </w:r>
    </w:p>
    <w:p w:rsidR="001C7853" w:rsidRPr="001C7853" w:rsidRDefault="001C7853" w:rsidP="001C7853">
      <w:pPr>
        <w:pStyle w:val="aff1"/>
        <w:jc w:val="center"/>
        <w:rPr>
          <w:b/>
          <w:sz w:val="24"/>
          <w:szCs w:val="24"/>
        </w:rPr>
      </w:pPr>
      <w:r w:rsidRPr="001C7853">
        <w:rPr>
          <w:b/>
          <w:sz w:val="24"/>
          <w:szCs w:val="24"/>
        </w:rPr>
        <w:t>КРАСНОЯРСКОГО КРАЯ</w:t>
      </w:r>
    </w:p>
    <w:p w:rsidR="001C7853" w:rsidRPr="001C7853" w:rsidRDefault="001C7853" w:rsidP="001C7853">
      <w:pPr>
        <w:spacing w:after="0" w:line="240" w:lineRule="auto"/>
        <w:rPr>
          <w:rFonts w:ascii="Times New Roman" w:hAnsi="Times New Roman"/>
          <w:b/>
          <w:i/>
          <w:iCs/>
          <w:sz w:val="24"/>
          <w:szCs w:val="24"/>
        </w:rPr>
      </w:pPr>
    </w:p>
    <w:p w:rsidR="001C7853" w:rsidRPr="001C7853" w:rsidRDefault="001C7853" w:rsidP="001C7853">
      <w:pPr>
        <w:spacing w:after="0" w:line="240" w:lineRule="auto"/>
        <w:jc w:val="center"/>
        <w:rPr>
          <w:rFonts w:ascii="Times New Roman" w:hAnsi="Times New Roman"/>
          <w:b/>
          <w:sz w:val="24"/>
          <w:szCs w:val="24"/>
        </w:rPr>
      </w:pPr>
      <w:r w:rsidRPr="001C7853">
        <w:rPr>
          <w:rFonts w:ascii="Times New Roman" w:hAnsi="Times New Roman"/>
          <w:b/>
          <w:sz w:val="24"/>
          <w:szCs w:val="24"/>
        </w:rPr>
        <w:t>РЕШЕНИЕ</w:t>
      </w:r>
    </w:p>
    <w:p w:rsidR="001C7853" w:rsidRPr="001C7853" w:rsidRDefault="001C7853" w:rsidP="001C7853">
      <w:pPr>
        <w:spacing w:after="0" w:line="240" w:lineRule="auto"/>
        <w:jc w:val="center"/>
        <w:rPr>
          <w:rFonts w:ascii="Times New Roman" w:hAnsi="Times New Roman"/>
          <w:b/>
          <w:sz w:val="24"/>
          <w:szCs w:val="24"/>
        </w:rPr>
      </w:pPr>
    </w:p>
    <w:p w:rsidR="001C7853" w:rsidRPr="001C7853" w:rsidRDefault="001C7853" w:rsidP="001C7853">
      <w:pPr>
        <w:widowControl w:val="0"/>
        <w:shd w:val="clear" w:color="auto" w:fill="FFFFFF"/>
        <w:tabs>
          <w:tab w:val="left" w:pos="-284"/>
        </w:tabs>
        <w:autoSpaceDE w:val="0"/>
        <w:autoSpaceDN w:val="0"/>
        <w:adjustRightInd w:val="0"/>
        <w:spacing w:line="298" w:lineRule="exact"/>
        <w:rPr>
          <w:rFonts w:ascii="Times New Roman" w:hAnsi="Times New Roman"/>
          <w:bCs/>
          <w:sz w:val="24"/>
          <w:szCs w:val="24"/>
        </w:rPr>
      </w:pPr>
      <w:r w:rsidRPr="001C7853">
        <w:rPr>
          <w:rFonts w:ascii="Times New Roman" w:hAnsi="Times New Roman"/>
          <w:sz w:val="24"/>
          <w:szCs w:val="24"/>
        </w:rPr>
        <w:t xml:space="preserve"> 26.10.2022                                </w:t>
      </w:r>
      <w:r>
        <w:rPr>
          <w:rFonts w:ascii="Times New Roman" w:hAnsi="Times New Roman"/>
          <w:sz w:val="24"/>
          <w:szCs w:val="24"/>
        </w:rPr>
        <w:t xml:space="preserve">           </w:t>
      </w:r>
      <w:r w:rsidRPr="001C7853">
        <w:rPr>
          <w:rFonts w:ascii="Times New Roman" w:hAnsi="Times New Roman"/>
          <w:sz w:val="24"/>
          <w:szCs w:val="24"/>
        </w:rPr>
        <w:t xml:space="preserve"> пгт. Нижний Ингаш                    </w:t>
      </w:r>
      <w:r>
        <w:rPr>
          <w:rFonts w:ascii="Times New Roman" w:hAnsi="Times New Roman"/>
          <w:sz w:val="24"/>
          <w:szCs w:val="24"/>
        </w:rPr>
        <w:t xml:space="preserve">         </w:t>
      </w:r>
      <w:r w:rsidRPr="001C7853">
        <w:rPr>
          <w:rFonts w:ascii="Times New Roman" w:hAnsi="Times New Roman"/>
          <w:sz w:val="24"/>
          <w:szCs w:val="24"/>
        </w:rPr>
        <w:t xml:space="preserve">            №16-107</w:t>
      </w:r>
    </w:p>
    <w:p w:rsidR="001C7853" w:rsidRPr="001C7853" w:rsidRDefault="001C7853" w:rsidP="001C7853">
      <w:pPr>
        <w:pStyle w:val="ConsPlusTitle"/>
        <w:jc w:val="both"/>
        <w:rPr>
          <w:rFonts w:ascii="Times New Roman" w:hAnsi="Times New Roman" w:cs="Times New Roman"/>
          <w:b w:val="0"/>
          <w:sz w:val="24"/>
          <w:szCs w:val="24"/>
        </w:rPr>
      </w:pPr>
      <w:r w:rsidRPr="001C7853">
        <w:rPr>
          <w:rFonts w:ascii="Times New Roman" w:hAnsi="Times New Roman" w:cs="Times New Roman"/>
          <w:b w:val="0"/>
          <w:sz w:val="24"/>
          <w:szCs w:val="24"/>
        </w:rPr>
        <w:t xml:space="preserve"> О внесении  изменений и дополнений в решение Нижнеингашского поселкового Совета депутатов от 26.12.2016 №14-82 «Об утверждении нормативов градостроительного проектирования муниципального образования посёлок Нижний Ингаш Нижнеингашского района Красноярского края»</w:t>
      </w:r>
    </w:p>
    <w:p w:rsidR="001C7853" w:rsidRPr="001C7853" w:rsidRDefault="001C7853" w:rsidP="001C7853">
      <w:pPr>
        <w:pStyle w:val="ConsPlusTitle"/>
        <w:jc w:val="both"/>
        <w:rPr>
          <w:rFonts w:ascii="Times New Roman" w:hAnsi="Times New Roman" w:cs="Times New Roman"/>
          <w:b w:val="0"/>
          <w:sz w:val="24"/>
          <w:szCs w:val="24"/>
        </w:rPr>
      </w:pPr>
    </w:p>
    <w:p w:rsidR="001C7853" w:rsidRPr="001C7853" w:rsidRDefault="001C7853" w:rsidP="001C7853">
      <w:pPr>
        <w:pStyle w:val="ConsPlusTitle"/>
        <w:jc w:val="both"/>
        <w:rPr>
          <w:rFonts w:ascii="Times New Roman" w:hAnsi="Times New Roman" w:cs="Times New Roman"/>
          <w:b w:val="0"/>
          <w:sz w:val="24"/>
          <w:szCs w:val="24"/>
        </w:rPr>
      </w:pPr>
      <w:r w:rsidRPr="001C7853">
        <w:rPr>
          <w:rFonts w:ascii="Times New Roman" w:hAnsi="Times New Roman" w:cs="Times New Roman"/>
          <w:b w:val="0"/>
          <w:sz w:val="24"/>
          <w:szCs w:val="24"/>
        </w:rPr>
        <w:t xml:space="preserve">       В целях приведения в соответствие с ч.15,16, 16.1, 16.2 ст.65, и ст.67.1 Водного кодекса Российской Федерации, согласно протеста прокуратуры Нижнеингашского района Красноярского края, в соответствии с Уставом поселка Нижний Ингаш Нижнеингашского района Красноярского края, Нижнеингашский поселковый Совет депутатов </w:t>
      </w:r>
      <w:r w:rsidRPr="001C7853">
        <w:rPr>
          <w:rFonts w:ascii="Times New Roman" w:hAnsi="Times New Roman" w:cs="Times New Roman"/>
          <w:sz w:val="24"/>
          <w:szCs w:val="24"/>
        </w:rPr>
        <w:t>РЕШИЛ:</w:t>
      </w:r>
    </w:p>
    <w:p w:rsidR="001C7853" w:rsidRPr="001C7853" w:rsidRDefault="001C7853" w:rsidP="001C7853">
      <w:pPr>
        <w:pStyle w:val="ConsPlusTitle"/>
        <w:ind w:firstLine="709"/>
        <w:jc w:val="both"/>
        <w:rPr>
          <w:rFonts w:ascii="Times New Roman" w:hAnsi="Times New Roman" w:cs="Times New Roman"/>
          <w:b w:val="0"/>
          <w:sz w:val="24"/>
          <w:szCs w:val="24"/>
        </w:rPr>
      </w:pPr>
      <w:r w:rsidRPr="001C7853">
        <w:rPr>
          <w:rFonts w:ascii="Times New Roman" w:hAnsi="Times New Roman" w:cs="Times New Roman"/>
          <w:b w:val="0"/>
          <w:bCs w:val="0"/>
          <w:sz w:val="24"/>
          <w:szCs w:val="24"/>
        </w:rPr>
        <w:t>1</w:t>
      </w:r>
      <w:r w:rsidRPr="001C7853">
        <w:rPr>
          <w:rFonts w:ascii="Times New Roman" w:hAnsi="Times New Roman" w:cs="Times New Roman"/>
          <w:b w:val="0"/>
          <w:sz w:val="24"/>
          <w:szCs w:val="24"/>
        </w:rPr>
        <w:t>.Внести   изменения и дополнения в часть 19 нормативов градостроительного проектирования муниципального образования посёлок Нижний Ингаш Нижнеингашского района Красноярского края, утвержденные решением  №14-82 от 26.12.2016  «Об утверждении нормативов градостроительного проектирования муниципального образования поселок Нижний Ингаш Нижнеингашского района Красноярского края»:</w:t>
      </w:r>
    </w:p>
    <w:p w:rsidR="001C7853" w:rsidRPr="001C7853" w:rsidRDefault="001C7853" w:rsidP="001C7853">
      <w:pPr>
        <w:pStyle w:val="ConsPlusTitle"/>
        <w:widowControl/>
        <w:numPr>
          <w:ilvl w:val="1"/>
          <w:numId w:val="36"/>
        </w:numPr>
        <w:suppressAutoHyphens w:val="0"/>
        <w:autoSpaceDE w:val="0"/>
        <w:autoSpaceDN w:val="0"/>
        <w:adjustRightInd w:val="0"/>
        <w:spacing w:line="240" w:lineRule="auto"/>
        <w:jc w:val="both"/>
        <w:rPr>
          <w:rFonts w:ascii="Times New Roman" w:hAnsi="Times New Roman" w:cs="Times New Roman"/>
          <w:b w:val="0"/>
          <w:sz w:val="24"/>
          <w:szCs w:val="24"/>
        </w:rPr>
      </w:pPr>
      <w:r w:rsidRPr="001C7853">
        <w:rPr>
          <w:rFonts w:ascii="Times New Roman" w:hAnsi="Times New Roman" w:cs="Times New Roman"/>
          <w:b w:val="0"/>
          <w:sz w:val="24"/>
          <w:szCs w:val="24"/>
        </w:rPr>
        <w:t>В абзаце 13, пункты 1,2,3,4,5,6, читать в новой редакции:</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«1) использование сточных вод в целях повышения почвенного плодородия;</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3) осуществление авиационных мер по борьбе с вредными организмами;</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6)</w:t>
      </w:r>
      <w:r w:rsidRPr="001C7853">
        <w:rPr>
          <w:rFonts w:ascii="Times New Roman" w:hAnsi="Times New Roman"/>
          <w:b/>
          <w:sz w:val="24"/>
          <w:szCs w:val="24"/>
        </w:rPr>
        <w:t xml:space="preserve"> </w:t>
      </w:r>
      <w:r w:rsidRPr="001C7853">
        <w:rPr>
          <w:rFonts w:ascii="Times New Roman" w:hAnsi="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1.2.Абзац 14 дополнить предложением: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C7853" w:rsidRPr="001C7853" w:rsidRDefault="001C7853" w:rsidP="001C7853">
      <w:pPr>
        <w:pStyle w:val="ConsPlusTitle"/>
        <w:jc w:val="both"/>
        <w:rPr>
          <w:rFonts w:ascii="Times New Roman" w:hAnsi="Times New Roman" w:cs="Times New Roman"/>
          <w:b w:val="0"/>
          <w:sz w:val="24"/>
          <w:szCs w:val="24"/>
        </w:rPr>
      </w:pPr>
      <w:r w:rsidRPr="001C7853">
        <w:rPr>
          <w:rFonts w:ascii="Times New Roman" w:hAnsi="Times New Roman" w:cs="Times New Roman"/>
          <w:b w:val="0"/>
          <w:sz w:val="24"/>
          <w:szCs w:val="24"/>
        </w:rPr>
        <w:t>1.3. Абзац 15, исключить.</w:t>
      </w:r>
    </w:p>
    <w:p w:rsidR="001C7853" w:rsidRPr="001C7853" w:rsidRDefault="001C7853" w:rsidP="001C7853">
      <w:pPr>
        <w:pStyle w:val="ConsPlusTitle"/>
        <w:jc w:val="both"/>
        <w:rPr>
          <w:rFonts w:ascii="Times New Roman" w:hAnsi="Times New Roman" w:cs="Times New Roman"/>
          <w:b w:val="0"/>
          <w:sz w:val="24"/>
          <w:szCs w:val="24"/>
        </w:rPr>
      </w:pPr>
      <w:r w:rsidRPr="001C7853">
        <w:rPr>
          <w:rFonts w:ascii="Times New Roman" w:hAnsi="Times New Roman" w:cs="Times New Roman"/>
          <w:b w:val="0"/>
          <w:sz w:val="24"/>
          <w:szCs w:val="24"/>
        </w:rPr>
        <w:t>1.4. В абзаце 14, пункт 3 дополнить словами «и настоящего Кодекса».</w:t>
      </w:r>
    </w:p>
    <w:p w:rsidR="001C7853" w:rsidRPr="001C7853" w:rsidRDefault="001C7853" w:rsidP="001C7853">
      <w:pPr>
        <w:pStyle w:val="ConsPlusTitle"/>
        <w:jc w:val="both"/>
        <w:rPr>
          <w:rFonts w:ascii="Times New Roman" w:hAnsi="Times New Roman" w:cs="Times New Roman"/>
          <w:b w:val="0"/>
          <w:sz w:val="24"/>
          <w:szCs w:val="24"/>
        </w:rPr>
      </w:pPr>
      <w:r w:rsidRPr="001C7853">
        <w:rPr>
          <w:rFonts w:ascii="Times New Roman" w:hAnsi="Times New Roman" w:cs="Times New Roman"/>
          <w:b w:val="0"/>
          <w:sz w:val="24"/>
          <w:szCs w:val="24"/>
        </w:rPr>
        <w:t>1.5. Абзац 14 дополнить пунктом 5, и изложить в следующей редакции:</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«5)</w:t>
      </w:r>
      <w:r w:rsidRPr="001C7853">
        <w:rPr>
          <w:rFonts w:ascii="Times New Roman" w:hAnsi="Times New Roman"/>
          <w:b/>
          <w:sz w:val="24"/>
          <w:szCs w:val="24"/>
        </w:rPr>
        <w:t xml:space="preserve"> </w:t>
      </w:r>
      <w:r w:rsidRPr="001C7853">
        <w:rPr>
          <w:rFonts w:ascii="Times New Roman" w:hAnsi="Times New Roman"/>
          <w:sz w:val="24"/>
          <w:szCs w:val="24"/>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1.6. В абзаце 16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1.7. Добавить абзац 17, и изложить в следующей редакции:</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 xml:space="preserve">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10" w:history="1">
        <w:r w:rsidRPr="001C7853">
          <w:rPr>
            <w:rFonts w:ascii="Times New Roman" w:hAnsi="Times New Roman"/>
            <w:color w:val="000000" w:themeColor="text1"/>
            <w:sz w:val="24"/>
            <w:szCs w:val="24"/>
          </w:rPr>
          <w:t>частью 15</w:t>
        </w:r>
      </w:hyperlink>
      <w:r w:rsidRPr="001C7853">
        <w:rPr>
          <w:rFonts w:ascii="Times New Roman" w:hAnsi="Times New Roman"/>
          <w:color w:val="000000" w:themeColor="text1"/>
          <w:sz w:val="24"/>
          <w:szCs w:val="24"/>
        </w:rPr>
        <w:t xml:space="preserve"> </w:t>
      </w:r>
      <w:r w:rsidRPr="001C7853">
        <w:rPr>
          <w:rFonts w:ascii="Times New Roman" w:hAnsi="Times New Roman"/>
          <w:sz w:val="24"/>
          <w:szCs w:val="24"/>
        </w:rPr>
        <w:t>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1.8. Часть 19 дополнить следующим текстом:</w:t>
      </w:r>
    </w:p>
    <w:p w:rsidR="001C7853" w:rsidRPr="001C7853" w:rsidRDefault="001C7853" w:rsidP="001C7853">
      <w:pPr>
        <w:autoSpaceDE w:val="0"/>
        <w:autoSpaceDN w:val="0"/>
        <w:adjustRightInd w:val="0"/>
        <w:spacing w:after="0" w:line="240" w:lineRule="auto"/>
        <w:jc w:val="both"/>
        <w:rPr>
          <w:rFonts w:ascii="Times New Roman" w:hAnsi="Times New Roman"/>
          <w:sz w:val="24"/>
          <w:szCs w:val="24"/>
        </w:rPr>
      </w:pPr>
      <w:r w:rsidRPr="001C7853">
        <w:rPr>
          <w:rFonts w:ascii="Times New Roman" w:hAnsi="Times New Roman"/>
          <w:sz w:val="24"/>
          <w:szCs w:val="24"/>
        </w:rPr>
        <w:t xml:space="preserve">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w:t>
      </w:r>
      <w:r w:rsidRPr="001C7853">
        <w:rPr>
          <w:rFonts w:ascii="Times New Roman" w:hAnsi="Times New Roman"/>
          <w:color w:val="000000" w:themeColor="text1"/>
          <w:sz w:val="24"/>
          <w:szCs w:val="24"/>
        </w:rPr>
        <w:t xml:space="preserve"> </w:t>
      </w:r>
      <w:hyperlink r:id="rId11" w:history="1">
        <w:r w:rsidRPr="001C7853">
          <w:rPr>
            <w:rFonts w:ascii="Times New Roman" w:hAnsi="Times New Roman"/>
            <w:color w:val="000000" w:themeColor="text1"/>
            <w:sz w:val="24"/>
            <w:szCs w:val="24"/>
          </w:rPr>
          <w:t>статьей 7.1</w:t>
        </w:r>
      </w:hyperlink>
      <w:r w:rsidRPr="001C7853">
        <w:rPr>
          <w:rFonts w:ascii="Times New Roman" w:hAnsi="Times New Roman"/>
          <w:color w:val="000000" w:themeColor="text1"/>
          <w:sz w:val="24"/>
          <w:szCs w:val="24"/>
        </w:rPr>
        <w:t xml:space="preserve"> н</w:t>
      </w:r>
      <w:r w:rsidRPr="001C7853">
        <w:rPr>
          <w:rFonts w:ascii="Times New Roman" w:hAnsi="Times New Roman"/>
          <w:sz w:val="24"/>
          <w:szCs w:val="24"/>
        </w:rPr>
        <w:t>астоящего Кодекса:</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1) предпаводковые и послепаводковые обследования территорий, подверженных негативному воздействию вод, и водных объектов;</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2) ледокольные, ледорезные и иные работы по ослаблению прочности льда и ликвидации ледовых заторов;</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3) восстановление пропускной способности русел рек (дноуглубление и спрямление русел рек, расчистка водных объектов);</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4) уполаживание берегов водных объектов, их биогенное закрепление, укрепление песчано-гравийной и каменной наброской, террасирование склонов.</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 xml:space="preserve">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ar11" w:history="1">
        <w:r w:rsidRPr="001C7853">
          <w:rPr>
            <w:rFonts w:ascii="Times New Roman" w:hAnsi="Times New Roman"/>
            <w:color w:val="000000" w:themeColor="text1"/>
            <w:sz w:val="24"/>
            <w:szCs w:val="24"/>
          </w:rPr>
          <w:t>части 4</w:t>
        </w:r>
      </w:hyperlink>
      <w:r w:rsidRPr="001C7853">
        <w:rPr>
          <w:rFonts w:ascii="Times New Roman" w:hAnsi="Times New Roman"/>
          <w:sz w:val="24"/>
          <w:szCs w:val="24"/>
        </w:rPr>
        <w:t xml:space="preserve"> настоящей статьи, уполномоченным Правительством Российской Федерации федеральным</w:t>
      </w:r>
      <w:r w:rsidRPr="001C7853">
        <w:rPr>
          <w:rFonts w:ascii="Times New Roman" w:hAnsi="Times New Roman"/>
          <w:color w:val="000000" w:themeColor="text1"/>
          <w:sz w:val="24"/>
          <w:szCs w:val="24"/>
        </w:rPr>
        <w:t xml:space="preserve"> </w:t>
      </w:r>
      <w:hyperlink r:id="rId12" w:history="1">
        <w:r w:rsidRPr="001C7853">
          <w:rPr>
            <w:rFonts w:ascii="Times New Roman" w:hAnsi="Times New Roman"/>
            <w:color w:val="000000" w:themeColor="text1"/>
            <w:sz w:val="24"/>
            <w:szCs w:val="24"/>
          </w:rPr>
          <w:t>органом</w:t>
        </w:r>
      </w:hyperlink>
      <w:r w:rsidRPr="001C7853">
        <w:rPr>
          <w:rFonts w:ascii="Times New Roman" w:hAnsi="Times New Roman"/>
          <w:color w:val="000000" w:themeColor="text1"/>
          <w:sz w:val="24"/>
          <w:szCs w:val="24"/>
        </w:rPr>
        <w:t xml:space="preserve"> </w:t>
      </w:r>
      <w:r w:rsidRPr="001C7853">
        <w:rPr>
          <w:rFonts w:ascii="Times New Roman" w:hAnsi="Times New Roman"/>
          <w:sz w:val="24"/>
          <w:szCs w:val="24"/>
        </w:rPr>
        <w:t>исполнительной власти с участием органов исполнительной власти субъектов Российской Федерации и органов местного самоуправления.</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В границах зон затопления, подтопления запрещаются:</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2) использование сточных вод в целях повышения почвенного плодородия;</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4) осуществление авиационных мер по борьбе с вредными организмами.</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bookmarkStart w:id="0" w:name="Par11"/>
      <w:bookmarkEnd w:id="0"/>
      <w:r w:rsidRPr="001C7853">
        <w:rPr>
          <w:rFonts w:ascii="Times New Roman" w:hAnsi="Times New Roman"/>
          <w:sz w:val="24"/>
          <w:szCs w:val="24"/>
        </w:rPr>
        <w:t xml:space="preserve">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13" w:history="1">
        <w:r w:rsidRPr="001C7853">
          <w:rPr>
            <w:rFonts w:ascii="Times New Roman" w:hAnsi="Times New Roman"/>
            <w:color w:val="000000" w:themeColor="text1"/>
            <w:sz w:val="24"/>
            <w:szCs w:val="24"/>
          </w:rPr>
          <w:t>законодательством</w:t>
        </w:r>
      </w:hyperlink>
      <w:r w:rsidRPr="001C7853">
        <w:rPr>
          <w:rFonts w:ascii="Times New Roman" w:hAnsi="Times New Roman"/>
          <w:color w:val="FF0000"/>
          <w:sz w:val="24"/>
          <w:szCs w:val="24"/>
        </w:rPr>
        <w:t xml:space="preserve"> </w:t>
      </w:r>
      <w:r w:rsidRPr="001C7853">
        <w:rPr>
          <w:rFonts w:ascii="Times New Roman" w:hAnsi="Times New Roman"/>
          <w:sz w:val="24"/>
          <w:szCs w:val="24"/>
        </w:rPr>
        <w:t>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1C7853" w:rsidRPr="001C7853" w:rsidRDefault="001C7853" w:rsidP="001C7853">
      <w:pPr>
        <w:autoSpaceDE w:val="0"/>
        <w:autoSpaceDN w:val="0"/>
        <w:adjustRightInd w:val="0"/>
        <w:spacing w:after="0" w:line="240" w:lineRule="auto"/>
        <w:ind w:firstLine="540"/>
        <w:jc w:val="both"/>
        <w:rPr>
          <w:rFonts w:ascii="Times New Roman" w:hAnsi="Times New Roman"/>
          <w:sz w:val="24"/>
          <w:szCs w:val="24"/>
        </w:rPr>
      </w:pPr>
      <w:r w:rsidRPr="001C7853">
        <w:rPr>
          <w:rFonts w:ascii="Times New Roman" w:hAnsi="Times New Roman"/>
          <w:sz w:val="24"/>
          <w:szCs w:val="24"/>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14" w:history="1">
        <w:r w:rsidRPr="001C7853">
          <w:rPr>
            <w:rFonts w:ascii="Times New Roman" w:hAnsi="Times New Roman"/>
            <w:color w:val="000000" w:themeColor="text1"/>
            <w:sz w:val="24"/>
            <w:szCs w:val="24"/>
          </w:rPr>
          <w:t>законодательством</w:t>
        </w:r>
      </w:hyperlink>
      <w:r w:rsidRPr="001C7853">
        <w:rPr>
          <w:rFonts w:ascii="Times New Roman" w:hAnsi="Times New Roman"/>
          <w:sz w:val="24"/>
          <w:szCs w:val="24"/>
        </w:rPr>
        <w:t xml:space="preserve"> и гражданским </w:t>
      </w:r>
      <w:hyperlink r:id="rId15" w:history="1">
        <w:r w:rsidRPr="001C7853">
          <w:rPr>
            <w:rFonts w:ascii="Times New Roman" w:hAnsi="Times New Roman"/>
            <w:color w:val="000000" w:themeColor="text1"/>
            <w:sz w:val="24"/>
            <w:szCs w:val="24"/>
          </w:rPr>
          <w:t>законодательством</w:t>
        </w:r>
      </w:hyperlink>
      <w:r w:rsidRPr="001C7853">
        <w:rPr>
          <w:rFonts w:ascii="Times New Roman" w:hAnsi="Times New Roman"/>
          <w:sz w:val="24"/>
          <w:szCs w:val="24"/>
        </w:rPr>
        <w:t>.»</w:t>
      </w:r>
    </w:p>
    <w:p w:rsidR="001C7853" w:rsidRPr="001C7853" w:rsidRDefault="001C7853" w:rsidP="001C7853">
      <w:pPr>
        <w:tabs>
          <w:tab w:val="left" w:pos="1080"/>
        </w:tabs>
        <w:spacing w:after="0"/>
        <w:jc w:val="both"/>
        <w:rPr>
          <w:rFonts w:ascii="Times New Roman" w:hAnsi="Times New Roman"/>
          <w:sz w:val="24"/>
          <w:szCs w:val="24"/>
        </w:rPr>
      </w:pPr>
      <w:r w:rsidRPr="001C7853">
        <w:rPr>
          <w:rFonts w:ascii="Times New Roman" w:hAnsi="Times New Roman"/>
          <w:sz w:val="24"/>
          <w:szCs w:val="24"/>
        </w:rPr>
        <w:t xml:space="preserve">       2.Контроль за исполнением настоящего Решения возложить на постоянную комиссию по законности, защите прав граждан и правопорядка.</w:t>
      </w:r>
    </w:p>
    <w:p w:rsidR="001C7853" w:rsidRPr="001C7853" w:rsidRDefault="001C7853" w:rsidP="001C7853">
      <w:pPr>
        <w:autoSpaceDE w:val="0"/>
        <w:autoSpaceDN w:val="0"/>
        <w:adjustRightInd w:val="0"/>
        <w:spacing w:after="0"/>
        <w:jc w:val="both"/>
        <w:rPr>
          <w:rFonts w:ascii="Times New Roman" w:hAnsi="Times New Roman"/>
          <w:b/>
          <w:sz w:val="24"/>
          <w:szCs w:val="24"/>
        </w:rPr>
      </w:pPr>
      <w:r w:rsidRPr="001C7853">
        <w:rPr>
          <w:rFonts w:ascii="Times New Roman" w:hAnsi="Times New Roman"/>
          <w:sz w:val="24"/>
          <w:szCs w:val="24"/>
        </w:rPr>
        <w:t xml:space="preserve">       3.Решение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1C7853" w:rsidRPr="001C7853" w:rsidRDefault="001C7853" w:rsidP="001C7853">
      <w:pPr>
        <w:tabs>
          <w:tab w:val="left" w:pos="1080"/>
        </w:tabs>
        <w:spacing w:after="0"/>
        <w:jc w:val="both"/>
        <w:rPr>
          <w:rFonts w:ascii="Times New Roman" w:hAnsi="Times New Roman"/>
          <w:sz w:val="24"/>
          <w:szCs w:val="24"/>
        </w:rPr>
      </w:pPr>
      <w:r w:rsidRPr="001C7853">
        <w:rPr>
          <w:rFonts w:ascii="Times New Roman" w:hAnsi="Times New Roman"/>
          <w:sz w:val="24"/>
          <w:szCs w:val="24"/>
        </w:rPr>
        <w:t xml:space="preserve">      </w:t>
      </w:r>
    </w:p>
    <w:p w:rsidR="001C7853" w:rsidRPr="001C7853" w:rsidRDefault="001C7853" w:rsidP="001C7853">
      <w:pPr>
        <w:pStyle w:val="aff1"/>
        <w:rPr>
          <w:sz w:val="24"/>
          <w:szCs w:val="24"/>
        </w:rPr>
      </w:pPr>
    </w:p>
    <w:p w:rsidR="001C7853" w:rsidRPr="001C7853" w:rsidRDefault="001C7853" w:rsidP="001C7853">
      <w:pPr>
        <w:pStyle w:val="aff1"/>
        <w:rPr>
          <w:sz w:val="24"/>
          <w:szCs w:val="24"/>
        </w:rPr>
      </w:pPr>
      <w:r w:rsidRPr="001C7853">
        <w:rPr>
          <w:sz w:val="24"/>
          <w:szCs w:val="24"/>
        </w:rPr>
        <w:t>Председатель поселкового</w:t>
      </w:r>
    </w:p>
    <w:p w:rsidR="001C7853" w:rsidRPr="001C7853" w:rsidRDefault="001C7853" w:rsidP="001C7853">
      <w:pPr>
        <w:pStyle w:val="aff1"/>
        <w:rPr>
          <w:sz w:val="24"/>
          <w:szCs w:val="24"/>
        </w:rPr>
      </w:pPr>
      <w:r w:rsidRPr="001C7853">
        <w:rPr>
          <w:sz w:val="24"/>
          <w:szCs w:val="24"/>
        </w:rPr>
        <w:t>Совета депутатов                                                                      С.В.Чупина</w:t>
      </w:r>
    </w:p>
    <w:p w:rsidR="001C7853" w:rsidRPr="001C7853" w:rsidRDefault="001C7853" w:rsidP="001C7853">
      <w:pPr>
        <w:pStyle w:val="aff1"/>
        <w:rPr>
          <w:sz w:val="24"/>
          <w:szCs w:val="24"/>
        </w:rPr>
      </w:pPr>
    </w:p>
    <w:p w:rsidR="001C7853" w:rsidRPr="001C7853" w:rsidRDefault="001C7853" w:rsidP="001C7853">
      <w:pPr>
        <w:pStyle w:val="aff1"/>
        <w:rPr>
          <w:sz w:val="24"/>
          <w:szCs w:val="24"/>
        </w:rPr>
      </w:pPr>
      <w:r w:rsidRPr="001C7853">
        <w:rPr>
          <w:sz w:val="24"/>
          <w:szCs w:val="24"/>
        </w:rPr>
        <w:t>И.о.Главы посёлка</w:t>
      </w:r>
    </w:p>
    <w:p w:rsidR="001C7853" w:rsidRPr="001C7853" w:rsidRDefault="001C7853" w:rsidP="001C7853">
      <w:pPr>
        <w:pStyle w:val="aff1"/>
        <w:rPr>
          <w:sz w:val="24"/>
          <w:szCs w:val="24"/>
        </w:rPr>
      </w:pPr>
      <w:r w:rsidRPr="001C7853">
        <w:rPr>
          <w:sz w:val="24"/>
          <w:szCs w:val="24"/>
        </w:rPr>
        <w:t>Нижний Ингаш                                                                          В.А.Глазков</w:t>
      </w:r>
    </w:p>
    <w:p w:rsidR="001C7853" w:rsidRPr="001C7853" w:rsidRDefault="001C7853" w:rsidP="001C7853">
      <w:pPr>
        <w:rPr>
          <w:rFonts w:ascii="Times New Roman" w:hAnsi="Times New Roman"/>
          <w:sz w:val="24"/>
          <w:szCs w:val="24"/>
        </w:rPr>
      </w:pPr>
    </w:p>
    <w:p w:rsidR="001C7853" w:rsidRPr="001C7853" w:rsidRDefault="001C7853" w:rsidP="001C7853">
      <w:pPr>
        <w:ind w:left="6480"/>
        <w:rPr>
          <w:rFonts w:ascii="Times New Roman" w:hAnsi="Times New Roman"/>
          <w:sz w:val="24"/>
          <w:szCs w:val="24"/>
        </w:rPr>
      </w:pPr>
    </w:p>
    <w:p w:rsidR="001C7853" w:rsidRDefault="001C7853" w:rsidP="001C7853"/>
    <w:p w:rsidR="006E5404" w:rsidRDefault="006E5404" w:rsidP="001C7853"/>
    <w:p w:rsidR="006E5404" w:rsidRDefault="006E5404" w:rsidP="001C7853"/>
    <w:p w:rsidR="006E5404" w:rsidRDefault="006E5404" w:rsidP="001C7853"/>
    <w:p w:rsidR="001C7853" w:rsidRDefault="001C7853" w:rsidP="00E15FFF">
      <w:pPr>
        <w:spacing w:before="100" w:beforeAutospacing="1" w:after="100" w:afterAutospacing="1" w:line="240" w:lineRule="auto"/>
        <w:rPr>
          <w:rFonts w:ascii="Times New Roman" w:hAnsi="Times New Roman"/>
          <w:sz w:val="28"/>
          <w:szCs w:val="28"/>
        </w:rPr>
      </w:pPr>
    </w:p>
    <w:p w:rsidR="001C7853" w:rsidRPr="006E5404" w:rsidRDefault="001C7853" w:rsidP="006E5404">
      <w:pPr>
        <w:pStyle w:val="aff1"/>
        <w:jc w:val="center"/>
        <w:rPr>
          <w:sz w:val="24"/>
          <w:szCs w:val="24"/>
        </w:rPr>
      </w:pPr>
      <w:r w:rsidRPr="006E5404">
        <w:rPr>
          <w:sz w:val="24"/>
          <w:szCs w:val="24"/>
        </w:rPr>
        <w:t>НИЖНЕИНГАШСКИЙ ПОСЕЛКОВЫЙ СОВЕТ ДЕПУТАТОВ</w:t>
      </w:r>
    </w:p>
    <w:p w:rsidR="001C7853" w:rsidRPr="006E5404" w:rsidRDefault="001C7853" w:rsidP="006E5404">
      <w:pPr>
        <w:pStyle w:val="aff1"/>
        <w:jc w:val="center"/>
        <w:rPr>
          <w:sz w:val="24"/>
          <w:szCs w:val="24"/>
        </w:rPr>
      </w:pPr>
      <w:r w:rsidRPr="006E5404">
        <w:rPr>
          <w:sz w:val="24"/>
          <w:szCs w:val="24"/>
        </w:rPr>
        <w:t>НИЖНЕИНГАШСКОГО РАЙОНА</w:t>
      </w:r>
    </w:p>
    <w:p w:rsidR="001C7853" w:rsidRPr="006E5404" w:rsidRDefault="001C7853" w:rsidP="006E5404">
      <w:pPr>
        <w:pStyle w:val="aff1"/>
        <w:jc w:val="center"/>
        <w:rPr>
          <w:sz w:val="24"/>
          <w:szCs w:val="24"/>
        </w:rPr>
      </w:pPr>
      <w:r w:rsidRPr="006E5404">
        <w:rPr>
          <w:sz w:val="24"/>
          <w:szCs w:val="24"/>
        </w:rPr>
        <w:t>КРАСНОЯРСКОГО КРАЯ</w:t>
      </w:r>
    </w:p>
    <w:p w:rsidR="001C7853" w:rsidRPr="006E5404" w:rsidRDefault="001C7853" w:rsidP="006E5404">
      <w:pPr>
        <w:pStyle w:val="aff1"/>
        <w:rPr>
          <w:sz w:val="24"/>
          <w:szCs w:val="24"/>
        </w:rPr>
      </w:pPr>
    </w:p>
    <w:p w:rsidR="006E5404" w:rsidRPr="006E5404" w:rsidRDefault="001C7853" w:rsidP="006E5404">
      <w:pPr>
        <w:pStyle w:val="aff1"/>
        <w:jc w:val="center"/>
      </w:pPr>
      <w:r w:rsidRPr="006E5404">
        <w:rPr>
          <w:sz w:val="24"/>
          <w:szCs w:val="24"/>
        </w:rPr>
        <w:t>РЕШЕНИЕ</w:t>
      </w:r>
    </w:p>
    <w:p w:rsidR="001C7853" w:rsidRPr="006E5404" w:rsidRDefault="001C7853" w:rsidP="006E5404">
      <w:pPr>
        <w:pStyle w:val="aff1"/>
        <w:rPr>
          <w:sz w:val="24"/>
          <w:szCs w:val="24"/>
        </w:rPr>
      </w:pPr>
      <w:r w:rsidRPr="000E2A8B">
        <w:t xml:space="preserve"> </w:t>
      </w:r>
      <w:r w:rsidRPr="006E5404">
        <w:rPr>
          <w:sz w:val="24"/>
          <w:szCs w:val="24"/>
        </w:rPr>
        <w:t xml:space="preserve">26.10.2022г.                            </w:t>
      </w:r>
      <w:r w:rsidR="006E5404">
        <w:rPr>
          <w:sz w:val="24"/>
          <w:szCs w:val="24"/>
        </w:rPr>
        <w:t xml:space="preserve">    </w:t>
      </w:r>
      <w:r w:rsidRPr="006E5404">
        <w:rPr>
          <w:sz w:val="24"/>
          <w:szCs w:val="24"/>
        </w:rPr>
        <w:t xml:space="preserve">        пгт. Нижний Ингаш                                      № 16-108</w:t>
      </w:r>
    </w:p>
    <w:p w:rsidR="001C7853" w:rsidRPr="000E2A8B" w:rsidRDefault="006E5404" w:rsidP="001C7853">
      <w:pPr>
        <w:ind w:right="4675"/>
        <w:jc w:val="both"/>
        <w:rPr>
          <w:sz w:val="28"/>
          <w:szCs w:val="28"/>
        </w:rPr>
      </w:pPr>
      <w:r>
        <w:rPr>
          <w:sz w:val="28"/>
          <w:szCs w:val="28"/>
        </w:rPr>
        <w:t xml:space="preserve">  </w:t>
      </w:r>
    </w:p>
    <w:p w:rsidR="001C7853" w:rsidRPr="006E5404" w:rsidRDefault="001C7853" w:rsidP="006E5404">
      <w:pPr>
        <w:pStyle w:val="aff1"/>
        <w:rPr>
          <w:sz w:val="24"/>
          <w:szCs w:val="24"/>
        </w:rPr>
      </w:pPr>
      <w:r w:rsidRPr="006E5404">
        <w:rPr>
          <w:sz w:val="24"/>
          <w:szCs w:val="24"/>
        </w:rPr>
        <w:t>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 от 21.04.2022г. №12-77, от 24.08.2022г. №15-91)</w:t>
      </w:r>
    </w:p>
    <w:p w:rsidR="001C7853" w:rsidRPr="00C8030A" w:rsidRDefault="001C7853" w:rsidP="001C7853">
      <w:pPr>
        <w:tabs>
          <w:tab w:val="left" w:pos="3930"/>
        </w:tabs>
        <w:jc w:val="both"/>
        <w:rPr>
          <w:sz w:val="28"/>
          <w:szCs w:val="28"/>
        </w:rPr>
      </w:pPr>
    </w:p>
    <w:p w:rsidR="001C7853" w:rsidRPr="006E5404" w:rsidRDefault="001C7853" w:rsidP="001C7853">
      <w:pPr>
        <w:tabs>
          <w:tab w:val="left" w:pos="3930"/>
        </w:tabs>
        <w:jc w:val="both"/>
        <w:rPr>
          <w:rFonts w:ascii="Times New Roman" w:hAnsi="Times New Roman"/>
          <w:sz w:val="24"/>
          <w:szCs w:val="24"/>
        </w:rPr>
      </w:pPr>
      <w:r w:rsidRPr="00C8030A">
        <w:rPr>
          <w:sz w:val="28"/>
          <w:szCs w:val="28"/>
        </w:rPr>
        <w:t xml:space="preserve">        </w:t>
      </w:r>
      <w:r w:rsidRPr="006E5404">
        <w:rPr>
          <w:rFonts w:ascii="Times New Roman" w:hAnsi="Times New Roman"/>
          <w:sz w:val="24"/>
          <w:szCs w:val="24"/>
        </w:rPr>
        <w:t>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1C7853" w:rsidRPr="006E5404" w:rsidRDefault="001C7853" w:rsidP="001C7853">
      <w:pPr>
        <w:tabs>
          <w:tab w:val="left" w:pos="3930"/>
        </w:tabs>
        <w:jc w:val="both"/>
        <w:rPr>
          <w:rFonts w:ascii="Times New Roman" w:hAnsi="Times New Roman"/>
          <w:sz w:val="24"/>
          <w:szCs w:val="24"/>
        </w:rPr>
      </w:pPr>
      <w:r w:rsidRPr="006E5404">
        <w:rPr>
          <w:rFonts w:ascii="Times New Roman" w:hAnsi="Times New Roman"/>
          <w:sz w:val="24"/>
          <w:szCs w:val="24"/>
        </w:rPr>
        <w:t xml:space="preserve"> 1.  Внести в решение Нижнеингашского поселкового Совета депутатов от 22.12.2021г. № 9-55 «О бюджете  поселка Нижний Ингаш на 2022 год и плановый период 2023-2024 годов» (далее - Решение), следующие изменения:</w:t>
      </w:r>
    </w:p>
    <w:p w:rsidR="001C7853" w:rsidRPr="006E5404" w:rsidRDefault="001C7853" w:rsidP="001C7853">
      <w:pPr>
        <w:tabs>
          <w:tab w:val="left" w:pos="3930"/>
        </w:tabs>
        <w:jc w:val="both"/>
        <w:rPr>
          <w:rFonts w:ascii="Times New Roman" w:hAnsi="Times New Roman"/>
          <w:sz w:val="24"/>
          <w:szCs w:val="24"/>
        </w:rPr>
      </w:pPr>
      <w:r w:rsidRPr="006E5404">
        <w:rPr>
          <w:rFonts w:ascii="Times New Roman" w:hAnsi="Times New Roman"/>
          <w:sz w:val="24"/>
          <w:szCs w:val="24"/>
        </w:rPr>
        <w:t xml:space="preserve">    1) в статье 1:</w:t>
      </w:r>
    </w:p>
    <w:p w:rsidR="001C7853" w:rsidRPr="006E5404" w:rsidRDefault="001C7853" w:rsidP="001C7853">
      <w:pPr>
        <w:tabs>
          <w:tab w:val="left" w:pos="3930"/>
        </w:tabs>
        <w:jc w:val="both"/>
        <w:rPr>
          <w:rFonts w:ascii="Times New Roman" w:hAnsi="Times New Roman"/>
          <w:sz w:val="24"/>
          <w:szCs w:val="24"/>
        </w:rPr>
      </w:pPr>
      <w:r w:rsidRPr="006E5404">
        <w:rPr>
          <w:rFonts w:ascii="Times New Roman" w:hAnsi="Times New Roman"/>
          <w:sz w:val="24"/>
          <w:szCs w:val="24"/>
        </w:rPr>
        <w:t xml:space="preserve">        в пункте 1: </w:t>
      </w:r>
    </w:p>
    <w:p w:rsidR="001C7853" w:rsidRPr="006E5404" w:rsidRDefault="001C7853" w:rsidP="001C7853">
      <w:pPr>
        <w:tabs>
          <w:tab w:val="left" w:pos="3930"/>
        </w:tabs>
        <w:jc w:val="both"/>
        <w:rPr>
          <w:rFonts w:ascii="Times New Roman" w:hAnsi="Times New Roman"/>
          <w:sz w:val="24"/>
          <w:szCs w:val="24"/>
        </w:rPr>
      </w:pPr>
      <w:r w:rsidRPr="006E5404">
        <w:rPr>
          <w:rFonts w:ascii="Times New Roman" w:hAnsi="Times New Roman"/>
          <w:sz w:val="24"/>
          <w:szCs w:val="24"/>
        </w:rPr>
        <w:t xml:space="preserve">        в подпункте 1 цифры «40 991 362,43» заменить цифрами «41 590 257,43»;</w:t>
      </w:r>
    </w:p>
    <w:p w:rsidR="001C7853" w:rsidRPr="006E5404" w:rsidRDefault="001C7853" w:rsidP="001C7853">
      <w:pPr>
        <w:jc w:val="both"/>
        <w:rPr>
          <w:rFonts w:ascii="Times New Roman" w:hAnsi="Times New Roman"/>
          <w:sz w:val="24"/>
          <w:szCs w:val="24"/>
        </w:rPr>
      </w:pPr>
      <w:r w:rsidRPr="006E5404">
        <w:rPr>
          <w:rFonts w:ascii="Times New Roman" w:hAnsi="Times New Roman"/>
          <w:sz w:val="24"/>
          <w:szCs w:val="24"/>
        </w:rPr>
        <w:t xml:space="preserve">        в подпункте 2 цифры «41 421 522,18» заменить цифрами «42 020 417,18»;</w:t>
      </w:r>
    </w:p>
    <w:p w:rsidR="001C7853" w:rsidRPr="006E5404" w:rsidRDefault="001C7853" w:rsidP="001C7853">
      <w:pPr>
        <w:jc w:val="both"/>
        <w:rPr>
          <w:rFonts w:ascii="Times New Roman" w:hAnsi="Times New Roman"/>
          <w:sz w:val="24"/>
          <w:szCs w:val="24"/>
        </w:rPr>
      </w:pPr>
      <w:r w:rsidRPr="006E5404">
        <w:rPr>
          <w:rFonts w:ascii="Times New Roman" w:hAnsi="Times New Roman"/>
          <w:sz w:val="24"/>
          <w:szCs w:val="24"/>
        </w:rPr>
        <w:t xml:space="preserve">   2)  в статье 10:</w:t>
      </w:r>
    </w:p>
    <w:p w:rsidR="001C7853" w:rsidRPr="006E5404" w:rsidRDefault="001C7853" w:rsidP="001C7853">
      <w:pPr>
        <w:jc w:val="both"/>
        <w:rPr>
          <w:rFonts w:ascii="Times New Roman" w:hAnsi="Times New Roman"/>
          <w:sz w:val="24"/>
          <w:szCs w:val="24"/>
        </w:rPr>
      </w:pPr>
      <w:r w:rsidRPr="006E5404">
        <w:rPr>
          <w:rFonts w:ascii="Times New Roman" w:hAnsi="Times New Roman"/>
          <w:sz w:val="24"/>
          <w:szCs w:val="24"/>
        </w:rPr>
        <w:t xml:space="preserve">        в пункте 1:</w:t>
      </w:r>
    </w:p>
    <w:p w:rsidR="001C7853" w:rsidRPr="006E5404" w:rsidRDefault="001C7853" w:rsidP="001C7853">
      <w:pPr>
        <w:jc w:val="both"/>
        <w:rPr>
          <w:rFonts w:ascii="Times New Roman" w:hAnsi="Times New Roman"/>
          <w:sz w:val="24"/>
          <w:szCs w:val="24"/>
        </w:rPr>
      </w:pPr>
      <w:r w:rsidRPr="006E5404">
        <w:rPr>
          <w:rFonts w:ascii="Times New Roman" w:hAnsi="Times New Roman"/>
          <w:sz w:val="24"/>
          <w:szCs w:val="24"/>
        </w:rPr>
        <w:t xml:space="preserve">        в подпункте 1.2. цифры «12 817 624,00» заменить цифрами «13 016 519,00»;</w:t>
      </w:r>
    </w:p>
    <w:p w:rsidR="001C7853" w:rsidRPr="006E5404" w:rsidRDefault="001C7853" w:rsidP="001C7853">
      <w:pPr>
        <w:jc w:val="both"/>
        <w:rPr>
          <w:rFonts w:ascii="Times New Roman" w:hAnsi="Times New Roman"/>
          <w:snapToGrid w:val="0"/>
          <w:sz w:val="24"/>
          <w:szCs w:val="24"/>
        </w:rPr>
      </w:pPr>
      <w:r w:rsidRPr="006E5404">
        <w:rPr>
          <w:rFonts w:ascii="Times New Roman" w:hAnsi="Times New Roman"/>
          <w:sz w:val="24"/>
          <w:szCs w:val="24"/>
        </w:rPr>
        <w:t xml:space="preserve">   3) </w:t>
      </w:r>
      <w:r w:rsidRPr="006E5404">
        <w:rPr>
          <w:rFonts w:ascii="Times New Roman" w:hAnsi="Times New Roman"/>
          <w:snapToGrid w:val="0"/>
          <w:sz w:val="24"/>
          <w:szCs w:val="24"/>
        </w:rPr>
        <w:t>Приложения 1,2,4,5,7, к Решению изложить в новой редакции согласно  Приложениям  1,2,4,5,7,  к настоящему Решению.</w:t>
      </w:r>
    </w:p>
    <w:p w:rsidR="001C7853" w:rsidRPr="006E5404" w:rsidRDefault="001C7853" w:rsidP="001C7853">
      <w:pPr>
        <w:jc w:val="both"/>
        <w:rPr>
          <w:rFonts w:ascii="Times New Roman" w:hAnsi="Times New Roman"/>
          <w:snapToGrid w:val="0"/>
          <w:sz w:val="24"/>
          <w:szCs w:val="24"/>
        </w:rPr>
      </w:pPr>
      <w:r w:rsidRPr="006E5404">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1C7853" w:rsidRPr="006E5404" w:rsidRDefault="001C7853" w:rsidP="001C7853">
      <w:pPr>
        <w:jc w:val="both"/>
        <w:rPr>
          <w:rFonts w:ascii="Times New Roman" w:hAnsi="Times New Roman"/>
          <w:sz w:val="24"/>
          <w:szCs w:val="24"/>
        </w:rPr>
      </w:pPr>
      <w:r w:rsidRPr="006E5404">
        <w:rPr>
          <w:rFonts w:ascii="Times New Roman" w:hAnsi="Times New Roman"/>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1C7853" w:rsidRPr="006E5404" w:rsidRDefault="001C7853" w:rsidP="001C7853">
      <w:pPr>
        <w:pStyle w:val="ConsPlusNormal0"/>
        <w:widowControl/>
        <w:ind w:firstLine="0"/>
        <w:rPr>
          <w:rFonts w:ascii="Times New Roman" w:hAnsi="Times New Roman" w:cs="Times New Roman"/>
          <w:sz w:val="24"/>
          <w:szCs w:val="24"/>
        </w:rPr>
      </w:pPr>
    </w:p>
    <w:p w:rsidR="001C7853" w:rsidRPr="006E5404" w:rsidRDefault="001C7853" w:rsidP="001C7853">
      <w:pPr>
        <w:pStyle w:val="ConsPlusNormal0"/>
        <w:widowControl/>
        <w:ind w:firstLine="0"/>
        <w:rPr>
          <w:rFonts w:ascii="Times New Roman" w:hAnsi="Times New Roman" w:cs="Times New Roman"/>
          <w:sz w:val="24"/>
          <w:szCs w:val="24"/>
        </w:rPr>
      </w:pPr>
    </w:p>
    <w:p w:rsidR="001C7853" w:rsidRPr="006E5404" w:rsidRDefault="001C7853" w:rsidP="001C7853">
      <w:pPr>
        <w:pStyle w:val="ConsPlusNormal0"/>
        <w:widowControl/>
        <w:ind w:firstLine="0"/>
        <w:rPr>
          <w:rFonts w:ascii="Times New Roman" w:hAnsi="Times New Roman" w:cs="Times New Roman"/>
          <w:sz w:val="24"/>
          <w:szCs w:val="24"/>
        </w:rPr>
      </w:pPr>
      <w:r w:rsidRPr="006E5404">
        <w:rPr>
          <w:rFonts w:ascii="Times New Roman" w:hAnsi="Times New Roman" w:cs="Times New Roman"/>
          <w:sz w:val="24"/>
          <w:szCs w:val="24"/>
        </w:rPr>
        <w:t xml:space="preserve"> Председатель  Нижнеингашского </w:t>
      </w:r>
    </w:p>
    <w:p w:rsidR="001C7853" w:rsidRPr="006E5404" w:rsidRDefault="001C7853" w:rsidP="001C7853">
      <w:pPr>
        <w:pStyle w:val="ConsPlusNormal0"/>
        <w:widowControl/>
        <w:ind w:firstLine="0"/>
        <w:rPr>
          <w:rFonts w:ascii="Times New Roman" w:hAnsi="Times New Roman" w:cs="Times New Roman"/>
          <w:sz w:val="24"/>
          <w:szCs w:val="24"/>
        </w:rPr>
      </w:pPr>
      <w:r w:rsidRPr="006E5404">
        <w:rPr>
          <w:rFonts w:ascii="Times New Roman" w:hAnsi="Times New Roman" w:cs="Times New Roman"/>
          <w:sz w:val="24"/>
          <w:szCs w:val="24"/>
        </w:rPr>
        <w:t xml:space="preserve"> поселкового Совета депутатов                                                                        С.В. Чупина</w:t>
      </w:r>
    </w:p>
    <w:p w:rsidR="001C7853" w:rsidRPr="006E5404" w:rsidRDefault="001C7853" w:rsidP="001C7853">
      <w:pPr>
        <w:pStyle w:val="ConsPlusNormal0"/>
        <w:widowControl/>
        <w:ind w:firstLine="0"/>
        <w:rPr>
          <w:rFonts w:ascii="Times New Roman" w:hAnsi="Times New Roman" w:cs="Times New Roman"/>
          <w:sz w:val="24"/>
          <w:szCs w:val="24"/>
        </w:rPr>
      </w:pPr>
      <w:r w:rsidRPr="006E5404">
        <w:rPr>
          <w:rFonts w:ascii="Times New Roman" w:hAnsi="Times New Roman" w:cs="Times New Roman"/>
          <w:sz w:val="24"/>
          <w:szCs w:val="24"/>
        </w:rPr>
        <w:t xml:space="preserve"> </w:t>
      </w:r>
    </w:p>
    <w:p w:rsidR="001C7853" w:rsidRPr="006E5404" w:rsidRDefault="001C7853" w:rsidP="001C7853">
      <w:pPr>
        <w:ind w:right="-185"/>
        <w:rPr>
          <w:rFonts w:ascii="Times New Roman" w:hAnsi="Times New Roman"/>
          <w:sz w:val="24"/>
          <w:szCs w:val="24"/>
        </w:rPr>
      </w:pPr>
      <w:r w:rsidRPr="006E5404">
        <w:rPr>
          <w:rFonts w:ascii="Times New Roman" w:hAnsi="Times New Roman"/>
          <w:sz w:val="24"/>
          <w:szCs w:val="24"/>
        </w:rPr>
        <w:t xml:space="preserve">Исполняющий обязанности </w:t>
      </w:r>
    </w:p>
    <w:p w:rsidR="001C7853" w:rsidRPr="006E5404" w:rsidRDefault="001C7853" w:rsidP="001C7853">
      <w:pPr>
        <w:ind w:right="-185"/>
        <w:rPr>
          <w:rFonts w:ascii="Times New Roman" w:hAnsi="Times New Roman"/>
          <w:sz w:val="24"/>
          <w:szCs w:val="24"/>
        </w:rPr>
      </w:pPr>
      <w:r w:rsidRPr="006E5404">
        <w:rPr>
          <w:rFonts w:ascii="Times New Roman" w:hAnsi="Times New Roman"/>
          <w:sz w:val="24"/>
          <w:szCs w:val="24"/>
        </w:rPr>
        <w:t>Главы поселка Нижний Ингаш                                                                         В.А. Глазков</w:t>
      </w:r>
    </w:p>
    <w:p w:rsidR="001C7853" w:rsidRDefault="001C7853" w:rsidP="001C7853">
      <w:pPr>
        <w:ind w:right="-180"/>
        <w:rPr>
          <w:sz w:val="16"/>
          <w:szCs w:val="16"/>
        </w:rPr>
      </w:pPr>
    </w:p>
    <w:p w:rsidR="001C7853" w:rsidRDefault="001C7853" w:rsidP="001C7853">
      <w:pPr>
        <w:ind w:right="-261"/>
        <w:rPr>
          <w:sz w:val="16"/>
          <w:szCs w:val="16"/>
        </w:rPr>
      </w:pPr>
    </w:p>
    <w:p w:rsidR="001C7853" w:rsidRPr="006E5404" w:rsidRDefault="001C7853" w:rsidP="006E5404">
      <w:pPr>
        <w:pStyle w:val="aff1"/>
        <w:jc w:val="right"/>
        <w:rPr>
          <w:sz w:val="16"/>
          <w:szCs w:val="16"/>
        </w:rPr>
      </w:pPr>
      <w:r w:rsidRPr="00E307BA">
        <w:t xml:space="preserve">   </w:t>
      </w:r>
      <w:r w:rsidRPr="006E5404">
        <w:rPr>
          <w:sz w:val="16"/>
          <w:szCs w:val="16"/>
        </w:rPr>
        <w:t>Приложение 1</w:t>
      </w:r>
    </w:p>
    <w:p w:rsidR="001C7853" w:rsidRPr="006E5404" w:rsidRDefault="001C7853" w:rsidP="006E5404">
      <w:pPr>
        <w:pStyle w:val="aff1"/>
        <w:jc w:val="right"/>
        <w:rPr>
          <w:sz w:val="16"/>
          <w:szCs w:val="16"/>
        </w:rPr>
      </w:pPr>
      <w:r w:rsidRPr="006E5404">
        <w:rPr>
          <w:sz w:val="16"/>
          <w:szCs w:val="16"/>
        </w:rPr>
        <w:t xml:space="preserve">                                                                                                                            к решению Нижнеингашского </w:t>
      </w:r>
    </w:p>
    <w:p w:rsidR="001C7853" w:rsidRPr="006E5404" w:rsidRDefault="001C7853" w:rsidP="006E5404">
      <w:pPr>
        <w:pStyle w:val="aff1"/>
        <w:jc w:val="right"/>
        <w:rPr>
          <w:sz w:val="16"/>
          <w:szCs w:val="16"/>
        </w:rPr>
      </w:pPr>
      <w:r w:rsidRPr="006E5404">
        <w:rPr>
          <w:sz w:val="16"/>
          <w:szCs w:val="16"/>
        </w:rPr>
        <w:t xml:space="preserve">           поселкового Совета депутатов</w:t>
      </w:r>
    </w:p>
    <w:p w:rsidR="001C7853" w:rsidRPr="006E5404" w:rsidRDefault="001C7853" w:rsidP="006E5404">
      <w:pPr>
        <w:pStyle w:val="aff1"/>
        <w:jc w:val="right"/>
        <w:rPr>
          <w:sz w:val="16"/>
          <w:szCs w:val="16"/>
        </w:rPr>
      </w:pPr>
      <w:r w:rsidRPr="006E5404">
        <w:rPr>
          <w:sz w:val="16"/>
          <w:szCs w:val="16"/>
        </w:rPr>
        <w:t xml:space="preserve">                                                                                                                                                                                                              от   26.10.2022г. № 16-108                                                                                                </w:t>
      </w:r>
    </w:p>
    <w:p w:rsidR="001C7853" w:rsidRPr="006E5404" w:rsidRDefault="001C7853" w:rsidP="006E5404">
      <w:pPr>
        <w:ind w:right="-81"/>
        <w:jc w:val="right"/>
        <w:rPr>
          <w:sz w:val="16"/>
          <w:szCs w:val="16"/>
        </w:rPr>
      </w:pPr>
      <w:r w:rsidRPr="00E307BA">
        <w:rPr>
          <w:sz w:val="16"/>
          <w:szCs w:val="16"/>
        </w:rPr>
        <w:t xml:space="preserve">                                                               </w:t>
      </w:r>
      <w:r w:rsidR="006E5404">
        <w:rPr>
          <w:sz w:val="16"/>
          <w:szCs w:val="16"/>
        </w:rPr>
        <w:t xml:space="preserve">                      </w:t>
      </w:r>
    </w:p>
    <w:p w:rsidR="001C7853" w:rsidRPr="006E5404" w:rsidRDefault="001C7853" w:rsidP="006E5404">
      <w:pPr>
        <w:pStyle w:val="aff1"/>
        <w:jc w:val="center"/>
        <w:rPr>
          <w:sz w:val="24"/>
          <w:szCs w:val="24"/>
        </w:rPr>
      </w:pPr>
      <w:r w:rsidRPr="006E5404">
        <w:rPr>
          <w:sz w:val="24"/>
          <w:szCs w:val="24"/>
        </w:rPr>
        <w:t>Источники внутреннего финансирования дефицита  бюджета поселка</w:t>
      </w:r>
    </w:p>
    <w:p w:rsidR="001C7853" w:rsidRPr="006E5404" w:rsidRDefault="001C7853" w:rsidP="006E5404">
      <w:pPr>
        <w:pStyle w:val="aff1"/>
        <w:jc w:val="center"/>
        <w:rPr>
          <w:sz w:val="24"/>
          <w:szCs w:val="24"/>
        </w:rPr>
      </w:pPr>
      <w:r w:rsidRPr="006E5404">
        <w:rPr>
          <w:sz w:val="24"/>
          <w:szCs w:val="24"/>
        </w:rPr>
        <w:t>в 2022 году и плановом периоде 2023-2024 годов</w:t>
      </w:r>
    </w:p>
    <w:p w:rsidR="001C7853" w:rsidRPr="00E307BA" w:rsidRDefault="001C7853" w:rsidP="001C7853">
      <w:pPr>
        <w:ind w:left="-720" w:right="-185"/>
        <w:jc w:val="center"/>
        <w:rPr>
          <w:b/>
        </w:rPr>
      </w:pPr>
    </w:p>
    <w:tbl>
      <w:tblPr>
        <w:tblpPr w:leftFromText="180" w:rightFromText="180" w:vertAnchor="text" w:horzAnchor="margin" w:tblpXSpec="center" w:tblpY="40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2340"/>
        <w:gridCol w:w="1620"/>
        <w:gridCol w:w="1620"/>
        <w:gridCol w:w="1620"/>
        <w:gridCol w:w="1620"/>
      </w:tblGrid>
      <w:tr w:rsidR="001C7853" w:rsidTr="001C7853">
        <w:trPr>
          <w:trHeight w:val="281"/>
        </w:trPr>
        <w:tc>
          <w:tcPr>
            <w:tcW w:w="866" w:type="dxa"/>
            <w:tcBorders>
              <w:top w:val="single" w:sz="4" w:space="0" w:color="auto"/>
              <w:left w:val="single" w:sz="4" w:space="0" w:color="auto"/>
              <w:bottom w:val="single" w:sz="4" w:space="0" w:color="auto"/>
              <w:right w:val="single" w:sz="4" w:space="0" w:color="auto"/>
            </w:tcBorders>
          </w:tcPr>
          <w:p w:rsidR="001C7853" w:rsidRPr="00B24A88" w:rsidRDefault="001C7853" w:rsidP="00B24A88">
            <w:pPr>
              <w:pStyle w:val="aff1"/>
              <w:rPr>
                <w:rFonts w:eastAsia="Batang"/>
              </w:rPr>
            </w:pPr>
            <w:r w:rsidRPr="00B24A88">
              <w:rPr>
                <w:rFonts w:eastAsia="Batang"/>
              </w:rPr>
              <w:t>№ строки</w:t>
            </w:r>
          </w:p>
        </w:tc>
        <w:tc>
          <w:tcPr>
            <w:tcW w:w="862" w:type="dxa"/>
            <w:tcBorders>
              <w:top w:val="single" w:sz="4" w:space="0" w:color="auto"/>
              <w:left w:val="single" w:sz="4" w:space="0" w:color="auto"/>
              <w:bottom w:val="single" w:sz="4" w:space="0" w:color="auto"/>
              <w:right w:val="single" w:sz="4" w:space="0" w:color="auto"/>
            </w:tcBorders>
          </w:tcPr>
          <w:p w:rsidR="001C7853" w:rsidRPr="00B24A88" w:rsidRDefault="001C7853" w:rsidP="00B24A88">
            <w:pPr>
              <w:pStyle w:val="aff1"/>
              <w:rPr>
                <w:rFonts w:eastAsia="Batang"/>
              </w:rPr>
            </w:pPr>
            <w:r w:rsidRPr="00B24A88">
              <w:t>Код ведомства</w:t>
            </w:r>
          </w:p>
          <w:p w:rsidR="001C7853" w:rsidRPr="00B24A88" w:rsidRDefault="001C7853" w:rsidP="00B24A88">
            <w:pPr>
              <w:pStyle w:val="aff1"/>
              <w:rPr>
                <w:rFonts w:eastAsia="Batang"/>
              </w:rPr>
            </w:pPr>
          </w:p>
        </w:tc>
        <w:tc>
          <w:tcPr>
            <w:tcW w:w="2340" w:type="dxa"/>
            <w:tcBorders>
              <w:top w:val="single" w:sz="4" w:space="0" w:color="auto"/>
              <w:left w:val="single" w:sz="4" w:space="0" w:color="auto"/>
              <w:bottom w:val="single" w:sz="4" w:space="0" w:color="auto"/>
              <w:right w:val="single" w:sz="4" w:space="0" w:color="auto"/>
            </w:tcBorders>
          </w:tcPr>
          <w:p w:rsidR="001C7853" w:rsidRPr="00B24A88" w:rsidRDefault="001C7853" w:rsidP="00B24A88">
            <w:pPr>
              <w:pStyle w:val="aff1"/>
            </w:pPr>
            <w:r w:rsidRPr="00B24A88">
              <w:t>Код группы, подгруппы, статьи и вида источников</w:t>
            </w:r>
          </w:p>
          <w:p w:rsidR="001C7853" w:rsidRPr="00B24A88" w:rsidRDefault="001C7853" w:rsidP="00B24A88">
            <w:pPr>
              <w:pStyle w:val="aff1"/>
              <w:rPr>
                <w:rFonts w:eastAsia="Batang"/>
              </w:rPr>
            </w:pP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B24A88">
            <w:pPr>
              <w:pStyle w:val="aff1"/>
              <w:rPr>
                <w:rFonts w:eastAsia="Batang"/>
              </w:rPr>
            </w:pPr>
          </w:p>
          <w:p w:rsidR="001C7853" w:rsidRPr="00B24A88" w:rsidRDefault="001C7853" w:rsidP="00B24A88">
            <w:pPr>
              <w:pStyle w:val="aff1"/>
              <w:rPr>
                <w:rFonts w:eastAsia="Batang"/>
              </w:rPr>
            </w:pPr>
            <w:r w:rsidRPr="00B24A88">
              <w:rPr>
                <w:rFonts w:eastAsia="Batang"/>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B24A88">
            <w:pPr>
              <w:pStyle w:val="aff1"/>
              <w:rPr>
                <w:rFonts w:eastAsia="Batang"/>
              </w:rPr>
            </w:pPr>
            <w:r w:rsidRPr="00B24A88">
              <w:rPr>
                <w:rFonts w:eastAsia="Batang"/>
              </w:rPr>
              <w:t>Сумма</w:t>
            </w:r>
          </w:p>
          <w:p w:rsidR="001C7853" w:rsidRPr="00B24A88" w:rsidRDefault="001C7853" w:rsidP="00B24A88">
            <w:pPr>
              <w:pStyle w:val="aff1"/>
              <w:rPr>
                <w:rFonts w:eastAsia="Batang"/>
              </w:rPr>
            </w:pPr>
            <w:r w:rsidRPr="00B24A88">
              <w:rPr>
                <w:rFonts w:eastAsia="Batang"/>
              </w:rPr>
              <w:t>2022</w:t>
            </w:r>
          </w:p>
          <w:p w:rsidR="001C7853" w:rsidRPr="00B24A88" w:rsidRDefault="001C7853" w:rsidP="00B24A88">
            <w:pPr>
              <w:pStyle w:val="aff1"/>
              <w:rPr>
                <w:rFonts w:eastAsia="Batang"/>
              </w:rPr>
            </w:pPr>
            <w:r w:rsidRPr="00B24A88">
              <w:rPr>
                <w:rFonts w:eastAsia="Batang"/>
              </w:rPr>
              <w:t>год</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B24A88">
            <w:pPr>
              <w:pStyle w:val="aff1"/>
              <w:rPr>
                <w:rFonts w:eastAsia="Batang"/>
              </w:rPr>
            </w:pPr>
            <w:r w:rsidRPr="00B24A88">
              <w:rPr>
                <w:rFonts w:eastAsia="Batang"/>
              </w:rPr>
              <w:t>Сумма</w:t>
            </w:r>
          </w:p>
          <w:p w:rsidR="001C7853" w:rsidRPr="00B24A88" w:rsidRDefault="001C7853" w:rsidP="00B24A88">
            <w:pPr>
              <w:pStyle w:val="aff1"/>
              <w:rPr>
                <w:rFonts w:eastAsia="Batang"/>
              </w:rPr>
            </w:pPr>
            <w:r w:rsidRPr="00B24A88">
              <w:rPr>
                <w:rFonts w:eastAsia="Batang"/>
              </w:rPr>
              <w:t xml:space="preserve"> 2023</w:t>
            </w:r>
          </w:p>
          <w:p w:rsidR="001C7853" w:rsidRPr="00B24A88" w:rsidRDefault="001C7853" w:rsidP="00B24A88">
            <w:pPr>
              <w:pStyle w:val="aff1"/>
              <w:rPr>
                <w:rFonts w:eastAsia="Batang"/>
              </w:rPr>
            </w:pPr>
            <w:r w:rsidRPr="00B24A88">
              <w:rPr>
                <w:rFonts w:eastAsia="Batang"/>
              </w:rPr>
              <w:t>год</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B24A88">
            <w:pPr>
              <w:pStyle w:val="aff1"/>
              <w:rPr>
                <w:rFonts w:eastAsia="Batang"/>
              </w:rPr>
            </w:pPr>
            <w:r w:rsidRPr="00B24A88">
              <w:rPr>
                <w:rFonts w:eastAsia="Batang"/>
              </w:rPr>
              <w:t>Сумма</w:t>
            </w:r>
          </w:p>
          <w:p w:rsidR="001C7853" w:rsidRPr="00B24A88" w:rsidRDefault="001C7853" w:rsidP="00B24A88">
            <w:pPr>
              <w:pStyle w:val="aff1"/>
              <w:rPr>
                <w:rFonts w:eastAsia="Batang"/>
              </w:rPr>
            </w:pPr>
            <w:r w:rsidRPr="00B24A88">
              <w:rPr>
                <w:rFonts w:eastAsia="Batang"/>
              </w:rPr>
              <w:t>2024</w:t>
            </w:r>
          </w:p>
          <w:p w:rsidR="001C7853" w:rsidRPr="00B24A88" w:rsidRDefault="001C7853" w:rsidP="00B24A88">
            <w:pPr>
              <w:pStyle w:val="aff1"/>
              <w:rPr>
                <w:rFonts w:eastAsia="Batang"/>
              </w:rPr>
            </w:pPr>
            <w:r w:rsidRPr="00B24A88">
              <w:rPr>
                <w:rFonts w:eastAsia="Batang"/>
              </w:rPr>
              <w:t>год</w:t>
            </w:r>
          </w:p>
        </w:tc>
      </w:tr>
      <w:tr w:rsidR="001C7853" w:rsidTr="001C7853">
        <w:trPr>
          <w:trHeight w:val="560"/>
        </w:trPr>
        <w:tc>
          <w:tcPr>
            <w:tcW w:w="866"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1.</w:t>
            </w:r>
          </w:p>
        </w:tc>
        <w:tc>
          <w:tcPr>
            <w:tcW w:w="862"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01 05 00 00 00 0000 000</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jc w:val="center"/>
              <w:rPr>
                <w:rFonts w:ascii="Times New Roman" w:eastAsia="Batang" w:hAnsi="Times New Roman"/>
                <w:sz w:val="20"/>
                <w:szCs w:val="20"/>
              </w:rPr>
            </w:pPr>
            <w:r w:rsidRPr="00B24A88">
              <w:rPr>
                <w:rFonts w:ascii="Times New Roman" w:eastAsia="Batang" w:hAnsi="Times New Roman"/>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185"/>
              <w:jc w:val="center"/>
              <w:rPr>
                <w:rFonts w:ascii="Times New Roman" w:eastAsia="Batang" w:hAnsi="Times New Roman"/>
                <w:sz w:val="18"/>
                <w:szCs w:val="18"/>
              </w:rPr>
            </w:pPr>
            <w:r w:rsidRPr="00B24A88">
              <w:rPr>
                <w:rFonts w:ascii="Times New Roman" w:eastAsia="Batang" w:hAnsi="Times New Roman"/>
                <w:sz w:val="18"/>
                <w:szCs w:val="18"/>
              </w:rPr>
              <w:t>430  159,75</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185"/>
              <w:jc w:val="center"/>
              <w:rPr>
                <w:rFonts w:ascii="Times New Roman" w:eastAsia="Batang" w:hAnsi="Times New Roman"/>
                <w:sz w:val="18"/>
                <w:szCs w:val="18"/>
              </w:rPr>
            </w:pPr>
            <w:r w:rsidRPr="00B24A88">
              <w:rPr>
                <w:rFonts w:ascii="Times New Roman" w:eastAsia="Batang" w:hAnsi="Times New Roman"/>
                <w:sz w:val="18"/>
                <w:szCs w:val="18"/>
              </w:rPr>
              <w:t>0,00</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185"/>
              <w:jc w:val="center"/>
              <w:rPr>
                <w:rFonts w:ascii="Times New Roman" w:eastAsia="Batang" w:hAnsi="Times New Roman"/>
                <w:sz w:val="18"/>
                <w:szCs w:val="18"/>
              </w:rPr>
            </w:pPr>
            <w:r w:rsidRPr="00B24A88">
              <w:rPr>
                <w:rFonts w:ascii="Times New Roman" w:eastAsia="Batang" w:hAnsi="Times New Roman"/>
                <w:sz w:val="18"/>
                <w:szCs w:val="18"/>
              </w:rPr>
              <w:t>0,00</w:t>
            </w:r>
          </w:p>
        </w:tc>
      </w:tr>
      <w:tr w:rsidR="001C7853" w:rsidTr="001C7853">
        <w:trPr>
          <w:trHeight w:val="297"/>
        </w:trPr>
        <w:tc>
          <w:tcPr>
            <w:tcW w:w="866"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2.</w:t>
            </w:r>
          </w:p>
        </w:tc>
        <w:tc>
          <w:tcPr>
            <w:tcW w:w="862"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01 05 02 01 13 0000 510</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jc w:val="center"/>
              <w:rPr>
                <w:rFonts w:ascii="Times New Roman" w:eastAsia="Batang" w:hAnsi="Times New Roman"/>
                <w:sz w:val="20"/>
                <w:szCs w:val="20"/>
              </w:rPr>
            </w:pPr>
            <w:r w:rsidRPr="00B24A88">
              <w:rPr>
                <w:rFonts w:ascii="Times New Roman" w:eastAsia="Batang" w:hAnsi="Times New Roman"/>
                <w:sz w:val="20"/>
                <w:szCs w:val="20"/>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72"/>
              <w:jc w:val="right"/>
              <w:rPr>
                <w:rFonts w:ascii="Times New Roman" w:eastAsia="Batang" w:hAnsi="Times New Roman"/>
                <w:sz w:val="18"/>
                <w:szCs w:val="18"/>
              </w:rPr>
            </w:pPr>
          </w:p>
          <w:p w:rsidR="001C7853" w:rsidRPr="00B24A88" w:rsidRDefault="001C7853" w:rsidP="001C7853">
            <w:pPr>
              <w:ind w:right="72"/>
              <w:jc w:val="right"/>
              <w:rPr>
                <w:rFonts w:ascii="Times New Roman" w:eastAsia="Batang" w:hAnsi="Times New Roman"/>
                <w:sz w:val="18"/>
                <w:szCs w:val="18"/>
              </w:rPr>
            </w:pPr>
            <w:r w:rsidRPr="00B24A88">
              <w:rPr>
                <w:rFonts w:ascii="Times New Roman" w:eastAsia="Batang" w:hAnsi="Times New Roman"/>
                <w:sz w:val="18"/>
                <w:szCs w:val="18"/>
              </w:rPr>
              <w:t>-41 590 257,43</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72"/>
              <w:jc w:val="right"/>
              <w:rPr>
                <w:rFonts w:ascii="Times New Roman" w:eastAsia="Batang" w:hAnsi="Times New Roman"/>
                <w:sz w:val="18"/>
                <w:szCs w:val="18"/>
              </w:rPr>
            </w:pPr>
          </w:p>
          <w:p w:rsidR="001C7853" w:rsidRPr="00B24A88" w:rsidRDefault="001C7853" w:rsidP="001C7853">
            <w:pPr>
              <w:ind w:right="72"/>
              <w:jc w:val="right"/>
              <w:rPr>
                <w:rFonts w:ascii="Times New Roman" w:eastAsia="Batang" w:hAnsi="Times New Roman"/>
                <w:sz w:val="18"/>
                <w:szCs w:val="18"/>
              </w:rPr>
            </w:pPr>
            <w:r w:rsidRPr="00B24A88">
              <w:rPr>
                <w:rFonts w:ascii="Times New Roman" w:eastAsia="Batang" w:hAnsi="Times New Roman"/>
                <w:sz w:val="18"/>
                <w:szCs w:val="18"/>
              </w:rPr>
              <w:t>- 24 891 893,67</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72"/>
              <w:jc w:val="right"/>
              <w:rPr>
                <w:rFonts w:ascii="Times New Roman" w:eastAsia="Batang" w:hAnsi="Times New Roman"/>
                <w:sz w:val="18"/>
                <w:szCs w:val="18"/>
              </w:rPr>
            </w:pPr>
          </w:p>
          <w:p w:rsidR="001C7853" w:rsidRPr="00B24A88" w:rsidRDefault="001C7853" w:rsidP="001C7853">
            <w:pPr>
              <w:ind w:right="72"/>
              <w:jc w:val="right"/>
              <w:rPr>
                <w:rFonts w:ascii="Times New Roman" w:eastAsia="Batang" w:hAnsi="Times New Roman"/>
                <w:sz w:val="18"/>
                <w:szCs w:val="18"/>
              </w:rPr>
            </w:pPr>
            <w:r w:rsidRPr="00B24A88">
              <w:rPr>
                <w:rFonts w:ascii="Times New Roman" w:eastAsia="Batang" w:hAnsi="Times New Roman"/>
                <w:sz w:val="18"/>
                <w:szCs w:val="18"/>
              </w:rPr>
              <w:t>- 25 127 593,67</w:t>
            </w:r>
          </w:p>
        </w:tc>
      </w:tr>
      <w:tr w:rsidR="001C7853" w:rsidTr="001C7853">
        <w:trPr>
          <w:trHeight w:val="560"/>
        </w:trPr>
        <w:tc>
          <w:tcPr>
            <w:tcW w:w="866"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3.</w:t>
            </w:r>
          </w:p>
        </w:tc>
        <w:tc>
          <w:tcPr>
            <w:tcW w:w="862"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p>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01 05 02 01 13 0000 610</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jc w:val="center"/>
              <w:rPr>
                <w:rFonts w:ascii="Times New Roman" w:eastAsia="Batang" w:hAnsi="Times New Roman"/>
                <w:sz w:val="20"/>
                <w:szCs w:val="20"/>
              </w:rPr>
            </w:pPr>
            <w:r w:rsidRPr="00B24A88">
              <w:rPr>
                <w:rFonts w:ascii="Times New Roman" w:eastAsia="Batang" w:hAnsi="Times New Roman"/>
                <w:sz w:val="20"/>
                <w:szCs w:val="20"/>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left="-756" w:right="72" w:firstLine="628"/>
              <w:jc w:val="center"/>
              <w:rPr>
                <w:rFonts w:ascii="Times New Roman" w:eastAsia="Batang" w:hAnsi="Times New Roman"/>
                <w:sz w:val="18"/>
                <w:szCs w:val="18"/>
              </w:rPr>
            </w:pPr>
          </w:p>
          <w:p w:rsidR="001C7853" w:rsidRPr="00B24A88" w:rsidRDefault="001C7853" w:rsidP="001C7853">
            <w:pPr>
              <w:ind w:right="72"/>
              <w:jc w:val="center"/>
              <w:rPr>
                <w:rFonts w:ascii="Times New Roman" w:eastAsia="Batang" w:hAnsi="Times New Roman"/>
                <w:sz w:val="18"/>
                <w:szCs w:val="18"/>
              </w:rPr>
            </w:pPr>
            <w:r w:rsidRPr="00B24A88">
              <w:rPr>
                <w:rFonts w:ascii="Times New Roman" w:eastAsia="Batang" w:hAnsi="Times New Roman"/>
                <w:sz w:val="18"/>
                <w:szCs w:val="18"/>
              </w:rPr>
              <w:t>+ 42 020 417,18</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72"/>
              <w:jc w:val="center"/>
              <w:rPr>
                <w:rFonts w:ascii="Times New Roman" w:eastAsia="Batang" w:hAnsi="Times New Roman"/>
                <w:sz w:val="18"/>
                <w:szCs w:val="18"/>
              </w:rPr>
            </w:pPr>
          </w:p>
          <w:p w:rsidR="001C7853" w:rsidRPr="00B24A88" w:rsidRDefault="001C7853" w:rsidP="001C7853">
            <w:pPr>
              <w:ind w:right="72"/>
              <w:jc w:val="center"/>
              <w:rPr>
                <w:rFonts w:ascii="Times New Roman" w:eastAsia="Batang" w:hAnsi="Times New Roman"/>
                <w:sz w:val="18"/>
                <w:szCs w:val="18"/>
              </w:rPr>
            </w:pPr>
            <w:r w:rsidRPr="00B24A88">
              <w:rPr>
                <w:rFonts w:ascii="Times New Roman" w:eastAsia="Batang" w:hAnsi="Times New Roman"/>
                <w:sz w:val="18"/>
                <w:szCs w:val="18"/>
              </w:rPr>
              <w:t>+ 24 891 893,67</w:t>
            </w:r>
          </w:p>
        </w:tc>
        <w:tc>
          <w:tcPr>
            <w:tcW w:w="1620" w:type="dxa"/>
            <w:tcBorders>
              <w:top w:val="single" w:sz="4" w:space="0" w:color="auto"/>
              <w:left w:val="single" w:sz="4" w:space="0" w:color="auto"/>
              <w:bottom w:val="single" w:sz="4" w:space="0" w:color="auto"/>
              <w:right w:val="single" w:sz="4" w:space="0" w:color="auto"/>
            </w:tcBorders>
            <w:vAlign w:val="center"/>
          </w:tcPr>
          <w:p w:rsidR="001C7853" w:rsidRPr="00B24A88" w:rsidRDefault="001C7853" w:rsidP="001C7853">
            <w:pPr>
              <w:ind w:right="72"/>
              <w:jc w:val="center"/>
              <w:rPr>
                <w:rFonts w:ascii="Times New Roman" w:eastAsia="Batang" w:hAnsi="Times New Roman"/>
                <w:sz w:val="18"/>
                <w:szCs w:val="18"/>
              </w:rPr>
            </w:pPr>
            <w:r w:rsidRPr="00B24A88">
              <w:rPr>
                <w:rFonts w:ascii="Times New Roman" w:eastAsia="Batang" w:hAnsi="Times New Roman"/>
                <w:sz w:val="18"/>
                <w:szCs w:val="18"/>
              </w:rPr>
              <w:t>+ 25 127 593,67</w:t>
            </w:r>
          </w:p>
        </w:tc>
      </w:tr>
      <w:tr w:rsidR="001C7853" w:rsidTr="001C7853">
        <w:trPr>
          <w:trHeight w:val="180"/>
        </w:trPr>
        <w:tc>
          <w:tcPr>
            <w:tcW w:w="866"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right="-185"/>
              <w:jc w:val="center"/>
              <w:rPr>
                <w:rFonts w:ascii="Times New Roman" w:eastAsia="Batang" w:hAnsi="Times New Roman"/>
                <w:sz w:val="20"/>
                <w:szCs w:val="20"/>
              </w:rPr>
            </w:pPr>
            <w:r w:rsidRPr="00B24A88">
              <w:rPr>
                <w:rFonts w:ascii="Times New Roman" w:eastAsia="Batang" w:hAnsi="Times New Roman"/>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ind w:left="-756" w:firstLine="628"/>
              <w:jc w:val="center"/>
              <w:rPr>
                <w:rFonts w:ascii="Times New Roman" w:eastAsia="Batang" w:hAnsi="Times New Roman"/>
                <w:sz w:val="18"/>
                <w:szCs w:val="18"/>
              </w:rPr>
            </w:pPr>
            <w:r w:rsidRPr="00B24A88">
              <w:rPr>
                <w:rFonts w:ascii="Times New Roman" w:eastAsia="Batang" w:hAnsi="Times New Roman"/>
                <w:sz w:val="18"/>
                <w:szCs w:val="18"/>
              </w:rPr>
              <w:t xml:space="preserve">  430 159,75</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jc w:val="center"/>
              <w:rPr>
                <w:rFonts w:ascii="Times New Roman" w:eastAsia="Batang" w:hAnsi="Times New Roman"/>
                <w:sz w:val="18"/>
                <w:szCs w:val="18"/>
              </w:rPr>
            </w:pPr>
            <w:r w:rsidRPr="00B24A88">
              <w:rPr>
                <w:rFonts w:ascii="Times New Roman" w:eastAsia="Batang" w:hAnsi="Times New Roman"/>
                <w:sz w:val="18"/>
                <w:szCs w:val="18"/>
              </w:rPr>
              <w:t>0,00</w:t>
            </w:r>
          </w:p>
        </w:tc>
        <w:tc>
          <w:tcPr>
            <w:tcW w:w="1620" w:type="dxa"/>
            <w:tcBorders>
              <w:top w:val="single" w:sz="4" w:space="0" w:color="auto"/>
              <w:left w:val="single" w:sz="4" w:space="0" w:color="auto"/>
              <w:bottom w:val="single" w:sz="4" w:space="0" w:color="auto"/>
              <w:right w:val="single" w:sz="4" w:space="0" w:color="auto"/>
            </w:tcBorders>
          </w:tcPr>
          <w:p w:rsidR="001C7853" w:rsidRPr="00B24A88" w:rsidRDefault="001C7853" w:rsidP="001C7853">
            <w:pPr>
              <w:jc w:val="center"/>
              <w:rPr>
                <w:rFonts w:ascii="Times New Roman" w:eastAsia="Batang" w:hAnsi="Times New Roman"/>
                <w:sz w:val="18"/>
                <w:szCs w:val="18"/>
              </w:rPr>
            </w:pPr>
            <w:r w:rsidRPr="00B24A88">
              <w:rPr>
                <w:rFonts w:ascii="Times New Roman" w:eastAsia="Batang" w:hAnsi="Times New Roman"/>
                <w:sz w:val="18"/>
                <w:szCs w:val="18"/>
              </w:rPr>
              <w:t>0,00</w:t>
            </w:r>
          </w:p>
        </w:tc>
      </w:tr>
    </w:tbl>
    <w:p w:rsidR="001C7853" w:rsidRDefault="001C7853" w:rsidP="001C7853">
      <w:pPr>
        <w:ind w:right="-185"/>
        <w:rPr>
          <w:b/>
        </w:rPr>
      </w:pPr>
    </w:p>
    <w:p w:rsidR="001C7853" w:rsidRDefault="001C7853" w:rsidP="001C7853">
      <w:pPr>
        <w:ind w:left="-720" w:right="-185"/>
        <w:jc w:val="center"/>
        <w:rPr>
          <w:b/>
        </w:rPr>
      </w:pPr>
    </w:p>
    <w:p w:rsidR="001C7853" w:rsidRPr="00E307BA" w:rsidRDefault="001C7853" w:rsidP="001C7853">
      <w:pPr>
        <w:ind w:left="-720" w:right="-185"/>
        <w:jc w:val="center"/>
        <w:rPr>
          <w:b/>
        </w:rPr>
      </w:pPr>
    </w:p>
    <w:p w:rsidR="001C7853" w:rsidRDefault="001C7853" w:rsidP="001C7853">
      <w:pPr>
        <w:rPr>
          <w:sz w:val="16"/>
          <w:szCs w:val="16"/>
        </w:rPr>
      </w:pPr>
    </w:p>
    <w:p w:rsidR="001C7853" w:rsidRDefault="001C7853" w:rsidP="001C7853">
      <w:pPr>
        <w:rPr>
          <w:sz w:val="16"/>
          <w:szCs w:val="16"/>
        </w:rPr>
      </w:pPr>
    </w:p>
    <w:p w:rsidR="001C7853" w:rsidRDefault="001C7853" w:rsidP="001C7853">
      <w:pPr>
        <w:jc w:val="right"/>
        <w:rPr>
          <w:sz w:val="16"/>
          <w:szCs w:val="16"/>
        </w:rPr>
      </w:pPr>
    </w:p>
    <w:p w:rsidR="001C7853" w:rsidRPr="00B24A88" w:rsidRDefault="001C7853" w:rsidP="00B24A88">
      <w:pPr>
        <w:pStyle w:val="aff1"/>
        <w:jc w:val="right"/>
        <w:rPr>
          <w:sz w:val="16"/>
          <w:szCs w:val="16"/>
        </w:rPr>
      </w:pPr>
      <w:r w:rsidRPr="00B24A88">
        <w:rPr>
          <w:sz w:val="16"/>
          <w:szCs w:val="16"/>
        </w:rPr>
        <w:t>Приложение 2</w:t>
      </w:r>
    </w:p>
    <w:p w:rsidR="001C7853" w:rsidRPr="00B24A88" w:rsidRDefault="001C7853" w:rsidP="00B24A88">
      <w:pPr>
        <w:pStyle w:val="aff1"/>
        <w:jc w:val="right"/>
        <w:rPr>
          <w:sz w:val="16"/>
          <w:szCs w:val="16"/>
        </w:rPr>
      </w:pPr>
      <w:r w:rsidRPr="00B24A88">
        <w:rPr>
          <w:sz w:val="16"/>
          <w:szCs w:val="16"/>
        </w:rPr>
        <w:t xml:space="preserve">к решению Нижнеингашского </w:t>
      </w:r>
    </w:p>
    <w:p w:rsidR="001C7853" w:rsidRPr="00B24A88" w:rsidRDefault="001C7853" w:rsidP="00B24A88">
      <w:pPr>
        <w:pStyle w:val="aff1"/>
        <w:jc w:val="right"/>
        <w:rPr>
          <w:sz w:val="16"/>
          <w:szCs w:val="16"/>
        </w:rPr>
      </w:pPr>
      <w:r w:rsidRPr="00B24A88">
        <w:rPr>
          <w:sz w:val="16"/>
          <w:szCs w:val="16"/>
        </w:rPr>
        <w:t xml:space="preserve">           поселкового Совета депутатов</w:t>
      </w:r>
    </w:p>
    <w:p w:rsidR="001C7853" w:rsidRPr="00B24A88" w:rsidRDefault="001C7853" w:rsidP="00B24A88">
      <w:pPr>
        <w:pStyle w:val="aff1"/>
        <w:jc w:val="right"/>
        <w:rPr>
          <w:sz w:val="16"/>
          <w:szCs w:val="16"/>
        </w:rPr>
      </w:pPr>
      <w:r w:rsidRPr="00B24A88">
        <w:rPr>
          <w:sz w:val="16"/>
          <w:szCs w:val="16"/>
        </w:rPr>
        <w:t xml:space="preserve">от  26.10.2022г. № 16-108                                                                                             </w:t>
      </w:r>
    </w:p>
    <w:p w:rsidR="001C7853" w:rsidRPr="00B24A88" w:rsidRDefault="001C7853" w:rsidP="00B24A88">
      <w:pPr>
        <w:pStyle w:val="aff1"/>
        <w:jc w:val="right"/>
        <w:rPr>
          <w:b/>
          <w:sz w:val="16"/>
          <w:szCs w:val="16"/>
        </w:rPr>
      </w:pPr>
    </w:p>
    <w:p w:rsidR="001C7853" w:rsidRPr="00E307BA" w:rsidRDefault="001C7853" w:rsidP="001C7853">
      <w:pPr>
        <w:jc w:val="center"/>
        <w:rPr>
          <w:b/>
        </w:rPr>
      </w:pPr>
      <w:r w:rsidRPr="00E307BA">
        <w:rPr>
          <w:b/>
        </w:rPr>
        <w:t xml:space="preserve">Доходы  бюджета  поселка на  2022  год  </w:t>
      </w:r>
    </w:p>
    <w:p w:rsidR="001C7853" w:rsidRPr="00E307BA" w:rsidRDefault="001C7853" w:rsidP="001C7853">
      <w:pPr>
        <w:jc w:val="right"/>
      </w:pPr>
      <w:r w:rsidRPr="00E307BA">
        <w:rPr>
          <w:b/>
        </w:rPr>
        <w:t xml:space="preserve">          </w:t>
      </w:r>
      <w:r w:rsidRPr="00E307BA">
        <w:t>(Руб.)</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705"/>
        <w:gridCol w:w="1620"/>
      </w:tblGrid>
      <w:tr w:rsidR="001C7853" w:rsidRPr="00A13E5A" w:rsidTr="001C7853">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C7853" w:rsidRPr="00A13E5A" w:rsidRDefault="001C7853" w:rsidP="001C7853">
            <w:pPr>
              <w:tabs>
                <w:tab w:val="left" w:pos="2325"/>
              </w:tabs>
              <w:ind w:left="113" w:right="113"/>
              <w:jc w:val="center"/>
              <w:rPr>
                <w:rFonts w:eastAsia="Batang"/>
                <w:sz w:val="20"/>
                <w:szCs w:val="20"/>
              </w:rPr>
            </w:pPr>
            <w:r w:rsidRPr="00A13E5A">
              <w:rPr>
                <w:rFonts w:eastAsia="Batang"/>
                <w:sz w:val="18"/>
                <w:szCs w:val="18"/>
              </w:rPr>
              <w:t>Номер строки</w:t>
            </w:r>
            <w:r w:rsidRPr="00A13E5A">
              <w:rPr>
                <w:rFonts w:eastAsia="Batang"/>
                <w:sz w:val="28"/>
                <w:szCs w:val="28"/>
              </w:rPr>
              <w:tab/>
            </w:r>
            <w:r w:rsidRPr="00A13E5A">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Код бюджетной классификации</w:t>
            </w:r>
          </w:p>
        </w:tc>
        <w:tc>
          <w:tcPr>
            <w:tcW w:w="3705" w:type="dxa"/>
            <w:vMerge w:val="restart"/>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p w:rsidR="001C7853" w:rsidRPr="00A13E5A" w:rsidRDefault="001C7853" w:rsidP="001C7853">
            <w:pPr>
              <w:tabs>
                <w:tab w:val="left" w:pos="2325"/>
              </w:tabs>
              <w:rPr>
                <w:rFonts w:eastAsia="Batang"/>
                <w:sz w:val="20"/>
                <w:szCs w:val="20"/>
              </w:rPr>
            </w:pPr>
          </w:p>
          <w:p w:rsidR="001C7853" w:rsidRPr="00A13E5A" w:rsidRDefault="001C7853" w:rsidP="001C7853">
            <w:pPr>
              <w:tabs>
                <w:tab w:val="left" w:pos="2325"/>
              </w:tabs>
              <w:jc w:val="center"/>
              <w:rPr>
                <w:rFonts w:eastAsia="Batang"/>
                <w:sz w:val="20"/>
                <w:szCs w:val="20"/>
              </w:rPr>
            </w:pPr>
            <w:r w:rsidRPr="00A13E5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1C7853" w:rsidRPr="00A13E5A" w:rsidRDefault="001C7853" w:rsidP="001C7853">
            <w:pPr>
              <w:tabs>
                <w:tab w:val="left" w:pos="1080"/>
              </w:tabs>
              <w:rPr>
                <w:rFonts w:eastAsia="Batang"/>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18"/>
                <w:szCs w:val="18"/>
              </w:rPr>
            </w:pPr>
            <w:r w:rsidRPr="00A13E5A">
              <w:rPr>
                <w:rFonts w:eastAsia="Batang"/>
                <w:sz w:val="18"/>
                <w:szCs w:val="18"/>
              </w:rPr>
              <w:t xml:space="preserve"> </w:t>
            </w:r>
          </w:p>
          <w:p w:rsidR="001C7853" w:rsidRPr="00A13E5A" w:rsidRDefault="001C7853" w:rsidP="001C7853">
            <w:pPr>
              <w:tabs>
                <w:tab w:val="left" w:pos="2325"/>
              </w:tabs>
              <w:jc w:val="center"/>
              <w:rPr>
                <w:rFonts w:eastAsia="Batang"/>
                <w:sz w:val="18"/>
                <w:szCs w:val="18"/>
              </w:rPr>
            </w:pPr>
            <w:r w:rsidRPr="00A13E5A">
              <w:rPr>
                <w:rFonts w:eastAsia="Batang"/>
                <w:sz w:val="18"/>
                <w:szCs w:val="18"/>
              </w:rPr>
              <w:t xml:space="preserve">Доходы   </w:t>
            </w:r>
          </w:p>
          <w:p w:rsidR="001C7853" w:rsidRPr="00A13E5A" w:rsidRDefault="001C7853" w:rsidP="001C7853">
            <w:pPr>
              <w:tabs>
                <w:tab w:val="left" w:pos="2325"/>
              </w:tabs>
              <w:jc w:val="center"/>
              <w:rPr>
                <w:rFonts w:eastAsia="Batang"/>
                <w:sz w:val="18"/>
                <w:szCs w:val="18"/>
              </w:rPr>
            </w:pPr>
            <w:r w:rsidRPr="00A13E5A">
              <w:rPr>
                <w:rFonts w:eastAsia="Batang"/>
                <w:sz w:val="18"/>
                <w:szCs w:val="18"/>
              </w:rPr>
              <w:t>бюджета  поселка</w:t>
            </w:r>
          </w:p>
          <w:p w:rsidR="001C7853" w:rsidRPr="00A13E5A" w:rsidRDefault="001C7853" w:rsidP="001C7853">
            <w:pPr>
              <w:tabs>
                <w:tab w:val="left" w:pos="2325"/>
              </w:tabs>
              <w:jc w:val="center"/>
              <w:rPr>
                <w:rFonts w:eastAsia="Batang"/>
                <w:sz w:val="18"/>
                <w:szCs w:val="18"/>
              </w:rPr>
            </w:pPr>
            <w:r w:rsidRPr="00A13E5A">
              <w:rPr>
                <w:rFonts w:eastAsia="Batang"/>
                <w:sz w:val="18"/>
                <w:szCs w:val="18"/>
              </w:rPr>
              <w:t>2022 года</w:t>
            </w:r>
          </w:p>
          <w:p w:rsidR="001C7853" w:rsidRPr="00A13E5A" w:rsidRDefault="001C7853" w:rsidP="001C7853">
            <w:pPr>
              <w:tabs>
                <w:tab w:val="left" w:pos="2325"/>
              </w:tabs>
              <w:jc w:val="center"/>
              <w:rPr>
                <w:rFonts w:eastAsia="Batang"/>
                <w:sz w:val="18"/>
                <w:szCs w:val="18"/>
              </w:rPr>
            </w:pPr>
          </w:p>
        </w:tc>
      </w:tr>
      <w:tr w:rsidR="001C7853" w:rsidRPr="00A13E5A" w:rsidTr="001C7853">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1C7853" w:rsidRPr="00A13E5A" w:rsidRDefault="001C7853" w:rsidP="001C7853">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1C7853" w:rsidRPr="00A13E5A" w:rsidRDefault="001C7853" w:rsidP="001C7853">
            <w:pPr>
              <w:tabs>
                <w:tab w:val="left" w:pos="2325"/>
              </w:tabs>
              <w:ind w:left="113" w:right="113"/>
              <w:jc w:val="center"/>
              <w:rPr>
                <w:rFonts w:eastAsia="Batang"/>
                <w:sz w:val="18"/>
                <w:szCs w:val="18"/>
              </w:rPr>
            </w:pPr>
            <w:r w:rsidRPr="00A13E5A">
              <w:rPr>
                <w:rFonts w:eastAsia="Batang"/>
                <w:sz w:val="18"/>
                <w:szCs w:val="18"/>
              </w:rPr>
              <w:t>Код экономической  классификации</w:t>
            </w:r>
          </w:p>
        </w:tc>
        <w:tc>
          <w:tcPr>
            <w:tcW w:w="3705" w:type="dxa"/>
            <w:vMerge/>
            <w:tcBorders>
              <w:top w:val="single" w:sz="4" w:space="0" w:color="auto"/>
              <w:left w:val="single" w:sz="4" w:space="0" w:color="auto"/>
              <w:bottom w:val="single" w:sz="4" w:space="0" w:color="auto"/>
              <w:right w:val="single" w:sz="4" w:space="0" w:color="auto"/>
            </w:tcBorders>
            <w:vAlign w:val="center"/>
          </w:tcPr>
          <w:p w:rsidR="001C7853" w:rsidRPr="00A13E5A" w:rsidRDefault="001C7853" w:rsidP="001C7853">
            <w:pPr>
              <w:rPr>
                <w:rFonts w:eastAsia="Batang"/>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C7853" w:rsidRPr="00A13E5A" w:rsidRDefault="001C7853" w:rsidP="001C7853">
            <w:pPr>
              <w:rPr>
                <w:rFonts w:eastAsia="Batang"/>
                <w:sz w:val="18"/>
                <w:szCs w:val="18"/>
              </w:rPr>
            </w:pPr>
          </w:p>
        </w:tc>
      </w:tr>
      <w:tr w:rsidR="001C7853" w:rsidRPr="00A13E5A" w:rsidTr="001C7853">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9</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11</w:t>
            </w:r>
          </w:p>
        </w:tc>
      </w:tr>
      <w:tr w:rsidR="001C7853" w:rsidRPr="00A13E5A" w:rsidTr="001C7853">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numPr>
                <w:ilvl w:val="0"/>
                <w:numId w:val="11"/>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Pr>
                <w:rFonts w:eastAsia="Batang"/>
                <w:b/>
                <w:sz w:val="20"/>
                <w:szCs w:val="20"/>
              </w:rPr>
              <w:t>22 268 949,18</w:t>
            </w:r>
          </w:p>
        </w:tc>
      </w:tr>
      <w:tr w:rsidR="001C7853" w:rsidRPr="00A13E5A" w:rsidTr="001C7853">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numPr>
                <w:ilvl w:val="0"/>
                <w:numId w:val="11"/>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Pr>
                <w:rFonts w:eastAsia="Batang"/>
                <w:b/>
                <w:sz w:val="20"/>
                <w:szCs w:val="20"/>
              </w:rPr>
              <w:t>16 629 038,97</w:t>
            </w:r>
          </w:p>
        </w:tc>
      </w:tr>
      <w:tr w:rsidR="001C7853" w:rsidRPr="00A13E5A" w:rsidTr="001C7853">
        <w:trPr>
          <w:trHeight w:val="80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numPr>
                <w:ilvl w:val="0"/>
                <w:numId w:val="11"/>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18"/>
                <w:szCs w:val="18"/>
              </w:rPr>
            </w:pPr>
            <w:r>
              <w:rPr>
                <w:rFonts w:eastAsia="Batang"/>
                <w:sz w:val="18"/>
                <w:szCs w:val="18"/>
              </w:rPr>
              <w:t>16 629 038,97</w:t>
            </w:r>
          </w:p>
        </w:tc>
      </w:tr>
      <w:tr w:rsidR="001C7853" w:rsidRPr="00A13E5A" w:rsidTr="001C7853">
        <w:trPr>
          <w:trHeight w:val="3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ДОХОДЫ ОТ УПЛАТЫ АКЦИЗОВ НА ТОПЛИВО</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sidRPr="00A13E5A">
              <w:rPr>
                <w:rFonts w:eastAsia="Batang"/>
                <w:b/>
                <w:sz w:val="20"/>
                <w:szCs w:val="20"/>
              </w:rPr>
              <w:t>1 279 500,00</w:t>
            </w:r>
          </w:p>
        </w:tc>
      </w:tr>
      <w:tr w:rsidR="001C7853" w:rsidRPr="00A13E5A" w:rsidTr="001C7853">
        <w:trPr>
          <w:trHeight w:val="34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578 500,00</w:t>
            </w:r>
          </w:p>
        </w:tc>
      </w:tr>
      <w:tr w:rsidR="001C7853" w:rsidRPr="00A13E5A" w:rsidTr="001C7853">
        <w:trPr>
          <w:trHeight w:val="1305"/>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3 200,00</w:t>
            </w:r>
          </w:p>
        </w:tc>
      </w:tr>
      <w:tr w:rsidR="001C7853" w:rsidRPr="00A13E5A" w:rsidTr="001C7853">
        <w:trPr>
          <w:trHeight w:val="3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 xml:space="preserve"> 770 300,00</w:t>
            </w:r>
          </w:p>
        </w:tc>
      </w:tr>
      <w:tr w:rsidR="001C7853" w:rsidRPr="00A13E5A" w:rsidTr="001C7853">
        <w:trPr>
          <w:trHeight w:val="529"/>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-72 500,00</w:t>
            </w:r>
          </w:p>
        </w:tc>
      </w:tr>
      <w:tr w:rsidR="001C7853" w:rsidRPr="00A13E5A" w:rsidTr="001C7853">
        <w:trPr>
          <w:trHeight w:val="1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Pr>
                <w:rFonts w:eastAsia="Batang"/>
                <w:b/>
                <w:sz w:val="20"/>
                <w:szCs w:val="20"/>
              </w:rPr>
              <w:t>184 937,02</w:t>
            </w:r>
          </w:p>
        </w:tc>
      </w:tr>
      <w:tr w:rsidR="001C7853" w:rsidRPr="00A13E5A" w:rsidTr="001C7853">
        <w:trPr>
          <w:trHeight w:val="2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Единый сельскохозяйственный налог (сумма платежа)</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183 938,50</w:t>
            </w:r>
          </w:p>
        </w:tc>
      </w:tr>
      <w:tr w:rsidR="001C7853" w:rsidRPr="00A13E5A" w:rsidTr="001C7853">
        <w:trPr>
          <w:trHeight w:val="44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Единый сельскохозяйственный налог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Pr>
                <w:rFonts w:eastAsia="Batang"/>
                <w:sz w:val="20"/>
                <w:szCs w:val="20"/>
              </w:rPr>
              <w:t>998,52</w:t>
            </w:r>
          </w:p>
        </w:tc>
      </w:tr>
      <w:tr w:rsidR="001C7853" w:rsidRPr="00A13E5A" w:rsidTr="001C7853">
        <w:trPr>
          <w:trHeight w:val="1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НАЛОГ НА ИМУЩЕСТВО</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sidRPr="00A13E5A">
              <w:rPr>
                <w:rFonts w:eastAsia="Batang"/>
                <w:b/>
                <w:sz w:val="20"/>
                <w:szCs w:val="20"/>
              </w:rPr>
              <w:t>681 246,82</w:t>
            </w:r>
          </w:p>
        </w:tc>
      </w:tr>
      <w:tr w:rsidR="001C7853" w:rsidRPr="00A13E5A" w:rsidTr="001C7853">
        <w:trPr>
          <w:trHeight w:val="2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671 246,82</w:t>
            </w:r>
          </w:p>
        </w:tc>
      </w:tr>
      <w:tr w:rsidR="001C7853" w:rsidRPr="00A13E5A" w:rsidTr="001C7853">
        <w:trPr>
          <w:trHeight w:val="50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14.</w:t>
            </w:r>
          </w:p>
          <w:p w:rsidR="001C7853" w:rsidRPr="00A13E5A" w:rsidRDefault="001C7853" w:rsidP="001C7853">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182</w:t>
            </w:r>
          </w:p>
          <w:p w:rsidR="001C7853" w:rsidRPr="00A13E5A" w:rsidRDefault="001C7853" w:rsidP="001C7853">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w:t>
            </w:r>
          </w:p>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w:t>
            </w:r>
          </w:p>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030</w:t>
            </w:r>
          </w:p>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p w:rsidR="001C7853" w:rsidRPr="00A13E5A" w:rsidRDefault="001C7853" w:rsidP="001C7853">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2100</w:t>
            </w:r>
          </w:p>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10 000,00</w:t>
            </w:r>
          </w:p>
        </w:tc>
      </w:tr>
      <w:tr w:rsidR="001C7853" w:rsidRPr="00A13E5A" w:rsidTr="001C7853">
        <w:trPr>
          <w:trHeight w:val="293"/>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rPr>
            </w:pPr>
            <w:r w:rsidRPr="00A13E5A">
              <w:rPr>
                <w:rFonts w:eastAsia="Batang"/>
                <w:b/>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sidRPr="00A13E5A">
              <w:rPr>
                <w:rFonts w:eastAsia="Batang"/>
                <w:b/>
                <w:sz w:val="20"/>
                <w:szCs w:val="20"/>
              </w:rPr>
              <w:t>1</w:t>
            </w:r>
            <w:r>
              <w:rPr>
                <w:rFonts w:eastAsia="Batang"/>
                <w:b/>
                <w:sz w:val="20"/>
                <w:szCs w:val="20"/>
              </w:rPr>
              <w:t> 604 447,47</w:t>
            </w:r>
          </w:p>
        </w:tc>
      </w:tr>
      <w:tr w:rsidR="001C7853" w:rsidRPr="00A13E5A" w:rsidTr="001C7853">
        <w:trPr>
          <w:trHeight w:val="4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p>
          <w:p w:rsidR="001C7853" w:rsidRPr="00A13E5A" w:rsidRDefault="001C7853" w:rsidP="001C7853">
            <w:pPr>
              <w:tabs>
                <w:tab w:val="left" w:pos="2325"/>
              </w:tabs>
              <w:jc w:val="center"/>
              <w:rPr>
                <w:rFonts w:eastAsia="Batang"/>
                <w:sz w:val="20"/>
                <w:szCs w:val="20"/>
              </w:rPr>
            </w:pPr>
            <w:r>
              <w:rPr>
                <w:rFonts w:eastAsia="Batang"/>
                <w:sz w:val="20"/>
                <w:szCs w:val="20"/>
              </w:rPr>
              <w:t>462 450,93</w:t>
            </w:r>
          </w:p>
        </w:tc>
      </w:tr>
      <w:tr w:rsidR="001C7853" w:rsidRPr="00A13E5A" w:rsidTr="001C7853">
        <w:trPr>
          <w:trHeight w:val="816"/>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p>
          <w:p w:rsidR="001C7853" w:rsidRPr="00A13E5A" w:rsidRDefault="001C7853" w:rsidP="001C7853">
            <w:pPr>
              <w:tabs>
                <w:tab w:val="left" w:pos="2325"/>
              </w:tabs>
              <w:jc w:val="center"/>
              <w:rPr>
                <w:rFonts w:eastAsia="Batang"/>
                <w:sz w:val="20"/>
                <w:szCs w:val="20"/>
              </w:rPr>
            </w:pPr>
            <w:r w:rsidRPr="00A13E5A">
              <w:rPr>
                <w:rFonts w:eastAsia="Batang"/>
                <w:sz w:val="20"/>
                <w:szCs w:val="20"/>
              </w:rPr>
              <w:t>1 141 996,54</w:t>
            </w:r>
          </w:p>
        </w:tc>
      </w:tr>
      <w:tr w:rsidR="001C7853" w:rsidRPr="00A13E5A" w:rsidTr="001C7853">
        <w:trPr>
          <w:trHeight w:val="11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ДОХОДЫ ОТ ИСПОЛЬЗОВНИЯ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sidRPr="00A13E5A">
              <w:rPr>
                <w:rFonts w:eastAsia="Batang"/>
                <w:b/>
                <w:sz w:val="20"/>
                <w:szCs w:val="20"/>
              </w:rPr>
              <w:t>1 196 844,69</w:t>
            </w:r>
          </w:p>
        </w:tc>
      </w:tr>
      <w:tr w:rsidR="001C7853" w:rsidRPr="00A13E5A" w:rsidTr="001C7853">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375 000,00</w:t>
            </w:r>
          </w:p>
        </w:tc>
      </w:tr>
      <w:tr w:rsidR="001C7853" w:rsidRPr="00A13E5A" w:rsidTr="001C7853">
        <w:trPr>
          <w:trHeight w:val="17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sidRPr="00A13E5A">
              <w:rPr>
                <w:rFonts w:eastAsia="Batang"/>
                <w:sz w:val="20"/>
                <w:szCs w:val="20"/>
              </w:rPr>
              <w:t>806 844,69</w:t>
            </w:r>
          </w:p>
          <w:p w:rsidR="001C7853" w:rsidRPr="00A13E5A" w:rsidRDefault="001C7853" w:rsidP="001C7853">
            <w:pPr>
              <w:jc w:val="center"/>
              <w:rPr>
                <w:rFonts w:eastAsia="Batang"/>
                <w:sz w:val="20"/>
                <w:szCs w:val="20"/>
              </w:rPr>
            </w:pPr>
          </w:p>
          <w:p w:rsidR="001C7853" w:rsidRPr="00A13E5A" w:rsidRDefault="001C7853" w:rsidP="001C7853">
            <w:pPr>
              <w:jc w:val="center"/>
              <w:rPr>
                <w:rFonts w:eastAsia="Batang"/>
                <w:sz w:val="20"/>
                <w:szCs w:val="20"/>
              </w:rPr>
            </w:pPr>
          </w:p>
        </w:tc>
      </w:tr>
      <w:tr w:rsidR="001C7853" w:rsidRPr="00A13E5A" w:rsidTr="001C7853">
        <w:trPr>
          <w:trHeight w:val="4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sidRPr="00A13E5A">
              <w:rPr>
                <w:rFonts w:eastAsia="Batang"/>
                <w:sz w:val="20"/>
                <w:szCs w:val="20"/>
              </w:rPr>
              <w:t>15 000,00</w:t>
            </w:r>
          </w:p>
        </w:tc>
      </w:tr>
      <w:tr w:rsidR="001C7853" w:rsidRPr="00A13E5A" w:rsidTr="001C7853">
        <w:trPr>
          <w:trHeight w:val="17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551</w:t>
            </w:r>
          </w:p>
          <w:p w:rsidR="001C7853" w:rsidRPr="00A13E5A" w:rsidRDefault="001C7853" w:rsidP="001C7853">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p w:rsidR="001C7853" w:rsidRPr="00A13E5A" w:rsidRDefault="001C7853" w:rsidP="001C7853">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13</w:t>
            </w:r>
          </w:p>
          <w:p w:rsidR="001C7853" w:rsidRPr="00A13E5A" w:rsidRDefault="001C7853" w:rsidP="001C7853">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p w:rsidR="001C7853" w:rsidRPr="00A13E5A" w:rsidRDefault="001C7853" w:rsidP="001C7853">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p w:rsidR="001C7853" w:rsidRPr="00A13E5A" w:rsidRDefault="001C7853" w:rsidP="001C7853">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 xml:space="preserve"> 00</w:t>
            </w:r>
          </w:p>
          <w:p w:rsidR="001C7853" w:rsidRPr="00A13E5A" w:rsidRDefault="001C7853" w:rsidP="001C7853">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p w:rsidR="001C7853" w:rsidRPr="00A13E5A" w:rsidRDefault="001C7853" w:rsidP="001C7853">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p w:rsidR="001C7853" w:rsidRPr="00A13E5A" w:rsidRDefault="001C7853" w:rsidP="001C7853">
            <w:pPr>
              <w:tabs>
                <w:tab w:val="left" w:pos="2325"/>
              </w:tabs>
              <w:rPr>
                <w:rFonts w:eastAsia="Batang"/>
                <w:b/>
                <w:sz w:val="20"/>
                <w:szCs w:val="20"/>
              </w:rPr>
            </w:pP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ДОХОДЫ ОТ ОКАЗАНИЯ ПЛАТНЫХ УСЛУГ (РАБОТ)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b/>
                <w:sz w:val="20"/>
                <w:szCs w:val="20"/>
              </w:rPr>
            </w:pPr>
            <w:r>
              <w:rPr>
                <w:rFonts w:eastAsia="Batang"/>
                <w:b/>
                <w:sz w:val="20"/>
                <w:szCs w:val="20"/>
              </w:rPr>
              <w:t>213 814,10</w:t>
            </w:r>
          </w:p>
        </w:tc>
      </w:tr>
      <w:tr w:rsidR="001C7853" w:rsidRPr="00A13E5A" w:rsidTr="001C7853">
        <w:trPr>
          <w:trHeight w:val="2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Pr>
                <w:rFonts w:eastAsia="Batang"/>
                <w:sz w:val="20"/>
                <w:szCs w:val="20"/>
              </w:rPr>
              <w:t>213 814,10</w:t>
            </w:r>
          </w:p>
        </w:tc>
      </w:tr>
      <w:tr w:rsidR="001C7853" w:rsidRPr="00A13E5A" w:rsidTr="001C7853">
        <w:trPr>
          <w:trHeight w:val="20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24.</w:t>
            </w:r>
          </w:p>
          <w:p w:rsidR="001C7853" w:rsidRPr="00A13E5A" w:rsidRDefault="001C7853" w:rsidP="001C7853">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b/>
                <w:sz w:val="20"/>
                <w:szCs w:val="20"/>
              </w:rPr>
            </w:pPr>
            <w:r>
              <w:rPr>
                <w:rFonts w:eastAsia="Batang"/>
                <w:b/>
                <w:sz w:val="20"/>
                <w:szCs w:val="20"/>
              </w:rPr>
              <w:t>149 715,11</w:t>
            </w:r>
          </w:p>
        </w:tc>
      </w:tr>
      <w:tr w:rsidR="001C7853" w:rsidRPr="00A13E5A" w:rsidTr="001C7853">
        <w:trPr>
          <w:trHeight w:val="2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410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p>
          <w:p w:rsidR="001C7853" w:rsidRPr="00A13E5A" w:rsidRDefault="001C7853" w:rsidP="001C7853">
            <w:pPr>
              <w:jc w:val="center"/>
              <w:rPr>
                <w:rFonts w:eastAsia="Batang"/>
                <w:sz w:val="20"/>
                <w:szCs w:val="20"/>
              </w:rPr>
            </w:pPr>
            <w:r w:rsidRPr="00A13E5A">
              <w:rPr>
                <w:rFonts w:eastAsia="Batang"/>
                <w:sz w:val="20"/>
                <w:szCs w:val="20"/>
              </w:rPr>
              <w:t>0,00</w:t>
            </w:r>
          </w:p>
          <w:p w:rsidR="001C7853" w:rsidRPr="00A13E5A" w:rsidRDefault="001C7853" w:rsidP="001C7853">
            <w:pPr>
              <w:jc w:val="center"/>
              <w:rPr>
                <w:rFonts w:eastAsia="Batang"/>
                <w:sz w:val="20"/>
                <w:szCs w:val="20"/>
              </w:rPr>
            </w:pPr>
          </w:p>
          <w:p w:rsidR="001C7853" w:rsidRPr="00A13E5A" w:rsidRDefault="001C7853" w:rsidP="001C7853">
            <w:pPr>
              <w:jc w:val="center"/>
              <w:rPr>
                <w:rFonts w:eastAsia="Batang"/>
                <w:sz w:val="20"/>
                <w:szCs w:val="20"/>
              </w:rPr>
            </w:pPr>
          </w:p>
        </w:tc>
      </w:tr>
      <w:tr w:rsidR="001C7853" w:rsidRPr="00A13E5A" w:rsidTr="001C7853">
        <w:trPr>
          <w:trHeight w:val="11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430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Pr>
                <w:rFonts w:eastAsia="Batang"/>
                <w:sz w:val="20"/>
                <w:szCs w:val="20"/>
              </w:rPr>
              <w:t>149 715,11</w:t>
            </w:r>
          </w:p>
        </w:tc>
      </w:tr>
      <w:tr w:rsidR="001C7853" w:rsidRPr="00A13E5A" w:rsidTr="001C7853">
        <w:trPr>
          <w:trHeight w:val="3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sz w:val="20"/>
                <w:szCs w:val="20"/>
              </w:rPr>
            </w:pPr>
            <w:r w:rsidRPr="00A13E5A">
              <w:rPr>
                <w:rFonts w:eastAsia="Batang"/>
                <w:b/>
                <w:sz w:val="20"/>
                <w:szCs w:val="20"/>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b/>
                <w:sz w:val="20"/>
                <w:szCs w:val="20"/>
              </w:rPr>
            </w:pPr>
            <w:r>
              <w:rPr>
                <w:rFonts w:eastAsia="Batang"/>
                <w:b/>
                <w:sz w:val="20"/>
                <w:szCs w:val="20"/>
              </w:rPr>
              <w:t>150 000,00</w:t>
            </w:r>
          </w:p>
        </w:tc>
      </w:tr>
      <w:tr w:rsidR="001C7853" w:rsidRPr="00A13E5A" w:rsidTr="001C7853">
        <w:trPr>
          <w:trHeight w:val="15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Pr>
                <w:rFonts w:eastAsia="Batang"/>
                <w:sz w:val="20"/>
                <w:szCs w:val="20"/>
              </w:rPr>
              <w:t>55 000,00</w:t>
            </w:r>
          </w:p>
        </w:tc>
      </w:tr>
      <w:tr w:rsidR="001C7853" w:rsidRPr="00A13E5A" w:rsidTr="001C7853">
        <w:trPr>
          <w:trHeight w:val="19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sz w:val="20"/>
                <w:szCs w:val="20"/>
              </w:rPr>
            </w:pPr>
            <w:r w:rsidRPr="00A13E5A">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Pr>
                <w:rFonts w:eastAsia="Batang"/>
                <w:sz w:val="20"/>
                <w:szCs w:val="20"/>
              </w:rPr>
              <w:t>9</w:t>
            </w:r>
            <w:r w:rsidRPr="00A13E5A">
              <w:rPr>
                <w:rFonts w:eastAsia="Batang"/>
                <w:sz w:val="20"/>
                <w:szCs w:val="20"/>
              </w:rPr>
              <w:t>5 000,00</w:t>
            </w:r>
          </w:p>
        </w:tc>
      </w:tr>
      <w:tr w:rsidR="001C7853" w:rsidRPr="00A13E5A" w:rsidTr="001C7853">
        <w:trPr>
          <w:trHeight w:val="40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b/>
                <w:sz w:val="20"/>
                <w:szCs w:val="20"/>
              </w:rPr>
            </w:pPr>
            <w:r w:rsidRPr="00A13E5A">
              <w:rPr>
                <w:b/>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b/>
                <w:sz w:val="20"/>
                <w:szCs w:val="20"/>
              </w:rPr>
            </w:pPr>
            <w:r w:rsidRPr="00A13E5A">
              <w:rPr>
                <w:rFonts w:eastAsia="Batang"/>
                <w:b/>
                <w:sz w:val="20"/>
                <w:szCs w:val="20"/>
              </w:rPr>
              <w:t>179 405,00</w:t>
            </w:r>
          </w:p>
        </w:tc>
      </w:tr>
      <w:tr w:rsidR="001C7853" w:rsidRPr="00A13E5A" w:rsidTr="001C7853">
        <w:trPr>
          <w:trHeight w:val="2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sz w:val="20"/>
                <w:szCs w:val="20"/>
              </w:rPr>
            </w:pPr>
            <w:r w:rsidRPr="00A13E5A">
              <w:rPr>
                <w:sz w:val="20"/>
                <w:szCs w:val="20"/>
              </w:rPr>
              <w:t>Поступления от юридических лиц (индивидуальных предпринимателей)</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sidRPr="00A13E5A">
              <w:rPr>
                <w:rFonts w:eastAsia="Batang"/>
                <w:sz w:val="20"/>
                <w:szCs w:val="20"/>
              </w:rPr>
              <w:t>125 583,00</w:t>
            </w:r>
          </w:p>
        </w:tc>
      </w:tr>
      <w:tr w:rsidR="001C7853" w:rsidRPr="00A13E5A" w:rsidTr="001C7853">
        <w:trPr>
          <w:trHeight w:val="1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sz w:val="20"/>
                <w:szCs w:val="20"/>
              </w:rPr>
            </w:pPr>
            <w:r w:rsidRPr="00A13E5A">
              <w:rPr>
                <w:sz w:val="20"/>
                <w:szCs w:val="20"/>
              </w:rPr>
              <w:t>Поступления от  физических лиц</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jc w:val="center"/>
              <w:rPr>
                <w:rFonts w:eastAsia="Batang"/>
                <w:sz w:val="20"/>
                <w:szCs w:val="20"/>
              </w:rPr>
            </w:pPr>
            <w:r w:rsidRPr="00A13E5A">
              <w:rPr>
                <w:rFonts w:eastAsia="Batang"/>
                <w:sz w:val="20"/>
                <w:szCs w:val="20"/>
              </w:rPr>
              <w:t>53 822,00</w:t>
            </w:r>
          </w:p>
        </w:tc>
      </w:tr>
      <w:tr w:rsidR="001C7853" w:rsidRPr="00A13E5A" w:rsidTr="001C7853">
        <w:trPr>
          <w:trHeight w:val="4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bCs/>
                <w:color w:val="000000"/>
                <w:sz w:val="20"/>
                <w:szCs w:val="20"/>
              </w:rPr>
            </w:pPr>
            <w:r w:rsidRPr="00A13E5A">
              <w:rPr>
                <w:rFonts w:eastAsia="Batang"/>
                <w:b/>
                <w:bCs/>
                <w:color w:val="000000"/>
                <w:sz w:val="20"/>
                <w:szCs w:val="20"/>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Pr>
                <w:rFonts w:eastAsia="Batang"/>
                <w:b/>
                <w:sz w:val="20"/>
                <w:szCs w:val="20"/>
              </w:rPr>
              <w:t>19 321 308,25</w:t>
            </w:r>
          </w:p>
        </w:tc>
      </w:tr>
      <w:tr w:rsidR="001C7853" w:rsidRPr="00A13E5A" w:rsidTr="001C7853">
        <w:trPr>
          <w:trHeight w:val="48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sidRPr="00A13E5A">
              <w:rPr>
                <w:rFonts w:eastAsia="Batang"/>
                <w:b/>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bCs/>
                <w:color w:val="000000"/>
                <w:sz w:val="20"/>
                <w:szCs w:val="20"/>
              </w:rPr>
            </w:pPr>
            <w:r w:rsidRPr="00A13E5A">
              <w:rPr>
                <w:rFonts w:eastAsia="Batang"/>
                <w:b/>
                <w:bCs/>
                <w:color w:val="000000"/>
                <w:sz w:val="20"/>
                <w:szCs w:val="20"/>
              </w:rPr>
              <w:t>БЕЗВОЗМЕЗДНЫЕ ПОСТУПЛЕНИЯ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Pr>
                <w:rFonts w:eastAsia="Batang"/>
                <w:b/>
                <w:sz w:val="20"/>
                <w:szCs w:val="20"/>
              </w:rPr>
              <w:t>19 249 519,00</w:t>
            </w:r>
          </w:p>
        </w:tc>
      </w:tr>
      <w:tr w:rsidR="001C7853" w:rsidRPr="00A13E5A" w:rsidTr="001C7853">
        <w:trPr>
          <w:trHeight w:val="7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sidRPr="00A13E5A">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color w:val="000000"/>
                <w:sz w:val="20"/>
                <w:szCs w:val="20"/>
              </w:rPr>
            </w:pPr>
            <w:r w:rsidRPr="00A13E5A">
              <w:rPr>
                <w:rFonts w:eastAsia="Batang"/>
                <w:color w:val="000000"/>
                <w:sz w:val="20"/>
                <w:szCs w:val="20"/>
              </w:rPr>
              <w:t xml:space="preserve">Дотации  бюджетам городских поселений на выравнивание </w:t>
            </w:r>
          </w:p>
          <w:p w:rsidR="001C7853" w:rsidRPr="00A13E5A" w:rsidRDefault="001C7853" w:rsidP="001C7853">
            <w:pPr>
              <w:rPr>
                <w:rFonts w:eastAsia="Batang"/>
                <w:color w:val="000000"/>
                <w:sz w:val="20"/>
                <w:szCs w:val="20"/>
              </w:rPr>
            </w:pPr>
            <w:r w:rsidRPr="00A13E5A">
              <w:rPr>
                <w:rFonts w:eastAsia="Batang"/>
                <w:color w:val="000000"/>
                <w:sz w:val="20"/>
                <w:szCs w:val="20"/>
              </w:rPr>
              <w:t>бюджетной обеспеченности  за счет средств краевого бюджета</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 xml:space="preserve"> 1 298 200,00</w:t>
            </w:r>
          </w:p>
        </w:tc>
      </w:tr>
      <w:tr w:rsidR="001C7853" w:rsidRPr="00A13E5A" w:rsidTr="001C7853">
        <w:trPr>
          <w:trHeight w:val="9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36</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color w:val="000000"/>
                <w:sz w:val="20"/>
                <w:szCs w:val="20"/>
              </w:rPr>
            </w:pPr>
            <w:r w:rsidRPr="00A13E5A">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r w:rsidRPr="00A13E5A">
              <w:t>)</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0,00</w:t>
            </w:r>
          </w:p>
        </w:tc>
      </w:tr>
      <w:tr w:rsidR="001C7853" w:rsidRPr="00A13E5A" w:rsidTr="001C7853">
        <w:trPr>
          <w:trHeight w:val="991"/>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37</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color w:val="000000"/>
                <w:sz w:val="20"/>
                <w:szCs w:val="20"/>
              </w:rPr>
            </w:pPr>
            <w:r w:rsidRPr="00A13E5A">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4 897 700,00</w:t>
            </w:r>
          </w:p>
        </w:tc>
      </w:tr>
      <w:tr w:rsidR="001C7853" w:rsidRPr="00A13E5A" w:rsidTr="001C7853">
        <w:trPr>
          <w:trHeight w:val="7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38</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color w:val="000000"/>
                <w:sz w:val="20"/>
                <w:szCs w:val="20"/>
              </w:rPr>
            </w:pPr>
            <w:r w:rsidRPr="00A13E5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37 100,00</w:t>
            </w:r>
          </w:p>
        </w:tc>
      </w:tr>
      <w:tr w:rsidR="001C7853" w:rsidRPr="00A13E5A" w:rsidTr="001C7853">
        <w:trPr>
          <w:trHeight w:val="8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39</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sz w:val="20"/>
                <w:szCs w:val="20"/>
              </w:rPr>
            </w:pPr>
            <w:r w:rsidRPr="00A13E5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620" w:type="dxa"/>
            <w:tcBorders>
              <w:top w:val="single" w:sz="4" w:space="0" w:color="auto"/>
              <w:left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Pr>
                <w:rFonts w:eastAsia="Batang"/>
                <w:sz w:val="20"/>
                <w:szCs w:val="20"/>
              </w:rPr>
              <w:t>3 475 140,00</w:t>
            </w:r>
          </w:p>
        </w:tc>
      </w:tr>
      <w:tr w:rsidR="001C7853" w:rsidRPr="00A13E5A" w:rsidTr="001C7853">
        <w:trPr>
          <w:trHeight w:val="356"/>
        </w:trPr>
        <w:tc>
          <w:tcPr>
            <w:tcW w:w="615" w:type="dxa"/>
            <w:tcBorders>
              <w:top w:val="single" w:sz="4" w:space="0" w:color="auto"/>
              <w:left w:val="single" w:sz="4" w:space="0" w:color="auto"/>
              <w:bottom w:val="single" w:sz="4" w:space="0" w:color="auto"/>
              <w:right w:val="single" w:sz="4" w:space="0" w:color="auto"/>
            </w:tcBorders>
          </w:tcPr>
          <w:p w:rsidR="001C7853" w:rsidRDefault="001C7853" w:rsidP="001C7853">
            <w:pPr>
              <w:tabs>
                <w:tab w:val="left" w:pos="0"/>
              </w:tabs>
              <w:jc w:val="center"/>
              <w:rPr>
                <w:rFonts w:eastAsia="Batang"/>
                <w:sz w:val="20"/>
                <w:szCs w:val="20"/>
              </w:rPr>
            </w:pPr>
            <w:r>
              <w:rPr>
                <w:rFonts w:eastAsia="Batang"/>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1034</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color w:val="000000"/>
                <w:sz w:val="20"/>
                <w:szCs w:val="20"/>
              </w:rPr>
            </w:pPr>
            <w:r w:rsidRPr="00E402CD">
              <w:rPr>
                <w:sz w:val="20"/>
                <w:szCs w:val="20"/>
              </w:rPr>
              <w:t>Прочие межбюджетные трансферты, передаваемые бюджетам городских поселений (на финансовое обеспечение (возмещение) расходных обязательств, связанных с увеличением с 1 июня 2022 года региональных выплат)</w:t>
            </w:r>
          </w:p>
        </w:tc>
        <w:tc>
          <w:tcPr>
            <w:tcW w:w="1620" w:type="dxa"/>
            <w:tcBorders>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Pr>
                <w:rFonts w:eastAsia="Batang"/>
                <w:sz w:val="20"/>
                <w:szCs w:val="20"/>
              </w:rPr>
              <w:t>282 245,00</w:t>
            </w:r>
          </w:p>
        </w:tc>
      </w:tr>
      <w:tr w:rsidR="001C7853" w:rsidRPr="00A13E5A" w:rsidTr="001C7853">
        <w:trPr>
          <w:trHeight w:val="6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41</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color w:val="000000"/>
                <w:sz w:val="20"/>
                <w:szCs w:val="20"/>
              </w:rPr>
            </w:pPr>
            <w:r w:rsidRPr="00A13E5A">
              <w:rPr>
                <w:sz w:val="20"/>
                <w:szCs w:val="20"/>
              </w:rPr>
              <w:t>Иные межбюджетные трансферты  (обеспечение первичных мер пожарной безопасности)</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595 600,00</w:t>
            </w:r>
          </w:p>
        </w:tc>
      </w:tr>
      <w:tr w:rsidR="001C7853" w:rsidRPr="00A13E5A" w:rsidTr="001C7853">
        <w:trPr>
          <w:trHeight w:val="56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42</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7459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sz w:val="20"/>
                <w:szCs w:val="20"/>
              </w:rPr>
            </w:pPr>
            <w:r w:rsidRPr="00A13E5A">
              <w:rPr>
                <w:sz w:val="20"/>
                <w:szCs w:val="20"/>
              </w:rPr>
              <w:t>Иные межбюджетные трансферты (Формирование современной городской (сельской) среды в поселениях)</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3 500 000,00</w:t>
            </w:r>
          </w:p>
        </w:tc>
      </w:tr>
      <w:tr w:rsidR="001C7853" w:rsidRPr="00A13E5A" w:rsidTr="001C7853">
        <w:trPr>
          <w:trHeight w:val="1280"/>
        </w:trPr>
        <w:tc>
          <w:tcPr>
            <w:tcW w:w="615" w:type="dxa"/>
            <w:tcBorders>
              <w:top w:val="single" w:sz="4" w:space="0" w:color="auto"/>
              <w:left w:val="single" w:sz="4" w:space="0" w:color="auto"/>
              <w:bottom w:val="single" w:sz="4" w:space="0" w:color="auto"/>
              <w:right w:val="single" w:sz="4" w:space="0" w:color="auto"/>
            </w:tcBorders>
          </w:tcPr>
          <w:p w:rsidR="001C7853" w:rsidRDefault="001C7853" w:rsidP="001C7853">
            <w:pPr>
              <w:tabs>
                <w:tab w:val="left" w:pos="0"/>
              </w:tabs>
              <w:jc w:val="center"/>
              <w:rPr>
                <w:rFonts w:eastAsia="Batang"/>
                <w:sz w:val="20"/>
                <w:szCs w:val="20"/>
              </w:rPr>
            </w:pPr>
            <w:r>
              <w:rPr>
                <w:rFonts w:eastAsia="Batang"/>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7463</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Pr>
                <w:rFonts w:eastAsia="Batang"/>
                <w:sz w:val="20"/>
                <w:szCs w:val="20"/>
              </w:rPr>
              <w:t>150</w:t>
            </w:r>
          </w:p>
        </w:tc>
        <w:tc>
          <w:tcPr>
            <w:tcW w:w="3705" w:type="dxa"/>
            <w:tcBorders>
              <w:top w:val="single" w:sz="4" w:space="0" w:color="auto"/>
              <w:left w:val="single" w:sz="4" w:space="0" w:color="auto"/>
              <w:right w:val="single" w:sz="4" w:space="0" w:color="auto"/>
            </w:tcBorders>
          </w:tcPr>
          <w:p w:rsidR="001C7853" w:rsidRPr="00A13E5A" w:rsidRDefault="001C7853" w:rsidP="001C7853">
            <w:pPr>
              <w:rPr>
                <w:sz w:val="20"/>
                <w:szCs w:val="20"/>
              </w:rPr>
            </w:pPr>
            <w:r w:rsidRPr="00E402CD">
              <w:rPr>
                <w:sz w:val="20"/>
                <w:szCs w:val="20"/>
              </w:rPr>
              <w:t>Прочие межбюджетные трансферты, передаваемые бюджетам городских поселений (обустройство мест (площадок) накопления отходов потребления и (или) приобретения контейнерного оборудования)</w:t>
            </w:r>
          </w:p>
        </w:tc>
        <w:tc>
          <w:tcPr>
            <w:tcW w:w="1620" w:type="dxa"/>
            <w:tcBorders>
              <w:top w:val="single" w:sz="4" w:space="0" w:color="auto"/>
              <w:left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Pr>
                <w:rFonts w:eastAsia="Batang"/>
                <w:sz w:val="20"/>
                <w:szCs w:val="20"/>
              </w:rPr>
              <w:t>2 754 000,00</w:t>
            </w:r>
          </w:p>
        </w:tc>
      </w:tr>
      <w:tr w:rsidR="001C7853" w:rsidRPr="00A13E5A" w:rsidTr="001C7853">
        <w:trPr>
          <w:trHeight w:val="760"/>
        </w:trPr>
        <w:tc>
          <w:tcPr>
            <w:tcW w:w="615" w:type="dxa"/>
            <w:tcBorders>
              <w:top w:val="single" w:sz="4" w:space="0" w:color="auto"/>
              <w:left w:val="single" w:sz="4" w:space="0" w:color="auto"/>
              <w:bottom w:val="single" w:sz="4" w:space="0" w:color="auto"/>
              <w:right w:val="single" w:sz="4" w:space="0" w:color="auto"/>
            </w:tcBorders>
          </w:tcPr>
          <w:p w:rsidR="001C7853" w:rsidRDefault="001C7853" w:rsidP="001C7853">
            <w:pPr>
              <w:tabs>
                <w:tab w:val="left" w:pos="0"/>
              </w:tabs>
              <w:jc w:val="center"/>
              <w:rPr>
                <w:rFonts w:eastAsia="Batang"/>
                <w:sz w:val="20"/>
                <w:szCs w:val="20"/>
              </w:rPr>
            </w:pPr>
            <w:r>
              <w:rPr>
                <w:rFonts w:eastAsia="Batang"/>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sidRPr="00B66928">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sidRPr="00B66928">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sidRPr="00B66928">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Pr>
                <w:rFonts w:eastAsia="Batang"/>
                <w:sz w:val="20"/>
                <w:szCs w:val="20"/>
              </w:rPr>
              <w:t>4</w:t>
            </w:r>
            <w:r w:rsidRPr="00B66928">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sidRPr="00B66928">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sidRPr="00B66928">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sidRPr="00B66928">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1C7853" w:rsidRPr="00B66928" w:rsidRDefault="001C7853" w:rsidP="001C7853">
            <w:pPr>
              <w:tabs>
                <w:tab w:val="left" w:pos="2325"/>
              </w:tabs>
              <w:rPr>
                <w:rFonts w:eastAsia="Batang"/>
                <w:sz w:val="20"/>
                <w:szCs w:val="20"/>
              </w:rPr>
            </w:pPr>
            <w:r w:rsidRPr="00B66928">
              <w:rPr>
                <w:rFonts w:eastAsia="Batang"/>
                <w:sz w:val="20"/>
                <w:szCs w:val="20"/>
              </w:rPr>
              <w:t>150</w:t>
            </w:r>
          </w:p>
        </w:tc>
        <w:tc>
          <w:tcPr>
            <w:tcW w:w="3705" w:type="dxa"/>
            <w:tcBorders>
              <w:left w:val="single" w:sz="4" w:space="0" w:color="auto"/>
              <w:bottom w:val="single" w:sz="4" w:space="0" w:color="auto"/>
              <w:right w:val="single" w:sz="4" w:space="0" w:color="auto"/>
            </w:tcBorders>
          </w:tcPr>
          <w:p w:rsidR="001C7853" w:rsidRPr="00B66928" w:rsidRDefault="001C7853" w:rsidP="001C7853">
            <w:pPr>
              <w:rPr>
                <w:sz w:val="20"/>
                <w:szCs w:val="20"/>
              </w:rPr>
            </w:pPr>
            <w:r w:rsidRPr="00B66928">
              <w:rPr>
                <w:sz w:val="20"/>
                <w:szCs w:val="20"/>
              </w:rPr>
              <w:t>Прочие межбюджетные трансферты, передаваемые бюджетам городских поселений (содержание дорог общего пользования местного значения)</w:t>
            </w:r>
          </w:p>
        </w:tc>
        <w:tc>
          <w:tcPr>
            <w:tcW w:w="1620" w:type="dxa"/>
            <w:tcBorders>
              <w:left w:val="single" w:sz="4" w:space="0" w:color="auto"/>
              <w:bottom w:val="single" w:sz="4" w:space="0" w:color="auto"/>
              <w:right w:val="single" w:sz="4" w:space="0" w:color="auto"/>
            </w:tcBorders>
          </w:tcPr>
          <w:p w:rsidR="001C7853" w:rsidRPr="00B66928" w:rsidRDefault="001C7853" w:rsidP="001C7853">
            <w:pPr>
              <w:tabs>
                <w:tab w:val="left" w:pos="2325"/>
              </w:tabs>
              <w:jc w:val="center"/>
              <w:rPr>
                <w:rFonts w:eastAsia="Batang"/>
                <w:sz w:val="20"/>
                <w:szCs w:val="20"/>
              </w:rPr>
            </w:pPr>
            <w:r w:rsidRPr="00B66928">
              <w:rPr>
                <w:rFonts w:eastAsia="Batang"/>
                <w:sz w:val="20"/>
                <w:szCs w:val="20"/>
              </w:rPr>
              <w:t>884  595,00</w:t>
            </w:r>
          </w:p>
        </w:tc>
      </w:tr>
      <w:tr w:rsidR="001C7853" w:rsidRPr="00A13E5A" w:rsidTr="001C7853">
        <w:trPr>
          <w:trHeight w:val="44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45</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7641</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sz w:val="20"/>
                <w:szCs w:val="20"/>
              </w:rPr>
            </w:pPr>
            <w:r w:rsidRPr="00A13E5A">
              <w:rPr>
                <w:sz w:val="20"/>
                <w:szCs w:val="20"/>
              </w:rPr>
              <w:t>Прочие межбюджетные трансферты, передаваемые бюджетам городских поселений (Реализация мероприятий по поддержке местных инициатив)</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1 524 939,00</w:t>
            </w:r>
          </w:p>
        </w:tc>
      </w:tr>
      <w:tr w:rsidR="001C7853" w:rsidRPr="00A13E5A" w:rsidTr="001C7853">
        <w:trPr>
          <w:trHeight w:val="3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b/>
                <w:sz w:val="20"/>
                <w:szCs w:val="20"/>
              </w:rPr>
            </w:pPr>
            <w:r>
              <w:rPr>
                <w:rFonts w:eastAsia="Batang"/>
                <w:b/>
                <w:sz w:val="20"/>
                <w:szCs w:val="20"/>
              </w:rPr>
              <w:t>46</w:t>
            </w:r>
            <w:r w:rsidRPr="00A13E5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b/>
                <w:sz w:val="20"/>
                <w:szCs w:val="20"/>
              </w:rPr>
            </w:pPr>
            <w:r w:rsidRPr="00A13E5A">
              <w:rPr>
                <w:b/>
                <w:sz w:val="20"/>
                <w:szCs w:val="20"/>
              </w:rPr>
              <w:t>ПРОЧИЕ 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sidRPr="00A13E5A">
              <w:rPr>
                <w:rFonts w:eastAsia="Batang"/>
                <w:b/>
                <w:sz w:val="20"/>
                <w:szCs w:val="20"/>
              </w:rPr>
              <w:t>71 789,25</w:t>
            </w:r>
          </w:p>
        </w:tc>
      </w:tr>
      <w:tr w:rsidR="001C7853" w:rsidRPr="00A13E5A" w:rsidTr="001C7853">
        <w:trPr>
          <w:trHeight w:val="120"/>
        </w:trPr>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jc w:val="center"/>
              <w:rPr>
                <w:rFonts w:eastAsia="Batang"/>
                <w:sz w:val="20"/>
                <w:szCs w:val="20"/>
              </w:rPr>
            </w:pPr>
            <w:r>
              <w:rPr>
                <w:rFonts w:eastAsia="Batang"/>
                <w:sz w:val="20"/>
                <w:szCs w:val="20"/>
              </w:rPr>
              <w:t>47</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sz w:val="20"/>
                <w:szCs w:val="20"/>
              </w:rPr>
            </w:pPr>
            <w:r w:rsidRPr="00A13E5A">
              <w:rPr>
                <w:rFonts w:eastAsia="Batang"/>
                <w:sz w:val="20"/>
                <w:szCs w:val="20"/>
              </w:rPr>
              <w:t>71 789,25</w:t>
            </w:r>
          </w:p>
        </w:tc>
      </w:tr>
      <w:tr w:rsidR="001C7853" w:rsidRPr="00A13E5A" w:rsidTr="001C7853">
        <w:tc>
          <w:tcPr>
            <w:tcW w:w="61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rPr>
                <w:rFonts w:eastAsia="Batang"/>
                <w:sz w:val="20"/>
                <w:szCs w:val="20"/>
              </w:rPr>
            </w:pPr>
          </w:p>
        </w:tc>
        <w:tc>
          <w:tcPr>
            <w:tcW w:w="3705"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rPr>
                <w:rFonts w:eastAsia="Batang"/>
                <w:b/>
                <w:bCs/>
                <w:color w:val="000000"/>
                <w:sz w:val="20"/>
                <w:szCs w:val="20"/>
              </w:rPr>
            </w:pPr>
            <w:r w:rsidRPr="00A13E5A">
              <w:rPr>
                <w:rFonts w:eastAsia="Batang"/>
                <w:b/>
                <w:bCs/>
                <w:color w:val="000000"/>
                <w:sz w:val="20"/>
                <w:szCs w:val="20"/>
              </w:rPr>
              <w:t>Доходы бюджета-всего:</w:t>
            </w:r>
          </w:p>
        </w:tc>
        <w:tc>
          <w:tcPr>
            <w:tcW w:w="1620" w:type="dxa"/>
            <w:tcBorders>
              <w:top w:val="single" w:sz="4" w:space="0" w:color="auto"/>
              <w:left w:val="single" w:sz="4" w:space="0" w:color="auto"/>
              <w:bottom w:val="single" w:sz="4" w:space="0" w:color="auto"/>
              <w:right w:val="single" w:sz="4" w:space="0" w:color="auto"/>
            </w:tcBorders>
          </w:tcPr>
          <w:p w:rsidR="001C7853" w:rsidRPr="00A13E5A" w:rsidRDefault="001C7853" w:rsidP="001C7853">
            <w:pPr>
              <w:tabs>
                <w:tab w:val="left" w:pos="2325"/>
              </w:tabs>
              <w:jc w:val="center"/>
              <w:rPr>
                <w:rFonts w:eastAsia="Batang"/>
                <w:b/>
                <w:sz w:val="20"/>
                <w:szCs w:val="20"/>
              </w:rPr>
            </w:pPr>
            <w:r>
              <w:rPr>
                <w:rFonts w:eastAsia="Batang"/>
                <w:b/>
                <w:sz w:val="20"/>
                <w:szCs w:val="20"/>
              </w:rPr>
              <w:t>41 590 257,43</w:t>
            </w:r>
          </w:p>
        </w:tc>
      </w:tr>
    </w:tbl>
    <w:p w:rsidR="001C7853" w:rsidRPr="00A13E5A" w:rsidRDefault="001C7853" w:rsidP="001C7853">
      <w:pPr>
        <w:jc w:val="right"/>
      </w:pPr>
    </w:p>
    <w:p w:rsidR="001C7853" w:rsidRDefault="001C7853" w:rsidP="001C7853">
      <w:pPr>
        <w:jc w:val="right"/>
      </w:pPr>
    </w:p>
    <w:p w:rsidR="001C7853" w:rsidRDefault="001C7853" w:rsidP="001C7853">
      <w:pPr>
        <w:ind w:right="-81"/>
        <w:jc w:val="right"/>
        <w:rPr>
          <w:sz w:val="16"/>
          <w:szCs w:val="16"/>
        </w:rPr>
      </w:pPr>
    </w:p>
    <w:p w:rsidR="001C7853" w:rsidRPr="00B24A88" w:rsidRDefault="001C7853" w:rsidP="00B24A88">
      <w:pPr>
        <w:pStyle w:val="aff1"/>
        <w:jc w:val="right"/>
        <w:rPr>
          <w:sz w:val="16"/>
          <w:szCs w:val="16"/>
        </w:rPr>
      </w:pPr>
      <w:r w:rsidRPr="00B24A88">
        <w:rPr>
          <w:sz w:val="16"/>
          <w:szCs w:val="16"/>
        </w:rPr>
        <w:t>Приложение 4</w:t>
      </w:r>
    </w:p>
    <w:p w:rsidR="001C7853" w:rsidRPr="00B24A88" w:rsidRDefault="001C7853" w:rsidP="00B24A88">
      <w:pPr>
        <w:pStyle w:val="aff1"/>
        <w:jc w:val="right"/>
        <w:rPr>
          <w:sz w:val="16"/>
          <w:szCs w:val="16"/>
        </w:rPr>
      </w:pPr>
      <w:r w:rsidRPr="00B24A88">
        <w:rPr>
          <w:sz w:val="16"/>
          <w:szCs w:val="16"/>
        </w:rPr>
        <w:t xml:space="preserve">к решению Нижнеингашского </w:t>
      </w:r>
    </w:p>
    <w:p w:rsidR="001C7853" w:rsidRPr="00B24A88" w:rsidRDefault="001C7853" w:rsidP="00B24A88">
      <w:pPr>
        <w:pStyle w:val="aff1"/>
        <w:jc w:val="right"/>
        <w:rPr>
          <w:sz w:val="16"/>
          <w:szCs w:val="16"/>
        </w:rPr>
      </w:pPr>
      <w:r w:rsidRPr="00B24A88">
        <w:rPr>
          <w:sz w:val="16"/>
          <w:szCs w:val="16"/>
        </w:rPr>
        <w:t xml:space="preserve">           поселкового Совета депутатов</w:t>
      </w:r>
    </w:p>
    <w:p w:rsidR="001C7853" w:rsidRPr="00B24A88" w:rsidRDefault="001C7853" w:rsidP="00B24A88">
      <w:pPr>
        <w:pStyle w:val="aff1"/>
        <w:jc w:val="right"/>
        <w:rPr>
          <w:sz w:val="16"/>
          <w:szCs w:val="16"/>
        </w:rPr>
      </w:pPr>
      <w:r w:rsidRPr="00B24A88">
        <w:rPr>
          <w:sz w:val="16"/>
          <w:szCs w:val="16"/>
        </w:rPr>
        <w:t xml:space="preserve">                                                                                                    от   26.10.2022г. №16-108</w:t>
      </w:r>
    </w:p>
    <w:p w:rsidR="001C7853" w:rsidRDefault="001C7853" w:rsidP="001C7853">
      <w:pPr>
        <w:ind w:right="-81"/>
        <w:rPr>
          <w:sz w:val="16"/>
          <w:szCs w:val="16"/>
        </w:rPr>
      </w:pPr>
    </w:p>
    <w:p w:rsidR="001C7853" w:rsidRPr="00B24A88" w:rsidRDefault="001C7853" w:rsidP="00B24A88">
      <w:pPr>
        <w:pStyle w:val="aff1"/>
        <w:jc w:val="center"/>
        <w:rPr>
          <w:b/>
          <w:sz w:val="24"/>
          <w:szCs w:val="24"/>
        </w:rPr>
      </w:pPr>
      <w:r w:rsidRPr="00B24A88">
        <w:rPr>
          <w:b/>
          <w:sz w:val="24"/>
          <w:szCs w:val="24"/>
        </w:rPr>
        <w:t>Распределение  бюджетных ассигнований по разделам, подразделам бюджетной классификации расходов   бюджета  поселка на 2022 год</w:t>
      </w:r>
    </w:p>
    <w:p w:rsidR="001C7853" w:rsidRPr="00B24A88" w:rsidRDefault="001C7853" w:rsidP="00B24A88">
      <w:pPr>
        <w:pStyle w:val="aff1"/>
        <w:jc w:val="center"/>
        <w:rPr>
          <w:b/>
          <w:sz w:val="24"/>
          <w:szCs w:val="24"/>
        </w:rPr>
      </w:pPr>
      <w:r w:rsidRPr="00B24A88">
        <w:rPr>
          <w:b/>
          <w:sz w:val="24"/>
          <w:szCs w:val="24"/>
        </w:rPr>
        <w:t>и плановый период 2023-2024 годов</w:t>
      </w:r>
    </w:p>
    <w:p w:rsidR="001C7853" w:rsidRPr="004F5F62" w:rsidRDefault="001C7853" w:rsidP="001C7853">
      <w:pPr>
        <w:tabs>
          <w:tab w:val="left" w:pos="520"/>
        </w:tabs>
        <w:ind w:right="-81"/>
        <w:jc w:val="right"/>
      </w:pPr>
      <w:r>
        <w:tab/>
        <w:t>(Руб.)</w:t>
      </w:r>
    </w:p>
    <w:tbl>
      <w:tblPr>
        <w:tblW w:w="10620" w:type="dxa"/>
        <w:tblInd w:w="-72" w:type="dxa"/>
        <w:tblLook w:val="0000"/>
      </w:tblPr>
      <w:tblGrid>
        <w:gridCol w:w="845"/>
        <w:gridCol w:w="4215"/>
        <w:gridCol w:w="1240"/>
        <w:gridCol w:w="1380"/>
        <w:gridCol w:w="1500"/>
        <w:gridCol w:w="1440"/>
      </w:tblGrid>
      <w:tr w:rsidR="001C7853" w:rsidRPr="004F5F62" w:rsidTr="001C7853">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 строки</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Наименование показателя бюджетной классификации</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Раздел-подраздел</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 xml:space="preserve">Сумма на 2022 год </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Суммаи на 2023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Сумма на 2024 год</w:t>
            </w:r>
          </w:p>
        </w:tc>
      </w:tr>
      <w:tr w:rsidR="001C7853" w:rsidRPr="004F5F62" w:rsidTr="001C7853">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rPr>
                <w:b/>
                <w:bCs/>
                <w:sz w:val="20"/>
                <w:szCs w:val="20"/>
              </w:rPr>
            </w:pPr>
            <w:r w:rsidRPr="004F5F62">
              <w:rPr>
                <w:b/>
                <w:bCs/>
                <w:sz w:val="20"/>
                <w:szCs w:val="2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0100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16 154 659,32</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15 570 301,09</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15 570 301,09</w:t>
            </w:r>
          </w:p>
        </w:tc>
      </w:tr>
      <w:tr w:rsidR="001C7853" w:rsidRPr="004F5F62" w:rsidTr="001C7853">
        <w:trPr>
          <w:trHeight w:val="82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0102</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1 143 836,80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1 096 679,80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1 096 679,80</w:t>
            </w:r>
          </w:p>
        </w:tc>
      </w:tr>
      <w:tr w:rsidR="001C7853" w:rsidRPr="004F5F62" w:rsidTr="001C7853">
        <w:trPr>
          <w:trHeight w:val="112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3</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0103</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655 402,92</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688 876,92</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688 876,92</w:t>
            </w:r>
          </w:p>
        </w:tc>
      </w:tr>
      <w:tr w:rsidR="001C7853" w:rsidRPr="004F5F62" w:rsidTr="001C7853">
        <w:trPr>
          <w:trHeight w:val="1199"/>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4</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0104</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8 682 140,94</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8 494 234,37</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8 494 234,37</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5</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Резервные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0111</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97 000,00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100 000,00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100 000,00</w:t>
            </w:r>
          </w:p>
        </w:tc>
      </w:tr>
      <w:tr w:rsidR="001C7853" w:rsidRPr="004F5F62" w:rsidTr="001C7853">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0113</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5 576 278,66</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5 190 510,00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5 190 510,00</w:t>
            </w:r>
          </w:p>
        </w:tc>
      </w:tr>
      <w:tr w:rsidR="001C7853" w:rsidRPr="004F5F62" w:rsidTr="001C7853">
        <w:trPr>
          <w:trHeight w:val="67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bookmarkStart w:id="1" w:name="RANGE!A18"/>
            <w:r w:rsidRPr="004F5F62">
              <w:rPr>
                <w:b/>
                <w:bCs/>
                <w:sz w:val="20"/>
                <w:szCs w:val="20"/>
              </w:rPr>
              <w:t>7</w:t>
            </w:r>
            <w:bookmarkEnd w:id="1"/>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rPr>
                <w:b/>
                <w:bCs/>
                <w:sz w:val="20"/>
                <w:szCs w:val="20"/>
              </w:rPr>
            </w:pPr>
            <w:r w:rsidRPr="004F5F62">
              <w:rPr>
                <w:b/>
                <w:bCs/>
                <w:sz w:val="20"/>
                <w:szCs w:val="20"/>
              </w:rPr>
              <w:t>НАЦИОНАЛЬНАЯ БЕЗОПАСНОСТЬ И ПРАВООХРАНИТЕЛЬНАЯ ДЕЯТЕЛЬНОСТЬ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0300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627 948,00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639 300,00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bookmarkStart w:id="2" w:name="RANGE!F18"/>
            <w:r w:rsidRPr="004F5F62">
              <w:rPr>
                <w:b/>
                <w:bCs/>
                <w:sz w:val="20"/>
                <w:szCs w:val="20"/>
              </w:rPr>
              <w:t>639 300,00</w:t>
            </w:r>
            <w:bookmarkEnd w:id="2"/>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8</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Гражданская оборона</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0309</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999,96</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1 500,00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1 500,00</w:t>
            </w:r>
          </w:p>
        </w:tc>
      </w:tr>
      <w:tr w:rsidR="001C7853" w:rsidRPr="004F5F62" w:rsidTr="001C7853">
        <w:trPr>
          <w:trHeight w:val="90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9</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0310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626 948,04</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628 600,00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628 600,00</w:t>
            </w:r>
          </w:p>
        </w:tc>
      </w:tr>
      <w:tr w:rsidR="001C7853" w:rsidRPr="004F5F62" w:rsidTr="001C7853">
        <w:trPr>
          <w:trHeight w:val="67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10</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Другие вопросы в области национальной безопасности и правоохранительной деятельности</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0314</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9 200,00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9 200,00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11</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rPr>
                <w:b/>
                <w:bCs/>
                <w:sz w:val="20"/>
                <w:szCs w:val="20"/>
              </w:rPr>
            </w:pPr>
            <w:r w:rsidRPr="004F5F62">
              <w:rPr>
                <w:b/>
                <w:bCs/>
                <w:sz w:val="20"/>
                <w:szCs w:val="2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0400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8 418 654,49</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1 309 800,00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1 345 500,00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12</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Транспорт</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0408</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583 027,20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r>
      <w:tr w:rsidR="001C7853" w:rsidRPr="004F5F62" w:rsidTr="001C7853">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13</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0409</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7 634 727,29</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1 309 800,00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1 345 500,00</w:t>
            </w:r>
          </w:p>
        </w:tc>
      </w:tr>
      <w:tr w:rsidR="001C7853" w:rsidRPr="004F5F62" w:rsidTr="001C7853">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14</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Другие вопросы в области национальной экономики</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0412</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200 900,00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r>
      <w:tr w:rsidR="001C7853" w:rsidRPr="004F5F62" w:rsidTr="001C7853">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15</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rPr>
                <w:b/>
                <w:bCs/>
                <w:sz w:val="20"/>
                <w:szCs w:val="20"/>
              </w:rPr>
            </w:pPr>
            <w:r w:rsidRPr="004F5F62">
              <w:rPr>
                <w:b/>
                <w:bCs/>
                <w:sz w:val="20"/>
                <w:szCs w:val="2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0500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7 187 082,71</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5 980 012,74</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5 561 747,90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16</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Жилищное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0501</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56 012,00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107 000,00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107 000,00</w:t>
            </w:r>
          </w:p>
        </w:tc>
      </w:tr>
      <w:tr w:rsidR="001C7853" w:rsidRPr="004F5F62" w:rsidTr="001C7853">
        <w:trPr>
          <w:trHeight w:val="348"/>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17</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0502</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1 059 975,71</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1 373 012,74</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954 747,90</w:t>
            </w:r>
          </w:p>
        </w:tc>
      </w:tr>
      <w:tr w:rsidR="001C7853" w:rsidRPr="004F5F62" w:rsidTr="001C7853">
        <w:trPr>
          <w:trHeight w:val="246"/>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18</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0503</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6 071 095,00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4 500 000,00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4 500 000,00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19</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rPr>
                <w:b/>
                <w:bCs/>
                <w:sz w:val="20"/>
                <w:szCs w:val="20"/>
              </w:rPr>
            </w:pPr>
            <w:r w:rsidRPr="004F5F62">
              <w:rPr>
                <w:b/>
                <w:bCs/>
                <w:sz w:val="20"/>
                <w:szCs w:val="20"/>
              </w:rPr>
              <w:t>ОХРАНА ОКРУЖАЮЩЕЙ СРЕДЫ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0600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2 798 472,00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0,00</w:t>
            </w:r>
          </w:p>
        </w:tc>
      </w:tr>
      <w:tr w:rsidR="001C7853" w:rsidRPr="004F5F62" w:rsidTr="001C7853">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20</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Другие вопросы в области охраны окружающей среды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0605</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2 798 472,00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21</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rPr>
                <w:b/>
                <w:bCs/>
                <w:sz w:val="20"/>
                <w:szCs w:val="20"/>
              </w:rPr>
            </w:pPr>
            <w:r w:rsidRPr="004F5F62">
              <w:rPr>
                <w:b/>
                <w:bCs/>
                <w:sz w:val="20"/>
                <w:szCs w:val="2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0800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6 809 600,66</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786 000,00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786 000,00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22</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Культура</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0801</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6 809 600,66</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786 000,00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786 000,00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23</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rPr>
                <w:b/>
                <w:bCs/>
                <w:sz w:val="20"/>
                <w:szCs w:val="20"/>
              </w:rPr>
            </w:pPr>
            <w:r w:rsidRPr="004F5F62">
              <w:rPr>
                <w:b/>
                <w:bCs/>
                <w:sz w:val="20"/>
                <w:szCs w:val="20"/>
              </w:rPr>
              <w:t>СОЦИАЛЬНАЯ ПОЛИТИКА</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1000</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24 000,00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rPr>
                <w:b/>
                <w:bCs/>
                <w:sz w:val="20"/>
                <w:szCs w:val="20"/>
              </w:rPr>
            </w:pPr>
            <w:r w:rsidRPr="004F5F62">
              <w:rPr>
                <w:b/>
                <w:bCs/>
                <w:sz w:val="20"/>
                <w:szCs w:val="20"/>
              </w:rPr>
              <w:t>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24</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Пенсионное обеспечение</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1001</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21 000,00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r>
      <w:tr w:rsidR="001C7853" w:rsidRPr="004F5F62" w:rsidTr="001C7853">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25</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sz w:val="20"/>
                <w:szCs w:val="20"/>
              </w:rPr>
            </w:pPr>
            <w:r w:rsidRPr="004F5F62">
              <w:rPr>
                <w:sz w:val="20"/>
                <w:szCs w:val="20"/>
              </w:rPr>
              <w:t>Другие вопросы в области социальной политики</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1006</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3 000,00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sz w:val="20"/>
                <w:szCs w:val="20"/>
              </w:rPr>
            </w:pPr>
            <w:r w:rsidRPr="004F5F62">
              <w:rPr>
                <w:sz w:val="20"/>
                <w:szCs w:val="20"/>
              </w:rPr>
              <w:t>0,00</w:t>
            </w:r>
          </w:p>
        </w:tc>
      </w:tr>
      <w:tr w:rsidR="001C7853" w:rsidRPr="004F5F62" w:rsidTr="001C78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4F5F62" w:rsidRDefault="001C7853" w:rsidP="001C7853">
            <w:pPr>
              <w:jc w:val="center"/>
              <w:outlineLvl w:val="0"/>
              <w:rPr>
                <w:b/>
                <w:bCs/>
                <w:sz w:val="20"/>
                <w:szCs w:val="20"/>
              </w:rPr>
            </w:pPr>
            <w:r w:rsidRPr="004F5F62">
              <w:rPr>
                <w:b/>
                <w:bCs/>
                <w:sz w:val="20"/>
                <w:szCs w:val="20"/>
              </w:rPr>
              <w:t>26</w:t>
            </w:r>
          </w:p>
        </w:tc>
        <w:tc>
          <w:tcPr>
            <w:tcW w:w="4215"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outlineLvl w:val="0"/>
              <w:rPr>
                <w:b/>
                <w:bCs/>
                <w:sz w:val="20"/>
                <w:szCs w:val="20"/>
              </w:rPr>
            </w:pPr>
            <w:r w:rsidRPr="004F5F62">
              <w:rPr>
                <w:b/>
                <w:bCs/>
                <w:sz w:val="20"/>
                <w:szCs w:val="20"/>
              </w:rPr>
              <w:t>Условно утвержденные  расходы</w:t>
            </w:r>
          </w:p>
        </w:tc>
        <w:tc>
          <w:tcPr>
            <w:tcW w:w="12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b/>
                <w:bCs/>
                <w:sz w:val="20"/>
                <w:szCs w:val="20"/>
              </w:rPr>
            </w:pPr>
            <w:r w:rsidRPr="004F5F62">
              <w:rPr>
                <w:b/>
                <w:bCs/>
                <w:sz w:val="20"/>
                <w:szCs w:val="20"/>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b/>
                <w:bCs/>
                <w:sz w:val="20"/>
                <w:szCs w:val="20"/>
              </w:rPr>
            </w:pPr>
            <w:r w:rsidRPr="004F5F62">
              <w:rPr>
                <w:b/>
                <w:bCs/>
                <w:sz w:val="20"/>
                <w:szCs w:val="20"/>
              </w:rPr>
              <w:t>0,00</w:t>
            </w:r>
          </w:p>
        </w:tc>
        <w:tc>
          <w:tcPr>
            <w:tcW w:w="150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b/>
                <w:bCs/>
                <w:sz w:val="20"/>
                <w:szCs w:val="20"/>
              </w:rPr>
            </w:pPr>
            <w:r w:rsidRPr="004F5F62">
              <w:rPr>
                <w:b/>
                <w:bCs/>
                <w:sz w:val="20"/>
                <w:szCs w:val="20"/>
              </w:rPr>
              <w:t>606 479,84</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4F5F62" w:rsidRDefault="001C7853" w:rsidP="001C7853">
            <w:pPr>
              <w:jc w:val="center"/>
              <w:outlineLvl w:val="0"/>
              <w:rPr>
                <w:b/>
                <w:bCs/>
                <w:sz w:val="20"/>
                <w:szCs w:val="20"/>
              </w:rPr>
            </w:pPr>
            <w:r w:rsidRPr="004F5F62">
              <w:rPr>
                <w:b/>
                <w:bCs/>
                <w:sz w:val="20"/>
                <w:szCs w:val="20"/>
              </w:rPr>
              <w:t>1 224 744,68</w:t>
            </w:r>
          </w:p>
        </w:tc>
      </w:tr>
      <w:tr w:rsidR="001C7853" w:rsidRPr="004F5F62" w:rsidTr="001C7853">
        <w:trPr>
          <w:trHeight w:val="255"/>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4F5F62" w:rsidRDefault="001C7853" w:rsidP="001C7853">
            <w:pPr>
              <w:jc w:val="right"/>
              <w:rPr>
                <w:b/>
                <w:bCs/>
                <w:sz w:val="20"/>
                <w:szCs w:val="20"/>
              </w:rPr>
            </w:pPr>
            <w:r w:rsidRPr="004F5F62">
              <w:rPr>
                <w:b/>
                <w:bCs/>
                <w:sz w:val="20"/>
                <w:szCs w:val="20"/>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4F5F62" w:rsidRDefault="001C7853" w:rsidP="001C7853">
            <w:pPr>
              <w:jc w:val="center"/>
              <w:rPr>
                <w:b/>
                <w:bCs/>
                <w:sz w:val="20"/>
                <w:szCs w:val="20"/>
              </w:rPr>
            </w:pPr>
            <w:r w:rsidRPr="004F5F62">
              <w:rPr>
                <w:b/>
                <w:bCs/>
                <w:sz w:val="20"/>
                <w:szCs w:val="20"/>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4F5F62" w:rsidRDefault="001C7853" w:rsidP="001C7853">
            <w:pPr>
              <w:jc w:val="right"/>
              <w:rPr>
                <w:b/>
                <w:bCs/>
                <w:sz w:val="20"/>
                <w:szCs w:val="20"/>
              </w:rPr>
            </w:pPr>
            <w:r w:rsidRPr="004F5F62">
              <w:rPr>
                <w:b/>
                <w:bCs/>
                <w:sz w:val="20"/>
                <w:szCs w:val="20"/>
              </w:rPr>
              <w:t>42 020 417,18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4F5F62" w:rsidRDefault="001C7853" w:rsidP="001C7853">
            <w:pPr>
              <w:jc w:val="right"/>
              <w:rPr>
                <w:b/>
                <w:bCs/>
                <w:sz w:val="20"/>
                <w:szCs w:val="20"/>
              </w:rPr>
            </w:pPr>
            <w:r w:rsidRPr="004F5F62">
              <w:rPr>
                <w:b/>
                <w:bCs/>
                <w:sz w:val="20"/>
                <w:szCs w:val="20"/>
              </w:rPr>
              <w:t>24 891 893,67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4F5F62" w:rsidRDefault="001C7853" w:rsidP="001C7853">
            <w:pPr>
              <w:jc w:val="center"/>
              <w:rPr>
                <w:b/>
                <w:bCs/>
                <w:sz w:val="20"/>
                <w:szCs w:val="20"/>
              </w:rPr>
            </w:pPr>
            <w:r w:rsidRPr="004F5F62">
              <w:rPr>
                <w:b/>
                <w:bCs/>
                <w:sz w:val="20"/>
                <w:szCs w:val="20"/>
              </w:rPr>
              <w:t>25 127 593,67</w:t>
            </w:r>
          </w:p>
        </w:tc>
      </w:tr>
    </w:tbl>
    <w:p w:rsidR="001C7853" w:rsidRPr="009C0153" w:rsidRDefault="001C7853" w:rsidP="001C7853">
      <w:pPr>
        <w:ind w:right="-81"/>
      </w:pPr>
    </w:p>
    <w:p w:rsidR="001C7853" w:rsidRPr="00B24A88" w:rsidRDefault="001C7853" w:rsidP="00B24A88">
      <w:pPr>
        <w:pStyle w:val="aff1"/>
        <w:jc w:val="right"/>
        <w:rPr>
          <w:sz w:val="16"/>
          <w:szCs w:val="16"/>
        </w:rPr>
      </w:pPr>
      <w:r w:rsidRPr="00B24A88">
        <w:rPr>
          <w:sz w:val="16"/>
          <w:szCs w:val="16"/>
        </w:rPr>
        <w:t>Приложение 5</w:t>
      </w:r>
    </w:p>
    <w:p w:rsidR="001C7853" w:rsidRPr="00B24A88" w:rsidRDefault="001C7853" w:rsidP="00B24A88">
      <w:pPr>
        <w:pStyle w:val="aff1"/>
        <w:jc w:val="right"/>
        <w:rPr>
          <w:sz w:val="16"/>
          <w:szCs w:val="16"/>
        </w:rPr>
      </w:pPr>
      <w:r w:rsidRPr="00B24A88">
        <w:rPr>
          <w:sz w:val="16"/>
          <w:szCs w:val="16"/>
        </w:rPr>
        <w:t xml:space="preserve">к решению Нижнеингашского </w:t>
      </w:r>
    </w:p>
    <w:p w:rsidR="001C7853" w:rsidRPr="00B24A88" w:rsidRDefault="001C7853" w:rsidP="00B24A88">
      <w:pPr>
        <w:pStyle w:val="aff1"/>
        <w:jc w:val="right"/>
        <w:rPr>
          <w:sz w:val="16"/>
          <w:szCs w:val="16"/>
        </w:rPr>
      </w:pPr>
      <w:r w:rsidRPr="00B24A88">
        <w:rPr>
          <w:sz w:val="16"/>
          <w:szCs w:val="16"/>
        </w:rPr>
        <w:t xml:space="preserve">           поселкового Совета депутатов</w:t>
      </w:r>
    </w:p>
    <w:p w:rsidR="001C7853" w:rsidRPr="00B24A88" w:rsidRDefault="001C7853" w:rsidP="00B24A88">
      <w:pPr>
        <w:pStyle w:val="aff1"/>
        <w:jc w:val="right"/>
        <w:rPr>
          <w:sz w:val="16"/>
          <w:szCs w:val="16"/>
        </w:rPr>
      </w:pPr>
      <w:r w:rsidRPr="00B24A88">
        <w:rPr>
          <w:sz w:val="16"/>
          <w:szCs w:val="16"/>
        </w:rPr>
        <w:t xml:space="preserve">                                                                                                     от   26.10.2022г. № 16-108</w:t>
      </w:r>
    </w:p>
    <w:p w:rsidR="001C7853" w:rsidRDefault="001C7853" w:rsidP="001C7853">
      <w:pPr>
        <w:jc w:val="center"/>
        <w:rPr>
          <w:b/>
          <w:bCs/>
        </w:rPr>
      </w:pPr>
      <w:r>
        <w:rPr>
          <w:b/>
          <w:bCs/>
        </w:rPr>
        <w:t xml:space="preserve">Ведомственная структура расходов  бюджета поселка  </w:t>
      </w:r>
    </w:p>
    <w:p w:rsidR="001C7853" w:rsidRDefault="001C7853" w:rsidP="001C7853">
      <w:pPr>
        <w:jc w:val="center"/>
        <w:rPr>
          <w:b/>
        </w:rPr>
      </w:pPr>
      <w:r>
        <w:rPr>
          <w:b/>
        </w:rPr>
        <w:t xml:space="preserve">   на 2022 год    </w:t>
      </w:r>
    </w:p>
    <w:p w:rsidR="001C7853" w:rsidRPr="007B4C38" w:rsidRDefault="001C7853" w:rsidP="001C7853">
      <w:pPr>
        <w:jc w:val="right"/>
        <w:rPr>
          <w:b/>
        </w:rPr>
      </w:pPr>
      <w:r>
        <w:rPr>
          <w:b/>
        </w:rPr>
        <w:t xml:space="preserve">                                                </w:t>
      </w:r>
      <w:r>
        <w:t xml:space="preserve"> </w:t>
      </w:r>
      <w:r w:rsidRPr="00DC5DA6">
        <w:t xml:space="preserve">(Руб.)                                                                                                                           </w:t>
      </w:r>
      <w:r>
        <w:t xml:space="preserve">                              </w:t>
      </w:r>
    </w:p>
    <w:tbl>
      <w:tblPr>
        <w:tblW w:w="104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220"/>
        <w:gridCol w:w="1146"/>
        <w:gridCol w:w="1161"/>
        <w:gridCol w:w="1230"/>
        <w:gridCol w:w="1080"/>
        <w:gridCol w:w="1759"/>
      </w:tblGrid>
      <w:tr w:rsidR="001C7853" w:rsidRPr="009C5137" w:rsidTr="001C7853">
        <w:trPr>
          <w:trHeight w:val="630"/>
        </w:trPr>
        <w:tc>
          <w:tcPr>
            <w:tcW w:w="900" w:type="dxa"/>
            <w:shd w:val="clear" w:color="auto" w:fill="auto"/>
            <w:vAlign w:val="center"/>
          </w:tcPr>
          <w:p w:rsidR="001C7853" w:rsidRPr="009C5137" w:rsidRDefault="001C7853" w:rsidP="001C7853">
            <w:pPr>
              <w:jc w:val="center"/>
              <w:rPr>
                <w:b/>
                <w:bCs/>
                <w:sz w:val="20"/>
                <w:szCs w:val="20"/>
              </w:rPr>
            </w:pPr>
            <w:r w:rsidRPr="009C5137">
              <w:rPr>
                <w:b/>
                <w:bCs/>
                <w:sz w:val="20"/>
                <w:szCs w:val="20"/>
              </w:rPr>
              <w:t>№ строки</w:t>
            </w:r>
          </w:p>
        </w:tc>
        <w:tc>
          <w:tcPr>
            <w:tcW w:w="3220" w:type="dxa"/>
            <w:shd w:val="clear" w:color="auto" w:fill="auto"/>
            <w:vAlign w:val="center"/>
          </w:tcPr>
          <w:p w:rsidR="001C7853" w:rsidRPr="009C5137" w:rsidRDefault="001C7853" w:rsidP="001C7853">
            <w:pPr>
              <w:jc w:val="center"/>
              <w:rPr>
                <w:b/>
                <w:bCs/>
                <w:sz w:val="20"/>
                <w:szCs w:val="20"/>
              </w:rPr>
            </w:pPr>
            <w:r w:rsidRPr="009C5137">
              <w:rPr>
                <w:b/>
                <w:bCs/>
                <w:sz w:val="20"/>
                <w:szCs w:val="20"/>
              </w:rPr>
              <w:t>Наименование главных распорядителей и показателей бюджетной сферы</w:t>
            </w:r>
          </w:p>
        </w:tc>
        <w:tc>
          <w:tcPr>
            <w:tcW w:w="1146" w:type="dxa"/>
            <w:shd w:val="clear" w:color="auto" w:fill="auto"/>
            <w:vAlign w:val="center"/>
          </w:tcPr>
          <w:p w:rsidR="001C7853" w:rsidRPr="009C5137" w:rsidRDefault="001C7853" w:rsidP="001C7853">
            <w:pPr>
              <w:jc w:val="center"/>
              <w:rPr>
                <w:b/>
                <w:bCs/>
                <w:sz w:val="20"/>
                <w:szCs w:val="20"/>
              </w:rPr>
            </w:pPr>
            <w:r w:rsidRPr="009C5137">
              <w:rPr>
                <w:b/>
                <w:bCs/>
                <w:sz w:val="20"/>
                <w:szCs w:val="20"/>
              </w:rPr>
              <w:t>Код ведомства</w:t>
            </w:r>
          </w:p>
        </w:tc>
        <w:tc>
          <w:tcPr>
            <w:tcW w:w="1127" w:type="dxa"/>
            <w:shd w:val="clear" w:color="auto" w:fill="auto"/>
            <w:vAlign w:val="center"/>
          </w:tcPr>
          <w:p w:rsidR="001C7853" w:rsidRPr="009C5137" w:rsidRDefault="001C7853" w:rsidP="001C7853">
            <w:pPr>
              <w:jc w:val="center"/>
              <w:rPr>
                <w:b/>
                <w:bCs/>
                <w:sz w:val="20"/>
                <w:szCs w:val="20"/>
              </w:rPr>
            </w:pPr>
            <w:r w:rsidRPr="009C5137">
              <w:rPr>
                <w:b/>
                <w:bCs/>
                <w:sz w:val="20"/>
                <w:szCs w:val="20"/>
              </w:rPr>
              <w:t xml:space="preserve"> Раздел-подраздел</w:t>
            </w:r>
          </w:p>
        </w:tc>
        <w:tc>
          <w:tcPr>
            <w:tcW w:w="1228" w:type="dxa"/>
            <w:shd w:val="clear" w:color="auto" w:fill="auto"/>
            <w:vAlign w:val="center"/>
          </w:tcPr>
          <w:p w:rsidR="001C7853" w:rsidRPr="009C5137" w:rsidRDefault="001C7853" w:rsidP="001C7853">
            <w:pPr>
              <w:jc w:val="center"/>
              <w:rPr>
                <w:b/>
                <w:bCs/>
                <w:sz w:val="20"/>
                <w:szCs w:val="20"/>
              </w:rPr>
            </w:pPr>
            <w:r w:rsidRPr="009C5137">
              <w:rPr>
                <w:b/>
                <w:bCs/>
                <w:sz w:val="20"/>
                <w:szCs w:val="20"/>
              </w:rPr>
              <w:t xml:space="preserve"> Целевая статья</w:t>
            </w:r>
          </w:p>
        </w:tc>
        <w:tc>
          <w:tcPr>
            <w:tcW w:w="1080" w:type="dxa"/>
            <w:shd w:val="clear" w:color="auto" w:fill="auto"/>
            <w:vAlign w:val="center"/>
          </w:tcPr>
          <w:p w:rsidR="001C7853" w:rsidRPr="009C5137" w:rsidRDefault="001C7853" w:rsidP="001C7853">
            <w:pPr>
              <w:jc w:val="center"/>
              <w:rPr>
                <w:b/>
                <w:bCs/>
                <w:sz w:val="20"/>
                <w:szCs w:val="20"/>
              </w:rPr>
            </w:pPr>
            <w:r w:rsidRPr="009C5137">
              <w:rPr>
                <w:b/>
                <w:bCs/>
                <w:sz w:val="20"/>
                <w:szCs w:val="20"/>
              </w:rPr>
              <w:t>Вид расхода</w:t>
            </w:r>
          </w:p>
        </w:tc>
        <w:tc>
          <w:tcPr>
            <w:tcW w:w="1759" w:type="dxa"/>
            <w:shd w:val="clear" w:color="auto" w:fill="auto"/>
            <w:vAlign w:val="center"/>
          </w:tcPr>
          <w:p w:rsidR="001C7853" w:rsidRPr="009C5137" w:rsidRDefault="001C7853" w:rsidP="001C7853">
            <w:pPr>
              <w:jc w:val="center"/>
              <w:rPr>
                <w:b/>
                <w:bCs/>
                <w:sz w:val="20"/>
                <w:szCs w:val="20"/>
              </w:rPr>
            </w:pPr>
            <w:r w:rsidRPr="009C5137">
              <w:rPr>
                <w:b/>
                <w:bCs/>
                <w:sz w:val="20"/>
                <w:szCs w:val="20"/>
              </w:rPr>
              <w:t xml:space="preserve">Сумма    </w:t>
            </w:r>
            <w:r>
              <w:rPr>
                <w:b/>
                <w:bCs/>
                <w:sz w:val="20"/>
                <w:szCs w:val="20"/>
              </w:rPr>
              <w:t xml:space="preserve">       </w:t>
            </w:r>
            <w:r w:rsidRPr="009C5137">
              <w:rPr>
                <w:b/>
                <w:bCs/>
                <w:sz w:val="20"/>
                <w:szCs w:val="20"/>
              </w:rPr>
              <w:t>2022 год</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w:t>
            </w:r>
          </w:p>
        </w:tc>
        <w:tc>
          <w:tcPr>
            <w:tcW w:w="3220" w:type="dxa"/>
            <w:shd w:val="clear" w:color="auto" w:fill="auto"/>
            <w:vAlign w:val="center"/>
          </w:tcPr>
          <w:p w:rsidR="001C7853" w:rsidRPr="009C5137" w:rsidRDefault="001C7853" w:rsidP="001C7853">
            <w:pPr>
              <w:outlineLvl w:val="0"/>
              <w:rPr>
                <w:b/>
                <w:bCs/>
                <w:sz w:val="20"/>
                <w:szCs w:val="20"/>
              </w:rPr>
            </w:pPr>
            <w:r w:rsidRPr="009C5137">
              <w:rPr>
                <w:b/>
                <w:bCs/>
                <w:sz w:val="20"/>
                <w:szCs w:val="20"/>
              </w:rPr>
              <w:t>ОБЩЕГОСУДАРСТВЕННЫЕ ВОПРОСЫ</w:t>
            </w:r>
          </w:p>
        </w:tc>
        <w:tc>
          <w:tcPr>
            <w:tcW w:w="1146"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0100</w:t>
            </w:r>
          </w:p>
        </w:tc>
        <w:tc>
          <w:tcPr>
            <w:tcW w:w="1228"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16 154 659,32</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Функционирование высшего должностного лица субъекта Российской Федерации и муниципального образования</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0102</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1 143 836,80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0102</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1 143 836,80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Функционирование высшего должностного лица местного самоуправления</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0102</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8100000000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1 143 836,80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высшего должностного лица органа местного самоуправления</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0102</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8110000000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1 143 836,80</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0102</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8110000510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1 096 679,80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0102</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8110000510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1 096 679,80</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0102</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8110001030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47 157,00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0102</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8110001030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47 157,00</w:t>
            </w:r>
          </w:p>
        </w:tc>
      </w:tr>
      <w:tr w:rsidR="001C7853" w:rsidRPr="009C5137" w:rsidTr="001C7853">
        <w:trPr>
          <w:trHeight w:val="135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10</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0103</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655 402,92</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11</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0103</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655 402,92</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Функционирование председателя представительного органа местного самоуправления</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0103</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8200000000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655 402,92</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13</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председателя представительного органа местного самоуправления</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8210000000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655 402,92</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14</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8210000510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616 876,92</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15</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8210000510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616 876,92</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8210000520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12 000,00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8210000520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12 000,00</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8210001030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26 526,00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8210001030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26 526,00</w:t>
            </w:r>
          </w:p>
        </w:tc>
      </w:tr>
      <w:tr w:rsidR="001C7853" w:rsidRPr="009C5137" w:rsidTr="001C7853">
        <w:trPr>
          <w:trHeight w:val="135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20</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8 682 140,94</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21</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8 682 140,94</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22</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8 682 140,94</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23</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8 682 140,94</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24</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8310000510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4 628 912,11</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25</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0104</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8310000510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4 628 912,11</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8310000520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1 499 422,26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27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0104</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8310000520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1 499 422,26</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8310001030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279 836,00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29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0104</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8310001030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279 836,00</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30</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8310010340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112 985,00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31</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0104</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8310010340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112 985,00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32</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8310000510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1 893 792,87</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33</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0104</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8310000510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1 893 792,87</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34</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8310000530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250 000,00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35</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0104</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8310000530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250 000,00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Иные бюджетные ассигнования</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0104</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8310000510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17 192,70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37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Уплата налогов, сборов и иных платежей</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0104</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8310000510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850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17 192,70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38</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Резервные фонды</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0111</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97 000,00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39</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0111</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97 000,00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40</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Резервный фонд</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0111</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8400000000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97 000,00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41</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Резервный фонд</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0111</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8410000000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97 000,00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42</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Иные бюджетные ассигнования</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8410000510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97 000,00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43</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Резервные средства</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8410000510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870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97 000,00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44</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5 576 278,66</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45</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5 576 278,66</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46</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5 539 178,66</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47</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5 539 178,66</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8510000510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2 501 183,98</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49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8510000510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2 501 183,98</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50</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8510000540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1 465 600,96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51</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8510000540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1 465 600,96</w:t>
            </w:r>
          </w:p>
        </w:tc>
      </w:tr>
      <w:tr w:rsidR="001C7853" w:rsidRPr="009C5137" w:rsidTr="001C7853">
        <w:trPr>
          <w:trHeight w:val="180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52</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8510001030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489 921,00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53</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8510001030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489 921,00</w:t>
            </w:r>
          </w:p>
        </w:tc>
      </w:tr>
      <w:tr w:rsidR="001C7853" w:rsidRPr="009C5137" w:rsidTr="00B24A88">
        <w:trPr>
          <w:trHeight w:val="494"/>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54</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8510010340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169 260,00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55</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Расходы на выплаты персоналу государственных (муниципальных) органов</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8510010340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120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169 260,00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8510000510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276 946,72</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57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8510000510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276 946,72</w:t>
            </w:r>
          </w:p>
        </w:tc>
      </w:tr>
      <w:tr w:rsidR="001C7853" w:rsidRPr="009C5137" w:rsidTr="001C7853">
        <w:trPr>
          <w:trHeight w:val="356"/>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8510000520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540 000,00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59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8510000520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540 000,00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60</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Межбюджетные трансферты</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8510000530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96 266,00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61</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межбюджетные трансферты</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8510000530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540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96 266,00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62</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8600000000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37 100,00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63</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8610000000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37 100,00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64</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8610075140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37 100,00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65</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0113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8610075140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37 100,00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66</w:t>
            </w:r>
          </w:p>
        </w:tc>
        <w:tc>
          <w:tcPr>
            <w:tcW w:w="3220" w:type="dxa"/>
            <w:shd w:val="clear" w:color="auto" w:fill="auto"/>
            <w:vAlign w:val="center"/>
          </w:tcPr>
          <w:p w:rsidR="001C7853" w:rsidRPr="009C5137" w:rsidRDefault="001C7853" w:rsidP="001C7853">
            <w:pPr>
              <w:outlineLvl w:val="0"/>
              <w:rPr>
                <w:b/>
                <w:bCs/>
                <w:sz w:val="20"/>
                <w:szCs w:val="20"/>
              </w:rPr>
            </w:pPr>
            <w:r w:rsidRPr="009C5137">
              <w:rPr>
                <w:b/>
                <w:bCs/>
                <w:sz w:val="20"/>
                <w:szCs w:val="20"/>
              </w:rPr>
              <w:t>НАЦИОНАЛЬНАЯ БЕЗОПАСНОСТЬ И ПРАВООХРАНИТЕЛЬНАЯ ДЕЯТЕЛЬНОСТЬ</w:t>
            </w:r>
          </w:p>
        </w:tc>
        <w:tc>
          <w:tcPr>
            <w:tcW w:w="1146"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0300</w:t>
            </w:r>
          </w:p>
        </w:tc>
        <w:tc>
          <w:tcPr>
            <w:tcW w:w="1228"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627 948,00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67</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Гражданская оборона</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0309</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999,96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68</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0309</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999,96</w:t>
            </w:r>
          </w:p>
        </w:tc>
      </w:tr>
      <w:tr w:rsidR="001C7853" w:rsidRPr="009C5137" w:rsidTr="001C7853">
        <w:trPr>
          <w:trHeight w:val="112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69</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0309</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999,96</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70</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Профилактика экстремизма и терроризма</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0309</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0110000010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999,96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71</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0309</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0110000010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999,96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72</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0309</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0110000010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999,96</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73</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0310</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626 948,04</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74</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0310</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626 948,04</w:t>
            </w:r>
          </w:p>
        </w:tc>
      </w:tr>
      <w:tr w:rsidR="001C7853" w:rsidRPr="009C5137" w:rsidTr="001C7853">
        <w:trPr>
          <w:trHeight w:val="112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75</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0310</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626 948,04</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76</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Иные межбюджетные трансферты (обеспечение первичных мер пожарной безопасности)</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0110074120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595 600,00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77</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0310</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0110074120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595 600,00</w:t>
            </w:r>
          </w:p>
        </w:tc>
      </w:tr>
      <w:tr w:rsidR="001C7853" w:rsidRPr="009C5137" w:rsidTr="00B24A88">
        <w:trPr>
          <w:trHeight w:val="353"/>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78</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0310</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0110074120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595 600,00</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79</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Соф. иного межбюджетного трансферта (обеспечение первичных мер пожарной безопасности)</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01100S4120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31 348,04</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80</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0310</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01100S4120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31 348,04</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81</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0310</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01100S4120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31 348,04</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82</w:t>
            </w:r>
          </w:p>
        </w:tc>
        <w:tc>
          <w:tcPr>
            <w:tcW w:w="3220" w:type="dxa"/>
            <w:shd w:val="clear" w:color="auto" w:fill="auto"/>
            <w:vAlign w:val="center"/>
          </w:tcPr>
          <w:p w:rsidR="001C7853" w:rsidRPr="009C5137" w:rsidRDefault="001C7853" w:rsidP="001C7853">
            <w:pPr>
              <w:outlineLvl w:val="0"/>
              <w:rPr>
                <w:b/>
                <w:bCs/>
                <w:sz w:val="20"/>
                <w:szCs w:val="20"/>
              </w:rPr>
            </w:pPr>
            <w:r w:rsidRPr="009C5137">
              <w:rPr>
                <w:b/>
                <w:bCs/>
                <w:sz w:val="20"/>
                <w:szCs w:val="20"/>
              </w:rPr>
              <w:t>НАЦИОНАЛЬНАЯ ЭКОНОМИКА</w:t>
            </w:r>
          </w:p>
        </w:tc>
        <w:tc>
          <w:tcPr>
            <w:tcW w:w="1146"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0400</w:t>
            </w:r>
          </w:p>
        </w:tc>
        <w:tc>
          <w:tcPr>
            <w:tcW w:w="1228"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8 418 654,49</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83</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Транспорт</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0408</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583 027,20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84</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0408</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583 027,20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0408</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8700000000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583 027,20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86</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0408</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8710000000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583 027,20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87</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Межбюджетные трансферты</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0408</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8710000530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583 027,20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88</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межбюджетные трансферты</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0408</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8710000530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540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583 027,20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89</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Дорожное хозяйство (дорожные фонды)</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7 634 727,29</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90</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7 634 727,29</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91</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3 "Дорожное хозяйство на терр. МО п. Нижний Ингаш"</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0130000000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7 434 727,29</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92</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Дорожный фонд</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0130000020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1 647 413,49</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93</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0130000020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1 647 413,49</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94</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0409</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0130000020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1 647 413,49</w:t>
            </w:r>
          </w:p>
        </w:tc>
      </w:tr>
      <w:tr w:rsidR="001C7853" w:rsidRPr="009C5137" w:rsidTr="001C7853">
        <w:trPr>
          <w:trHeight w:val="135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95</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Прочие межбюджетные трансферты, передоваемые бюджетам городских поселений (содержание автомобильных дорог общего пользования местного значения)</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0130075080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884 595,00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96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0130075080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884 595,00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97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0409</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0130075080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884 595,00</w:t>
            </w:r>
          </w:p>
        </w:tc>
      </w:tr>
      <w:tr w:rsidR="001C7853" w:rsidRPr="009C5137" w:rsidTr="001C7853">
        <w:trPr>
          <w:trHeight w:val="112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98</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0130075090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4 897 700,00</w:t>
            </w:r>
          </w:p>
        </w:tc>
      </w:tr>
      <w:tr w:rsidR="001C7853" w:rsidRPr="009C5137" w:rsidTr="001C7853">
        <w:trPr>
          <w:trHeight w:val="176"/>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99</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0130075090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4 897 700,00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100</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0409</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0130075090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4 897 700,00</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101</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Соф. (капитальный ремонт и ремонт автомобильных дорог общего пользования местного значения)</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01300S5090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5 018,80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102</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01300S5090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5 018,80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103</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0409</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01300S5090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5 018,80</w:t>
            </w:r>
          </w:p>
        </w:tc>
      </w:tr>
      <w:tr w:rsidR="001C7853" w:rsidRPr="009C5137" w:rsidTr="00B24A88">
        <w:trPr>
          <w:trHeight w:val="494"/>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104</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7 "Повышение безопастности дорожного движения в МО п. Нижний Ингаш на 2020-2024 годы"</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0170000000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105</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Повышение безопастности дорожного движения в МО п. Нижний Ингаш</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0170000010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0409</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0170000010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107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0409</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0170000010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200 000,00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108</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Другие вопросы в области национальной экономики</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0412</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200 900,00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109</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0412</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200 900,00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110</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0412</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8700000000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200 900,00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111</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0412</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8710000000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200 900,00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112</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Межбюджетные трансферты</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0412</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8710000510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200 900,00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113</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межбюджетные трансферты</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0412</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8710000510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540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200 900,00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114</w:t>
            </w:r>
          </w:p>
        </w:tc>
        <w:tc>
          <w:tcPr>
            <w:tcW w:w="3220" w:type="dxa"/>
            <w:shd w:val="clear" w:color="auto" w:fill="auto"/>
            <w:vAlign w:val="center"/>
          </w:tcPr>
          <w:p w:rsidR="001C7853" w:rsidRPr="009C5137" w:rsidRDefault="001C7853" w:rsidP="001C7853">
            <w:pPr>
              <w:outlineLvl w:val="0"/>
              <w:rPr>
                <w:b/>
                <w:bCs/>
                <w:sz w:val="20"/>
                <w:szCs w:val="20"/>
              </w:rPr>
            </w:pPr>
            <w:r w:rsidRPr="009C5137">
              <w:rPr>
                <w:b/>
                <w:bCs/>
                <w:sz w:val="20"/>
                <w:szCs w:val="20"/>
              </w:rPr>
              <w:t>ЖИЛИЩНО-КОММУНАЛЬНОЕ ХОЗЯЙСТВО</w:t>
            </w:r>
          </w:p>
        </w:tc>
        <w:tc>
          <w:tcPr>
            <w:tcW w:w="1146"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0500</w:t>
            </w:r>
          </w:p>
        </w:tc>
        <w:tc>
          <w:tcPr>
            <w:tcW w:w="1228"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7 187 082,71</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115</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Жилищное хозяйство</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0501</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56 012,00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116</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0501</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56 012,00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117</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4 "Жилищно-коммунальное хозяйство на терр. МО п. Нижний Ингаш"</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0501</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0140000000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56 012,00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118</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Региональный фонд кап. ремонта МКД</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0501</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0140000020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56 012,00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119</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0140000020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56 012,00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120</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0140000020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56 012,00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121</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Коммунальное хозяйство</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1 059 975,71</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122</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1 059 975,71</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123</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4 "Жилищно-коммунальное хозяйство на терр. МО п. Нижний Ингаш"</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0140000000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1 059 975,71</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124</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Обслуживание газгольдера</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0140000030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533 339,71</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125</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0140000030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533 339,71</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126</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0502</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0140000030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533 339,71</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127</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Кадастровые работы и др. работы</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0140000040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128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0140000040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129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0502</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0140000040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40 000,00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130</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Коммунальное хозяйство</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0140000050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486 636,00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131</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0502</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0140000050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486 636,00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132</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0502</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0140000050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486 636,00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133</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Благоустройство</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6 071 095,00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134</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2 464 305,75</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135</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5 "Благоустройство на терр. МО п. Нижний Ингаш"</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0150000000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2 464 305,75</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136</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Уличное освещение</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0150000010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2 400 000,00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137</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0150000010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2 400 000,00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138</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0150000010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2 400 000,00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139</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 территории</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0150000020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60 105,75</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140</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0150000020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60 105,75</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141</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0150000020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60 105,75</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142</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Содержание кладбища</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0150000030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4 200,00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143</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0150000030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4 200,00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144</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0150000030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4 200,00</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145</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"Формирование комфортной городской (сельской) среды на 2018-2024 годы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0300000000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3 606 789,25</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146</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Программные расходы по МП "Формирование комфортной городской (сельской) среды" на 2018-2024 годы</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0310000000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3 606 789,25</w:t>
            </w:r>
          </w:p>
        </w:tc>
      </w:tr>
      <w:tr w:rsidR="001C7853" w:rsidRPr="009C5137" w:rsidTr="00B24A88">
        <w:trPr>
          <w:trHeight w:val="352"/>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147</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Соф. МП, Благоустройство дворовых территорий, благоустройство общественных пространств</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0310000010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71 789,25</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148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0310000010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71 789,25</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149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0310000010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71 789,25</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150</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Иные межбюджетные трансферты (Формирование современной городской (сельской) среды в поселениях)</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0310074590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3 500 000,00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151</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0310074590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3 500 000,00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152</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0310074590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3 500 000,00</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153</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Соф. иного межбюджетного трансферта (Формирование современной городской (сельской) среды в поселениях)</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03100S4590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35 000,00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154</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0503</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03100S4590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35 000,00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155</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0503</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03100S4590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35 000,00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156</w:t>
            </w:r>
          </w:p>
        </w:tc>
        <w:tc>
          <w:tcPr>
            <w:tcW w:w="3220" w:type="dxa"/>
            <w:shd w:val="clear" w:color="auto" w:fill="auto"/>
            <w:vAlign w:val="center"/>
          </w:tcPr>
          <w:p w:rsidR="001C7853" w:rsidRPr="009C5137" w:rsidRDefault="001C7853" w:rsidP="001C7853">
            <w:pPr>
              <w:outlineLvl w:val="0"/>
              <w:rPr>
                <w:b/>
                <w:bCs/>
                <w:sz w:val="20"/>
                <w:szCs w:val="20"/>
              </w:rPr>
            </w:pPr>
            <w:r w:rsidRPr="009C5137">
              <w:rPr>
                <w:b/>
                <w:bCs/>
                <w:sz w:val="20"/>
                <w:szCs w:val="20"/>
              </w:rPr>
              <w:t>ОХРАНА ОКРУЖАЮЩЕЙ СРЕДЫ</w:t>
            </w:r>
          </w:p>
        </w:tc>
        <w:tc>
          <w:tcPr>
            <w:tcW w:w="1146"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0600</w:t>
            </w:r>
          </w:p>
        </w:tc>
        <w:tc>
          <w:tcPr>
            <w:tcW w:w="1228"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2 798 472,00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157</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Другие вопросы в области охраны окружающей среды</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0605</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2 798 472,00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158</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0605</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2 798 472,00</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159</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Подпрограмма 6 "Благоустройство придомовых территорий МКД и частный сектор на терр. МО п. Нижний Ингаш"</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0605</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0160000000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2 798 472,00</w:t>
            </w:r>
          </w:p>
        </w:tc>
      </w:tr>
      <w:tr w:rsidR="001C7853" w:rsidRPr="009C5137" w:rsidTr="001C7853">
        <w:trPr>
          <w:trHeight w:val="900"/>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160</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Обустройство мест (площадок) накопления отходов потребления и (или) приобритения контейнерного оборудования</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0605</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01600S4630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2 798 472,00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161</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0605</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01600S4630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2 798 472,00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162</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0605</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01600S4630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2 798 472,00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163</w:t>
            </w:r>
          </w:p>
        </w:tc>
        <w:tc>
          <w:tcPr>
            <w:tcW w:w="3220" w:type="dxa"/>
            <w:shd w:val="clear" w:color="auto" w:fill="auto"/>
            <w:vAlign w:val="center"/>
          </w:tcPr>
          <w:p w:rsidR="001C7853" w:rsidRPr="009C5137" w:rsidRDefault="001C7853" w:rsidP="001C7853">
            <w:pPr>
              <w:outlineLvl w:val="0"/>
              <w:rPr>
                <w:b/>
                <w:bCs/>
                <w:sz w:val="20"/>
                <w:szCs w:val="20"/>
              </w:rPr>
            </w:pPr>
            <w:r w:rsidRPr="009C5137">
              <w:rPr>
                <w:b/>
                <w:bCs/>
                <w:sz w:val="20"/>
                <w:szCs w:val="20"/>
              </w:rPr>
              <w:t>КУЛЬТУРА, КИНЕМАТОГРАФИЯ</w:t>
            </w:r>
          </w:p>
        </w:tc>
        <w:tc>
          <w:tcPr>
            <w:tcW w:w="1146"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0800</w:t>
            </w:r>
          </w:p>
        </w:tc>
        <w:tc>
          <w:tcPr>
            <w:tcW w:w="1228"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6 809 600,66</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164</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Культура</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6 809 600,66</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165</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6 809 600,66</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166</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Культура</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8900000000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6 809 600,66</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167</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Культура</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8910000000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6 809 600,66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168</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8910000510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378 981,00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169</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0801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8910000510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378 981,00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170</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8910000530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296 726,66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171</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0801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8910000530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296 726,66</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172</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89100S6410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1 794 047,00</w:t>
            </w:r>
          </w:p>
        </w:tc>
      </w:tr>
      <w:tr w:rsidR="001C7853" w:rsidRPr="009C5137" w:rsidTr="001C7853">
        <w:trPr>
          <w:trHeight w:val="67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173</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0801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89100S6410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240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1 794 047,00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174</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Социальное обеспечение и иные выплаты населению</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8910000530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11 494,00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175</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Премии и гранты</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0801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8910000530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350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11 494,00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176</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Межбюджетные трансферты</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0801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8910000540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4 328 352,00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177</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межбюджетные трансферты</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0801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8910000540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540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4 328 352,00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178</w:t>
            </w:r>
          </w:p>
        </w:tc>
        <w:tc>
          <w:tcPr>
            <w:tcW w:w="3220" w:type="dxa"/>
            <w:shd w:val="clear" w:color="auto" w:fill="auto"/>
            <w:vAlign w:val="center"/>
          </w:tcPr>
          <w:p w:rsidR="001C7853" w:rsidRPr="009C5137" w:rsidRDefault="001C7853" w:rsidP="001C7853">
            <w:pPr>
              <w:outlineLvl w:val="0"/>
              <w:rPr>
                <w:b/>
                <w:bCs/>
                <w:sz w:val="20"/>
                <w:szCs w:val="20"/>
              </w:rPr>
            </w:pPr>
            <w:r w:rsidRPr="009C5137">
              <w:rPr>
                <w:b/>
                <w:bCs/>
                <w:sz w:val="20"/>
                <w:szCs w:val="20"/>
              </w:rPr>
              <w:t>СОЦИАЛЬНАЯ ПОЛИТИКА</w:t>
            </w:r>
          </w:p>
        </w:tc>
        <w:tc>
          <w:tcPr>
            <w:tcW w:w="1146"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1000</w:t>
            </w:r>
          </w:p>
        </w:tc>
        <w:tc>
          <w:tcPr>
            <w:tcW w:w="1228"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24 000,00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179</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Пенсионное обеспечение</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1001</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21 000,00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180</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1001</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21 000,00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181</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Социальная политика</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1001</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8800000000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21 000,00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182</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Социальная политика</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1001</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8810000000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21 000,00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183</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Социальное обеспечение и иные выплаты населению</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1001</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8810000520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21 000,00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184</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Публичные нормативные социальные выплаты гражданам</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1001</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8810000520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310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21 000,00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185</w:t>
            </w:r>
          </w:p>
        </w:tc>
        <w:tc>
          <w:tcPr>
            <w:tcW w:w="3220" w:type="dxa"/>
            <w:shd w:val="clear" w:color="auto" w:fill="auto"/>
            <w:vAlign w:val="center"/>
          </w:tcPr>
          <w:p w:rsidR="001C7853" w:rsidRPr="009C5137" w:rsidRDefault="001C7853" w:rsidP="001C7853">
            <w:pPr>
              <w:outlineLvl w:val="1"/>
              <w:rPr>
                <w:b/>
                <w:bCs/>
                <w:sz w:val="20"/>
                <w:szCs w:val="20"/>
              </w:rPr>
            </w:pPr>
            <w:r w:rsidRPr="009C5137">
              <w:rPr>
                <w:b/>
                <w:bCs/>
                <w:sz w:val="20"/>
                <w:szCs w:val="20"/>
              </w:rPr>
              <w:t>Другие вопросы в области социальной политики</w:t>
            </w:r>
          </w:p>
        </w:tc>
        <w:tc>
          <w:tcPr>
            <w:tcW w:w="1146"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1006</w:t>
            </w:r>
          </w:p>
        </w:tc>
        <w:tc>
          <w:tcPr>
            <w:tcW w:w="1228"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080"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186</w:t>
            </w:r>
          </w:p>
        </w:tc>
        <w:tc>
          <w:tcPr>
            <w:tcW w:w="3220" w:type="dxa"/>
            <w:shd w:val="clear" w:color="auto" w:fill="auto"/>
            <w:vAlign w:val="center"/>
          </w:tcPr>
          <w:p w:rsidR="001C7853" w:rsidRPr="009C5137" w:rsidRDefault="001C7853" w:rsidP="001C7853">
            <w:pPr>
              <w:outlineLvl w:val="2"/>
              <w:rPr>
                <w:b/>
                <w:bCs/>
                <w:sz w:val="20"/>
                <w:szCs w:val="20"/>
              </w:rPr>
            </w:pPr>
            <w:r w:rsidRPr="009C5137">
              <w:rPr>
                <w:b/>
                <w:bCs/>
                <w:sz w:val="20"/>
                <w:szCs w:val="20"/>
              </w:rPr>
              <w:t>Не программные расходы</w:t>
            </w:r>
          </w:p>
        </w:tc>
        <w:tc>
          <w:tcPr>
            <w:tcW w:w="1146"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1006</w:t>
            </w:r>
          </w:p>
        </w:tc>
        <w:tc>
          <w:tcPr>
            <w:tcW w:w="1228"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8000000000</w:t>
            </w:r>
          </w:p>
        </w:tc>
        <w:tc>
          <w:tcPr>
            <w:tcW w:w="1080"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187</w:t>
            </w:r>
          </w:p>
        </w:tc>
        <w:tc>
          <w:tcPr>
            <w:tcW w:w="3220" w:type="dxa"/>
            <w:shd w:val="clear" w:color="auto" w:fill="auto"/>
            <w:vAlign w:val="center"/>
          </w:tcPr>
          <w:p w:rsidR="001C7853" w:rsidRPr="009C5137" w:rsidRDefault="001C7853" w:rsidP="001C7853">
            <w:pPr>
              <w:outlineLvl w:val="3"/>
              <w:rPr>
                <w:b/>
                <w:bCs/>
                <w:sz w:val="20"/>
                <w:szCs w:val="20"/>
              </w:rPr>
            </w:pPr>
            <w:r w:rsidRPr="009C5137">
              <w:rPr>
                <w:b/>
                <w:bCs/>
                <w:sz w:val="20"/>
                <w:szCs w:val="20"/>
              </w:rPr>
              <w:t>Резервный фонд</w:t>
            </w:r>
          </w:p>
        </w:tc>
        <w:tc>
          <w:tcPr>
            <w:tcW w:w="1146"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1006</w:t>
            </w:r>
          </w:p>
        </w:tc>
        <w:tc>
          <w:tcPr>
            <w:tcW w:w="1228"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8400000000</w:t>
            </w:r>
          </w:p>
        </w:tc>
        <w:tc>
          <w:tcPr>
            <w:tcW w:w="1080"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188</w:t>
            </w:r>
          </w:p>
        </w:tc>
        <w:tc>
          <w:tcPr>
            <w:tcW w:w="3220" w:type="dxa"/>
            <w:shd w:val="clear" w:color="auto" w:fill="auto"/>
            <w:vAlign w:val="center"/>
          </w:tcPr>
          <w:p w:rsidR="001C7853" w:rsidRPr="009C5137" w:rsidRDefault="001C7853" w:rsidP="001C7853">
            <w:pPr>
              <w:outlineLvl w:val="4"/>
              <w:rPr>
                <w:b/>
                <w:bCs/>
                <w:sz w:val="20"/>
                <w:szCs w:val="20"/>
              </w:rPr>
            </w:pPr>
            <w:r w:rsidRPr="009C5137">
              <w:rPr>
                <w:b/>
                <w:bCs/>
                <w:sz w:val="20"/>
                <w:szCs w:val="20"/>
              </w:rPr>
              <w:t>Резервный фонд</w:t>
            </w:r>
          </w:p>
        </w:tc>
        <w:tc>
          <w:tcPr>
            <w:tcW w:w="1146"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1006</w:t>
            </w:r>
          </w:p>
        </w:tc>
        <w:tc>
          <w:tcPr>
            <w:tcW w:w="1228"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8410000000</w:t>
            </w:r>
          </w:p>
        </w:tc>
        <w:tc>
          <w:tcPr>
            <w:tcW w:w="1080"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 </w:t>
            </w:r>
          </w:p>
        </w:tc>
        <w:tc>
          <w:tcPr>
            <w:tcW w:w="1759" w:type="dxa"/>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3 000,00</w:t>
            </w:r>
          </w:p>
        </w:tc>
      </w:tr>
      <w:tr w:rsidR="001C7853" w:rsidRPr="009C5137" w:rsidTr="001C7853">
        <w:trPr>
          <w:trHeight w:val="450"/>
        </w:trPr>
        <w:tc>
          <w:tcPr>
            <w:tcW w:w="90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189</w:t>
            </w:r>
          </w:p>
        </w:tc>
        <w:tc>
          <w:tcPr>
            <w:tcW w:w="3220" w:type="dxa"/>
            <w:shd w:val="clear" w:color="auto" w:fill="auto"/>
            <w:vAlign w:val="center"/>
          </w:tcPr>
          <w:p w:rsidR="001C7853" w:rsidRPr="009C5137" w:rsidRDefault="001C7853" w:rsidP="001C7853">
            <w:pPr>
              <w:outlineLvl w:val="5"/>
              <w:rPr>
                <w:b/>
                <w:bCs/>
                <w:sz w:val="20"/>
                <w:szCs w:val="20"/>
              </w:rPr>
            </w:pPr>
            <w:r w:rsidRPr="009C5137">
              <w:rPr>
                <w:b/>
                <w:bCs/>
                <w:sz w:val="20"/>
                <w:szCs w:val="20"/>
              </w:rPr>
              <w:t>Социальное обеспечение и иные выплаты населению</w:t>
            </w:r>
          </w:p>
        </w:tc>
        <w:tc>
          <w:tcPr>
            <w:tcW w:w="1146"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551</w:t>
            </w:r>
          </w:p>
        </w:tc>
        <w:tc>
          <w:tcPr>
            <w:tcW w:w="1127"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1006</w:t>
            </w:r>
          </w:p>
        </w:tc>
        <w:tc>
          <w:tcPr>
            <w:tcW w:w="1228"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8410000510</w:t>
            </w:r>
          </w:p>
        </w:tc>
        <w:tc>
          <w:tcPr>
            <w:tcW w:w="1080"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300</w:t>
            </w:r>
          </w:p>
        </w:tc>
        <w:tc>
          <w:tcPr>
            <w:tcW w:w="1759" w:type="dxa"/>
            <w:shd w:val="clear" w:color="auto" w:fill="auto"/>
            <w:vAlign w:val="center"/>
          </w:tcPr>
          <w:p w:rsidR="001C7853" w:rsidRPr="009C5137" w:rsidRDefault="001C7853" w:rsidP="001C7853">
            <w:pPr>
              <w:jc w:val="center"/>
              <w:outlineLvl w:val="5"/>
              <w:rPr>
                <w:b/>
                <w:bCs/>
                <w:sz w:val="20"/>
                <w:szCs w:val="20"/>
              </w:rPr>
            </w:pPr>
            <w:r w:rsidRPr="009C5137">
              <w:rPr>
                <w:b/>
                <w:bCs/>
                <w:sz w:val="20"/>
                <w:szCs w:val="20"/>
              </w:rPr>
              <w:t>3 000,00</w:t>
            </w:r>
          </w:p>
        </w:tc>
      </w:tr>
      <w:tr w:rsidR="001C7853" w:rsidRPr="009C5137" w:rsidTr="001C7853">
        <w:trPr>
          <w:trHeight w:val="255"/>
        </w:trPr>
        <w:tc>
          <w:tcPr>
            <w:tcW w:w="900" w:type="dxa"/>
            <w:shd w:val="clear" w:color="auto" w:fill="auto"/>
            <w:vAlign w:val="center"/>
          </w:tcPr>
          <w:p w:rsidR="001C7853" w:rsidRPr="009C5137" w:rsidRDefault="001C7853" w:rsidP="001C7853">
            <w:pPr>
              <w:jc w:val="center"/>
              <w:outlineLvl w:val="6"/>
              <w:rPr>
                <w:b/>
                <w:bCs/>
                <w:sz w:val="20"/>
                <w:szCs w:val="20"/>
              </w:rPr>
            </w:pPr>
            <w:r w:rsidRPr="009C5137">
              <w:rPr>
                <w:b/>
                <w:bCs/>
                <w:sz w:val="20"/>
                <w:szCs w:val="20"/>
              </w:rPr>
              <w:t>190</w:t>
            </w:r>
          </w:p>
        </w:tc>
        <w:tc>
          <w:tcPr>
            <w:tcW w:w="3220" w:type="dxa"/>
            <w:shd w:val="clear" w:color="auto" w:fill="auto"/>
            <w:vAlign w:val="center"/>
          </w:tcPr>
          <w:p w:rsidR="001C7853" w:rsidRPr="009C5137" w:rsidRDefault="001C7853" w:rsidP="001C7853">
            <w:pPr>
              <w:outlineLvl w:val="6"/>
              <w:rPr>
                <w:sz w:val="20"/>
                <w:szCs w:val="20"/>
              </w:rPr>
            </w:pPr>
            <w:r w:rsidRPr="009C5137">
              <w:rPr>
                <w:sz w:val="20"/>
                <w:szCs w:val="20"/>
              </w:rPr>
              <w:t>Иные выплаты населению</w:t>
            </w:r>
          </w:p>
        </w:tc>
        <w:tc>
          <w:tcPr>
            <w:tcW w:w="1146" w:type="dxa"/>
            <w:shd w:val="clear" w:color="auto" w:fill="auto"/>
            <w:vAlign w:val="center"/>
          </w:tcPr>
          <w:p w:rsidR="001C7853" w:rsidRPr="009C5137" w:rsidRDefault="001C7853" w:rsidP="001C7853">
            <w:pPr>
              <w:jc w:val="center"/>
              <w:outlineLvl w:val="6"/>
              <w:rPr>
                <w:sz w:val="20"/>
                <w:szCs w:val="20"/>
              </w:rPr>
            </w:pPr>
            <w:r w:rsidRPr="009C5137">
              <w:rPr>
                <w:sz w:val="20"/>
                <w:szCs w:val="20"/>
              </w:rPr>
              <w:t>551</w:t>
            </w:r>
          </w:p>
        </w:tc>
        <w:tc>
          <w:tcPr>
            <w:tcW w:w="1127" w:type="dxa"/>
            <w:shd w:val="clear" w:color="auto" w:fill="auto"/>
            <w:vAlign w:val="center"/>
          </w:tcPr>
          <w:p w:rsidR="001C7853" w:rsidRPr="009C5137" w:rsidRDefault="001C7853" w:rsidP="001C7853">
            <w:pPr>
              <w:jc w:val="center"/>
              <w:outlineLvl w:val="6"/>
              <w:rPr>
                <w:sz w:val="20"/>
                <w:szCs w:val="20"/>
              </w:rPr>
            </w:pPr>
            <w:r w:rsidRPr="009C5137">
              <w:rPr>
                <w:sz w:val="20"/>
                <w:szCs w:val="20"/>
              </w:rPr>
              <w:t>1006</w:t>
            </w:r>
          </w:p>
        </w:tc>
        <w:tc>
          <w:tcPr>
            <w:tcW w:w="1228" w:type="dxa"/>
            <w:shd w:val="clear" w:color="auto" w:fill="auto"/>
            <w:vAlign w:val="center"/>
          </w:tcPr>
          <w:p w:rsidR="001C7853" w:rsidRPr="009C5137" w:rsidRDefault="001C7853" w:rsidP="001C7853">
            <w:pPr>
              <w:jc w:val="center"/>
              <w:outlineLvl w:val="6"/>
              <w:rPr>
                <w:sz w:val="20"/>
                <w:szCs w:val="20"/>
              </w:rPr>
            </w:pPr>
            <w:r w:rsidRPr="009C5137">
              <w:rPr>
                <w:sz w:val="20"/>
                <w:szCs w:val="20"/>
              </w:rPr>
              <w:t>8410000510</w:t>
            </w:r>
          </w:p>
        </w:tc>
        <w:tc>
          <w:tcPr>
            <w:tcW w:w="1080" w:type="dxa"/>
            <w:shd w:val="clear" w:color="auto" w:fill="auto"/>
            <w:vAlign w:val="center"/>
          </w:tcPr>
          <w:p w:rsidR="001C7853" w:rsidRPr="009C5137" w:rsidRDefault="001C7853" w:rsidP="001C7853">
            <w:pPr>
              <w:jc w:val="center"/>
              <w:outlineLvl w:val="6"/>
              <w:rPr>
                <w:sz w:val="20"/>
                <w:szCs w:val="20"/>
              </w:rPr>
            </w:pPr>
            <w:r w:rsidRPr="009C5137">
              <w:rPr>
                <w:sz w:val="20"/>
                <w:szCs w:val="20"/>
              </w:rPr>
              <w:t>360</w:t>
            </w:r>
          </w:p>
        </w:tc>
        <w:tc>
          <w:tcPr>
            <w:tcW w:w="1759" w:type="dxa"/>
            <w:shd w:val="clear" w:color="auto" w:fill="auto"/>
            <w:vAlign w:val="center"/>
          </w:tcPr>
          <w:p w:rsidR="001C7853" w:rsidRPr="009C5137" w:rsidRDefault="001C7853" w:rsidP="001C7853">
            <w:pPr>
              <w:jc w:val="center"/>
              <w:outlineLvl w:val="6"/>
              <w:rPr>
                <w:sz w:val="20"/>
                <w:szCs w:val="20"/>
              </w:rPr>
            </w:pPr>
            <w:r w:rsidRPr="009C5137">
              <w:rPr>
                <w:sz w:val="20"/>
                <w:szCs w:val="20"/>
              </w:rPr>
              <w:t>3 000,00</w:t>
            </w:r>
          </w:p>
        </w:tc>
      </w:tr>
      <w:tr w:rsidR="001C7853" w:rsidRPr="009C5137" w:rsidTr="001C7853">
        <w:trPr>
          <w:trHeight w:val="255"/>
        </w:trPr>
        <w:tc>
          <w:tcPr>
            <w:tcW w:w="4120" w:type="dxa"/>
            <w:gridSpan w:val="2"/>
            <w:shd w:val="clear" w:color="auto" w:fill="auto"/>
            <w:noWrap/>
            <w:vAlign w:val="bottom"/>
          </w:tcPr>
          <w:p w:rsidR="001C7853" w:rsidRPr="009C5137" w:rsidRDefault="001C7853" w:rsidP="001C7853">
            <w:pPr>
              <w:jc w:val="right"/>
              <w:rPr>
                <w:b/>
                <w:bCs/>
                <w:sz w:val="20"/>
                <w:szCs w:val="20"/>
              </w:rPr>
            </w:pPr>
            <w:r w:rsidRPr="009C5137">
              <w:rPr>
                <w:b/>
                <w:bCs/>
                <w:sz w:val="20"/>
                <w:szCs w:val="20"/>
              </w:rPr>
              <w:t>Всего:</w:t>
            </w:r>
          </w:p>
        </w:tc>
        <w:tc>
          <w:tcPr>
            <w:tcW w:w="1146" w:type="dxa"/>
            <w:shd w:val="clear" w:color="auto" w:fill="auto"/>
            <w:noWrap/>
            <w:vAlign w:val="bottom"/>
          </w:tcPr>
          <w:p w:rsidR="001C7853" w:rsidRPr="009C5137" w:rsidRDefault="001C7853" w:rsidP="001C7853">
            <w:pPr>
              <w:jc w:val="center"/>
              <w:rPr>
                <w:b/>
                <w:bCs/>
                <w:sz w:val="20"/>
                <w:szCs w:val="20"/>
              </w:rPr>
            </w:pPr>
            <w:r w:rsidRPr="009C5137">
              <w:rPr>
                <w:b/>
                <w:bCs/>
                <w:sz w:val="20"/>
                <w:szCs w:val="20"/>
              </w:rPr>
              <w:t> </w:t>
            </w:r>
          </w:p>
        </w:tc>
        <w:tc>
          <w:tcPr>
            <w:tcW w:w="1127" w:type="dxa"/>
            <w:shd w:val="clear" w:color="auto" w:fill="auto"/>
            <w:noWrap/>
            <w:vAlign w:val="bottom"/>
          </w:tcPr>
          <w:p w:rsidR="001C7853" w:rsidRPr="009C5137" w:rsidRDefault="001C7853" w:rsidP="001C7853">
            <w:pPr>
              <w:jc w:val="center"/>
              <w:rPr>
                <w:b/>
                <w:bCs/>
                <w:sz w:val="20"/>
                <w:szCs w:val="20"/>
              </w:rPr>
            </w:pPr>
            <w:r w:rsidRPr="009C5137">
              <w:rPr>
                <w:b/>
                <w:bCs/>
                <w:sz w:val="20"/>
                <w:szCs w:val="20"/>
              </w:rPr>
              <w:t> </w:t>
            </w:r>
          </w:p>
        </w:tc>
        <w:tc>
          <w:tcPr>
            <w:tcW w:w="1228" w:type="dxa"/>
            <w:shd w:val="clear" w:color="auto" w:fill="auto"/>
            <w:noWrap/>
            <w:vAlign w:val="bottom"/>
          </w:tcPr>
          <w:p w:rsidR="001C7853" w:rsidRPr="009C5137" w:rsidRDefault="001C7853" w:rsidP="001C7853">
            <w:pPr>
              <w:jc w:val="center"/>
              <w:rPr>
                <w:b/>
                <w:bCs/>
                <w:sz w:val="20"/>
                <w:szCs w:val="20"/>
              </w:rPr>
            </w:pPr>
            <w:r w:rsidRPr="009C5137">
              <w:rPr>
                <w:b/>
                <w:bCs/>
                <w:sz w:val="20"/>
                <w:szCs w:val="20"/>
              </w:rPr>
              <w:t> </w:t>
            </w:r>
          </w:p>
        </w:tc>
        <w:tc>
          <w:tcPr>
            <w:tcW w:w="1080" w:type="dxa"/>
            <w:shd w:val="clear" w:color="auto" w:fill="auto"/>
            <w:noWrap/>
            <w:vAlign w:val="bottom"/>
          </w:tcPr>
          <w:p w:rsidR="001C7853" w:rsidRPr="009C5137" w:rsidRDefault="001C7853" w:rsidP="001C7853">
            <w:pPr>
              <w:jc w:val="center"/>
              <w:rPr>
                <w:b/>
                <w:bCs/>
                <w:sz w:val="20"/>
                <w:szCs w:val="20"/>
              </w:rPr>
            </w:pPr>
            <w:r w:rsidRPr="009C5137">
              <w:rPr>
                <w:b/>
                <w:bCs/>
                <w:sz w:val="20"/>
                <w:szCs w:val="20"/>
              </w:rPr>
              <w:t> </w:t>
            </w:r>
          </w:p>
        </w:tc>
        <w:tc>
          <w:tcPr>
            <w:tcW w:w="1759" w:type="dxa"/>
            <w:shd w:val="clear" w:color="auto" w:fill="auto"/>
            <w:noWrap/>
            <w:vAlign w:val="bottom"/>
          </w:tcPr>
          <w:p w:rsidR="001C7853" w:rsidRPr="009C5137" w:rsidRDefault="001C7853" w:rsidP="001C7853">
            <w:pPr>
              <w:jc w:val="center"/>
              <w:rPr>
                <w:b/>
                <w:bCs/>
                <w:sz w:val="20"/>
                <w:szCs w:val="20"/>
              </w:rPr>
            </w:pPr>
            <w:r w:rsidRPr="009C5137">
              <w:rPr>
                <w:b/>
                <w:bCs/>
                <w:sz w:val="20"/>
                <w:szCs w:val="20"/>
              </w:rPr>
              <w:t>42 020 417,18</w:t>
            </w:r>
          </w:p>
        </w:tc>
      </w:tr>
    </w:tbl>
    <w:p w:rsidR="001C7853" w:rsidRPr="009C5137" w:rsidRDefault="001C7853" w:rsidP="001C7853">
      <w:pPr>
        <w:rPr>
          <w:b/>
          <w:bCs/>
          <w:sz w:val="20"/>
          <w:szCs w:val="20"/>
        </w:rPr>
      </w:pPr>
    </w:p>
    <w:p w:rsidR="001C7853" w:rsidRPr="00B24A88" w:rsidRDefault="001C7853" w:rsidP="00B24A88">
      <w:pPr>
        <w:pStyle w:val="aff1"/>
        <w:jc w:val="right"/>
        <w:rPr>
          <w:sz w:val="16"/>
          <w:szCs w:val="16"/>
        </w:rPr>
      </w:pPr>
      <w:r w:rsidRPr="00B24A88">
        <w:rPr>
          <w:sz w:val="16"/>
          <w:szCs w:val="16"/>
        </w:rPr>
        <w:t>Приложение 7</w:t>
      </w:r>
    </w:p>
    <w:p w:rsidR="001C7853" w:rsidRPr="00B24A88" w:rsidRDefault="001C7853" w:rsidP="00B24A88">
      <w:pPr>
        <w:pStyle w:val="aff1"/>
        <w:jc w:val="right"/>
        <w:rPr>
          <w:sz w:val="16"/>
          <w:szCs w:val="16"/>
        </w:rPr>
      </w:pPr>
      <w:r w:rsidRPr="00B24A88">
        <w:rPr>
          <w:sz w:val="16"/>
          <w:szCs w:val="16"/>
        </w:rPr>
        <w:t xml:space="preserve">к решению Нижнеингашского </w:t>
      </w:r>
    </w:p>
    <w:p w:rsidR="001C7853" w:rsidRPr="00B24A88" w:rsidRDefault="001C7853" w:rsidP="00B24A88">
      <w:pPr>
        <w:pStyle w:val="aff1"/>
        <w:jc w:val="right"/>
        <w:rPr>
          <w:sz w:val="16"/>
          <w:szCs w:val="16"/>
        </w:rPr>
      </w:pPr>
      <w:r w:rsidRPr="00B24A88">
        <w:rPr>
          <w:sz w:val="16"/>
          <w:szCs w:val="16"/>
        </w:rPr>
        <w:t xml:space="preserve">           поселкового Совета депутатов</w:t>
      </w:r>
    </w:p>
    <w:p w:rsidR="001C7853" w:rsidRPr="00B24A88" w:rsidRDefault="001C7853" w:rsidP="00B24A88">
      <w:pPr>
        <w:pStyle w:val="aff1"/>
        <w:jc w:val="right"/>
        <w:rPr>
          <w:sz w:val="16"/>
          <w:szCs w:val="16"/>
        </w:rPr>
      </w:pPr>
      <w:r w:rsidRPr="00B24A88">
        <w:rPr>
          <w:sz w:val="16"/>
          <w:szCs w:val="16"/>
        </w:rPr>
        <w:t xml:space="preserve">                                                                                                       от  26.10.2022г. № 16-108</w:t>
      </w:r>
    </w:p>
    <w:p w:rsidR="001C7853" w:rsidRDefault="001C7853" w:rsidP="001C7853">
      <w:pPr>
        <w:autoSpaceDE w:val="0"/>
        <w:autoSpaceDN w:val="0"/>
        <w:adjustRightInd w:val="0"/>
        <w:outlineLvl w:val="2"/>
        <w:rPr>
          <w:b/>
          <w:bCs/>
        </w:rPr>
      </w:pPr>
    </w:p>
    <w:p w:rsidR="001C7853" w:rsidRPr="009C5137" w:rsidRDefault="001C7853" w:rsidP="001C7853">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1C7853" w:rsidRPr="009C5137" w:rsidRDefault="001C7853" w:rsidP="001C7853">
      <w:pPr>
        <w:jc w:val="right"/>
        <w:rPr>
          <w:sz w:val="20"/>
          <w:szCs w:val="20"/>
        </w:rPr>
      </w:pPr>
      <w:r w:rsidRPr="00885516">
        <w:rPr>
          <w:sz w:val="20"/>
          <w:szCs w:val="20"/>
        </w:rPr>
        <w:t>(Руб.)</w:t>
      </w:r>
    </w:p>
    <w:tbl>
      <w:tblPr>
        <w:tblW w:w="10314" w:type="dxa"/>
        <w:tblInd w:w="88" w:type="dxa"/>
        <w:tblLook w:val="0000"/>
      </w:tblPr>
      <w:tblGrid>
        <w:gridCol w:w="920"/>
        <w:gridCol w:w="4140"/>
        <w:gridCol w:w="1440"/>
        <w:gridCol w:w="1080"/>
        <w:gridCol w:w="1161"/>
        <w:gridCol w:w="1573"/>
      </w:tblGrid>
      <w:tr w:rsidR="001C7853" w:rsidTr="00B24A88">
        <w:trPr>
          <w:trHeight w:val="63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строки</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Наименование главных распорядителей и показателей бюджетной сферы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Целевая статья</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Вид расхода</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Раздел-подраздел</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xml:space="preserve">Сумма </w:t>
            </w:r>
            <w:r>
              <w:rPr>
                <w:b/>
                <w:bCs/>
                <w:sz w:val="20"/>
                <w:szCs w:val="20"/>
              </w:rPr>
              <w:t xml:space="preserve">  </w:t>
            </w:r>
            <w:r w:rsidRPr="009C5137">
              <w:rPr>
                <w:b/>
                <w:bCs/>
                <w:sz w:val="20"/>
                <w:szCs w:val="20"/>
              </w:rPr>
              <w:t xml:space="preserve">на </w:t>
            </w:r>
            <w:r>
              <w:rPr>
                <w:b/>
                <w:bCs/>
                <w:sz w:val="20"/>
                <w:szCs w:val="20"/>
              </w:rPr>
              <w:t xml:space="preserve">          </w:t>
            </w:r>
            <w:r w:rsidRPr="009C5137">
              <w:rPr>
                <w:b/>
                <w:bCs/>
                <w:sz w:val="20"/>
                <w:szCs w:val="20"/>
              </w:rPr>
              <w:t>2022 год</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rPr>
                <w:b/>
                <w:bCs/>
                <w:sz w:val="20"/>
                <w:szCs w:val="20"/>
              </w:rPr>
            </w:pPr>
            <w:r w:rsidRPr="009C5137">
              <w:rPr>
                <w:b/>
                <w:bCs/>
                <w:sz w:val="20"/>
                <w:szCs w:val="20"/>
              </w:rPr>
              <w:t>Муниципальная программа "Развитие жизнеобеспечения на терр. МО п. Нижний Ингаш"</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0100000000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14 641 440,75</w:t>
            </w:r>
          </w:p>
        </w:tc>
      </w:tr>
      <w:tr w:rsidR="001C7853" w:rsidTr="00B24A88">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627 948,00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Профилактика экстремизма и терроризма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999,96</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999,96</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999,96</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999,96</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Гражданская оборона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0309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999,96</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bookmarkStart w:id="3" w:name="RANGE!A19"/>
            <w:r w:rsidRPr="009C5137">
              <w:rPr>
                <w:b/>
                <w:bCs/>
                <w:sz w:val="20"/>
                <w:szCs w:val="20"/>
              </w:rPr>
              <w:t>8</w:t>
            </w:r>
            <w:bookmarkEnd w:id="3"/>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Иные межбюджетные трансферты (обеспечение первичных мер пожарной безопасности)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bookmarkStart w:id="4" w:name="RANGE!F19"/>
            <w:r w:rsidRPr="009C5137">
              <w:rPr>
                <w:b/>
                <w:bCs/>
                <w:sz w:val="20"/>
                <w:szCs w:val="20"/>
              </w:rPr>
              <w:t>595 600,00</w:t>
            </w:r>
            <w:bookmarkEnd w:id="4"/>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595 600,00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595 600,00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595 600,00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0310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595 600,00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Соф. иного межбюджетного трансферта (обеспечение первичных мер пожарной безопасности)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31 348,04</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31 348,04</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БЕЗОПАСНОСТЬ И ПРАВООХРАНИТЕЛЬНАЯ ДЕЯТЕЛЬНОСТЬ</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31 348,04</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31 348,04</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0310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31 348,04</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Подпрограмма 3 "Дорожное хозяйство на терр. МО п. Нижний Ингаш"</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0130000000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7 434 727,29</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Дорожный фонд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1 647 413,49</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1 647 413,49</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1 647 413,49</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1 647 413,49</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1 647 413,49</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Прочие межбюджетные трансферты, передоваемые бюджетам городских поселений (содержание автомобильных дорог общего пользования местного значения)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884 595,00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884 595,00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884 595,00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884 595,00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0130075080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884 595,00</w:t>
            </w:r>
          </w:p>
        </w:tc>
      </w:tr>
      <w:tr w:rsidR="001C7853" w:rsidTr="00B24A88">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4 897 700,00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4 897 700,00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4 897 700,00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4 897 700,00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0130075090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4 897 700,00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Соф. (капитальный ремонт и ремонт автомобильных дорог общего пользования местного значения)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5 018,80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5 018,80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5 018,80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5 018,80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5 018,80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39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Подпрограмма 4 "Жилищно-коммунальное хозяйство на терр. МО п. Нижний Ингаш"</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0140000000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1 115 987,71</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40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Региональный фонд кап. ремонта МКД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56 012,00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56 012,00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56 012,00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56 012,00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Жилищное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56 012,00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45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Обслуживание газгольдера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533 339,71</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533 339,71</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533 339,71</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533 339,71</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533 339,71</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Кадастровые работы и др. работы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40 000,00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486 636,00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486 636,00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486 636,00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486 636,00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486 636,00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60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Подпрограмма 5 "Благоустройство на терр. МО п. Нижний Ингаш"</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0150000000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2 464 305,75</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Уличное освещение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2 400 000,00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62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2 400 000,00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65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200 000,00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2 200 000,00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2 200 000,00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68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2 200 000,00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Благоустройство территории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60 105,75</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70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60 105,75</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71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60 105,75</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72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60 105,75</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73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60 105,75</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74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Содержание кладбища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4 200,00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75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4 200,00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76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4 200,00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77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4 200,00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78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4 200,00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79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Подпрограмма 6 "Благоустройство придомовых территорий МКД и частный сектор на терр. МО п. Нижний Ингаш"</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0160000000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2 798 472,00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Обустройство мест (площадок) накопления отходов потребления и (или) приобритения контейнерного оборудования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2 798 472,00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2 798 472,00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ОХРАНА ОКРУЖАЮЩЕЙ СРЕДЫ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0600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2 798 472,00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вопросы в области охраны окружающей среды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0605</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2 798 472,00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вопросы в области охраны окружающей среды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01600S4630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0605</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2 798 472,00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Подпрограмма 7 "Повышение безопастности дорожного движения в МО п. Нижний Ингаш на 2020-2024 годы"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0170000000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200 000,00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Повышение безопастности дорожного движения в МО п. Нижний Ингаш</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200 000,00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90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Дорожное хозяйство (дорожные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0409</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200 000,00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91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rPr>
                <w:b/>
                <w:bCs/>
                <w:sz w:val="20"/>
                <w:szCs w:val="20"/>
              </w:rPr>
            </w:pPr>
            <w:r w:rsidRPr="009C5137">
              <w:rPr>
                <w:b/>
                <w:bCs/>
                <w:sz w:val="20"/>
                <w:szCs w:val="20"/>
              </w:rPr>
              <w:t>Муниципальная программа "Формирование комфортной городской (сельской) среды на 2018-2024 годы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0300000000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3 606 789,25</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92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Программные расходы по МП "Формирование комфортной городской (сельской) среды" на 2018-2024 годы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0310000000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3 606 789,25</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93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Соф. МП, Благоустройство дворовых территорий, благоустройство общественных пространств</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71 789,25</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71 789,25</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71 789,25</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71 789,25</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97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71 789,25</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98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Иные межбюджетные трансферты (Формирование современной городской (сельской) среды в поселениях)</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3 500 000,00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3 500 000,00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3 500 000,00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3 500 000,00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102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0310074590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3 500 000,00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Соф. иного межбюджетного трансферта (Формирование современной городской (сельской) среды в поселениях)</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35 000,00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35 000,00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ЖИЛИЩНО-КОММУНАЛЬНОЕ ХОЗЯЙСТВО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0500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35 000,00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35 000,00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107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Благоустройство</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03100S4590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0503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35 000,00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108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rPr>
                <w:b/>
                <w:bCs/>
                <w:sz w:val="20"/>
                <w:szCs w:val="20"/>
              </w:rPr>
            </w:pPr>
            <w:r w:rsidRPr="009C5137">
              <w:rPr>
                <w:b/>
                <w:bCs/>
                <w:sz w:val="20"/>
                <w:szCs w:val="20"/>
              </w:rPr>
              <w:t>Не программные расходы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8000000000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rPr>
                <w:b/>
                <w:bCs/>
                <w:sz w:val="20"/>
                <w:szCs w:val="20"/>
              </w:rPr>
            </w:pPr>
            <w:r w:rsidRPr="009C5137">
              <w:rPr>
                <w:b/>
                <w:bCs/>
                <w:sz w:val="20"/>
                <w:szCs w:val="20"/>
              </w:rPr>
              <w:t>23 772 187,18</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109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Функционирование высшего должностного лица местного самоуправления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1 143 836,80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110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Функционирование высшего должностного лица органа местного самоуправления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1 143 836,80</w:t>
            </w:r>
          </w:p>
        </w:tc>
      </w:tr>
      <w:tr w:rsidR="001C7853" w:rsidTr="00B24A88">
        <w:trPr>
          <w:trHeight w:val="1638"/>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111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1 096 679,80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112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842 304,00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113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842 304,00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114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842 304,00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115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254 375,80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116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254 375,80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117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254 375,80</w:t>
            </w:r>
          </w:p>
        </w:tc>
      </w:tr>
      <w:tr w:rsidR="001C7853" w:rsidTr="00B24A88">
        <w:trPr>
          <w:trHeight w:val="166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118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47 157,00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119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36 219,00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36 219,00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36 219,00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10 938,00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10 938,00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8110001030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10 938,00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125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Функционирование председателя представительного органа местного самоуправления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8200000000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655 402,92</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126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Функционирование председателя представительного органа местного самоуправления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8210000000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655 402,92</w:t>
            </w:r>
          </w:p>
        </w:tc>
      </w:tr>
      <w:tr w:rsidR="001C7853" w:rsidTr="00B24A88">
        <w:trPr>
          <w:trHeight w:val="1638"/>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127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616 876,92</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473 791,80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473 791,80</w:t>
            </w:r>
          </w:p>
        </w:tc>
      </w:tr>
      <w:tr w:rsidR="001C7853" w:rsidTr="00B24A88">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130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473 791,80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131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143 085,12</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132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143 085,12</w:t>
            </w:r>
          </w:p>
        </w:tc>
      </w:tr>
      <w:tr w:rsidR="001C7853" w:rsidTr="00B24A88">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133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143 085,12</w:t>
            </w:r>
          </w:p>
        </w:tc>
      </w:tr>
      <w:tr w:rsidR="001C7853" w:rsidTr="00B24A88">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134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12 000,00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135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123</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12 000,00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136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123</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12 000,00</w:t>
            </w:r>
          </w:p>
        </w:tc>
      </w:tr>
      <w:tr w:rsidR="001C7853" w:rsidTr="00B24A88">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137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123</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12 000,00</w:t>
            </w:r>
          </w:p>
        </w:tc>
      </w:tr>
      <w:tr w:rsidR="001C7853" w:rsidTr="00B24A88">
        <w:trPr>
          <w:trHeight w:val="161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138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26 526,00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139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20 373,00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140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20 373,00</w:t>
            </w:r>
          </w:p>
        </w:tc>
      </w:tr>
      <w:tr w:rsidR="001C7853" w:rsidTr="00B24A88">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141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20 373,00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142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6 153,00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143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6 153,00</w:t>
            </w:r>
          </w:p>
        </w:tc>
      </w:tr>
      <w:tr w:rsidR="001C7853" w:rsidTr="00B24A88">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144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8210001030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6 153,00</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145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8 682 140,94</w:t>
            </w:r>
          </w:p>
        </w:tc>
      </w:tr>
      <w:tr w:rsidR="001C7853" w:rsidTr="00B24A88">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146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8 682 140,94</w:t>
            </w:r>
          </w:p>
        </w:tc>
      </w:tr>
      <w:tr w:rsidR="001C7853" w:rsidTr="00B24A88">
        <w:trPr>
          <w:trHeight w:val="1548"/>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147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4 628 912,11</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148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3 555 232,04</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149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3 555 232,04</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150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3 555 232,04</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151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1 073 680,07</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152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1 073 680,07</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153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1 073 680,07</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154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1 893 792,87</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155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973 179,29</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156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973 179,29</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157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973 179,29</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158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920 613,58</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159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920 613,58</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160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247</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920 613,58</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161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17 192,70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162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853</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17 192,70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163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853</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17 192,70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164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853</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17 192,70</w:t>
            </w:r>
          </w:p>
        </w:tc>
      </w:tr>
      <w:tr w:rsidR="001C7853" w:rsidTr="00B24A88">
        <w:trPr>
          <w:trHeight w:val="160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165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1 499 422,26</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166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1 151 630,08</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167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1 151 630,08</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168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1 151 630,08</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169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347 792,18</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170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347 792,18</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171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347 792,18</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172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250 000,00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173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250 000,00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174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250 000,00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175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250 000,00</w:t>
            </w:r>
          </w:p>
        </w:tc>
      </w:tr>
      <w:tr w:rsidR="001C7853" w:rsidTr="00B24A88">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176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279 836,00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177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214 928,00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178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214 928,00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179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214 928,00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180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64 908,00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181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64 908,00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182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64 908,00</w:t>
            </w:r>
          </w:p>
        </w:tc>
      </w:tr>
      <w:tr w:rsidR="001C7853" w:rsidTr="00B24A88">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183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112 985,00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184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86 778,00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185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86 778,00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186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86 778,00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187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26 207,00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188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26 207,00</w:t>
            </w:r>
          </w:p>
        </w:tc>
      </w:tr>
      <w:tr w:rsidR="001C7853" w:rsidTr="00B24A88">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189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8310010340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0104</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26 207,00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190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Резервный фонд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8400000000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100 000,00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191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Резервный фонд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8410000000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100 000,00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192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193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194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1006</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195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вопросы в области социальной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360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1006</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196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97 000,00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197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870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97 000,00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198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Резервные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870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97 000,00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199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Резервные фонды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870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97 000,00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200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8500000000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5 539 178,66</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201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8510000000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5 539 178,66</w:t>
            </w:r>
          </w:p>
        </w:tc>
      </w:tr>
      <w:tr w:rsidR="001C7853" w:rsidTr="00B24A88">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2 501 183,98</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1 916 161,28</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1 916 161,28</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205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1 916 161,28</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585 022,70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585 022,70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208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585 022,70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276 946,72</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210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276 946,72</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211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276 946,72</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212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276 946,72</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213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540 000,00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214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540 000,00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215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540 000,00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216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540 000,00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217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Межбюджетные трансферты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96 266,00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218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96 266,00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219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96 266,00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220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96 266,00</w:t>
            </w:r>
          </w:p>
        </w:tc>
      </w:tr>
      <w:tr w:rsidR="001C7853" w:rsidTr="00B24A88">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221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1 465 600,96</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222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1 080 116,35</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223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1 080 116,35</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224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1 080 116,35</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225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385 484,61</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226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385 484,61</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227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385 484,61</w:t>
            </w:r>
          </w:p>
        </w:tc>
      </w:tr>
      <w:tr w:rsidR="001C7853" w:rsidTr="00B24A88">
        <w:trPr>
          <w:trHeight w:val="161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228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489 921,00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229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374 099,00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230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374 099,00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231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374 099,00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232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115 822,00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233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115 822,00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234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115 822,00</w:t>
            </w:r>
          </w:p>
        </w:tc>
      </w:tr>
      <w:tr w:rsidR="001C7853" w:rsidTr="00B24A88">
        <w:trPr>
          <w:trHeight w:val="153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235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169 260,00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236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129 103,00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237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129 103,00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238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121</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129 103,00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239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40 157,00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40 157,00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8510010340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129</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40 157,00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242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8600000000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37 100,00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243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8610000000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37 100,00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244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37 100,00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0100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37 100,00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37 100,00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0113</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37 100,00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248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8700000000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783 927,20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249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Другие общегосударственные вопросы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8710000000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783 927,20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250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Межбюджетные трансферты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200 900,00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251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200 900,00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252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0412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200 900,00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253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Другие вопросы в области национальной экономики</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0412</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200 900,00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254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Межбюджетные трансферты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583 027,20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255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НАЦИОНАЛЬНАЯ ЭКОНОМИКА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0400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583 027,20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256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Транспорт</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0408</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583 027,20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257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Транспорт</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0408</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583 027,20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258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8800000000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21 000,00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259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8810000000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21 000,00</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260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21 000,00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261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СОЦИАЛЬНАЯ ПОЛИТИКА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312</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1000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21 000,00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262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Пенсионное обеспечение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312</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1001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21 000,00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263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Пенсионное обеспечение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8810000520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312</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1001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21 000,00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264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0"/>
              <w:rPr>
                <w:b/>
                <w:bCs/>
                <w:sz w:val="20"/>
                <w:szCs w:val="20"/>
              </w:rPr>
            </w:pPr>
            <w:r w:rsidRPr="009C5137">
              <w:rPr>
                <w:b/>
                <w:bCs/>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8900000000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0"/>
              <w:rPr>
                <w:b/>
                <w:bCs/>
                <w:sz w:val="20"/>
                <w:szCs w:val="20"/>
              </w:rPr>
            </w:pPr>
            <w:r w:rsidRPr="009C5137">
              <w:rPr>
                <w:b/>
                <w:bCs/>
                <w:sz w:val="20"/>
                <w:szCs w:val="20"/>
              </w:rPr>
              <w:t>6 809 600,66</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265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1"/>
              <w:rPr>
                <w:b/>
                <w:bCs/>
                <w:sz w:val="20"/>
                <w:szCs w:val="20"/>
              </w:rPr>
            </w:pPr>
            <w:r w:rsidRPr="009C5137">
              <w:rPr>
                <w:b/>
                <w:bCs/>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8910000000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1"/>
              <w:rPr>
                <w:b/>
                <w:bCs/>
                <w:sz w:val="20"/>
                <w:szCs w:val="20"/>
              </w:rPr>
            </w:pPr>
            <w:r w:rsidRPr="009C5137">
              <w:rPr>
                <w:b/>
                <w:bCs/>
                <w:sz w:val="20"/>
                <w:szCs w:val="20"/>
              </w:rPr>
              <w:t>6 809 600,66</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266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378 981,00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267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0800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378 981,00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268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378 981,00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269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378 981,00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270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296 726,66</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271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0800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296 726,66</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272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296 726,66</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273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296 726,66</w:t>
            </w:r>
          </w:p>
        </w:tc>
      </w:tr>
      <w:tr w:rsidR="001C7853" w:rsidTr="00B24A88">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274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300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11 494,00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275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350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0800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11 494,00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276</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350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11 494,00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277</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350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11 494,00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278</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Межбюджетные трансферты</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500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4 328 352,00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279</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0800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4 328 352,00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280</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4 328 352,00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281</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540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4 328 352,00</w:t>
            </w:r>
          </w:p>
        </w:tc>
      </w:tr>
      <w:tr w:rsidR="001C7853" w:rsidTr="00B24A88">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282</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2"/>
              <w:rPr>
                <w:b/>
                <w:bCs/>
                <w:sz w:val="20"/>
                <w:szCs w:val="20"/>
              </w:rPr>
            </w:pPr>
            <w:r w:rsidRPr="009C5137">
              <w:rPr>
                <w:b/>
                <w:bCs/>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200</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 </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2"/>
              <w:rPr>
                <w:b/>
                <w:bCs/>
                <w:sz w:val="20"/>
                <w:szCs w:val="20"/>
              </w:rPr>
            </w:pPr>
            <w:r w:rsidRPr="009C5137">
              <w:rPr>
                <w:b/>
                <w:bCs/>
                <w:sz w:val="20"/>
                <w:szCs w:val="20"/>
              </w:rPr>
              <w:t>1 794 047,00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283</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3"/>
              <w:rPr>
                <w:b/>
                <w:bCs/>
                <w:sz w:val="20"/>
                <w:szCs w:val="20"/>
              </w:rPr>
            </w:pPr>
            <w:r w:rsidRPr="009C5137">
              <w:rPr>
                <w:b/>
                <w:bCs/>
                <w:sz w:val="20"/>
                <w:szCs w:val="20"/>
              </w:rPr>
              <w:t>КУЛЬТУРА, КИНЕМАТОГРАФИЯ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0800</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3"/>
              <w:rPr>
                <w:b/>
                <w:bCs/>
                <w:sz w:val="20"/>
                <w:szCs w:val="20"/>
              </w:rPr>
            </w:pPr>
            <w:r w:rsidRPr="009C5137">
              <w:rPr>
                <w:b/>
                <w:bCs/>
                <w:sz w:val="20"/>
                <w:szCs w:val="20"/>
              </w:rPr>
              <w:t>1 794 047,00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284</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4"/>
              <w:rPr>
                <w:b/>
                <w:bCs/>
                <w:sz w:val="20"/>
                <w:szCs w:val="20"/>
              </w:rPr>
            </w:pPr>
            <w:r w:rsidRPr="009C5137">
              <w:rPr>
                <w:b/>
                <w:bCs/>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4"/>
              <w:rPr>
                <w:b/>
                <w:bCs/>
                <w:sz w:val="20"/>
                <w:szCs w:val="20"/>
              </w:rPr>
            </w:pPr>
            <w:r w:rsidRPr="009C5137">
              <w:rPr>
                <w:b/>
                <w:bCs/>
                <w:sz w:val="20"/>
                <w:szCs w:val="20"/>
              </w:rPr>
              <w:t>1 794 047,00</w:t>
            </w:r>
          </w:p>
        </w:tc>
      </w:tr>
      <w:tr w:rsidR="001C7853" w:rsidTr="00B24A8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285</w:t>
            </w:r>
          </w:p>
        </w:tc>
        <w:tc>
          <w:tcPr>
            <w:tcW w:w="41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outlineLvl w:val="5"/>
              <w:rPr>
                <w:sz w:val="20"/>
                <w:szCs w:val="20"/>
              </w:rPr>
            </w:pPr>
            <w:r w:rsidRPr="009C5137">
              <w:rPr>
                <w:sz w:val="20"/>
                <w:szCs w:val="20"/>
              </w:rPr>
              <w:t>Культура</w:t>
            </w:r>
          </w:p>
        </w:tc>
        <w:tc>
          <w:tcPr>
            <w:tcW w:w="144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89100S6410</w:t>
            </w:r>
          </w:p>
        </w:tc>
        <w:tc>
          <w:tcPr>
            <w:tcW w:w="1080"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244</w:t>
            </w:r>
          </w:p>
        </w:tc>
        <w:tc>
          <w:tcPr>
            <w:tcW w:w="1161"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0801</w:t>
            </w:r>
          </w:p>
        </w:tc>
        <w:tc>
          <w:tcPr>
            <w:tcW w:w="1573" w:type="dxa"/>
            <w:tcBorders>
              <w:top w:val="single" w:sz="4" w:space="0" w:color="auto"/>
              <w:left w:val="nil"/>
              <w:bottom w:val="single" w:sz="4" w:space="0" w:color="auto"/>
              <w:right w:val="single" w:sz="4" w:space="0" w:color="auto"/>
            </w:tcBorders>
            <w:shd w:val="clear" w:color="auto" w:fill="auto"/>
            <w:vAlign w:val="center"/>
          </w:tcPr>
          <w:p w:rsidR="001C7853" w:rsidRPr="009C5137" w:rsidRDefault="001C7853" w:rsidP="001C7853">
            <w:pPr>
              <w:jc w:val="center"/>
              <w:outlineLvl w:val="5"/>
              <w:rPr>
                <w:sz w:val="20"/>
                <w:szCs w:val="20"/>
              </w:rPr>
            </w:pPr>
            <w:r w:rsidRPr="009C5137">
              <w:rPr>
                <w:sz w:val="20"/>
                <w:szCs w:val="20"/>
              </w:rPr>
              <w:t>1 794 047,00</w:t>
            </w:r>
          </w:p>
        </w:tc>
      </w:tr>
      <w:tr w:rsidR="001C7853" w:rsidTr="00B24A88">
        <w:trPr>
          <w:trHeight w:val="255"/>
        </w:trPr>
        <w:tc>
          <w:tcPr>
            <w:tcW w:w="5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9C5137" w:rsidRDefault="001C7853" w:rsidP="001C7853">
            <w:pPr>
              <w:jc w:val="right"/>
              <w:rPr>
                <w:b/>
                <w:bCs/>
                <w:sz w:val="20"/>
                <w:szCs w:val="20"/>
              </w:rPr>
            </w:pPr>
            <w:r w:rsidRPr="009C5137">
              <w:rPr>
                <w:b/>
                <w:bCs/>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9C5137" w:rsidRDefault="001C7853" w:rsidP="001C7853">
            <w:pPr>
              <w:jc w:val="center"/>
              <w:rPr>
                <w:b/>
                <w:bCs/>
                <w:sz w:val="20"/>
                <w:szCs w:val="20"/>
              </w:rPr>
            </w:pPr>
            <w:r w:rsidRPr="009C5137">
              <w:rPr>
                <w:b/>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9C5137" w:rsidRDefault="001C7853" w:rsidP="001C7853">
            <w:pPr>
              <w:jc w:val="center"/>
              <w:rPr>
                <w:b/>
                <w:bCs/>
                <w:sz w:val="20"/>
                <w:szCs w:val="20"/>
              </w:rPr>
            </w:pPr>
            <w:r w:rsidRPr="009C5137">
              <w:rPr>
                <w:b/>
                <w:bCs/>
                <w:sz w:val="20"/>
                <w:szCs w:val="20"/>
              </w:rPr>
              <w: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9C5137" w:rsidRDefault="001C7853" w:rsidP="001C7853">
            <w:pPr>
              <w:jc w:val="center"/>
              <w:rPr>
                <w:b/>
                <w:bCs/>
                <w:sz w:val="20"/>
                <w:szCs w:val="20"/>
              </w:rPr>
            </w:pPr>
            <w:r w:rsidRPr="009C5137">
              <w:rPr>
                <w:b/>
                <w:bCs/>
                <w:sz w:val="20"/>
                <w:szCs w:val="20"/>
              </w:rPr>
              <w:t> </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853" w:rsidRPr="009C5137" w:rsidRDefault="001C7853" w:rsidP="001C7853">
            <w:pPr>
              <w:jc w:val="center"/>
              <w:rPr>
                <w:b/>
                <w:bCs/>
                <w:sz w:val="20"/>
                <w:szCs w:val="20"/>
              </w:rPr>
            </w:pPr>
            <w:r w:rsidRPr="009C5137">
              <w:rPr>
                <w:b/>
                <w:bCs/>
                <w:sz w:val="20"/>
                <w:szCs w:val="20"/>
              </w:rPr>
              <w:t>42 020 417,18</w:t>
            </w:r>
          </w:p>
        </w:tc>
      </w:tr>
    </w:tbl>
    <w:p w:rsidR="00B24A88" w:rsidRPr="00D64936" w:rsidRDefault="00B24A88" w:rsidP="00B24A88">
      <w:pPr>
        <w:tabs>
          <w:tab w:val="right" w:pos="9355"/>
        </w:tabs>
        <w:ind w:left="-360"/>
        <w:jc w:val="center"/>
        <w:rPr>
          <w:b/>
        </w:rPr>
      </w:pPr>
      <w:r>
        <w:rPr>
          <w:b/>
          <w:noProof/>
          <w:lang w:eastAsia="ru-RU"/>
        </w:rPr>
        <w:drawing>
          <wp:inline distT="0" distB="0" distL="0" distR="0">
            <wp:extent cx="548640" cy="673100"/>
            <wp:effectExtent l="19050" t="0" r="3810" b="0"/>
            <wp:docPr id="2"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6" cstate="print"/>
                    <a:srcRect/>
                    <a:stretch>
                      <a:fillRect/>
                    </a:stretch>
                  </pic:blipFill>
                  <pic:spPr bwMode="auto">
                    <a:xfrm>
                      <a:off x="0" y="0"/>
                      <a:ext cx="548640" cy="673100"/>
                    </a:xfrm>
                    <a:prstGeom prst="rect">
                      <a:avLst/>
                    </a:prstGeom>
                    <a:noFill/>
                    <a:ln w="9525">
                      <a:noFill/>
                      <a:miter lim="800000"/>
                      <a:headEnd/>
                      <a:tailEnd/>
                    </a:ln>
                  </pic:spPr>
                </pic:pic>
              </a:graphicData>
            </a:graphic>
          </wp:inline>
        </w:drawing>
      </w:r>
    </w:p>
    <w:p w:rsidR="00B24A88" w:rsidRPr="00B24A88" w:rsidRDefault="00B24A88" w:rsidP="006D4F70">
      <w:pPr>
        <w:tabs>
          <w:tab w:val="left" w:pos="2130"/>
        </w:tabs>
        <w:ind w:left="-540" w:firstLine="540"/>
        <w:rPr>
          <w:sz w:val="24"/>
          <w:szCs w:val="24"/>
        </w:rPr>
      </w:pPr>
      <w:r w:rsidRPr="00D64936">
        <w:rPr>
          <w:b/>
        </w:rPr>
        <w:tab/>
      </w:r>
      <w:r w:rsidRPr="00B24A88">
        <w:rPr>
          <w:sz w:val="24"/>
          <w:szCs w:val="24"/>
        </w:rPr>
        <w:t>НИЖНЕИНГАШСКИЙ ПОСЕЛКОВЫЙ СОВЕТ ДЕПУТАТОВ</w:t>
      </w:r>
    </w:p>
    <w:p w:rsidR="00B24A88" w:rsidRPr="00B24A88" w:rsidRDefault="00B24A88" w:rsidP="00B24A88">
      <w:pPr>
        <w:pStyle w:val="aff1"/>
        <w:jc w:val="center"/>
        <w:rPr>
          <w:sz w:val="24"/>
          <w:szCs w:val="24"/>
        </w:rPr>
      </w:pPr>
      <w:r w:rsidRPr="00B24A88">
        <w:rPr>
          <w:sz w:val="24"/>
          <w:szCs w:val="24"/>
        </w:rPr>
        <w:t>НИЖНЕИНГАШСКОГО РАЙОНА</w:t>
      </w:r>
    </w:p>
    <w:p w:rsidR="00B24A88" w:rsidRPr="00B24A88" w:rsidRDefault="00B24A88" w:rsidP="00B24A88">
      <w:pPr>
        <w:pStyle w:val="aff1"/>
        <w:jc w:val="center"/>
        <w:rPr>
          <w:sz w:val="24"/>
          <w:szCs w:val="24"/>
        </w:rPr>
      </w:pPr>
      <w:r w:rsidRPr="00B24A88">
        <w:rPr>
          <w:sz w:val="24"/>
          <w:szCs w:val="24"/>
        </w:rPr>
        <w:t>КРАСНОЯРСКОГО КРАЯ</w:t>
      </w:r>
    </w:p>
    <w:p w:rsidR="00B24A88" w:rsidRPr="00B24A88" w:rsidRDefault="00B24A88" w:rsidP="00B24A88">
      <w:pPr>
        <w:pStyle w:val="aff1"/>
        <w:jc w:val="center"/>
        <w:rPr>
          <w:sz w:val="24"/>
          <w:szCs w:val="24"/>
        </w:rPr>
      </w:pPr>
    </w:p>
    <w:p w:rsidR="00B24A88" w:rsidRPr="00B24A88" w:rsidRDefault="00B24A88" w:rsidP="00B24A88">
      <w:pPr>
        <w:pStyle w:val="aff1"/>
        <w:jc w:val="center"/>
        <w:rPr>
          <w:sz w:val="24"/>
          <w:szCs w:val="24"/>
        </w:rPr>
      </w:pPr>
      <w:r w:rsidRPr="00B24A88">
        <w:rPr>
          <w:sz w:val="24"/>
          <w:szCs w:val="24"/>
        </w:rPr>
        <w:t>РЕШЕНИЕ</w:t>
      </w:r>
    </w:p>
    <w:p w:rsidR="00B24A88" w:rsidRDefault="00B24A88" w:rsidP="00B24A88">
      <w:pPr>
        <w:pStyle w:val="aff1"/>
      </w:pPr>
      <w:r w:rsidRPr="00D64936">
        <w:t xml:space="preserve">                                                          </w:t>
      </w:r>
    </w:p>
    <w:p w:rsidR="00B24A88" w:rsidRPr="00BB4455" w:rsidRDefault="00B24A88" w:rsidP="00B24A88">
      <w:pPr>
        <w:pStyle w:val="aff1"/>
      </w:pPr>
      <w:r>
        <w:t xml:space="preserve"> 26.10.2022</w:t>
      </w:r>
      <w:r w:rsidRPr="00BB4455">
        <w:t xml:space="preserve">  </w:t>
      </w:r>
      <w:r>
        <w:t xml:space="preserve">                                                  </w:t>
      </w:r>
      <w:r w:rsidRPr="00BB4455">
        <w:t>пгт. Нижний Ингаш</w:t>
      </w:r>
      <w:r>
        <w:t xml:space="preserve">                         №16-109</w:t>
      </w:r>
    </w:p>
    <w:p w:rsidR="00B24A88" w:rsidRPr="00BB4455" w:rsidRDefault="00B24A88" w:rsidP="00B24A88">
      <w:pPr>
        <w:pStyle w:val="aff1"/>
      </w:pPr>
      <w:r w:rsidRPr="00BB4455">
        <w:t xml:space="preserve">        </w:t>
      </w:r>
      <w:r>
        <w:t xml:space="preserve">                        </w:t>
      </w:r>
      <w:r w:rsidRPr="00BB4455">
        <w:t xml:space="preserve"> </w:t>
      </w:r>
      <w:r>
        <w:t xml:space="preserve">      </w:t>
      </w:r>
      <w:r w:rsidRPr="00BB4455">
        <w:t xml:space="preserve">  </w:t>
      </w:r>
    </w:p>
    <w:p w:rsidR="00B24A88" w:rsidRDefault="00B24A88" w:rsidP="00B24A88">
      <w:pPr>
        <w:pStyle w:val="aff1"/>
      </w:pPr>
      <w:r w:rsidRPr="00274DDD">
        <w:t>О</w:t>
      </w:r>
      <w:r>
        <w:t xml:space="preserve"> передаче осуществления  части полномочий</w:t>
      </w:r>
      <w:r w:rsidRPr="00274DDD">
        <w:t xml:space="preserve"> </w:t>
      </w:r>
      <w:r>
        <w:t xml:space="preserve"> муниципального образования поселок  Нижний Ингаш  Нижнеингашского района Красноярского края  муниципальному  образованию  Нижнеингашский  район Красноярского края    в области градостроительной деятельности  на  2023-2025 годы</w:t>
      </w:r>
    </w:p>
    <w:p w:rsidR="00B24A88" w:rsidRDefault="00B24A88" w:rsidP="00B24A88">
      <w:pPr>
        <w:pStyle w:val="aff1"/>
      </w:pPr>
    </w:p>
    <w:p w:rsidR="00B24A88" w:rsidRPr="00C15FE8" w:rsidRDefault="00B24A88" w:rsidP="00B24A88">
      <w:pPr>
        <w:pStyle w:val="aff1"/>
      </w:pPr>
      <w:r>
        <w:t xml:space="preserve">         В соответствии с частью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руководствуясь  ст. 22  Устава поселка Нижний Ингаш Нижнеингашского района Красноярского края, Нижнеингашский поселковый Совет депутатов </w:t>
      </w:r>
      <w:r w:rsidRPr="00F450FF">
        <w:t>РЕШИЛ:</w:t>
      </w:r>
    </w:p>
    <w:p w:rsidR="00B24A88" w:rsidRDefault="00B24A88" w:rsidP="00B24A88">
      <w:pPr>
        <w:pStyle w:val="aff1"/>
      </w:pPr>
      <w:r>
        <w:t>1.Администрации поселка Нижний Ингаш передать администрации  Нижнеингашского района осуществление следующих полномочий в области градостроительной деятельности:</w:t>
      </w:r>
    </w:p>
    <w:p w:rsidR="00B24A88" w:rsidRDefault="00B24A88" w:rsidP="00B24A88">
      <w:pPr>
        <w:pStyle w:val="aff1"/>
      </w:pPr>
      <w:r>
        <w:t xml:space="preserve">        утверждение генерального плана поселка;</w:t>
      </w:r>
    </w:p>
    <w:p w:rsidR="00B24A88" w:rsidRDefault="00B24A88" w:rsidP="00B24A88">
      <w:pPr>
        <w:pStyle w:val="aff1"/>
      </w:pPr>
      <w:r>
        <w:t xml:space="preserve">        правил землепользования и застройки;</w:t>
      </w:r>
    </w:p>
    <w:p w:rsidR="00B24A88" w:rsidRDefault="00B24A88" w:rsidP="00B24A88">
      <w:pPr>
        <w:pStyle w:val="aff1"/>
      </w:pPr>
      <w:r>
        <w:t xml:space="preserve">        утверждение подготовленной на  основе генерального плана поселка документации по планировке  территории;</w:t>
      </w:r>
    </w:p>
    <w:p w:rsidR="00B24A88" w:rsidRDefault="00B24A88" w:rsidP="00B24A88">
      <w:pPr>
        <w:pStyle w:val="aff1"/>
      </w:pPr>
      <w:r>
        <w:t xml:space="preserve">        выдача градостроительного плана земельного участка расположенного в границах поселения;</w:t>
      </w:r>
    </w:p>
    <w:p w:rsidR="00B24A88" w:rsidRDefault="00B24A88" w:rsidP="00B24A88">
      <w:pPr>
        <w:pStyle w:val="aff1"/>
      </w:pPr>
      <w: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B24A88" w:rsidRDefault="00B24A88" w:rsidP="00B24A88">
      <w:pPr>
        <w:pStyle w:val="aff1"/>
      </w:pPr>
      <w: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w:t>
      </w:r>
    </w:p>
    <w:p w:rsidR="00B24A88" w:rsidRDefault="00B24A88" w:rsidP="00B24A88">
      <w:pPr>
        <w:pStyle w:val="aff1"/>
      </w:pPr>
      <w:r>
        <w:t xml:space="preserve">        утверждение местных нормативов градостроительного проектирования поселка; </w:t>
      </w:r>
    </w:p>
    <w:p w:rsidR="00B24A88" w:rsidRDefault="00B24A88" w:rsidP="00B24A88">
      <w:pPr>
        <w:pStyle w:val="aff1"/>
      </w:pPr>
      <w:r>
        <w:t xml:space="preserve">        осмотр зданий, сооружений и выдача рекомендаций об устранении выявленных в ходе таких осмотров нарушений;</w:t>
      </w:r>
    </w:p>
    <w:p w:rsidR="00B24A88" w:rsidRDefault="00B24A88" w:rsidP="00B24A88">
      <w:pPr>
        <w:pStyle w:val="aff1"/>
      </w:pPr>
      <w:r>
        <w:t xml:space="preserve">        направление уведомления о планируемом строительстве или реконструкции объектов индивидуального жилищного строительства или садового дома; </w:t>
      </w:r>
    </w:p>
    <w:p w:rsidR="00B24A88" w:rsidRDefault="00B24A88" w:rsidP="00B24A88">
      <w:pPr>
        <w:pStyle w:val="aff1"/>
      </w:pPr>
      <w:r>
        <w:t xml:space="preserve">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24A88" w:rsidRDefault="00B24A88" w:rsidP="00B24A88">
      <w:pPr>
        <w:pStyle w:val="aff1"/>
      </w:pPr>
      <w:r>
        <w:t xml:space="preserve">        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за счет  иных межбюджетных трансфертов, передаваемых из бюджета  поселка в районный  бюджет. </w:t>
      </w:r>
    </w:p>
    <w:p w:rsidR="00B24A88" w:rsidRDefault="00B24A88" w:rsidP="00B24A88">
      <w:pPr>
        <w:pStyle w:val="aff1"/>
      </w:pPr>
      <w:r>
        <w:t>2.Администрации поселка Нижний Ингаш  заключить Соглашение с администрацией  Нижнеингашского района с 01.01.2023г. о передаче муниципальному образованию   Нижнеингашский район Красноярского края части полномочий  муниципального образования поселок Нижний Ингаш Нижнеингашского района Красноярского края в области градостроительной деятельности согласно пункту 1 настоящего решения.</w:t>
      </w:r>
    </w:p>
    <w:p w:rsidR="00B24A88" w:rsidRDefault="00B24A88" w:rsidP="00B24A88">
      <w:pPr>
        <w:pStyle w:val="aff1"/>
      </w:pPr>
      <w:r>
        <w:t xml:space="preserve">3.Утвердить Порядок определения объема  иных межбюджетных  трансфертов, предоставляемых из бюджета  поселка в бюджет  района на финансирование переданных полномочий  в области градостроительной деятельности на 2023 год согласно приложению. </w:t>
      </w:r>
    </w:p>
    <w:p w:rsidR="00B24A88" w:rsidRPr="00274DDD" w:rsidRDefault="00B24A88" w:rsidP="00B24A88">
      <w:pPr>
        <w:pStyle w:val="aff1"/>
      </w:pPr>
      <w:r>
        <w:t>4.</w:t>
      </w:r>
      <w:r w:rsidRPr="00274DDD">
        <w:t>Контроль за выполнением решения возложить на постоянную комиссию по бюджету и экономическим вопросам.</w:t>
      </w:r>
    </w:p>
    <w:p w:rsidR="00B24A88" w:rsidRDefault="00B24A88" w:rsidP="00B24A88">
      <w:pPr>
        <w:pStyle w:val="aff1"/>
      </w:pPr>
      <w:r>
        <w:t xml:space="preserve">5.Решение ступает в силу со дня подписания. </w:t>
      </w:r>
    </w:p>
    <w:p w:rsidR="00B24A88" w:rsidRPr="001B09AB" w:rsidRDefault="00B24A88" w:rsidP="00B24A88">
      <w:pPr>
        <w:pStyle w:val="aff1"/>
      </w:pPr>
      <w:r>
        <w:t xml:space="preserve">6.Решение подлежит опубликованию </w:t>
      </w:r>
      <w:r w:rsidRPr="00C55D2D">
        <w:t xml:space="preserve">в </w:t>
      </w:r>
      <w:r>
        <w:t xml:space="preserve">периодическом </w:t>
      </w:r>
      <w:r w:rsidRPr="00C55D2D">
        <w:t>печатном  средстве массовой информации «Вестник муниципального образования поселок</w:t>
      </w:r>
      <w:r>
        <w:t xml:space="preserve"> Нижний Ингаш</w:t>
      </w:r>
      <w:r w:rsidRPr="00C55D2D">
        <w:t>»</w:t>
      </w:r>
      <w:r>
        <w:t xml:space="preserve">. </w:t>
      </w:r>
    </w:p>
    <w:p w:rsidR="00B24A88" w:rsidRPr="00274DDD" w:rsidRDefault="00B24A88" w:rsidP="00B24A88">
      <w:pPr>
        <w:pStyle w:val="aff1"/>
      </w:pPr>
    </w:p>
    <w:p w:rsidR="00B24A88" w:rsidRDefault="00B24A88" w:rsidP="00B24A88">
      <w:pPr>
        <w:pStyle w:val="aff1"/>
      </w:pPr>
      <w:r w:rsidRPr="00C8030A">
        <w:t xml:space="preserve">Председатель </w:t>
      </w:r>
      <w:r>
        <w:t xml:space="preserve"> Нижнеингашского </w:t>
      </w:r>
    </w:p>
    <w:p w:rsidR="00B24A88" w:rsidRPr="00C8030A" w:rsidRDefault="00B24A88" w:rsidP="00B24A88">
      <w:pPr>
        <w:pStyle w:val="aff1"/>
      </w:pPr>
      <w:r>
        <w:t>п</w:t>
      </w:r>
      <w:r w:rsidRPr="00C8030A">
        <w:t>оселкового</w:t>
      </w:r>
      <w:r>
        <w:t xml:space="preserve"> Совета депутатов                                                          С.В. Чупина</w:t>
      </w:r>
    </w:p>
    <w:p w:rsidR="00B24A88" w:rsidRPr="001936BF" w:rsidRDefault="00B24A88" w:rsidP="00B24A88">
      <w:pPr>
        <w:pStyle w:val="aff1"/>
      </w:pPr>
      <w:r w:rsidRPr="00C8030A">
        <w:t xml:space="preserve"> </w:t>
      </w:r>
    </w:p>
    <w:p w:rsidR="00B24A88" w:rsidRDefault="00B24A88" w:rsidP="00B24A88">
      <w:pPr>
        <w:pStyle w:val="aff1"/>
      </w:pPr>
      <w:r>
        <w:t>И.о.</w:t>
      </w:r>
      <w:r w:rsidRPr="00C8030A">
        <w:t>Глав</w:t>
      </w:r>
      <w:r>
        <w:t>ы</w:t>
      </w:r>
      <w:r w:rsidRPr="00C8030A">
        <w:t xml:space="preserve"> поселка </w:t>
      </w:r>
    </w:p>
    <w:p w:rsidR="00B24A88" w:rsidRPr="00E32BFC" w:rsidRDefault="00B24A88" w:rsidP="00B24A88">
      <w:pPr>
        <w:pStyle w:val="aff1"/>
      </w:pPr>
      <w:r w:rsidRPr="00C8030A">
        <w:t xml:space="preserve">Нижний Ингаш                       </w:t>
      </w:r>
      <w:r>
        <w:t xml:space="preserve">                                                            </w:t>
      </w:r>
      <w:r w:rsidRPr="00C8030A">
        <w:t xml:space="preserve"> </w:t>
      </w:r>
      <w:r>
        <w:t>В.А.Глазков</w:t>
      </w:r>
    </w:p>
    <w:p w:rsidR="00B24A88" w:rsidRDefault="00B24A88" w:rsidP="00B24A88">
      <w:pPr>
        <w:pStyle w:val="aff1"/>
      </w:pPr>
    </w:p>
    <w:p w:rsidR="006D4F70" w:rsidRDefault="006D4F70" w:rsidP="00B24A88">
      <w:pPr>
        <w:pStyle w:val="aff1"/>
      </w:pPr>
    </w:p>
    <w:p w:rsidR="006D4F70" w:rsidRDefault="006D4F70" w:rsidP="00B24A88">
      <w:pPr>
        <w:pStyle w:val="aff1"/>
      </w:pPr>
    </w:p>
    <w:p w:rsidR="00B24A88" w:rsidRPr="00A36181" w:rsidRDefault="00B24A88" w:rsidP="00B24A88">
      <w:pPr>
        <w:pStyle w:val="aff1"/>
        <w:rPr>
          <w:sz w:val="16"/>
          <w:szCs w:val="16"/>
        </w:rPr>
      </w:pPr>
    </w:p>
    <w:p w:rsidR="00B24A88" w:rsidRPr="00B24A88" w:rsidRDefault="00B24A88" w:rsidP="00B24A88">
      <w:pPr>
        <w:pStyle w:val="aff1"/>
        <w:jc w:val="right"/>
        <w:rPr>
          <w:sz w:val="16"/>
          <w:szCs w:val="16"/>
        </w:rPr>
      </w:pPr>
      <w:r w:rsidRPr="00B24A88">
        <w:rPr>
          <w:sz w:val="16"/>
          <w:szCs w:val="16"/>
        </w:rPr>
        <w:t xml:space="preserve">                         Приложение</w:t>
      </w:r>
    </w:p>
    <w:p w:rsidR="00B24A88" w:rsidRPr="00B24A88" w:rsidRDefault="00B24A88" w:rsidP="00B24A88">
      <w:pPr>
        <w:pStyle w:val="aff1"/>
        <w:jc w:val="right"/>
        <w:rPr>
          <w:sz w:val="16"/>
          <w:szCs w:val="16"/>
        </w:rPr>
      </w:pPr>
      <w:r w:rsidRPr="00B24A88">
        <w:rPr>
          <w:sz w:val="16"/>
          <w:szCs w:val="16"/>
        </w:rPr>
        <w:t xml:space="preserve">                                                                                                                                     к  решению Нижнеингашского </w:t>
      </w:r>
    </w:p>
    <w:p w:rsidR="00B24A88" w:rsidRPr="00B24A88" w:rsidRDefault="00B24A88" w:rsidP="00B24A88">
      <w:pPr>
        <w:pStyle w:val="aff1"/>
        <w:jc w:val="right"/>
        <w:rPr>
          <w:sz w:val="16"/>
          <w:szCs w:val="16"/>
        </w:rPr>
      </w:pPr>
      <w:r w:rsidRPr="00B24A88">
        <w:rPr>
          <w:sz w:val="16"/>
          <w:szCs w:val="16"/>
        </w:rPr>
        <w:t>поселкового Совета депутатов</w:t>
      </w:r>
    </w:p>
    <w:p w:rsidR="00B24A88" w:rsidRPr="00B24A88" w:rsidRDefault="00B24A88" w:rsidP="00B24A88">
      <w:pPr>
        <w:pStyle w:val="aff1"/>
        <w:jc w:val="right"/>
        <w:rPr>
          <w:sz w:val="16"/>
          <w:szCs w:val="16"/>
        </w:rPr>
      </w:pPr>
      <w:r w:rsidRPr="00B24A88">
        <w:rPr>
          <w:sz w:val="16"/>
          <w:szCs w:val="16"/>
        </w:rPr>
        <w:t>от 26.10.2022 №16-109</w:t>
      </w:r>
    </w:p>
    <w:p w:rsidR="00B24A88" w:rsidRPr="00B24A88" w:rsidRDefault="00B24A88" w:rsidP="00B24A88">
      <w:pPr>
        <w:pStyle w:val="aff1"/>
        <w:jc w:val="right"/>
        <w:rPr>
          <w:sz w:val="16"/>
          <w:szCs w:val="16"/>
        </w:rPr>
      </w:pPr>
    </w:p>
    <w:p w:rsidR="00B24A88" w:rsidRPr="000A0B17" w:rsidRDefault="00B24A88" w:rsidP="00B24A88">
      <w:pPr>
        <w:pStyle w:val="aff1"/>
        <w:jc w:val="center"/>
      </w:pPr>
      <w:r w:rsidRPr="000A0B17">
        <w:t>ПОРЯДОК</w:t>
      </w:r>
    </w:p>
    <w:p w:rsidR="00B24A88" w:rsidRPr="000A0B17" w:rsidRDefault="00B24A88" w:rsidP="00B24A88">
      <w:pPr>
        <w:pStyle w:val="aff1"/>
        <w:jc w:val="center"/>
      </w:pPr>
      <w:r w:rsidRPr="000A0B17">
        <w:t>определения объема иных межбюджетных трансфертов,</w:t>
      </w:r>
    </w:p>
    <w:p w:rsidR="00B24A88" w:rsidRPr="000A0B17" w:rsidRDefault="00B24A88" w:rsidP="00B24A88">
      <w:pPr>
        <w:pStyle w:val="aff1"/>
        <w:jc w:val="center"/>
      </w:pPr>
      <w:r w:rsidRPr="000A0B17">
        <w:t xml:space="preserve">предоставляемых из бюджета поселка в бюджет района на финансирование, переданных </w:t>
      </w:r>
      <w:r>
        <w:t xml:space="preserve"> части </w:t>
      </w:r>
      <w:r w:rsidRPr="000A0B17">
        <w:t>полномочий в области</w:t>
      </w:r>
      <w:r>
        <w:t xml:space="preserve"> </w:t>
      </w:r>
      <w:r w:rsidRPr="000A0B17">
        <w:t>градостроительной  деятельности</w:t>
      </w:r>
    </w:p>
    <w:p w:rsidR="00B24A88" w:rsidRDefault="00B24A88" w:rsidP="00B24A88">
      <w:pPr>
        <w:pStyle w:val="aff1"/>
        <w:jc w:val="center"/>
      </w:pPr>
    </w:p>
    <w:p w:rsidR="00B24A88" w:rsidRDefault="00B24A88" w:rsidP="00B24A88">
      <w:pPr>
        <w:pStyle w:val="aff1"/>
      </w:pPr>
      <w:r>
        <w:t xml:space="preserve">         Настоящий Порядок разработан в целях определения объема иных межбюджетных трансфертов, предоставляемых из бюджета поселка в бюджет района на финансирование передаваемых полномочий в области градостроительной  деятельности:</w:t>
      </w:r>
    </w:p>
    <w:p w:rsidR="00B24A88" w:rsidRDefault="00B24A88" w:rsidP="00B24A88">
      <w:pPr>
        <w:pStyle w:val="aff1"/>
      </w:pPr>
      <w:r>
        <w:t xml:space="preserve">         утверждение генерального плана поселка;</w:t>
      </w:r>
    </w:p>
    <w:p w:rsidR="00B24A88" w:rsidRDefault="00B24A88" w:rsidP="00B24A88">
      <w:pPr>
        <w:pStyle w:val="aff1"/>
      </w:pPr>
      <w:r>
        <w:t xml:space="preserve">         правил землепользования и  застройки;</w:t>
      </w:r>
    </w:p>
    <w:p w:rsidR="00B24A88" w:rsidRDefault="00B24A88" w:rsidP="00B24A88">
      <w:pPr>
        <w:pStyle w:val="aff1"/>
      </w:pPr>
      <w:r>
        <w:t xml:space="preserve">         утверждение</w:t>
      </w:r>
      <w:r w:rsidRPr="006D26C4">
        <w:t xml:space="preserve"> </w:t>
      </w:r>
      <w:r>
        <w:t xml:space="preserve">подготовленной на  основе генерального плана поселка документации по планировке  территории; </w:t>
      </w:r>
    </w:p>
    <w:p w:rsidR="00B24A88" w:rsidRDefault="00B24A88" w:rsidP="00B24A88">
      <w:pPr>
        <w:pStyle w:val="aff1"/>
      </w:pPr>
      <w:r>
        <w:t xml:space="preserve">         выдача градостроительного плана земельного участка, расположенного в границах поселения; </w:t>
      </w:r>
    </w:p>
    <w:p w:rsidR="00B24A88" w:rsidRDefault="00B24A88" w:rsidP="00B24A88">
      <w:pPr>
        <w:pStyle w:val="aff1"/>
      </w:pPr>
      <w: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B24A88" w:rsidRDefault="00B24A88" w:rsidP="00B24A88">
      <w:pPr>
        <w:pStyle w:val="aff1"/>
      </w:pPr>
      <w: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w:t>
      </w:r>
    </w:p>
    <w:p w:rsidR="00B24A88" w:rsidRDefault="00B24A88" w:rsidP="00B24A88">
      <w:pPr>
        <w:pStyle w:val="aff1"/>
      </w:pPr>
      <w:r>
        <w:t xml:space="preserve">         утверждение местных нормативов градостроительного проектирования поселка;</w:t>
      </w:r>
    </w:p>
    <w:p w:rsidR="00B24A88" w:rsidRDefault="00B24A88" w:rsidP="00B24A88">
      <w:pPr>
        <w:pStyle w:val="aff1"/>
      </w:pPr>
      <w:r>
        <w:t xml:space="preserve">         осмотр зданий, сооружений и выдача рекомендаций об устранении выявленных в ходе таких осмотров нарушений;</w:t>
      </w:r>
    </w:p>
    <w:p w:rsidR="00B24A88" w:rsidRDefault="00B24A88" w:rsidP="00B24A88">
      <w:pPr>
        <w:pStyle w:val="aff1"/>
      </w:pPr>
      <w:r>
        <w:t xml:space="preserve">         направление уведомления о планируемом строительстве  или реконструкции объекта индивидуального жилищного строительства или садового дома;</w:t>
      </w:r>
    </w:p>
    <w:p w:rsidR="00B24A88" w:rsidRDefault="00B24A88" w:rsidP="00B24A88">
      <w:pPr>
        <w:pStyle w:val="aff1"/>
      </w:pPr>
      <w:r>
        <w:t xml:space="preserve">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24A88" w:rsidRDefault="00B24A88" w:rsidP="00B24A88">
      <w:pPr>
        <w:pStyle w:val="aff1"/>
      </w:pPr>
      <w:r>
        <w:t xml:space="preserve">         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w:t>
      </w:r>
    </w:p>
    <w:p w:rsidR="00B24A88" w:rsidRDefault="00B24A88" w:rsidP="00B24A88">
      <w:pPr>
        <w:pStyle w:val="aff1"/>
      </w:pPr>
    </w:p>
    <w:p w:rsidR="00B24A88" w:rsidRPr="009B33B8" w:rsidRDefault="00B24A88" w:rsidP="00B24A88">
      <w:pPr>
        <w:pStyle w:val="aff1"/>
      </w:pPr>
      <w:r>
        <w:t xml:space="preserve">    Расчет объема иных межбюджетных трансфертов</w:t>
      </w:r>
      <w:r w:rsidRPr="009B33B8">
        <w:t xml:space="preserve">  поселка Нижний Ингаш</w:t>
      </w:r>
    </w:p>
    <w:p w:rsidR="00B24A88" w:rsidRPr="009D1057" w:rsidRDefault="00B24A88" w:rsidP="00B24A88">
      <w:pPr>
        <w:pStyle w:val="aff1"/>
      </w:pPr>
    </w:p>
    <w:p w:rsidR="00B24A88" w:rsidRPr="00A36181" w:rsidRDefault="00B24A88" w:rsidP="00B24A88">
      <w:pPr>
        <w:pStyle w:val="aff1"/>
        <w:rPr>
          <w:lang w:val="en-US"/>
        </w:rPr>
      </w:pPr>
      <w:r w:rsidRPr="00682E9F">
        <w:t xml:space="preserve">                                   </w:t>
      </w:r>
      <w:r w:rsidRPr="00A36181">
        <w:rPr>
          <w:lang w:val="en-US"/>
        </w:rPr>
        <w:t xml:space="preserve">S i j = </w:t>
      </w:r>
      <w:r w:rsidRPr="00A36181">
        <w:rPr>
          <w:u w:val="single"/>
          <w:vertAlign w:val="superscript"/>
          <w:lang w:val="en-US"/>
        </w:rPr>
        <w:t xml:space="preserve">F от i 3 x </w:t>
      </w:r>
      <w:r w:rsidRPr="00A36181">
        <w:rPr>
          <w:u w:val="single"/>
          <w:vertAlign w:val="superscript"/>
        </w:rPr>
        <w:t>К</w:t>
      </w:r>
      <w:r w:rsidRPr="00A36181">
        <w:rPr>
          <w:u w:val="single"/>
          <w:vertAlign w:val="superscript"/>
          <w:lang w:val="en-US"/>
        </w:rPr>
        <w:t xml:space="preserve"> 1  +M m3 i x K2  </w:t>
      </w:r>
      <w:r w:rsidRPr="00A36181">
        <w:rPr>
          <w:lang w:val="en-US"/>
        </w:rPr>
        <w:t xml:space="preserve">  x  N i j</w:t>
      </w:r>
    </w:p>
    <w:p w:rsidR="00B24A88" w:rsidRPr="00A36181" w:rsidRDefault="00B24A88" w:rsidP="00B24A88">
      <w:pPr>
        <w:pStyle w:val="aff1"/>
        <w:rPr>
          <w:vertAlign w:val="subscript"/>
        </w:rPr>
      </w:pPr>
      <w:r w:rsidRPr="00A36181">
        <w:rPr>
          <w:vertAlign w:val="superscript"/>
          <w:lang w:val="en-US"/>
        </w:rPr>
        <w:t>N</w:t>
      </w:r>
      <w:r w:rsidRPr="00A36181">
        <w:rPr>
          <w:vertAlign w:val="superscript"/>
        </w:rPr>
        <w:t xml:space="preserve"> </w:t>
      </w:r>
      <w:r w:rsidRPr="00A36181">
        <w:rPr>
          <w:vertAlign w:val="superscript"/>
          <w:lang w:val="en-US"/>
        </w:rPr>
        <w:t>i</w:t>
      </w:r>
    </w:p>
    <w:p w:rsidR="00B24A88" w:rsidRDefault="00B24A88" w:rsidP="00B24A88">
      <w:pPr>
        <w:pStyle w:val="aff1"/>
      </w:pPr>
    </w:p>
    <w:p w:rsidR="00B24A88" w:rsidRDefault="00B24A88" w:rsidP="00B24A88">
      <w:pPr>
        <w:pStyle w:val="aff1"/>
      </w:pPr>
    </w:p>
    <w:p w:rsidR="00B24A88" w:rsidRDefault="00B24A88" w:rsidP="00B24A88">
      <w:pPr>
        <w:pStyle w:val="aff1"/>
      </w:pPr>
      <w:r w:rsidRPr="009035F1">
        <w:rPr>
          <w:lang w:val="en-US"/>
        </w:rPr>
        <w:t>S</w:t>
      </w:r>
      <w:r w:rsidRPr="009035F1">
        <w:t xml:space="preserve"> </w:t>
      </w:r>
      <w:r w:rsidRPr="006834C3">
        <w:rPr>
          <w:lang w:val="en-US"/>
        </w:rPr>
        <w:t>i</w:t>
      </w:r>
      <w:r w:rsidRPr="006834C3">
        <w:t xml:space="preserve"> </w:t>
      </w:r>
      <w:r w:rsidRPr="006834C3">
        <w:rPr>
          <w:lang w:val="en-US"/>
        </w:rPr>
        <w:t>j</w:t>
      </w:r>
      <w:r>
        <w:t xml:space="preserve"> </w:t>
      </w:r>
      <w:r w:rsidRPr="001D6BF8">
        <w:t>-</w:t>
      </w:r>
      <w:r w:rsidRPr="002070FC">
        <w:t xml:space="preserve"> </w:t>
      </w:r>
      <w:r w:rsidRPr="009035F1">
        <w:t xml:space="preserve">объем </w:t>
      </w:r>
      <w:r>
        <w:t xml:space="preserve"> иных межбюджетных трансфертов </w:t>
      </w:r>
      <w:r w:rsidRPr="009035F1">
        <w:rPr>
          <w:lang w:val="en-US"/>
        </w:rPr>
        <w:t>j</w:t>
      </w:r>
      <w:r>
        <w:t xml:space="preserve"> поселка</w:t>
      </w:r>
      <w:r w:rsidRPr="009035F1">
        <w:t xml:space="preserve"> </w:t>
      </w:r>
      <w:r>
        <w:rPr>
          <w:lang w:val="en-US"/>
        </w:rPr>
        <w:t>i</w:t>
      </w:r>
      <w:r>
        <w:t xml:space="preserve"> </w:t>
      </w:r>
      <w:r w:rsidRPr="009035F1">
        <w:t>района на оказание услуг населению в области градостроительной деятельности в очередном финансовом году;</w:t>
      </w:r>
      <w:r w:rsidRPr="002070FC">
        <w:tab/>
      </w:r>
    </w:p>
    <w:p w:rsidR="00B24A88" w:rsidRPr="00ED5EA3" w:rsidRDefault="00B24A88" w:rsidP="00B24A88">
      <w:pPr>
        <w:pStyle w:val="aff1"/>
      </w:pPr>
    </w:p>
    <w:p w:rsidR="00B24A88" w:rsidRDefault="00B24A88" w:rsidP="00B24A88">
      <w:pPr>
        <w:pStyle w:val="aff1"/>
      </w:pPr>
      <w:r w:rsidRPr="009035F1">
        <w:t xml:space="preserve">F </w:t>
      </w:r>
      <w:r w:rsidRPr="006834C3">
        <w:t xml:space="preserve">от i </w:t>
      </w:r>
      <w:r w:rsidRPr="001D6BF8">
        <w:t>- фонд оплаты труда i муниципального района на обеспечение выполнения полномочий в области градостроительной деятельности в очередном финансовом году;</w:t>
      </w:r>
      <w:r w:rsidRPr="009035F1">
        <w:tab/>
      </w:r>
    </w:p>
    <w:p w:rsidR="00B24A88" w:rsidRPr="00ED5EA3" w:rsidRDefault="00B24A88" w:rsidP="00B24A88">
      <w:pPr>
        <w:pStyle w:val="aff1"/>
      </w:pPr>
    </w:p>
    <w:p w:rsidR="00B24A88" w:rsidRDefault="00B24A88" w:rsidP="00B24A88">
      <w:pPr>
        <w:pStyle w:val="aff1"/>
      </w:pPr>
      <w:r w:rsidRPr="009035F1">
        <w:rPr>
          <w:lang w:val="en-US"/>
        </w:rPr>
        <w:t>M</w:t>
      </w:r>
      <w:r w:rsidRPr="009035F1">
        <w:t xml:space="preserve"> </w:t>
      </w:r>
      <w:r w:rsidRPr="006834C3">
        <w:rPr>
          <w:lang w:val="en-US"/>
        </w:rPr>
        <w:t>M</w:t>
      </w:r>
      <w:r w:rsidRPr="006834C3">
        <w:t xml:space="preserve">3 </w:t>
      </w:r>
      <w:r w:rsidRPr="006834C3">
        <w:rPr>
          <w:lang w:val="en-US"/>
        </w:rPr>
        <w:t>i</w:t>
      </w:r>
      <w:r>
        <w:rPr>
          <w:sz w:val="16"/>
          <w:szCs w:val="16"/>
        </w:rPr>
        <w:t xml:space="preserve"> </w:t>
      </w:r>
      <w:r w:rsidRPr="001D6BF8">
        <w:rPr>
          <w:sz w:val="16"/>
          <w:szCs w:val="16"/>
        </w:rPr>
        <w:t>-</w:t>
      </w:r>
      <w:r w:rsidRPr="002070FC">
        <w:rPr>
          <w:sz w:val="16"/>
          <w:szCs w:val="16"/>
        </w:rPr>
        <w:t xml:space="preserve"> </w:t>
      </w:r>
      <w:r w:rsidRPr="009035F1">
        <w:t>материально-технические затраты на обеспечение выполнения полномочий в области градостр</w:t>
      </w:r>
      <w:r>
        <w:t>оительной деятельности в текущем финансовом году;</w:t>
      </w:r>
    </w:p>
    <w:p w:rsidR="00B24A88" w:rsidRPr="00ED5EA3" w:rsidRDefault="00B24A88" w:rsidP="00B24A88">
      <w:pPr>
        <w:pStyle w:val="aff1"/>
      </w:pPr>
    </w:p>
    <w:p w:rsidR="00B24A88" w:rsidRDefault="00B24A88" w:rsidP="00B24A88">
      <w:pPr>
        <w:pStyle w:val="aff1"/>
      </w:pPr>
      <w:r w:rsidRPr="007F3500">
        <w:t>К</w:t>
      </w:r>
      <w:r>
        <w:t xml:space="preserve"> </w:t>
      </w:r>
      <w:r w:rsidRPr="006834C3">
        <w:t>1</w:t>
      </w:r>
      <w:r>
        <w:t xml:space="preserve"> </w:t>
      </w:r>
      <w:r w:rsidRPr="001D6BF8">
        <w:t>-</w:t>
      </w:r>
      <w:r>
        <w:t xml:space="preserve"> коэффициент -</w:t>
      </w:r>
      <w:r w:rsidRPr="007F3500">
        <w:t xml:space="preserve"> дефлятор повышения оплаты труда в очередном финансовом году по отношению к предыдущему</w:t>
      </w:r>
      <w:r>
        <w:t xml:space="preserve"> году</w:t>
      </w:r>
      <w:r w:rsidRPr="007F3500">
        <w:t>;</w:t>
      </w:r>
    </w:p>
    <w:p w:rsidR="00B24A88" w:rsidRPr="00ED5EA3" w:rsidRDefault="00B24A88" w:rsidP="00B24A88">
      <w:pPr>
        <w:pStyle w:val="aff1"/>
      </w:pPr>
    </w:p>
    <w:p w:rsidR="00B24A88" w:rsidRDefault="00B24A88" w:rsidP="00B24A88">
      <w:pPr>
        <w:pStyle w:val="aff1"/>
      </w:pPr>
      <w:r w:rsidRPr="007F3500">
        <w:rPr>
          <w:lang w:val="en-US"/>
        </w:rPr>
        <w:t>K</w:t>
      </w:r>
      <w:r w:rsidRPr="007F3500">
        <w:t xml:space="preserve"> </w:t>
      </w:r>
      <w:r>
        <w:t xml:space="preserve"> </w:t>
      </w:r>
      <w:r w:rsidRPr="006834C3">
        <w:t>2</w:t>
      </w:r>
      <w:r>
        <w:t xml:space="preserve">  </w:t>
      </w:r>
      <w:r w:rsidRPr="001D6BF8">
        <w:t>-</w:t>
      </w:r>
      <w:r>
        <w:t xml:space="preserve"> </w:t>
      </w:r>
      <w:r w:rsidRPr="007F3500">
        <w:t xml:space="preserve"> коэффициент инфляции на очередной финансовый год;</w:t>
      </w:r>
    </w:p>
    <w:p w:rsidR="00B24A88" w:rsidRPr="00ED5EA3" w:rsidRDefault="00B24A88" w:rsidP="00B24A88">
      <w:pPr>
        <w:pStyle w:val="aff1"/>
      </w:pPr>
    </w:p>
    <w:p w:rsidR="00B24A88" w:rsidRDefault="00B24A88" w:rsidP="00B24A88">
      <w:pPr>
        <w:pStyle w:val="aff1"/>
      </w:pPr>
      <w:r w:rsidRPr="007F3500">
        <w:rPr>
          <w:lang w:val="en-US"/>
        </w:rPr>
        <w:t>N</w:t>
      </w:r>
      <w:r w:rsidRPr="007F3500">
        <w:t xml:space="preserve"> </w:t>
      </w:r>
      <w:r w:rsidRPr="006834C3">
        <w:rPr>
          <w:lang w:val="en-US"/>
        </w:rPr>
        <w:t>i</w:t>
      </w:r>
      <w:r w:rsidRPr="006834C3">
        <w:t xml:space="preserve"> </w:t>
      </w:r>
      <w:r w:rsidRPr="007F3500">
        <w:t xml:space="preserve">  </w:t>
      </w:r>
      <w:r w:rsidRPr="001D6BF8">
        <w:t>-</w:t>
      </w:r>
      <w:r w:rsidRPr="007F3500">
        <w:t xml:space="preserve"> </w:t>
      </w:r>
      <w:r>
        <w:t xml:space="preserve">  </w:t>
      </w:r>
      <w:r w:rsidRPr="007F3500">
        <w:t xml:space="preserve">численность населения </w:t>
      </w:r>
      <w:r w:rsidRPr="007F3500">
        <w:rPr>
          <w:lang w:val="en-US"/>
        </w:rPr>
        <w:t>i</w:t>
      </w:r>
      <w:r w:rsidRPr="007F3500">
        <w:t xml:space="preserve"> района в текущем году;</w:t>
      </w:r>
    </w:p>
    <w:p w:rsidR="00B24A88" w:rsidRPr="00ED5EA3" w:rsidRDefault="00B24A88" w:rsidP="00B24A88">
      <w:pPr>
        <w:pStyle w:val="aff1"/>
      </w:pPr>
    </w:p>
    <w:p w:rsidR="00B24A88" w:rsidRPr="00ED5EA3" w:rsidRDefault="00B24A88" w:rsidP="00B24A88">
      <w:pPr>
        <w:pStyle w:val="aff1"/>
      </w:pPr>
      <w:r w:rsidRPr="007F3500">
        <w:rPr>
          <w:lang w:val="en-US"/>
        </w:rPr>
        <w:t>N</w:t>
      </w:r>
      <w:r w:rsidRPr="007F3500">
        <w:t xml:space="preserve"> </w:t>
      </w:r>
      <w:r w:rsidRPr="006834C3">
        <w:rPr>
          <w:lang w:val="en-US"/>
        </w:rPr>
        <w:t>i</w:t>
      </w:r>
      <w:r w:rsidRPr="006834C3">
        <w:t xml:space="preserve"> </w:t>
      </w:r>
      <w:r w:rsidRPr="006834C3">
        <w:rPr>
          <w:lang w:val="en-US"/>
        </w:rPr>
        <w:t>j</w:t>
      </w:r>
      <w:r>
        <w:t xml:space="preserve"> </w:t>
      </w:r>
      <w:r w:rsidRPr="001D6BF8">
        <w:t>-</w:t>
      </w:r>
      <w:r w:rsidRPr="007F3500">
        <w:t xml:space="preserve"> </w:t>
      </w:r>
      <w:r>
        <w:t xml:space="preserve">  </w:t>
      </w:r>
      <w:r w:rsidRPr="007F3500">
        <w:t xml:space="preserve">численность населения j </w:t>
      </w:r>
      <w:r>
        <w:t>поселка i района в текущем году;</w:t>
      </w:r>
    </w:p>
    <w:p w:rsidR="00B24A88" w:rsidRDefault="00B24A88" w:rsidP="00B24A88">
      <w:pPr>
        <w:pStyle w:val="aff1"/>
      </w:pPr>
    </w:p>
    <w:p w:rsidR="00B24A88" w:rsidRPr="00137339" w:rsidRDefault="00B24A88" w:rsidP="00B24A88">
      <w:pPr>
        <w:pStyle w:val="aff1"/>
      </w:pPr>
      <w:r>
        <w:t xml:space="preserve">                                                 </w:t>
      </w:r>
      <w:r w:rsidRPr="00137339">
        <w:rPr>
          <w:lang w:val="en-US"/>
        </w:rPr>
        <w:t xml:space="preserve">S i j = </w:t>
      </w:r>
      <w:r w:rsidRPr="00137339">
        <w:t xml:space="preserve"> </w:t>
      </w:r>
      <w:r>
        <w:rPr>
          <w:u w:val="single"/>
          <w:vertAlign w:val="subscript"/>
        </w:rPr>
        <w:t>791021</w:t>
      </w:r>
      <w:r w:rsidRPr="00137339">
        <w:rPr>
          <w:lang w:val="en-US"/>
        </w:rPr>
        <w:t xml:space="preserve"> x </w:t>
      </w:r>
      <w:r w:rsidRPr="00137339">
        <w:t xml:space="preserve"> 7</w:t>
      </w:r>
      <w:r>
        <w:t xml:space="preserve"> 023</w:t>
      </w:r>
    </w:p>
    <w:p w:rsidR="00B24A88" w:rsidRPr="00ED5EA3" w:rsidRDefault="00B24A88" w:rsidP="00B24A88">
      <w:pPr>
        <w:pStyle w:val="aff1"/>
        <w:rPr>
          <w:sz w:val="20"/>
          <w:szCs w:val="20"/>
          <w:vertAlign w:val="superscript"/>
        </w:rPr>
      </w:pPr>
      <w:r w:rsidRPr="00137339">
        <w:rPr>
          <w:lang w:val="en-US"/>
        </w:rPr>
        <w:t xml:space="preserve">        </w:t>
      </w:r>
      <w:r w:rsidRPr="00137339">
        <w:t xml:space="preserve"> </w:t>
      </w:r>
      <w:r>
        <w:t xml:space="preserve">                                                   </w:t>
      </w:r>
      <w:r w:rsidRPr="00137339">
        <w:t xml:space="preserve"> </w:t>
      </w:r>
      <w:r>
        <w:rPr>
          <w:sz w:val="20"/>
          <w:szCs w:val="20"/>
        </w:rPr>
        <w:t>27470</w:t>
      </w:r>
    </w:p>
    <w:p w:rsidR="00B24A88" w:rsidRPr="00FC6A18" w:rsidRDefault="00B24A88" w:rsidP="00B24A88">
      <w:pPr>
        <w:pStyle w:val="aff1"/>
      </w:pPr>
      <w:r w:rsidRPr="007F3500">
        <w:rPr>
          <w:lang w:val="en-US"/>
        </w:rPr>
        <w:t>S</w:t>
      </w:r>
      <w:r w:rsidRPr="007F3500">
        <w:t xml:space="preserve"> </w:t>
      </w:r>
      <w:r w:rsidRPr="001D6BF8">
        <w:rPr>
          <w:lang w:val="en-US"/>
        </w:rPr>
        <w:t>i</w:t>
      </w:r>
      <w:r w:rsidRPr="001D6BF8">
        <w:t xml:space="preserve"> </w:t>
      </w:r>
      <w:r w:rsidRPr="001D6BF8">
        <w:rPr>
          <w:lang w:val="en-US"/>
        </w:rPr>
        <w:t>j</w:t>
      </w:r>
      <w:r w:rsidRPr="007F3500">
        <w:t xml:space="preserve"> = </w:t>
      </w:r>
      <w:r>
        <w:t>203 667,00</w:t>
      </w:r>
      <w:r w:rsidRPr="007F3500">
        <w:t xml:space="preserve">  рублей в год</w:t>
      </w:r>
    </w:p>
    <w:p w:rsidR="00B24A88" w:rsidRDefault="00B24A88" w:rsidP="00B24A88">
      <w:pPr>
        <w:pStyle w:val="aff1"/>
      </w:pPr>
    </w:p>
    <w:p w:rsidR="006D4F70" w:rsidRDefault="006D4F70" w:rsidP="00B24A88">
      <w:pPr>
        <w:pStyle w:val="aff1"/>
      </w:pPr>
    </w:p>
    <w:p w:rsidR="006D4F70" w:rsidRDefault="006D4F70" w:rsidP="00B24A88">
      <w:pPr>
        <w:pStyle w:val="aff1"/>
      </w:pPr>
    </w:p>
    <w:p w:rsidR="006D4F70" w:rsidRDefault="006D4F70" w:rsidP="00B24A88">
      <w:pPr>
        <w:pStyle w:val="aff1"/>
      </w:pPr>
    </w:p>
    <w:p w:rsidR="006D4F70" w:rsidRDefault="006D4F70" w:rsidP="00B24A88">
      <w:pPr>
        <w:pStyle w:val="aff1"/>
      </w:pPr>
    </w:p>
    <w:p w:rsidR="006D4F70" w:rsidRDefault="006D4F70" w:rsidP="00B24A88">
      <w:pPr>
        <w:pStyle w:val="aff1"/>
      </w:pPr>
    </w:p>
    <w:p w:rsidR="006D4F70" w:rsidRDefault="006D4F70" w:rsidP="00B24A88">
      <w:pPr>
        <w:pStyle w:val="aff1"/>
      </w:pPr>
    </w:p>
    <w:p w:rsidR="00B24A88" w:rsidRPr="00B24A88" w:rsidRDefault="00B24A88" w:rsidP="00B24A88">
      <w:pPr>
        <w:pStyle w:val="aff1"/>
        <w:rPr>
          <w:sz w:val="24"/>
          <w:szCs w:val="24"/>
        </w:rPr>
      </w:pPr>
    </w:p>
    <w:p w:rsidR="00B24A88" w:rsidRPr="00B24A88" w:rsidRDefault="00B24A88" w:rsidP="00B24A88">
      <w:pPr>
        <w:spacing w:after="0"/>
        <w:jc w:val="center"/>
        <w:rPr>
          <w:rFonts w:ascii="Times New Roman" w:hAnsi="Times New Roman"/>
          <w:b/>
          <w:sz w:val="24"/>
          <w:szCs w:val="24"/>
        </w:rPr>
      </w:pPr>
      <w:r w:rsidRPr="00B24A88">
        <w:rPr>
          <w:rFonts w:ascii="Times New Roman" w:hAnsi="Times New Roman"/>
          <w:b/>
          <w:sz w:val="24"/>
          <w:szCs w:val="24"/>
        </w:rPr>
        <w:t>НИЖНЕИНГАШСКИЙ ПОСЕЛКОВЫЙ СОВЕТ ДЕПУТАТОВ</w:t>
      </w:r>
    </w:p>
    <w:p w:rsidR="00B24A88" w:rsidRPr="00B24A88" w:rsidRDefault="00B24A88" w:rsidP="00B24A88">
      <w:pPr>
        <w:spacing w:after="0"/>
        <w:jc w:val="center"/>
        <w:rPr>
          <w:rFonts w:ascii="Times New Roman" w:hAnsi="Times New Roman"/>
          <w:b/>
          <w:sz w:val="24"/>
          <w:szCs w:val="24"/>
        </w:rPr>
      </w:pPr>
      <w:r w:rsidRPr="00B24A88">
        <w:rPr>
          <w:rFonts w:ascii="Times New Roman" w:hAnsi="Times New Roman"/>
          <w:b/>
          <w:sz w:val="24"/>
          <w:szCs w:val="24"/>
        </w:rPr>
        <w:t>НИЖНЕИНГАШСКОГО РАЙОНА</w:t>
      </w:r>
    </w:p>
    <w:p w:rsidR="00B24A88" w:rsidRPr="00B24A88" w:rsidRDefault="00B24A88" w:rsidP="00B24A88">
      <w:pPr>
        <w:spacing w:after="0"/>
        <w:jc w:val="center"/>
        <w:rPr>
          <w:rFonts w:ascii="Times New Roman" w:hAnsi="Times New Roman"/>
          <w:b/>
          <w:sz w:val="24"/>
          <w:szCs w:val="24"/>
        </w:rPr>
      </w:pPr>
      <w:r w:rsidRPr="00B24A88">
        <w:rPr>
          <w:rFonts w:ascii="Times New Roman" w:hAnsi="Times New Roman"/>
          <w:b/>
          <w:sz w:val="24"/>
          <w:szCs w:val="24"/>
        </w:rPr>
        <w:t>КРАСНОЯРСКОГО КРАЯ</w:t>
      </w:r>
    </w:p>
    <w:p w:rsidR="00B24A88" w:rsidRPr="00B24A88" w:rsidRDefault="00B24A88" w:rsidP="00B24A88">
      <w:pPr>
        <w:spacing w:after="0"/>
        <w:rPr>
          <w:rFonts w:ascii="Times New Roman" w:hAnsi="Times New Roman"/>
          <w:b/>
          <w:sz w:val="24"/>
          <w:szCs w:val="24"/>
        </w:rPr>
      </w:pPr>
    </w:p>
    <w:p w:rsidR="00B24A88" w:rsidRPr="00B24A88" w:rsidRDefault="00B24A88" w:rsidP="00B24A88">
      <w:pPr>
        <w:tabs>
          <w:tab w:val="left" w:pos="3930"/>
        </w:tabs>
        <w:spacing w:after="0"/>
        <w:jc w:val="center"/>
        <w:rPr>
          <w:rFonts w:ascii="Times New Roman" w:hAnsi="Times New Roman"/>
          <w:b/>
          <w:sz w:val="24"/>
          <w:szCs w:val="24"/>
        </w:rPr>
      </w:pPr>
      <w:r w:rsidRPr="00B24A88">
        <w:rPr>
          <w:rFonts w:ascii="Times New Roman" w:hAnsi="Times New Roman"/>
          <w:b/>
          <w:sz w:val="24"/>
          <w:szCs w:val="24"/>
        </w:rPr>
        <w:t xml:space="preserve">        РЕШЕНИЕ</w:t>
      </w:r>
    </w:p>
    <w:p w:rsidR="00B24A88" w:rsidRPr="00B24A88" w:rsidRDefault="00B24A88" w:rsidP="00B24A88">
      <w:pPr>
        <w:tabs>
          <w:tab w:val="left" w:pos="3930"/>
        </w:tabs>
        <w:spacing w:after="0"/>
        <w:rPr>
          <w:rFonts w:ascii="Times New Roman" w:hAnsi="Times New Roman"/>
          <w:sz w:val="24"/>
          <w:szCs w:val="24"/>
        </w:rPr>
      </w:pPr>
    </w:p>
    <w:p w:rsidR="00B24A88" w:rsidRPr="00B24A88" w:rsidRDefault="00B24A88" w:rsidP="00B24A88">
      <w:pPr>
        <w:tabs>
          <w:tab w:val="left" w:pos="3930"/>
        </w:tabs>
        <w:spacing w:after="0"/>
        <w:rPr>
          <w:rFonts w:ascii="Times New Roman" w:hAnsi="Times New Roman"/>
          <w:sz w:val="24"/>
          <w:szCs w:val="24"/>
        </w:rPr>
      </w:pPr>
      <w:r w:rsidRPr="00B24A88">
        <w:rPr>
          <w:rFonts w:ascii="Times New Roman" w:hAnsi="Times New Roman"/>
          <w:sz w:val="24"/>
          <w:szCs w:val="24"/>
        </w:rPr>
        <w:t xml:space="preserve">26.10.2022                                      </w:t>
      </w:r>
      <w:r>
        <w:rPr>
          <w:rFonts w:ascii="Times New Roman" w:hAnsi="Times New Roman"/>
          <w:sz w:val="24"/>
          <w:szCs w:val="24"/>
        </w:rPr>
        <w:t xml:space="preserve">           </w:t>
      </w:r>
      <w:r w:rsidRPr="00B24A88">
        <w:rPr>
          <w:rFonts w:ascii="Times New Roman" w:hAnsi="Times New Roman"/>
          <w:sz w:val="24"/>
          <w:szCs w:val="24"/>
        </w:rPr>
        <w:t>пгт. Нижний Ингаш                          №16-110</w:t>
      </w:r>
    </w:p>
    <w:p w:rsidR="00B24A88" w:rsidRPr="00B24A88" w:rsidRDefault="00B24A88" w:rsidP="00B24A88">
      <w:pPr>
        <w:tabs>
          <w:tab w:val="left" w:pos="3930"/>
        </w:tabs>
        <w:spacing w:after="0"/>
        <w:rPr>
          <w:rFonts w:ascii="Times New Roman" w:hAnsi="Times New Roman"/>
          <w:sz w:val="24"/>
          <w:szCs w:val="24"/>
        </w:rPr>
      </w:pPr>
    </w:p>
    <w:p w:rsidR="00B24A88" w:rsidRPr="00B24A88" w:rsidRDefault="00B24A88" w:rsidP="00B24A88">
      <w:pPr>
        <w:pStyle w:val="aff1"/>
        <w:jc w:val="both"/>
        <w:rPr>
          <w:sz w:val="24"/>
          <w:szCs w:val="24"/>
        </w:rPr>
      </w:pPr>
      <w:r w:rsidRPr="00B24A88">
        <w:rPr>
          <w:sz w:val="24"/>
          <w:szCs w:val="24"/>
        </w:rPr>
        <w:t xml:space="preserve">О внесении изменений и дополнений в решение Нижнеингашского поселкового Совета депутатов Нижнеингашского района Красноярского края от  22.12.2021 № 9-62  «Об утверждении Положения о порядке назначения и проведения опроса граждан»  </w:t>
      </w:r>
    </w:p>
    <w:p w:rsidR="00B24A88" w:rsidRPr="00B24A88" w:rsidRDefault="00B24A88" w:rsidP="00B24A88">
      <w:pPr>
        <w:pStyle w:val="aff1"/>
        <w:ind w:firstLine="708"/>
        <w:jc w:val="both"/>
        <w:rPr>
          <w:sz w:val="24"/>
          <w:szCs w:val="24"/>
        </w:rPr>
      </w:pPr>
    </w:p>
    <w:p w:rsidR="00B24A88" w:rsidRPr="00B24A88" w:rsidRDefault="00B24A88" w:rsidP="00B24A88">
      <w:pPr>
        <w:pStyle w:val="aff1"/>
        <w:ind w:firstLine="708"/>
        <w:jc w:val="both"/>
        <w:rPr>
          <w:b/>
          <w:sz w:val="24"/>
          <w:szCs w:val="24"/>
        </w:rPr>
      </w:pPr>
      <w:r w:rsidRPr="00B24A88">
        <w:rPr>
          <w:sz w:val="24"/>
          <w:szCs w:val="24"/>
        </w:rPr>
        <w:t xml:space="preserve">В соответствии со статьей 31 Федерального закона Российской Федерации от 06.10.2003  № 131-ФЗ «Об общих принципах организации местного самоуправления в Российской Федерации», статьей 3 Закона Красноярского края от 10.12.2020 № 10-4541 «Об отдельных вопросах назначения и проведения опроса граждан в муниципальных образованиях Красноярского края», руководствуясь  Уставом посёлка Нижний Ингаш Нижнеингашского района Красноярского края, Нижнеингашский поселковый Совет депутатов Нижнеингашского района Красноярского края </w:t>
      </w:r>
      <w:r w:rsidRPr="00B24A88">
        <w:rPr>
          <w:b/>
          <w:sz w:val="24"/>
          <w:szCs w:val="24"/>
        </w:rPr>
        <w:t>РЕШИЛ:</w:t>
      </w:r>
    </w:p>
    <w:p w:rsidR="00B24A88" w:rsidRPr="00B24A88" w:rsidRDefault="00B24A88" w:rsidP="00B24A88">
      <w:pPr>
        <w:pStyle w:val="aff1"/>
        <w:ind w:firstLine="708"/>
        <w:jc w:val="both"/>
        <w:rPr>
          <w:sz w:val="24"/>
          <w:szCs w:val="24"/>
        </w:rPr>
      </w:pPr>
      <w:r w:rsidRPr="00B24A88">
        <w:rPr>
          <w:sz w:val="24"/>
          <w:szCs w:val="24"/>
        </w:rPr>
        <w:t>1. Признать утратившими силу решения Нижнеингашского поселкового Совета депутатов Нижнеингашского района Красноярского края:</w:t>
      </w:r>
    </w:p>
    <w:p w:rsidR="00B24A88" w:rsidRPr="00B24A88" w:rsidRDefault="00B24A88" w:rsidP="00B24A88">
      <w:pPr>
        <w:pStyle w:val="aff1"/>
        <w:ind w:firstLine="708"/>
        <w:jc w:val="both"/>
        <w:rPr>
          <w:sz w:val="24"/>
          <w:szCs w:val="24"/>
        </w:rPr>
      </w:pPr>
      <w:r w:rsidRPr="00B24A88">
        <w:rPr>
          <w:sz w:val="24"/>
          <w:szCs w:val="24"/>
        </w:rPr>
        <w:t>- от 21.10.2005 № 8-29  «О Положении о порядке назначения и проведения опроса граждан»;</w:t>
      </w:r>
    </w:p>
    <w:p w:rsidR="00B24A88" w:rsidRPr="00B24A88" w:rsidRDefault="00B24A88" w:rsidP="00B24A88">
      <w:pPr>
        <w:pStyle w:val="aff1"/>
        <w:ind w:firstLine="708"/>
        <w:jc w:val="both"/>
        <w:rPr>
          <w:sz w:val="24"/>
          <w:szCs w:val="24"/>
        </w:rPr>
      </w:pPr>
      <w:r w:rsidRPr="00B24A88">
        <w:rPr>
          <w:sz w:val="24"/>
          <w:szCs w:val="24"/>
        </w:rPr>
        <w:t>- от 19.11.2020 № 52-282 «О внесении изменений и дополнений в Решение Нижнеингашского поселкового Совета депутатов от 21.10.2005 № 8-29 «О Положении о порядке назначения и проведения опроса граждан».</w:t>
      </w:r>
    </w:p>
    <w:p w:rsidR="00B24A88" w:rsidRPr="00B24A88" w:rsidRDefault="00B24A88" w:rsidP="00B24A88">
      <w:pPr>
        <w:pStyle w:val="aff1"/>
        <w:ind w:firstLine="708"/>
        <w:jc w:val="both"/>
        <w:rPr>
          <w:sz w:val="24"/>
          <w:szCs w:val="24"/>
        </w:rPr>
      </w:pPr>
      <w:r w:rsidRPr="00B24A88">
        <w:rPr>
          <w:sz w:val="24"/>
          <w:szCs w:val="24"/>
        </w:rPr>
        <w:t>2. Внести изменения и дополнения в Приложение к решению Нижнеингашского поселкового Совета депутатов Нижнеингашского района Красноярского края от 22.12.2021 № 9-62 «Об утверждении Положения о порядке назначения и проведения опроса граждан» (далее – Приложение к Решению):</w:t>
      </w:r>
    </w:p>
    <w:p w:rsidR="00B24A88" w:rsidRPr="00B24A88" w:rsidRDefault="00B24A88" w:rsidP="00B24A88">
      <w:pPr>
        <w:pStyle w:val="aff1"/>
        <w:ind w:firstLine="708"/>
        <w:jc w:val="both"/>
        <w:rPr>
          <w:sz w:val="24"/>
          <w:szCs w:val="24"/>
        </w:rPr>
      </w:pPr>
      <w:r w:rsidRPr="00B24A88">
        <w:rPr>
          <w:sz w:val="24"/>
          <w:szCs w:val="24"/>
        </w:rPr>
        <w:t>2.1. Статью 5 «Инициатива проведения опроса» Приложения к Решению дополнить частью 2 следующего содержания:</w:t>
      </w:r>
    </w:p>
    <w:p w:rsidR="00B24A88" w:rsidRPr="00B24A88" w:rsidRDefault="00B24A88" w:rsidP="00B24A88">
      <w:pPr>
        <w:pStyle w:val="aff1"/>
        <w:ind w:firstLine="708"/>
        <w:jc w:val="both"/>
        <w:rPr>
          <w:sz w:val="24"/>
          <w:szCs w:val="24"/>
        </w:rPr>
      </w:pPr>
      <w:r w:rsidRPr="00B24A88">
        <w:rPr>
          <w:sz w:val="24"/>
          <w:szCs w:val="24"/>
        </w:rPr>
        <w:t>«2. Минимальная численность инициативной группы жителей, необходимая для  внесения предложения о проведении опроса, составляет 5 человек».</w:t>
      </w:r>
    </w:p>
    <w:p w:rsidR="00B24A88" w:rsidRPr="00B24A88" w:rsidRDefault="00B24A88" w:rsidP="00B24A88">
      <w:pPr>
        <w:pStyle w:val="aff1"/>
        <w:ind w:firstLine="708"/>
        <w:jc w:val="both"/>
        <w:rPr>
          <w:sz w:val="24"/>
          <w:szCs w:val="24"/>
        </w:rPr>
      </w:pPr>
      <w:r w:rsidRPr="00B24A88">
        <w:rPr>
          <w:sz w:val="24"/>
          <w:szCs w:val="24"/>
        </w:rPr>
        <w:t>2.2. Статью 5 «Инициатива проведения опроса» Приложения к Решению дополнить частью 3 следующего содержания:</w:t>
      </w:r>
    </w:p>
    <w:p w:rsidR="00B24A88" w:rsidRPr="00B24A88" w:rsidRDefault="00B24A88" w:rsidP="00B24A88">
      <w:pPr>
        <w:pStyle w:val="aff1"/>
        <w:ind w:firstLine="708"/>
        <w:jc w:val="both"/>
        <w:rPr>
          <w:sz w:val="24"/>
          <w:szCs w:val="24"/>
        </w:rPr>
      </w:pPr>
      <w:r w:rsidRPr="00B24A88">
        <w:rPr>
          <w:sz w:val="24"/>
          <w:szCs w:val="24"/>
        </w:rPr>
        <w:t>«3. Органы государственной власти края, Глава муниципального образования посёлок Нижний Ингаш направляют предложение о проведении опроса, оформленное правовым актом, в поселковый Совет депутатов».</w:t>
      </w:r>
    </w:p>
    <w:p w:rsidR="00B24A88" w:rsidRPr="00B24A88" w:rsidRDefault="00B24A88" w:rsidP="00B24A88">
      <w:pPr>
        <w:pStyle w:val="aff1"/>
        <w:ind w:firstLine="708"/>
        <w:jc w:val="both"/>
        <w:rPr>
          <w:sz w:val="24"/>
          <w:szCs w:val="24"/>
        </w:rPr>
      </w:pPr>
      <w:r w:rsidRPr="00B24A88">
        <w:rPr>
          <w:sz w:val="24"/>
          <w:szCs w:val="24"/>
        </w:rPr>
        <w:t>2.3. Статью 5 «Инициатива проведения опроса» Приложения к Решению дополнить частью 4 следующего содержания:</w:t>
      </w:r>
    </w:p>
    <w:p w:rsidR="00B24A88" w:rsidRPr="00B24A88" w:rsidRDefault="00B24A88" w:rsidP="00B24A88">
      <w:pPr>
        <w:pStyle w:val="aff1"/>
        <w:ind w:firstLine="708"/>
        <w:jc w:val="both"/>
        <w:rPr>
          <w:sz w:val="24"/>
          <w:szCs w:val="24"/>
        </w:rPr>
      </w:pPr>
      <w:r w:rsidRPr="00B24A88">
        <w:rPr>
          <w:sz w:val="24"/>
          <w:szCs w:val="24"/>
        </w:rPr>
        <w:t>«4. В предложении о проведении опроса указываются: формулировка вопроса (вопросов), предлагаемого (предлагаемых) при проведении опроса; территория проведения опроса; предлагаемые дата и сроки проведении опроса».</w:t>
      </w:r>
    </w:p>
    <w:p w:rsidR="00B24A88" w:rsidRPr="00B24A88" w:rsidRDefault="00B24A88" w:rsidP="00B24A88">
      <w:pPr>
        <w:pStyle w:val="aff1"/>
        <w:ind w:firstLine="708"/>
        <w:jc w:val="both"/>
        <w:rPr>
          <w:sz w:val="24"/>
          <w:szCs w:val="24"/>
        </w:rPr>
      </w:pPr>
      <w:r w:rsidRPr="00B24A88">
        <w:rPr>
          <w:sz w:val="24"/>
          <w:szCs w:val="24"/>
        </w:rPr>
        <w:t>2.4. Приложение к Решению дополнить статьей 5.1 следующего содержания:</w:t>
      </w:r>
    </w:p>
    <w:p w:rsidR="00B24A88" w:rsidRPr="00B24A88" w:rsidRDefault="00B24A88" w:rsidP="00B24A88">
      <w:pPr>
        <w:pStyle w:val="aff1"/>
        <w:ind w:firstLine="708"/>
        <w:jc w:val="both"/>
        <w:rPr>
          <w:sz w:val="24"/>
          <w:szCs w:val="24"/>
        </w:rPr>
      </w:pPr>
      <w:r w:rsidRPr="00B24A88">
        <w:rPr>
          <w:sz w:val="24"/>
          <w:szCs w:val="24"/>
        </w:rPr>
        <w:t xml:space="preserve">«Статья 5.1. Требования к документам, прилагаемым к предложению о проведении опроса. </w:t>
      </w:r>
    </w:p>
    <w:p w:rsidR="00B24A88" w:rsidRPr="00B24A88" w:rsidRDefault="00B24A88" w:rsidP="00B24A88">
      <w:pPr>
        <w:pStyle w:val="aff1"/>
        <w:ind w:firstLine="708"/>
        <w:jc w:val="both"/>
        <w:rPr>
          <w:sz w:val="24"/>
          <w:szCs w:val="24"/>
        </w:rPr>
      </w:pPr>
      <w:r w:rsidRPr="00B24A88">
        <w:rPr>
          <w:sz w:val="24"/>
          <w:szCs w:val="24"/>
        </w:rPr>
        <w:t>1. Документы, прилагаемые к предложению о проведении опроса, должны соответствовать следующим требованиям:</w:t>
      </w:r>
    </w:p>
    <w:p w:rsidR="00B24A88" w:rsidRPr="00B24A88" w:rsidRDefault="00B24A88" w:rsidP="00B24A88">
      <w:pPr>
        <w:pStyle w:val="aff1"/>
        <w:ind w:firstLine="708"/>
        <w:jc w:val="both"/>
        <w:rPr>
          <w:sz w:val="24"/>
          <w:szCs w:val="24"/>
        </w:rPr>
      </w:pPr>
      <w:r w:rsidRPr="00B24A88">
        <w:rPr>
          <w:sz w:val="24"/>
          <w:szCs w:val="24"/>
        </w:rPr>
        <w:t xml:space="preserve">1) подтверждать факт проживания жителей инициативной группы, достигших шестнадцатилетнего возраста, на территории муниципального образования посёлок Нижний Ингаш Нижнеингашского района Красноярского края; </w:t>
      </w:r>
    </w:p>
    <w:p w:rsidR="00B24A88" w:rsidRPr="00B24A88" w:rsidRDefault="00B24A88" w:rsidP="00B24A88">
      <w:pPr>
        <w:pStyle w:val="aff1"/>
        <w:ind w:firstLine="708"/>
        <w:jc w:val="both"/>
        <w:rPr>
          <w:sz w:val="24"/>
          <w:szCs w:val="24"/>
        </w:rPr>
      </w:pPr>
      <w:r w:rsidRPr="00B24A88">
        <w:rPr>
          <w:sz w:val="24"/>
          <w:szCs w:val="24"/>
        </w:rPr>
        <w:t>2) обеспечивать возможность свободного чтения текста документов, всех реквизитов, дат, виз, резолюций, иных надписей, печатей, штампов и отметок;</w:t>
      </w:r>
    </w:p>
    <w:p w:rsidR="00B24A88" w:rsidRPr="00B24A88" w:rsidRDefault="00B24A88" w:rsidP="00B24A88">
      <w:pPr>
        <w:pStyle w:val="aff1"/>
        <w:ind w:firstLine="708"/>
        <w:jc w:val="both"/>
        <w:rPr>
          <w:sz w:val="24"/>
          <w:szCs w:val="24"/>
        </w:rPr>
      </w:pPr>
      <w:r w:rsidRPr="00B24A88">
        <w:rPr>
          <w:sz w:val="24"/>
          <w:szCs w:val="24"/>
        </w:rPr>
        <w:t>3) обеспечивать возможность свободного копирования каждого отдельного листа документов копировальной техникой.</w:t>
      </w:r>
    </w:p>
    <w:p w:rsidR="00B24A88" w:rsidRPr="00B24A88" w:rsidRDefault="00B24A88" w:rsidP="00B24A88">
      <w:pPr>
        <w:pStyle w:val="aff1"/>
        <w:ind w:firstLine="708"/>
        <w:jc w:val="both"/>
        <w:rPr>
          <w:sz w:val="24"/>
          <w:szCs w:val="24"/>
        </w:rPr>
      </w:pPr>
      <w:r w:rsidRPr="00B24A88">
        <w:rPr>
          <w:sz w:val="24"/>
          <w:szCs w:val="24"/>
        </w:rPr>
        <w:t>2. Поселковый Совет депутатов может отказать в назначении опроса в случаях, если:</w:t>
      </w:r>
    </w:p>
    <w:p w:rsidR="00B24A88" w:rsidRPr="00B24A88" w:rsidRDefault="00B24A88" w:rsidP="00B24A88">
      <w:pPr>
        <w:pStyle w:val="aff1"/>
        <w:ind w:firstLine="708"/>
        <w:jc w:val="both"/>
        <w:rPr>
          <w:sz w:val="24"/>
          <w:szCs w:val="24"/>
        </w:rPr>
      </w:pPr>
      <w:r w:rsidRPr="00B24A88">
        <w:rPr>
          <w:sz w:val="24"/>
          <w:szCs w:val="24"/>
        </w:rPr>
        <w:t>1) вопрос, предлагаемый при проведении опроса, не может быть предметом опроса, предусмотренным пунктом 5 статьи 1 настоящего Положения;</w:t>
      </w:r>
    </w:p>
    <w:p w:rsidR="00B24A88" w:rsidRPr="00B24A88" w:rsidRDefault="00B24A88" w:rsidP="00B24A88">
      <w:pPr>
        <w:pStyle w:val="aff1"/>
        <w:ind w:firstLine="708"/>
        <w:jc w:val="both"/>
        <w:rPr>
          <w:sz w:val="24"/>
          <w:szCs w:val="24"/>
        </w:rPr>
      </w:pPr>
      <w:r w:rsidRPr="00B24A88">
        <w:rPr>
          <w:sz w:val="24"/>
          <w:szCs w:val="24"/>
        </w:rPr>
        <w:t xml:space="preserve">2) предложение о проведении опроса не соответствует требованиям части  2 статьи 2 настоящего Положения». </w:t>
      </w:r>
    </w:p>
    <w:p w:rsidR="00B24A88" w:rsidRPr="00B24A88" w:rsidRDefault="00B24A88" w:rsidP="00B24A88">
      <w:pPr>
        <w:pStyle w:val="aff1"/>
        <w:ind w:firstLine="708"/>
        <w:jc w:val="both"/>
        <w:rPr>
          <w:sz w:val="24"/>
          <w:szCs w:val="24"/>
        </w:rPr>
      </w:pPr>
      <w:r w:rsidRPr="00B24A88">
        <w:rPr>
          <w:sz w:val="24"/>
          <w:szCs w:val="24"/>
        </w:rPr>
        <w:t xml:space="preserve">2.5. Часть 3 статьи 6 «Назначение опроса» Приложения к Решению дополнить пунктом 7 следующего содержания: </w:t>
      </w:r>
    </w:p>
    <w:p w:rsidR="00B24A88" w:rsidRPr="00B24A88" w:rsidRDefault="00B24A88" w:rsidP="00B24A88">
      <w:pPr>
        <w:pStyle w:val="aff1"/>
        <w:ind w:firstLine="708"/>
        <w:jc w:val="both"/>
        <w:rPr>
          <w:sz w:val="24"/>
          <w:szCs w:val="24"/>
        </w:rPr>
      </w:pPr>
      <w:r w:rsidRPr="00B24A88">
        <w:rPr>
          <w:sz w:val="24"/>
          <w:szCs w:val="24"/>
        </w:rPr>
        <w:t>«7. инициатор (инициаторы) проведения опроса;»</w:t>
      </w:r>
    </w:p>
    <w:p w:rsidR="00B24A88" w:rsidRPr="00B24A88" w:rsidRDefault="00B24A88" w:rsidP="00B24A88">
      <w:pPr>
        <w:pStyle w:val="aff1"/>
        <w:ind w:firstLine="708"/>
        <w:jc w:val="both"/>
        <w:rPr>
          <w:sz w:val="24"/>
          <w:szCs w:val="24"/>
        </w:rPr>
      </w:pPr>
      <w:r w:rsidRPr="00B24A88">
        <w:rPr>
          <w:sz w:val="24"/>
          <w:szCs w:val="24"/>
        </w:rPr>
        <w:t xml:space="preserve">2.6. Часть 3 статьи 6 «Назначение опроса» Приложения к Решению дополнить пунктом 8 следующего содержания: </w:t>
      </w:r>
    </w:p>
    <w:p w:rsidR="00B24A88" w:rsidRPr="00B24A88" w:rsidRDefault="00B24A88" w:rsidP="00B24A88">
      <w:pPr>
        <w:pStyle w:val="aff1"/>
        <w:ind w:firstLine="708"/>
        <w:jc w:val="both"/>
        <w:rPr>
          <w:sz w:val="24"/>
          <w:szCs w:val="24"/>
        </w:rPr>
      </w:pPr>
      <w:r w:rsidRPr="00B24A88">
        <w:rPr>
          <w:sz w:val="24"/>
          <w:szCs w:val="24"/>
        </w:rPr>
        <w:t>«8. территория опроса.»</w:t>
      </w:r>
    </w:p>
    <w:p w:rsidR="00B24A88" w:rsidRPr="00B24A88" w:rsidRDefault="00B24A88" w:rsidP="00B24A88">
      <w:pPr>
        <w:pStyle w:val="aff1"/>
        <w:ind w:firstLine="708"/>
        <w:jc w:val="both"/>
        <w:rPr>
          <w:sz w:val="24"/>
          <w:szCs w:val="24"/>
        </w:rPr>
      </w:pPr>
      <w:r w:rsidRPr="00B24A88">
        <w:rPr>
          <w:sz w:val="24"/>
          <w:szCs w:val="24"/>
        </w:rPr>
        <w:t xml:space="preserve">3. Контроль за исполнением настоящего Решения </w:t>
      </w:r>
      <w:r w:rsidRPr="00B24A88">
        <w:rPr>
          <w:rFonts w:eastAsia="Calibri"/>
          <w:sz w:val="24"/>
          <w:szCs w:val="24"/>
        </w:rPr>
        <w:t>возложить на постоянные комиссии  Нижнеингашского поселкового Совета депутатов по социальным вопросам и делам молодежи, а также по бюджету и экономическим вопросам</w:t>
      </w:r>
      <w:r w:rsidRPr="00B24A88">
        <w:rPr>
          <w:sz w:val="24"/>
          <w:szCs w:val="24"/>
        </w:rPr>
        <w:t>.</w:t>
      </w:r>
    </w:p>
    <w:p w:rsidR="00B24A88" w:rsidRPr="00B24A88" w:rsidRDefault="00B24A88" w:rsidP="00B24A88">
      <w:pPr>
        <w:pStyle w:val="aff1"/>
        <w:ind w:firstLine="708"/>
        <w:jc w:val="both"/>
        <w:rPr>
          <w:sz w:val="24"/>
          <w:szCs w:val="24"/>
        </w:rPr>
      </w:pPr>
      <w:r w:rsidRPr="00B24A88">
        <w:rPr>
          <w:sz w:val="24"/>
          <w:szCs w:val="24"/>
        </w:rPr>
        <w:t xml:space="preserve">4. Настоящее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посёлок Нижний Ингаш», подлежит размещению на официальном сайте администрации посёлка Нижний Ингаш Нижнеингашского района Красноярского края </w:t>
      </w:r>
      <w:hyperlink r:id="rId17" w:history="1">
        <w:r w:rsidRPr="00B24A88">
          <w:rPr>
            <w:rStyle w:val="a3"/>
            <w:rFonts w:eastAsiaTheme="majorEastAsia"/>
            <w:sz w:val="24"/>
            <w:szCs w:val="24"/>
            <w:shd w:val="clear" w:color="auto" w:fill="FFFFFF"/>
          </w:rPr>
          <w:t>http://nizhny-ingash.ru</w:t>
        </w:r>
      </w:hyperlink>
      <w:r w:rsidRPr="00B24A88">
        <w:rPr>
          <w:sz w:val="24"/>
          <w:szCs w:val="24"/>
        </w:rPr>
        <w:t xml:space="preserve">. </w:t>
      </w:r>
    </w:p>
    <w:p w:rsidR="00B24A88" w:rsidRPr="00B24A88" w:rsidRDefault="00B24A88" w:rsidP="00B24A88">
      <w:pPr>
        <w:pStyle w:val="aff1"/>
        <w:jc w:val="both"/>
        <w:rPr>
          <w:sz w:val="24"/>
          <w:szCs w:val="24"/>
        </w:rPr>
      </w:pPr>
    </w:p>
    <w:p w:rsidR="00B24A88" w:rsidRPr="00B24A88" w:rsidRDefault="00B24A88" w:rsidP="00B24A88">
      <w:pPr>
        <w:pStyle w:val="aff1"/>
        <w:jc w:val="both"/>
        <w:rPr>
          <w:sz w:val="24"/>
          <w:szCs w:val="24"/>
        </w:rPr>
      </w:pPr>
      <w:r w:rsidRPr="00B24A88">
        <w:rPr>
          <w:sz w:val="24"/>
          <w:szCs w:val="24"/>
        </w:rPr>
        <w:t xml:space="preserve">Председатель поселкового   </w:t>
      </w:r>
    </w:p>
    <w:p w:rsidR="00B24A88" w:rsidRPr="00B24A88" w:rsidRDefault="00B24A88" w:rsidP="00B24A88">
      <w:pPr>
        <w:pStyle w:val="aff1"/>
        <w:jc w:val="both"/>
        <w:rPr>
          <w:sz w:val="24"/>
          <w:szCs w:val="24"/>
        </w:rPr>
      </w:pPr>
      <w:r w:rsidRPr="00B24A88">
        <w:rPr>
          <w:sz w:val="24"/>
          <w:szCs w:val="24"/>
        </w:rPr>
        <w:t xml:space="preserve">Совета депутатов                                                                       С.В.Чупина     </w:t>
      </w:r>
    </w:p>
    <w:p w:rsidR="00B24A88" w:rsidRPr="00B24A88" w:rsidRDefault="00B24A88" w:rsidP="00B24A88">
      <w:pPr>
        <w:pStyle w:val="aff1"/>
        <w:jc w:val="both"/>
        <w:rPr>
          <w:sz w:val="24"/>
          <w:szCs w:val="24"/>
        </w:rPr>
      </w:pPr>
      <w:r w:rsidRPr="00B24A88">
        <w:rPr>
          <w:sz w:val="24"/>
          <w:szCs w:val="24"/>
        </w:rPr>
        <w:t xml:space="preserve">    </w:t>
      </w:r>
    </w:p>
    <w:p w:rsidR="00B24A88" w:rsidRPr="00B24A88" w:rsidRDefault="00B24A88" w:rsidP="00B24A88">
      <w:pPr>
        <w:pStyle w:val="aff1"/>
        <w:jc w:val="both"/>
        <w:rPr>
          <w:sz w:val="24"/>
          <w:szCs w:val="24"/>
        </w:rPr>
      </w:pPr>
      <w:r w:rsidRPr="00B24A88">
        <w:rPr>
          <w:sz w:val="24"/>
          <w:szCs w:val="24"/>
        </w:rPr>
        <w:t xml:space="preserve">И.о.Главы посёлка </w:t>
      </w:r>
    </w:p>
    <w:p w:rsidR="00B24A88" w:rsidRPr="00B24A88" w:rsidRDefault="00B24A88" w:rsidP="00B24A88">
      <w:pPr>
        <w:pStyle w:val="aff1"/>
        <w:jc w:val="both"/>
        <w:rPr>
          <w:sz w:val="24"/>
          <w:szCs w:val="24"/>
        </w:rPr>
      </w:pPr>
      <w:r w:rsidRPr="00B24A88">
        <w:rPr>
          <w:sz w:val="24"/>
          <w:szCs w:val="24"/>
        </w:rPr>
        <w:t>Нижний Ингаш                                                                          В.А.Глазков</w:t>
      </w:r>
    </w:p>
    <w:p w:rsidR="00B24A88" w:rsidRPr="002A1E7A" w:rsidRDefault="00B24A88" w:rsidP="00B24A88">
      <w:pPr>
        <w:pStyle w:val="aff1"/>
        <w:jc w:val="both"/>
        <w:rPr>
          <w:sz w:val="28"/>
          <w:szCs w:val="28"/>
        </w:rPr>
      </w:pPr>
    </w:p>
    <w:p w:rsidR="00B24A88" w:rsidRPr="002A1E7A" w:rsidRDefault="00B24A88" w:rsidP="00B24A88">
      <w:pPr>
        <w:pStyle w:val="aff1"/>
        <w:jc w:val="both"/>
        <w:rPr>
          <w:sz w:val="28"/>
          <w:szCs w:val="28"/>
        </w:rPr>
      </w:pPr>
      <w:r w:rsidRPr="002A1E7A">
        <w:rPr>
          <w:bCs/>
          <w:i/>
          <w:sz w:val="28"/>
          <w:szCs w:val="28"/>
        </w:rPr>
        <w:t xml:space="preserve">                      </w:t>
      </w:r>
    </w:p>
    <w:p w:rsidR="00B24A88" w:rsidRPr="002A1E7A" w:rsidRDefault="00B24A88" w:rsidP="00B24A88">
      <w:pPr>
        <w:pStyle w:val="aff1"/>
        <w:jc w:val="both"/>
        <w:rPr>
          <w:sz w:val="28"/>
          <w:szCs w:val="28"/>
        </w:rPr>
      </w:pPr>
      <w:r w:rsidRPr="002A1E7A">
        <w:rPr>
          <w:bCs/>
          <w:i/>
          <w:sz w:val="28"/>
          <w:szCs w:val="28"/>
        </w:rPr>
        <w:t xml:space="preserve">        </w:t>
      </w:r>
    </w:p>
    <w:p w:rsidR="00E15FFF" w:rsidRDefault="00B24A88" w:rsidP="00B24A88">
      <w:pPr>
        <w:rPr>
          <w:rFonts w:ascii="Times New Roman" w:hAnsi="Times New Roman"/>
          <w:sz w:val="28"/>
          <w:szCs w:val="28"/>
        </w:rPr>
      </w:pPr>
      <w:r>
        <w:tab/>
      </w:r>
    </w:p>
    <w:p w:rsidR="00CF7FEC" w:rsidRPr="0013277A" w:rsidRDefault="00CF7FE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8"/>
      <w:footerReference w:type="even" r:id="rId19"/>
      <w:footerReference w:type="default" r:id="rId20"/>
      <w:footerReference w:type="first" r:id="rId21"/>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12" w:rsidRDefault="00A94912">
      <w:r>
        <w:separator/>
      </w:r>
    </w:p>
  </w:endnote>
  <w:endnote w:type="continuationSeparator" w:id="1">
    <w:p w:rsidR="00A94912" w:rsidRDefault="00A94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Default="001C7853"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1C7853" w:rsidRDefault="001C7853"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D4F70" w:rsidRPr="006D4F70">
            <w:rPr>
              <w:rFonts w:asciiTheme="majorHAnsi" w:hAnsiTheme="majorHAnsi"/>
              <w:noProof/>
            </w:rPr>
            <w:t>52</w:t>
          </w:r>
        </w:fldSimple>
        <w:r w:rsidRPr="00EA5BEC">
          <w:rPr>
            <w:rFonts w:asciiTheme="majorHAnsi" w:hAnsiTheme="majorHAnsi"/>
          </w:rPr>
          <w:t xml:space="preserve"> ~</w:t>
        </w:r>
      </w:p>
    </w:sdtContent>
  </w:sdt>
  <w:p w:rsidR="001C7853" w:rsidRDefault="001C7853" w:rsidP="00F92C12">
    <w:pPr>
      <w:framePr w:w="3242" w:hSpace="180" w:wrap="around" w:vAnchor="text" w:hAnchor="page" w:x="1419" w:y="1"/>
      <w:jc w:val="center"/>
      <w:rPr>
        <w:rFonts w:ascii="Times New Roman" w:hAnsi="Times New Roman"/>
        <w:b/>
        <w:color w:val="000066"/>
      </w:rPr>
    </w:pPr>
    <w:r>
      <w:tab/>
    </w:r>
  </w:p>
  <w:p w:rsidR="001C7853" w:rsidRPr="00274DAA" w:rsidRDefault="001C7853"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A94912" w:rsidRPr="00A94912">
            <w:rPr>
              <w:rFonts w:asciiTheme="majorHAnsi" w:hAnsiTheme="majorHAnsi"/>
              <w:noProof/>
            </w:rPr>
            <w:t>1</w:t>
          </w:r>
        </w:fldSimple>
        <w:r w:rsidRPr="00225AB8">
          <w:rPr>
            <w:rFonts w:asciiTheme="majorHAnsi" w:hAnsiTheme="majorHAnsi"/>
          </w:rPr>
          <w:t xml:space="preserve"> ~</w:t>
        </w:r>
      </w:p>
    </w:sdtContent>
  </w:sdt>
  <w:p w:rsidR="001C7853" w:rsidRDefault="001C78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12" w:rsidRDefault="00A94912">
      <w:r>
        <w:separator/>
      </w:r>
    </w:p>
  </w:footnote>
  <w:footnote w:type="continuationSeparator" w:id="1">
    <w:p w:rsidR="00A94912" w:rsidRDefault="00A94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Pr="00B100EF" w:rsidRDefault="006D4F70" w:rsidP="00B100EF">
    <w:pPr>
      <w:pBdr>
        <w:bottom w:val="single" w:sz="12" w:space="2" w:color="auto"/>
      </w:pBdr>
      <w:ind w:right="-5"/>
      <w:rPr>
        <w:rFonts w:ascii="Times New Roman" w:hAnsi="Times New Roman"/>
        <w:sz w:val="24"/>
        <w:szCs w:val="24"/>
      </w:rPr>
    </w:pPr>
    <w:r>
      <w:rPr>
        <w:rFonts w:ascii="Times New Roman" w:hAnsi="Times New Roman"/>
        <w:b/>
        <w:sz w:val="24"/>
        <w:szCs w:val="24"/>
      </w:rPr>
      <w:t>27</w:t>
    </w:r>
    <w:r w:rsidR="001C7853">
      <w:rPr>
        <w:rFonts w:ascii="Times New Roman" w:hAnsi="Times New Roman"/>
        <w:b/>
        <w:sz w:val="24"/>
        <w:szCs w:val="24"/>
      </w:rPr>
      <w:t xml:space="preserve"> октября 2022</w:t>
    </w:r>
    <w:r w:rsidR="001C7853" w:rsidRPr="00B100EF">
      <w:rPr>
        <w:rFonts w:ascii="Times New Roman" w:hAnsi="Times New Roman"/>
        <w:b/>
        <w:sz w:val="24"/>
        <w:szCs w:val="24"/>
      </w:rPr>
      <w:t xml:space="preserve"> года</w:t>
    </w:r>
    <w:r w:rsidR="001C7853" w:rsidRPr="00B100EF">
      <w:rPr>
        <w:rFonts w:ascii="Times New Roman" w:hAnsi="Times New Roman"/>
        <w:sz w:val="24"/>
        <w:szCs w:val="24"/>
      </w:rPr>
      <w:t xml:space="preserve">                                                                                         </w:t>
    </w:r>
    <w:r w:rsidR="001C7853" w:rsidRPr="00663B73">
      <w:rPr>
        <w:rFonts w:ascii="Times New Roman" w:hAnsi="Times New Roman"/>
        <w:b/>
        <w:sz w:val="24"/>
        <w:szCs w:val="24"/>
      </w:rPr>
      <w:t>ВЕСТНИК №</w:t>
    </w:r>
    <w:r w:rsidR="001C7853">
      <w:rPr>
        <w:rFonts w:ascii="Times New Roman" w:hAnsi="Times New Roman"/>
        <w:b/>
        <w:sz w:val="24"/>
        <w:szCs w:val="24"/>
      </w:rPr>
      <w:t>4</w:t>
    </w:r>
    <w:r>
      <w:rPr>
        <w:rFonts w:ascii="Times New Roman" w:hAnsi="Times New Roman"/>
        <w:b/>
        <w:sz w:val="24"/>
        <w:szCs w:val="24"/>
      </w:rPr>
      <w:t>4</w:t>
    </w:r>
    <w:r w:rsidR="001C7853" w:rsidRPr="00B100EF">
      <w:rPr>
        <w:rFonts w:ascii="Times New Roman" w:hAnsi="Times New Roman"/>
        <w:b/>
        <w:bCs/>
        <w:sz w:val="24"/>
        <w:szCs w:val="24"/>
      </w:rPr>
      <w:t xml:space="preserve">                                        </w:t>
    </w:r>
  </w:p>
  <w:p w:rsidR="001C7853" w:rsidRDefault="001C78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C56C9B"/>
    <w:multiLevelType w:val="multilevel"/>
    <w:tmpl w:val="A880D1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3D0B2B"/>
    <w:multiLevelType w:val="hybridMultilevel"/>
    <w:tmpl w:val="5E9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9">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3"/>
  </w:num>
  <w:num w:numId="2">
    <w:abstractNumId w:val="20"/>
  </w:num>
  <w:num w:numId="3">
    <w:abstractNumId w:val="16"/>
  </w:num>
  <w:num w:numId="4">
    <w:abstractNumId w:val="3"/>
  </w:num>
  <w:num w:numId="5">
    <w:abstractNumId w:val="5"/>
  </w:num>
  <w:num w:numId="6">
    <w:abstractNumId w:val="32"/>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0"/>
  </w:num>
  <w:num w:numId="14">
    <w:abstractNumId w:val="3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22"/>
  </w:num>
  <w:num w:numId="19">
    <w:abstractNumId w:val="4"/>
  </w:num>
  <w:num w:numId="20">
    <w:abstractNumId w:val="1"/>
  </w:num>
  <w:num w:numId="21">
    <w:abstractNumId w:val="11"/>
  </w:num>
  <w:num w:numId="22">
    <w:abstractNumId w:val="31"/>
  </w:num>
  <w:num w:numId="23">
    <w:abstractNumId w:val="19"/>
  </w:num>
  <w:num w:numId="24">
    <w:abstractNumId w:val="14"/>
  </w:num>
  <w:num w:numId="25">
    <w:abstractNumId w:val="15"/>
  </w:num>
  <w:num w:numId="26">
    <w:abstractNumId w:val="24"/>
  </w:num>
  <w:num w:numId="27">
    <w:abstractNumId w:val="21"/>
  </w:num>
  <w:num w:numId="28">
    <w:abstractNumId w:val="2"/>
  </w:num>
  <w:num w:numId="29">
    <w:abstractNumId w:val="10"/>
  </w:num>
  <w:num w:numId="30">
    <w:abstractNumId w:val="29"/>
  </w:num>
  <w:num w:numId="31">
    <w:abstractNumId w:val="12"/>
  </w:num>
  <w:num w:numId="32">
    <w:abstractNumId w:val="13"/>
  </w:num>
  <w:num w:numId="33">
    <w:abstractNumId w:val="33"/>
  </w:num>
  <w:num w:numId="34">
    <w:abstractNumId w:val="17"/>
  </w:num>
  <w:num w:numId="35">
    <w:abstractNumId w:val="27"/>
  </w:num>
  <w:num w:numId="36">
    <w:abstractNumId w:val="6"/>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61474"/>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A785A"/>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D4F70"/>
    <w:rsid w:val="006E4164"/>
    <w:rsid w:val="006E5404"/>
    <w:rsid w:val="00700088"/>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3812"/>
    <w:rsid w:val="007E5326"/>
    <w:rsid w:val="007E6C5C"/>
    <w:rsid w:val="007F05E2"/>
    <w:rsid w:val="007F5DF0"/>
    <w:rsid w:val="00800419"/>
    <w:rsid w:val="0080173D"/>
    <w:rsid w:val="00812E5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491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C7896"/>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318B0"/>
    <w:rsid w:val="00C3463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6BCC"/>
    <w:rsid w:val="00DF6C75"/>
    <w:rsid w:val="00E06684"/>
    <w:rsid w:val="00E12CCC"/>
    <w:rsid w:val="00E14EA1"/>
    <w:rsid w:val="00E15205"/>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55C6"/>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ListParagraph">
    <w:name w:val="List Paragraph"/>
    <w:basedOn w:val="a"/>
    <w:rsid w:val="001C7853"/>
    <w:pPr>
      <w:ind w:left="720"/>
    </w:pPr>
    <w:rPr>
      <w:rFonts w:cs="Calibri"/>
    </w:rPr>
  </w:style>
  <w:style w:type="character" w:customStyle="1" w:styleId="144">
    <w:name w:val=" Знак Знак14"/>
    <w:rsid w:val="001C7853"/>
    <w:rPr>
      <w:rFonts w:ascii="Cambria" w:hAnsi="Cambria"/>
      <w:b/>
      <w:bCs/>
      <w:color w:val="365F91"/>
      <w:sz w:val="24"/>
      <w:szCs w:val="24"/>
      <w:lang w:val="en-US" w:eastAsia="en-US" w:bidi="en-US"/>
    </w:rPr>
  </w:style>
  <w:style w:type="character" w:customStyle="1" w:styleId="48">
    <w:name w:val=" Знак Знак4"/>
    <w:rsid w:val="001C7853"/>
    <w:rPr>
      <w:rFonts w:ascii="Calibri" w:hAnsi="Calibri"/>
      <w:i/>
      <w:iCs/>
      <w:sz w:val="24"/>
      <w:szCs w:val="24"/>
      <w:lang w:val="en-US" w:eastAsia="en-US" w:bidi="en-US"/>
    </w:rPr>
  </w:style>
  <w:style w:type="character" w:customStyle="1" w:styleId="97">
    <w:name w:val=" Знак Знак9"/>
    <w:locked/>
    <w:rsid w:val="001C7853"/>
    <w:rPr>
      <w:rFonts w:cs="Times New Roman"/>
    </w:rPr>
  </w:style>
  <w:style w:type="character" w:customStyle="1" w:styleId="106">
    <w:name w:val=" Знак Знак10"/>
    <w:rsid w:val="001C7853"/>
    <w:rPr>
      <w:rFonts w:ascii="Times New Roman" w:eastAsia="Times New Roman" w:hAnsi="Times New Roman"/>
      <w:b/>
      <w:caps/>
      <w:sz w:val="48"/>
      <w:szCs w:val="20"/>
    </w:rPr>
  </w:style>
  <w:style w:type="paragraph" w:customStyle="1" w:styleId="1f4">
    <w:name w:val=" 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 Знак"/>
    <w:basedOn w:val="a"/>
    <w:rsid w:val="001C7853"/>
    <w:pPr>
      <w:spacing w:after="0" w:line="240" w:lineRule="auto"/>
    </w:pPr>
    <w:rPr>
      <w:rFonts w:ascii="Verdana" w:hAnsi="Verdana" w:cs="Verdana"/>
      <w:sz w:val="20"/>
      <w:szCs w:val="20"/>
      <w:lang w:val="en-US"/>
    </w:rPr>
  </w:style>
  <w:style w:type="paragraph" w:customStyle="1" w:styleId="NoSpacing">
    <w:name w:val="No Spacing"/>
    <w:rsid w:val="001C7853"/>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EE03A8DACB64087F9C7A70D27B2EDFF89D7D53E25EDE6B2D9EEAA2ADAF44E9A4F6AB82887C5554A4EC177387E15EBD0A941AEAAA7BT0p6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FEE03A8DACB64087F9C7A70D27B2EDFF89F7E56E15FDE6B2D9EEAA2ADAF44E9A4F6AB848228031BA5B0522194E159BD099406TEpAD" TargetMode="External"/><Relationship Id="rId17" Type="http://schemas.openxmlformats.org/officeDocument/2006/relationships/hyperlink" Target="http://nizhny-ingash.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EE03A8DACB64087F9C7A70D27B2EDFF89C7C53E650DE6B2D9EEAA2ADAF44E9A4F6AB82897C545DF9B60777CEB554A20C8A05E8B47B04E9T4p1D" TargetMode="External"/><Relationship Id="rId5" Type="http://schemas.openxmlformats.org/officeDocument/2006/relationships/webSettings" Target="webSettings.xml"/><Relationship Id="rId15" Type="http://schemas.openxmlformats.org/officeDocument/2006/relationships/hyperlink" Target="consultantplus://offline/ref=F61A4B547BBE2E48AA511F710E09E5621DCB6528AF45007529332056601BB160A3CBCDE236A1362B6F686B16172DF5D6BF74E158EF4949U2pAD" TargetMode="External"/><Relationship Id="rId23" Type="http://schemas.openxmlformats.org/officeDocument/2006/relationships/theme" Target="theme/theme1.xml"/><Relationship Id="rId10" Type="http://schemas.openxmlformats.org/officeDocument/2006/relationships/hyperlink" Target="consultantplus://offline/ref=DBB62708DAE513E1A2DD428B13108D829B47EE229A7E1F3813D8A94258D7629E622AEBCB0BD83EA637FDBF49AC24790840045E1C597265D9Q7V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61A4B547BBE2E48AA511F710E09E5621DC8672CA943007529332056601BB160A3CBCDE234A23A24306D7E074F21F3CFA075FF44ED4BU4p9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52</Pages>
  <Words>13835</Words>
  <Characters>78863</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Приложение №2</vt:lpstr>
      <vt:lpstr>/</vt:lpstr>
      <vt:lpstr>        </vt:lpstr>
      <vt:lpstr>        Распределение бюджетных ассигнования по целевым статьям (муниципальным программа</vt:lpstr>
    </vt:vector>
  </TitlesOfParts>
  <Company>SPecialiST RePack</Company>
  <LinksUpToDate>false</LinksUpToDate>
  <CharactersWithSpaces>92513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2022-09-05T06:14:00Z</cp:lastPrinted>
  <dcterms:created xsi:type="dcterms:W3CDTF">2022-10-27T09:06:00Z</dcterms:created>
  <dcterms:modified xsi:type="dcterms:W3CDTF">2022-10-27T10:01:00Z</dcterms:modified>
</cp:coreProperties>
</file>