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9224E0" w:rsidP="00B52060">
      <w:pPr>
        <w:autoSpaceDE w:val="0"/>
        <w:autoSpaceDN w:val="0"/>
        <w:adjustRightInd w:val="0"/>
        <w:spacing w:after="0" w:line="240" w:lineRule="auto"/>
        <w:outlineLvl w:val="0"/>
        <w:rPr>
          <w:rFonts w:ascii="Times New Roman" w:hAnsi="Times New Roman"/>
          <w:sz w:val="20"/>
          <w:szCs w:val="20"/>
          <w:lang w:eastAsia="ru-RU"/>
        </w:rPr>
      </w:pPr>
      <w:r w:rsidRPr="009224E0">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1C7853" w:rsidRPr="007B7231" w:rsidRDefault="001C7853"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6D4F70">
                    <w:rPr>
                      <w:rFonts w:asciiTheme="minorHAnsi" w:hAnsiTheme="minorHAnsi" w:cstheme="minorHAnsi"/>
                      <w:b/>
                      <w:sz w:val="36"/>
                      <w:szCs w:val="36"/>
                    </w:rPr>
                    <w:t>4</w:t>
                  </w:r>
                  <w:r w:rsidR="00AA519C">
                    <w:rPr>
                      <w:rFonts w:asciiTheme="minorHAnsi" w:hAnsiTheme="minorHAnsi" w:cstheme="minorHAnsi"/>
                      <w:b/>
                      <w:sz w:val="36"/>
                      <w:szCs w:val="36"/>
                    </w:rPr>
                    <w:t>6</w:t>
                  </w:r>
                </w:p>
                <w:p w:rsidR="001C7853" w:rsidRPr="006227DA" w:rsidRDefault="00AA519C" w:rsidP="00433479">
                  <w:pPr>
                    <w:pStyle w:val="aff1"/>
                    <w:jc w:val="center"/>
                    <w:rPr>
                      <w:b/>
                      <w:i/>
                    </w:rPr>
                  </w:pPr>
                  <w:r>
                    <w:rPr>
                      <w:b/>
                      <w:i/>
                    </w:rPr>
                    <w:t>01 декабря</w:t>
                  </w:r>
                </w:p>
                <w:p w:rsidR="001C7853" w:rsidRPr="00433479" w:rsidRDefault="001C7853"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F67DBD" w:rsidTr="00906E0C">
        <w:trPr>
          <w:trHeight w:val="383"/>
        </w:trPr>
        <w:tc>
          <w:tcPr>
            <w:tcW w:w="935" w:type="dxa"/>
          </w:tcPr>
          <w:p w:rsidR="00F67DBD" w:rsidRPr="00EB568D" w:rsidRDefault="0080173D" w:rsidP="00EB568D">
            <w:pPr>
              <w:pStyle w:val="aff1"/>
              <w:rPr>
                <w:i/>
                <w:noProof/>
                <w:sz w:val="16"/>
                <w:szCs w:val="16"/>
              </w:rPr>
            </w:pPr>
            <w:r w:rsidRPr="00EB568D">
              <w:rPr>
                <w:i/>
                <w:noProof/>
                <w:sz w:val="16"/>
                <w:szCs w:val="16"/>
              </w:rPr>
              <w:t>1</w:t>
            </w:r>
          </w:p>
        </w:tc>
        <w:tc>
          <w:tcPr>
            <w:tcW w:w="7294" w:type="dxa"/>
          </w:tcPr>
          <w:p w:rsidR="00F67DBD" w:rsidRPr="00AA519C" w:rsidRDefault="00AA519C" w:rsidP="00AA519C">
            <w:pPr>
              <w:pStyle w:val="aff1"/>
              <w:rPr>
                <w:i/>
                <w:sz w:val="16"/>
                <w:szCs w:val="16"/>
              </w:rPr>
            </w:pPr>
            <w:r>
              <w:rPr>
                <w:i/>
                <w:sz w:val="16"/>
                <w:szCs w:val="16"/>
              </w:rPr>
              <w:t>Постановление №212 от 01.12.2022 «</w:t>
            </w:r>
            <w:r w:rsidRPr="00AA519C">
              <w:rPr>
                <w:i/>
                <w:sz w:val="16"/>
                <w:szCs w:val="16"/>
              </w:rPr>
              <w:t>О внесении изменений в постановление администрации  поселка Нижний Ингаш Нижнеингашского района Красноярского края от 03.11.2015г. №308  «Об утверждении  муниципальной программы</w:t>
            </w:r>
            <w:r>
              <w:rPr>
                <w:i/>
                <w:sz w:val="16"/>
                <w:szCs w:val="16"/>
              </w:rPr>
              <w:t>»</w:t>
            </w:r>
          </w:p>
        </w:tc>
        <w:tc>
          <w:tcPr>
            <w:tcW w:w="1624" w:type="dxa"/>
          </w:tcPr>
          <w:p w:rsidR="00F67DBD" w:rsidRPr="00112C64" w:rsidRDefault="00112C64" w:rsidP="00DC09F8">
            <w:pPr>
              <w:pStyle w:val="aff1"/>
              <w:rPr>
                <w:i/>
                <w:noProof/>
                <w:sz w:val="16"/>
                <w:szCs w:val="16"/>
              </w:rPr>
            </w:pPr>
            <w:r w:rsidRPr="00112C64">
              <w:rPr>
                <w:i/>
                <w:noProof/>
                <w:sz w:val="16"/>
                <w:szCs w:val="16"/>
              </w:rPr>
              <w:t>1</w:t>
            </w:r>
            <w:r w:rsidR="00F45FC2">
              <w:rPr>
                <w:i/>
                <w:noProof/>
                <w:sz w:val="16"/>
                <w:szCs w:val="16"/>
              </w:rPr>
              <w:t>-38</w:t>
            </w:r>
            <w:r w:rsidR="00E15FFF">
              <w:rPr>
                <w:i/>
                <w:noProof/>
                <w:sz w:val="16"/>
                <w:szCs w:val="16"/>
              </w:rPr>
              <w:t xml:space="preserve"> </w:t>
            </w:r>
            <w:r w:rsidRPr="00112C64">
              <w:rPr>
                <w:i/>
                <w:noProof/>
                <w:sz w:val="16"/>
                <w:szCs w:val="16"/>
              </w:rPr>
              <w:t xml:space="preserve"> стр.</w:t>
            </w:r>
          </w:p>
        </w:tc>
      </w:tr>
      <w:tr w:rsidR="001C7853" w:rsidTr="00906E0C">
        <w:trPr>
          <w:trHeight w:val="383"/>
        </w:trPr>
        <w:tc>
          <w:tcPr>
            <w:tcW w:w="935" w:type="dxa"/>
          </w:tcPr>
          <w:p w:rsidR="001C7853" w:rsidRPr="00EB568D" w:rsidRDefault="001C7853" w:rsidP="00EB568D">
            <w:pPr>
              <w:pStyle w:val="aff1"/>
              <w:rPr>
                <w:i/>
                <w:noProof/>
                <w:sz w:val="16"/>
                <w:szCs w:val="16"/>
              </w:rPr>
            </w:pPr>
            <w:r>
              <w:rPr>
                <w:i/>
                <w:noProof/>
                <w:sz w:val="16"/>
                <w:szCs w:val="16"/>
              </w:rPr>
              <w:t>2</w:t>
            </w:r>
          </w:p>
        </w:tc>
        <w:tc>
          <w:tcPr>
            <w:tcW w:w="7294" w:type="dxa"/>
          </w:tcPr>
          <w:p w:rsidR="001C7853" w:rsidRPr="00AA519C" w:rsidRDefault="00AA519C" w:rsidP="00AA519C">
            <w:pPr>
              <w:pStyle w:val="aff1"/>
              <w:rPr>
                <w:i/>
                <w:sz w:val="16"/>
                <w:szCs w:val="16"/>
              </w:rPr>
            </w:pPr>
            <w:r>
              <w:rPr>
                <w:i/>
                <w:sz w:val="16"/>
                <w:szCs w:val="16"/>
              </w:rPr>
              <w:t>Постановление №213 от 01.12.2022 «</w:t>
            </w:r>
            <w:r w:rsidRPr="00AA519C">
              <w:rPr>
                <w:i/>
                <w:sz w:val="16"/>
                <w:szCs w:val="16"/>
              </w:rPr>
              <w:t>О назначении публичных</w:t>
            </w:r>
            <w:r>
              <w:rPr>
                <w:i/>
                <w:sz w:val="16"/>
                <w:szCs w:val="16"/>
              </w:rPr>
              <w:t xml:space="preserve"> </w:t>
            </w:r>
            <w:r w:rsidRPr="00AA519C">
              <w:rPr>
                <w:i/>
                <w:sz w:val="16"/>
                <w:szCs w:val="16"/>
              </w:rPr>
              <w:t>слушаний по проекту решения</w:t>
            </w:r>
            <w:r>
              <w:rPr>
                <w:i/>
                <w:sz w:val="16"/>
                <w:szCs w:val="16"/>
              </w:rPr>
              <w:t xml:space="preserve"> </w:t>
            </w:r>
            <w:r w:rsidRPr="00AA519C">
              <w:rPr>
                <w:i/>
                <w:sz w:val="16"/>
                <w:szCs w:val="16"/>
              </w:rPr>
              <w:t>«О бюджете поселка Нижний Ингаш на 2023 год и плановый период 2024-2025 годов»</w:t>
            </w:r>
            <w:r>
              <w:rPr>
                <w:i/>
                <w:sz w:val="16"/>
                <w:szCs w:val="16"/>
              </w:rPr>
              <w:t>»</w:t>
            </w:r>
          </w:p>
        </w:tc>
        <w:tc>
          <w:tcPr>
            <w:tcW w:w="1624" w:type="dxa"/>
          </w:tcPr>
          <w:p w:rsidR="001C7853" w:rsidRPr="00112C64" w:rsidRDefault="00F45FC2" w:rsidP="00F45FC2">
            <w:pPr>
              <w:pStyle w:val="aff1"/>
              <w:rPr>
                <w:i/>
                <w:noProof/>
                <w:sz w:val="16"/>
                <w:szCs w:val="16"/>
              </w:rPr>
            </w:pPr>
            <w:r>
              <w:rPr>
                <w:i/>
                <w:noProof/>
                <w:sz w:val="16"/>
                <w:szCs w:val="16"/>
              </w:rPr>
              <w:t>39</w:t>
            </w:r>
            <w:r w:rsidR="001C7853">
              <w:rPr>
                <w:i/>
                <w:noProof/>
                <w:sz w:val="16"/>
                <w:szCs w:val="16"/>
              </w:rPr>
              <w:t>-</w:t>
            </w:r>
            <w:r>
              <w:rPr>
                <w:i/>
                <w:noProof/>
                <w:sz w:val="16"/>
                <w:szCs w:val="16"/>
              </w:rPr>
              <w:t>41</w:t>
            </w:r>
            <w:r w:rsidR="001C7853">
              <w:rPr>
                <w:i/>
                <w:noProof/>
                <w:sz w:val="16"/>
                <w:szCs w:val="16"/>
              </w:rPr>
              <w:t xml:space="preserve"> стр.</w:t>
            </w:r>
          </w:p>
        </w:tc>
      </w:tr>
      <w:tr w:rsidR="001C7853" w:rsidTr="00906E0C">
        <w:trPr>
          <w:trHeight w:val="383"/>
        </w:trPr>
        <w:tc>
          <w:tcPr>
            <w:tcW w:w="935" w:type="dxa"/>
          </w:tcPr>
          <w:p w:rsidR="001C7853" w:rsidRPr="00EB568D" w:rsidRDefault="001C7853" w:rsidP="00EB568D">
            <w:pPr>
              <w:pStyle w:val="aff1"/>
              <w:rPr>
                <w:i/>
                <w:noProof/>
                <w:sz w:val="16"/>
                <w:szCs w:val="16"/>
              </w:rPr>
            </w:pPr>
            <w:r>
              <w:rPr>
                <w:i/>
                <w:noProof/>
                <w:sz w:val="16"/>
                <w:szCs w:val="16"/>
              </w:rPr>
              <w:t>3</w:t>
            </w:r>
          </w:p>
        </w:tc>
        <w:tc>
          <w:tcPr>
            <w:tcW w:w="7294" w:type="dxa"/>
          </w:tcPr>
          <w:p w:rsidR="001C7853" w:rsidRPr="00AA519C" w:rsidRDefault="00AA519C" w:rsidP="00AA519C">
            <w:pPr>
              <w:pStyle w:val="aff1"/>
              <w:rPr>
                <w:i/>
                <w:color w:val="000000"/>
                <w:sz w:val="16"/>
                <w:szCs w:val="16"/>
              </w:rPr>
            </w:pPr>
            <w:r>
              <w:rPr>
                <w:i/>
                <w:sz w:val="16"/>
                <w:szCs w:val="16"/>
              </w:rPr>
              <w:t>Постановление №214 от 01.12.2022 «</w:t>
            </w:r>
            <w:r w:rsidRPr="00AA519C">
              <w:rPr>
                <w:i/>
                <w:color w:val="000000"/>
                <w:sz w:val="16"/>
                <w:szCs w:val="16"/>
              </w:rPr>
              <w:t>Об утверждении Порядка определения платы за использование земельных участков, находящихся в собственности муниципального  образования  поселок Нижний Ингаш Нижнеингашского района Красноярского края для возведения гражданами гаражей, являющихся некапитальны</w:t>
            </w:r>
            <w:r>
              <w:rPr>
                <w:i/>
                <w:color w:val="000000"/>
                <w:sz w:val="16"/>
                <w:szCs w:val="16"/>
              </w:rPr>
              <w:t xml:space="preserve">ми </w:t>
            </w:r>
            <w:r w:rsidRPr="00AA519C">
              <w:rPr>
                <w:i/>
                <w:color w:val="000000"/>
                <w:sz w:val="16"/>
                <w:szCs w:val="16"/>
              </w:rPr>
              <w:t>сооружениями</w:t>
            </w:r>
            <w:r>
              <w:rPr>
                <w:i/>
                <w:color w:val="000000"/>
                <w:sz w:val="16"/>
                <w:szCs w:val="16"/>
              </w:rPr>
              <w:t>»</w:t>
            </w:r>
          </w:p>
        </w:tc>
        <w:tc>
          <w:tcPr>
            <w:tcW w:w="1624" w:type="dxa"/>
          </w:tcPr>
          <w:p w:rsidR="001C7853" w:rsidRPr="00112C64" w:rsidRDefault="00F45FC2" w:rsidP="00F45FC2">
            <w:pPr>
              <w:pStyle w:val="aff1"/>
              <w:rPr>
                <w:i/>
                <w:noProof/>
                <w:sz w:val="16"/>
                <w:szCs w:val="16"/>
              </w:rPr>
            </w:pPr>
            <w:r>
              <w:rPr>
                <w:i/>
                <w:noProof/>
                <w:sz w:val="16"/>
                <w:szCs w:val="16"/>
              </w:rPr>
              <w:t>41</w:t>
            </w:r>
            <w:r w:rsidR="001C7853">
              <w:rPr>
                <w:i/>
                <w:noProof/>
                <w:sz w:val="16"/>
                <w:szCs w:val="16"/>
              </w:rPr>
              <w:t>-</w:t>
            </w:r>
            <w:r>
              <w:rPr>
                <w:i/>
                <w:noProof/>
                <w:sz w:val="16"/>
                <w:szCs w:val="16"/>
              </w:rPr>
              <w:t>43</w:t>
            </w:r>
            <w:r w:rsidR="001C7853">
              <w:rPr>
                <w:i/>
                <w:noProof/>
                <w:sz w:val="16"/>
                <w:szCs w:val="16"/>
              </w:rPr>
              <w:t xml:space="preserve"> стр.</w:t>
            </w:r>
          </w:p>
        </w:tc>
      </w:tr>
    </w:tbl>
    <w:p w:rsidR="00E15FFF" w:rsidRDefault="00E15FFF" w:rsidP="00E15FFF">
      <w:pPr>
        <w:widowControl w:val="0"/>
        <w:autoSpaceDE w:val="0"/>
        <w:autoSpaceDN w:val="0"/>
        <w:adjustRightInd w:val="0"/>
        <w:spacing w:after="0" w:line="240" w:lineRule="auto"/>
        <w:ind w:firstLine="540"/>
        <w:jc w:val="both"/>
        <w:rPr>
          <w:rFonts w:ascii="Times New Roman" w:hAnsi="Times New Roman"/>
          <w:sz w:val="24"/>
          <w:szCs w:val="24"/>
        </w:rPr>
      </w:pPr>
    </w:p>
    <w:p w:rsidR="00B12D4E" w:rsidRDefault="00B12D4E" w:rsidP="00B12D4E">
      <w:pPr>
        <w:autoSpaceDE w:val="0"/>
        <w:autoSpaceDN w:val="0"/>
        <w:adjustRightInd w:val="0"/>
        <w:jc w:val="center"/>
        <w:outlineLvl w:val="0"/>
        <w:rPr>
          <w:sz w:val="20"/>
          <w:szCs w:val="20"/>
        </w:rPr>
      </w:pPr>
      <w:r>
        <w:rPr>
          <w:noProof/>
          <w:lang w:eastAsia="ru-RU"/>
        </w:rPr>
        <w:drawing>
          <wp:inline distT="0" distB="0" distL="0" distR="0">
            <wp:extent cx="504825" cy="621665"/>
            <wp:effectExtent l="19050" t="0" r="9525" b="0"/>
            <wp:docPr id="5"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9" cstate="print"/>
                    <a:srcRect/>
                    <a:stretch>
                      <a:fillRect/>
                    </a:stretch>
                  </pic:blipFill>
                  <pic:spPr bwMode="auto">
                    <a:xfrm>
                      <a:off x="0" y="0"/>
                      <a:ext cx="504825" cy="621665"/>
                    </a:xfrm>
                    <a:prstGeom prst="rect">
                      <a:avLst/>
                    </a:prstGeom>
                    <a:noFill/>
                    <a:ln w="9525">
                      <a:noFill/>
                      <a:miter lim="800000"/>
                      <a:headEnd/>
                      <a:tailEnd/>
                    </a:ln>
                  </pic:spPr>
                </pic:pic>
              </a:graphicData>
            </a:graphic>
          </wp:inline>
        </w:drawing>
      </w:r>
    </w:p>
    <w:p w:rsidR="00B12D4E" w:rsidRPr="00B12D4E" w:rsidRDefault="00B12D4E" w:rsidP="00B12D4E">
      <w:pPr>
        <w:pStyle w:val="affff0"/>
        <w:jc w:val="center"/>
        <w:rPr>
          <w:rStyle w:val="afff6"/>
          <w:rFonts w:ascii="Times New Roman" w:eastAsia="Microsoft YaHei" w:hAnsi="Times New Roman"/>
          <w:b w:val="0"/>
          <w:i w:val="0"/>
          <w:sz w:val="24"/>
          <w:szCs w:val="24"/>
        </w:rPr>
      </w:pPr>
      <w:r w:rsidRPr="00B12D4E">
        <w:rPr>
          <w:rStyle w:val="afff6"/>
          <w:rFonts w:ascii="Times New Roman" w:eastAsia="Microsoft YaHei" w:hAnsi="Times New Roman"/>
          <w:b w:val="0"/>
          <w:i w:val="0"/>
          <w:sz w:val="24"/>
          <w:szCs w:val="24"/>
        </w:rPr>
        <w:t>АДМИНИСТРАЦИЯ ПОСЕЛКА</w:t>
      </w:r>
    </w:p>
    <w:p w:rsidR="00B12D4E" w:rsidRPr="00B12D4E" w:rsidRDefault="00B12D4E" w:rsidP="00B12D4E">
      <w:pPr>
        <w:pStyle w:val="affff0"/>
        <w:jc w:val="center"/>
        <w:rPr>
          <w:rStyle w:val="afff6"/>
          <w:rFonts w:ascii="Times New Roman" w:eastAsia="Microsoft YaHei" w:hAnsi="Times New Roman"/>
          <w:b w:val="0"/>
          <w:i w:val="0"/>
          <w:sz w:val="24"/>
          <w:szCs w:val="24"/>
        </w:rPr>
      </w:pPr>
      <w:r w:rsidRPr="00B12D4E">
        <w:rPr>
          <w:rStyle w:val="afff6"/>
          <w:rFonts w:ascii="Times New Roman" w:eastAsia="Microsoft YaHei" w:hAnsi="Times New Roman"/>
          <w:b w:val="0"/>
          <w:i w:val="0"/>
          <w:sz w:val="24"/>
          <w:szCs w:val="24"/>
        </w:rPr>
        <w:t>НИЖНИЙ ИНГАШ</w:t>
      </w:r>
    </w:p>
    <w:p w:rsidR="00B12D4E" w:rsidRPr="00B12D4E" w:rsidRDefault="00B12D4E" w:rsidP="00B12D4E">
      <w:pPr>
        <w:pStyle w:val="affff0"/>
        <w:jc w:val="center"/>
        <w:rPr>
          <w:rStyle w:val="afff6"/>
          <w:rFonts w:ascii="Times New Roman" w:eastAsia="Microsoft YaHei" w:hAnsi="Times New Roman"/>
          <w:b w:val="0"/>
          <w:i w:val="0"/>
          <w:sz w:val="24"/>
          <w:szCs w:val="24"/>
        </w:rPr>
      </w:pPr>
      <w:r w:rsidRPr="00B12D4E">
        <w:rPr>
          <w:rStyle w:val="afff6"/>
          <w:rFonts w:ascii="Times New Roman" w:eastAsia="Microsoft YaHei" w:hAnsi="Times New Roman"/>
          <w:b w:val="0"/>
          <w:i w:val="0"/>
          <w:sz w:val="24"/>
          <w:szCs w:val="24"/>
        </w:rPr>
        <w:t>НИЖНЕИНГАШСКОГО РАЙОНА</w:t>
      </w:r>
    </w:p>
    <w:p w:rsidR="00B12D4E" w:rsidRPr="00B12D4E" w:rsidRDefault="00B12D4E" w:rsidP="00B12D4E">
      <w:pPr>
        <w:pStyle w:val="affff0"/>
        <w:jc w:val="center"/>
        <w:rPr>
          <w:rStyle w:val="afff6"/>
          <w:rFonts w:ascii="Times New Roman" w:eastAsia="Microsoft YaHei" w:hAnsi="Times New Roman"/>
          <w:b w:val="0"/>
          <w:i w:val="0"/>
          <w:sz w:val="24"/>
          <w:szCs w:val="24"/>
        </w:rPr>
      </w:pPr>
      <w:r w:rsidRPr="00B12D4E">
        <w:rPr>
          <w:rStyle w:val="afff6"/>
          <w:rFonts w:ascii="Times New Roman" w:eastAsia="Microsoft YaHei" w:hAnsi="Times New Roman"/>
          <w:b w:val="0"/>
          <w:i w:val="0"/>
          <w:sz w:val="24"/>
          <w:szCs w:val="24"/>
        </w:rPr>
        <w:t>КРАСНОЯРСКОГО КРАЯ</w:t>
      </w:r>
    </w:p>
    <w:p w:rsidR="00B12D4E" w:rsidRPr="00B12D4E" w:rsidRDefault="00B12D4E" w:rsidP="00B12D4E">
      <w:pPr>
        <w:pStyle w:val="ConsPlusTitle"/>
        <w:widowControl/>
        <w:jc w:val="center"/>
        <w:rPr>
          <w:rFonts w:ascii="Times New Roman" w:hAnsi="Times New Roman" w:cs="Times New Roman"/>
          <w:b w:val="0"/>
          <w:sz w:val="24"/>
          <w:szCs w:val="24"/>
        </w:rPr>
      </w:pPr>
      <w:r w:rsidRPr="00B12D4E">
        <w:rPr>
          <w:rFonts w:ascii="Times New Roman" w:hAnsi="Times New Roman" w:cs="Times New Roman"/>
          <w:b w:val="0"/>
          <w:sz w:val="24"/>
          <w:szCs w:val="24"/>
        </w:rPr>
        <w:t xml:space="preserve">    ПОСТАНОВЛЕНИЕ</w:t>
      </w:r>
    </w:p>
    <w:p w:rsidR="00B12D4E" w:rsidRPr="00B12D4E" w:rsidRDefault="00B12D4E" w:rsidP="00B12D4E">
      <w:pPr>
        <w:pStyle w:val="ConsPlusTitle"/>
        <w:widowControl/>
        <w:tabs>
          <w:tab w:val="center" w:pos="5116"/>
        </w:tabs>
        <w:rPr>
          <w:rFonts w:ascii="Times New Roman" w:hAnsi="Times New Roman" w:cs="Times New Roman"/>
          <w:b w:val="0"/>
          <w:sz w:val="24"/>
          <w:szCs w:val="24"/>
        </w:rPr>
      </w:pPr>
      <w:r w:rsidRPr="00B12D4E">
        <w:rPr>
          <w:rFonts w:ascii="Times New Roman" w:hAnsi="Times New Roman" w:cs="Times New Roman"/>
          <w:b w:val="0"/>
          <w:sz w:val="24"/>
          <w:szCs w:val="24"/>
        </w:rPr>
        <w:t xml:space="preserve"> </w:t>
      </w:r>
      <w:r w:rsidRPr="00B12D4E">
        <w:rPr>
          <w:rFonts w:ascii="Times New Roman" w:hAnsi="Times New Roman" w:cs="Times New Roman"/>
          <w:b w:val="0"/>
          <w:sz w:val="24"/>
          <w:szCs w:val="24"/>
        </w:rPr>
        <w:tab/>
      </w:r>
    </w:p>
    <w:p w:rsidR="00B12D4E" w:rsidRPr="00B12D4E" w:rsidRDefault="00B12D4E" w:rsidP="00B12D4E">
      <w:pPr>
        <w:pStyle w:val="ConsPlusTitle"/>
        <w:widowControl/>
        <w:rPr>
          <w:rFonts w:ascii="Times New Roman" w:hAnsi="Times New Roman" w:cs="Times New Roman"/>
          <w:sz w:val="24"/>
          <w:szCs w:val="24"/>
        </w:rPr>
      </w:pPr>
      <w:r w:rsidRPr="00B12D4E">
        <w:rPr>
          <w:rFonts w:ascii="Times New Roman" w:hAnsi="Times New Roman" w:cs="Times New Roman"/>
          <w:b w:val="0"/>
          <w:sz w:val="24"/>
          <w:szCs w:val="24"/>
        </w:rPr>
        <w:softHyphen/>
        <w:t xml:space="preserve">01.12.2022г.                             </w:t>
      </w:r>
      <w:r w:rsidR="00F45FC2">
        <w:rPr>
          <w:rFonts w:ascii="Times New Roman" w:hAnsi="Times New Roman" w:cs="Times New Roman"/>
          <w:b w:val="0"/>
          <w:sz w:val="24"/>
          <w:szCs w:val="24"/>
        </w:rPr>
        <w:t xml:space="preserve">      </w:t>
      </w:r>
      <w:r w:rsidRPr="00B12D4E">
        <w:rPr>
          <w:rFonts w:ascii="Times New Roman" w:hAnsi="Times New Roman" w:cs="Times New Roman"/>
          <w:b w:val="0"/>
          <w:sz w:val="24"/>
          <w:szCs w:val="24"/>
        </w:rPr>
        <w:t xml:space="preserve">    </w:t>
      </w:r>
      <w:r w:rsidR="00F45FC2">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B12D4E">
        <w:rPr>
          <w:rFonts w:ascii="Times New Roman" w:hAnsi="Times New Roman" w:cs="Times New Roman"/>
          <w:b w:val="0"/>
          <w:sz w:val="24"/>
          <w:szCs w:val="24"/>
        </w:rPr>
        <w:t xml:space="preserve"> пгт. Нижний Ингаш                                               № 212</w:t>
      </w:r>
    </w:p>
    <w:p w:rsidR="00B12D4E" w:rsidRPr="00B12D4E" w:rsidRDefault="00B12D4E" w:rsidP="00B12D4E">
      <w:pPr>
        <w:pStyle w:val="ConsPlusTitle"/>
        <w:widowControl/>
        <w:rPr>
          <w:rFonts w:ascii="Times New Roman" w:hAnsi="Times New Roman" w:cs="Times New Roman"/>
          <w:sz w:val="24"/>
          <w:szCs w:val="24"/>
        </w:rPr>
      </w:pPr>
    </w:p>
    <w:p w:rsidR="00B12D4E" w:rsidRPr="00B12D4E" w:rsidRDefault="00B12D4E" w:rsidP="00F45FC2">
      <w:pPr>
        <w:autoSpaceDE w:val="0"/>
        <w:autoSpaceDN w:val="0"/>
        <w:adjustRightInd w:val="0"/>
        <w:jc w:val="both"/>
        <w:outlineLvl w:val="0"/>
        <w:rPr>
          <w:rFonts w:ascii="Times New Roman" w:hAnsi="Times New Roman"/>
          <w:sz w:val="24"/>
          <w:szCs w:val="24"/>
        </w:rPr>
      </w:pPr>
      <w:r w:rsidRPr="00B12D4E">
        <w:rPr>
          <w:rFonts w:ascii="Times New Roman" w:hAnsi="Times New Roman"/>
          <w:sz w:val="24"/>
          <w:szCs w:val="24"/>
        </w:rPr>
        <w:t xml:space="preserve">О внесении изменений в </w:t>
      </w:r>
      <w:r w:rsidRPr="00B12D4E">
        <w:rPr>
          <w:rFonts w:ascii="Times New Roman" w:hAnsi="Times New Roman"/>
          <w:bCs/>
          <w:sz w:val="24"/>
          <w:szCs w:val="24"/>
        </w:rPr>
        <w:t xml:space="preserve">постановление администрации  поселка Нижний Ингаш Нижнеингашского района Красноярского края </w:t>
      </w:r>
      <w:r w:rsidRPr="00B12D4E">
        <w:rPr>
          <w:rFonts w:ascii="Times New Roman" w:hAnsi="Times New Roman"/>
          <w:sz w:val="24"/>
          <w:szCs w:val="24"/>
        </w:rPr>
        <w:t>от 03.11.2015г. №308  «Об утверждении  муниципальной программы «Развитие жизнеобеспечения на территории МО п. Нижний Ингаш»</w:t>
      </w:r>
    </w:p>
    <w:p w:rsidR="00B12D4E" w:rsidRPr="00B12D4E" w:rsidRDefault="00B12D4E" w:rsidP="00B12D4E">
      <w:pPr>
        <w:jc w:val="both"/>
        <w:rPr>
          <w:rFonts w:ascii="Times New Roman" w:hAnsi="Times New Roman"/>
          <w:sz w:val="24"/>
          <w:szCs w:val="24"/>
        </w:rPr>
      </w:pPr>
      <w:r w:rsidRPr="00B12D4E">
        <w:rPr>
          <w:rFonts w:ascii="Times New Roman" w:hAnsi="Times New Roman"/>
          <w:sz w:val="24"/>
          <w:szCs w:val="24"/>
        </w:rPr>
        <w:t xml:space="preserve">        В соответствии со ст. 179 Бюджетного кодекса Российской Федерации,  постановлением   от 01.10.2021г. №159  «Об утверждении порядка принятия решений о разработке муниципальных программ муниципального образования поселок Нижний Ингаш, их формирования и реализации», ПОСТАНОВЛЯЮ:</w:t>
      </w:r>
    </w:p>
    <w:p w:rsidR="00B12D4E" w:rsidRPr="00B12D4E" w:rsidRDefault="00B12D4E" w:rsidP="00B12D4E">
      <w:pPr>
        <w:jc w:val="both"/>
        <w:rPr>
          <w:rFonts w:ascii="Times New Roman" w:hAnsi="Times New Roman"/>
          <w:spacing w:val="-6"/>
          <w:sz w:val="24"/>
          <w:szCs w:val="24"/>
        </w:rPr>
      </w:pPr>
      <w:r w:rsidRPr="00B12D4E">
        <w:rPr>
          <w:rFonts w:ascii="Times New Roman" w:hAnsi="Times New Roman"/>
          <w:spacing w:val="-6"/>
          <w:sz w:val="24"/>
          <w:szCs w:val="24"/>
        </w:rPr>
        <w:t>1.     Внести</w:t>
      </w:r>
      <w:r w:rsidRPr="00B12D4E">
        <w:rPr>
          <w:rFonts w:ascii="Times New Roman" w:hAnsi="Times New Roman"/>
          <w:bCs/>
          <w:spacing w:val="-6"/>
          <w:sz w:val="24"/>
          <w:szCs w:val="24"/>
        </w:rPr>
        <w:t xml:space="preserve"> в постановление администрации поселка Нижний Ингаш Нижнеингашского района Красноярского края </w:t>
      </w:r>
      <w:r w:rsidRPr="00B12D4E">
        <w:rPr>
          <w:rFonts w:ascii="Times New Roman" w:hAnsi="Times New Roman"/>
          <w:spacing w:val="-6"/>
          <w:sz w:val="24"/>
          <w:szCs w:val="24"/>
        </w:rPr>
        <w:t>от 03.11.2015г. №308 «Об утверждении  муниципальной программы «Развитие жизнеобеспечения на территории МО п. Нижний Ингаш»» (далее - Постановление), следующие изменения:</w:t>
      </w:r>
    </w:p>
    <w:p w:rsidR="00B12D4E" w:rsidRPr="00B12D4E" w:rsidRDefault="00B12D4E" w:rsidP="00B12D4E">
      <w:pPr>
        <w:pStyle w:val="aff1"/>
        <w:rPr>
          <w:sz w:val="24"/>
          <w:szCs w:val="24"/>
        </w:rPr>
      </w:pPr>
      <w:r w:rsidRPr="00B12D4E">
        <w:rPr>
          <w:sz w:val="24"/>
          <w:szCs w:val="24"/>
        </w:rPr>
        <w:t xml:space="preserve">         в разделе  1.  «Паспорт муниципальной программы»:</w:t>
      </w:r>
    </w:p>
    <w:p w:rsidR="00B12D4E" w:rsidRPr="00B12D4E" w:rsidRDefault="00B12D4E" w:rsidP="00B12D4E">
      <w:pPr>
        <w:pStyle w:val="aff1"/>
        <w:rPr>
          <w:sz w:val="24"/>
          <w:szCs w:val="24"/>
        </w:rPr>
      </w:pPr>
      <w:r w:rsidRPr="00B12D4E">
        <w:rPr>
          <w:sz w:val="24"/>
          <w:szCs w:val="24"/>
        </w:rPr>
        <w:t xml:space="preserve">         в строке «Этапы и сроки реализации Программы» цифры «с 2021-2024 годы» заменить цифрами «с 2022-2025 годы»;</w:t>
      </w:r>
    </w:p>
    <w:p w:rsidR="00B12D4E" w:rsidRPr="00B12D4E" w:rsidRDefault="00B12D4E" w:rsidP="00B12D4E">
      <w:pPr>
        <w:pStyle w:val="aff1"/>
        <w:rPr>
          <w:sz w:val="24"/>
          <w:szCs w:val="24"/>
        </w:rPr>
      </w:pPr>
      <w:r w:rsidRPr="00B12D4E">
        <w:rPr>
          <w:sz w:val="24"/>
          <w:szCs w:val="24"/>
        </w:rPr>
        <w:lastRenderedPageBreak/>
        <w:t xml:space="preserve">        в строке  «Объемы и источники обеспечения программы» после слов  «Объем финансирования программы составит» цифры «88 436 506,40» заменить цифрами «32 309 692,72»,  в том  числе по годам:</w:t>
      </w:r>
    </w:p>
    <w:p w:rsidR="00B12D4E" w:rsidRPr="00B12D4E" w:rsidRDefault="00B12D4E" w:rsidP="00B12D4E">
      <w:pPr>
        <w:pStyle w:val="aff1"/>
        <w:rPr>
          <w:sz w:val="24"/>
          <w:szCs w:val="24"/>
        </w:rPr>
      </w:pPr>
      <w:r w:rsidRPr="00B12D4E">
        <w:t xml:space="preserve">        </w:t>
      </w:r>
      <w:r w:rsidRPr="00B12D4E">
        <w:rPr>
          <w:sz w:val="24"/>
          <w:szCs w:val="24"/>
        </w:rPr>
        <w:t>2022 год:</w:t>
      </w:r>
    </w:p>
    <w:p w:rsidR="00B12D4E" w:rsidRPr="00B12D4E" w:rsidRDefault="00B12D4E" w:rsidP="00B12D4E">
      <w:pPr>
        <w:pStyle w:val="aff1"/>
        <w:rPr>
          <w:sz w:val="24"/>
          <w:szCs w:val="24"/>
        </w:rPr>
      </w:pPr>
      <w:r w:rsidRPr="00B12D4E">
        <w:rPr>
          <w:sz w:val="24"/>
          <w:szCs w:val="24"/>
        </w:rPr>
        <w:t xml:space="preserve">        Краевой бюджет - 9 131 895,00 руб.;</w:t>
      </w:r>
    </w:p>
    <w:p w:rsidR="00B12D4E" w:rsidRPr="00B12D4E" w:rsidRDefault="00B12D4E" w:rsidP="00B12D4E">
      <w:pPr>
        <w:pStyle w:val="aff1"/>
        <w:rPr>
          <w:sz w:val="24"/>
          <w:szCs w:val="24"/>
        </w:rPr>
      </w:pPr>
      <w:r w:rsidRPr="00B12D4E">
        <w:rPr>
          <w:sz w:val="24"/>
          <w:szCs w:val="24"/>
        </w:rPr>
        <w:t xml:space="preserve">        Районный бюджет - 255 000,00 руб.;</w:t>
      </w:r>
    </w:p>
    <w:p w:rsidR="00B12D4E" w:rsidRPr="00B12D4E" w:rsidRDefault="00B12D4E" w:rsidP="00B12D4E">
      <w:pPr>
        <w:pStyle w:val="aff1"/>
        <w:rPr>
          <w:sz w:val="24"/>
          <w:szCs w:val="24"/>
        </w:rPr>
      </w:pPr>
      <w:r w:rsidRPr="00B12D4E">
        <w:rPr>
          <w:sz w:val="24"/>
          <w:szCs w:val="24"/>
        </w:rPr>
        <w:t xml:space="preserve">        Местный бюджет - 4 854 545,75 руб.;</w:t>
      </w:r>
    </w:p>
    <w:p w:rsidR="00B12D4E" w:rsidRPr="00B12D4E" w:rsidRDefault="00B12D4E" w:rsidP="00B12D4E">
      <w:pPr>
        <w:pStyle w:val="aff1"/>
        <w:rPr>
          <w:sz w:val="24"/>
          <w:szCs w:val="24"/>
        </w:rPr>
      </w:pPr>
      <w:r w:rsidRPr="00B12D4E">
        <w:rPr>
          <w:sz w:val="24"/>
          <w:szCs w:val="24"/>
        </w:rPr>
        <w:t xml:space="preserve">        2023 год:</w:t>
      </w:r>
    </w:p>
    <w:p w:rsidR="00B12D4E" w:rsidRPr="00B12D4E" w:rsidRDefault="00B12D4E" w:rsidP="00B12D4E">
      <w:pPr>
        <w:pStyle w:val="aff1"/>
        <w:rPr>
          <w:sz w:val="24"/>
          <w:szCs w:val="24"/>
        </w:rPr>
      </w:pPr>
      <w:r w:rsidRPr="00B12D4E">
        <w:rPr>
          <w:sz w:val="24"/>
          <w:szCs w:val="24"/>
        </w:rPr>
        <w:t xml:space="preserve">        Краевой бюджет - 0,00 руб.;</w:t>
      </w:r>
    </w:p>
    <w:p w:rsidR="00B12D4E" w:rsidRPr="00B12D4E" w:rsidRDefault="00B12D4E" w:rsidP="00B12D4E">
      <w:pPr>
        <w:pStyle w:val="aff1"/>
        <w:rPr>
          <w:sz w:val="24"/>
          <w:szCs w:val="24"/>
        </w:rPr>
      </w:pPr>
      <w:r w:rsidRPr="00B12D4E">
        <w:rPr>
          <w:sz w:val="24"/>
          <w:szCs w:val="24"/>
        </w:rPr>
        <w:t xml:space="preserve">        Районный бюджет - 0,00 руб.;</w:t>
      </w:r>
    </w:p>
    <w:p w:rsidR="00B12D4E" w:rsidRPr="00B12D4E" w:rsidRDefault="00B12D4E" w:rsidP="00B12D4E">
      <w:pPr>
        <w:pStyle w:val="aff1"/>
        <w:rPr>
          <w:sz w:val="24"/>
          <w:szCs w:val="24"/>
        </w:rPr>
      </w:pPr>
      <w:r w:rsidRPr="00B12D4E">
        <w:rPr>
          <w:sz w:val="24"/>
          <w:szCs w:val="24"/>
        </w:rPr>
        <w:t xml:space="preserve">        Местный бюджет - 5 765 123,46 руб.;</w:t>
      </w:r>
    </w:p>
    <w:p w:rsidR="00B12D4E" w:rsidRPr="00B12D4E" w:rsidRDefault="00B12D4E" w:rsidP="00B12D4E">
      <w:pPr>
        <w:pStyle w:val="aff1"/>
        <w:rPr>
          <w:sz w:val="24"/>
          <w:szCs w:val="24"/>
        </w:rPr>
      </w:pPr>
      <w:r w:rsidRPr="00B12D4E">
        <w:rPr>
          <w:sz w:val="24"/>
          <w:szCs w:val="24"/>
        </w:rPr>
        <w:t xml:space="preserve">        2024 год:</w:t>
      </w:r>
    </w:p>
    <w:p w:rsidR="00B12D4E" w:rsidRPr="00B12D4E" w:rsidRDefault="00B12D4E" w:rsidP="00B12D4E">
      <w:pPr>
        <w:pStyle w:val="aff1"/>
        <w:rPr>
          <w:sz w:val="24"/>
          <w:szCs w:val="24"/>
        </w:rPr>
      </w:pPr>
      <w:r w:rsidRPr="00B12D4E">
        <w:rPr>
          <w:sz w:val="24"/>
          <w:szCs w:val="24"/>
        </w:rPr>
        <w:t xml:space="preserve">        Краевой бюджет - 0,00 руб.;</w:t>
      </w:r>
    </w:p>
    <w:p w:rsidR="00B12D4E" w:rsidRPr="00B12D4E" w:rsidRDefault="00B12D4E" w:rsidP="00B12D4E">
      <w:pPr>
        <w:pStyle w:val="aff1"/>
        <w:rPr>
          <w:sz w:val="24"/>
          <w:szCs w:val="24"/>
        </w:rPr>
      </w:pPr>
      <w:r w:rsidRPr="00B12D4E">
        <w:rPr>
          <w:sz w:val="24"/>
          <w:szCs w:val="24"/>
        </w:rPr>
        <w:t xml:space="preserve">        Районный бюджет - 0,00 руб.;</w:t>
      </w:r>
    </w:p>
    <w:p w:rsidR="00B12D4E" w:rsidRPr="00B12D4E" w:rsidRDefault="00B12D4E" w:rsidP="00B12D4E">
      <w:pPr>
        <w:pStyle w:val="aff1"/>
        <w:rPr>
          <w:sz w:val="24"/>
          <w:szCs w:val="24"/>
        </w:rPr>
      </w:pPr>
      <w:r w:rsidRPr="00B12D4E">
        <w:rPr>
          <w:sz w:val="24"/>
          <w:szCs w:val="24"/>
        </w:rPr>
        <w:t xml:space="preserve">        Местный бюджет - 6 095 892,79 руб.;</w:t>
      </w:r>
    </w:p>
    <w:p w:rsidR="00B12D4E" w:rsidRPr="00B12D4E" w:rsidRDefault="00B12D4E" w:rsidP="00B12D4E">
      <w:pPr>
        <w:pStyle w:val="aff1"/>
        <w:rPr>
          <w:sz w:val="24"/>
          <w:szCs w:val="24"/>
        </w:rPr>
      </w:pPr>
      <w:r w:rsidRPr="00B12D4E">
        <w:rPr>
          <w:sz w:val="24"/>
          <w:szCs w:val="24"/>
        </w:rPr>
        <w:t xml:space="preserve">        2025 год:</w:t>
      </w:r>
    </w:p>
    <w:p w:rsidR="00B12D4E" w:rsidRPr="00B12D4E" w:rsidRDefault="00B12D4E" w:rsidP="00B12D4E">
      <w:pPr>
        <w:pStyle w:val="aff1"/>
        <w:rPr>
          <w:sz w:val="24"/>
          <w:szCs w:val="24"/>
        </w:rPr>
      </w:pPr>
      <w:r w:rsidRPr="00B12D4E">
        <w:rPr>
          <w:sz w:val="24"/>
          <w:szCs w:val="24"/>
        </w:rPr>
        <w:t xml:space="preserve">        Краевой бюджет - 0,00 руб.;</w:t>
      </w:r>
    </w:p>
    <w:p w:rsidR="00B12D4E" w:rsidRPr="00B12D4E" w:rsidRDefault="00B12D4E" w:rsidP="00B12D4E">
      <w:pPr>
        <w:pStyle w:val="aff1"/>
        <w:rPr>
          <w:sz w:val="24"/>
          <w:szCs w:val="24"/>
        </w:rPr>
      </w:pPr>
      <w:r w:rsidRPr="00B12D4E">
        <w:rPr>
          <w:sz w:val="24"/>
          <w:szCs w:val="24"/>
        </w:rPr>
        <w:t xml:space="preserve">        Районный бюджет - 0,00 руб.;</w:t>
      </w:r>
    </w:p>
    <w:p w:rsidR="00B12D4E" w:rsidRPr="00B12D4E" w:rsidRDefault="00B12D4E" w:rsidP="00B12D4E">
      <w:pPr>
        <w:pStyle w:val="aff1"/>
        <w:rPr>
          <w:sz w:val="24"/>
          <w:szCs w:val="24"/>
        </w:rPr>
      </w:pPr>
      <w:r w:rsidRPr="00B12D4E">
        <w:rPr>
          <w:sz w:val="24"/>
          <w:szCs w:val="24"/>
        </w:rPr>
        <w:t xml:space="preserve">        Местный бюджет - 6 207 235,72 руб.;</w:t>
      </w:r>
    </w:p>
    <w:p w:rsidR="00B12D4E" w:rsidRPr="00B12D4E" w:rsidRDefault="00B12D4E" w:rsidP="00B12D4E">
      <w:pPr>
        <w:tabs>
          <w:tab w:val="left" w:pos="1134"/>
        </w:tabs>
        <w:autoSpaceDE w:val="0"/>
        <w:autoSpaceDN w:val="0"/>
        <w:jc w:val="both"/>
        <w:rPr>
          <w:rFonts w:ascii="Times New Roman" w:hAnsi="Times New Roman"/>
          <w:sz w:val="24"/>
          <w:szCs w:val="24"/>
        </w:rPr>
      </w:pPr>
      <w:r w:rsidRPr="00B12D4E">
        <w:rPr>
          <w:rFonts w:ascii="Times New Roman" w:hAnsi="Times New Roman"/>
          <w:sz w:val="24"/>
          <w:szCs w:val="24"/>
        </w:rPr>
        <w:t>в разделе 6. «Распределение планируемых расходов по мероприятиям программы, подпрограммам»:</w:t>
      </w:r>
    </w:p>
    <w:p w:rsidR="00B12D4E" w:rsidRPr="00B12D4E" w:rsidRDefault="00B12D4E" w:rsidP="00B12D4E">
      <w:pPr>
        <w:pStyle w:val="aff1"/>
        <w:rPr>
          <w:sz w:val="24"/>
          <w:szCs w:val="24"/>
        </w:rPr>
      </w:pPr>
      <w:r w:rsidRPr="00B12D4E">
        <w:t xml:space="preserve">        </w:t>
      </w:r>
      <w:r w:rsidRPr="00B12D4E">
        <w:rPr>
          <w:sz w:val="24"/>
          <w:szCs w:val="24"/>
        </w:rPr>
        <w:t xml:space="preserve">в строке после слов  «Объем финансирования муниципальной программы составляет в сумме» цифры «88 436 506,40» заменить цифрами «32 309 692,72», в том числе:  </w:t>
      </w:r>
    </w:p>
    <w:p w:rsidR="00B12D4E" w:rsidRPr="00B12D4E" w:rsidRDefault="00B12D4E" w:rsidP="00B12D4E">
      <w:pPr>
        <w:pStyle w:val="aff1"/>
        <w:rPr>
          <w:sz w:val="24"/>
          <w:szCs w:val="24"/>
        </w:rPr>
      </w:pPr>
      <w:r w:rsidRPr="00B12D4E">
        <w:rPr>
          <w:sz w:val="24"/>
          <w:szCs w:val="24"/>
        </w:rPr>
        <w:t xml:space="preserve">         2022 год: объем финансирования </w:t>
      </w:r>
      <w:r w:rsidRPr="00B12D4E">
        <w:rPr>
          <w:b/>
          <w:sz w:val="24"/>
          <w:szCs w:val="24"/>
        </w:rPr>
        <w:t xml:space="preserve">-  </w:t>
      </w:r>
      <w:r w:rsidRPr="00B12D4E">
        <w:rPr>
          <w:sz w:val="24"/>
          <w:szCs w:val="24"/>
        </w:rPr>
        <w:t>14  241 440,75руб.;</w:t>
      </w:r>
    </w:p>
    <w:p w:rsidR="00B12D4E" w:rsidRPr="00B12D4E" w:rsidRDefault="00B12D4E" w:rsidP="00B12D4E">
      <w:pPr>
        <w:pStyle w:val="aff1"/>
        <w:rPr>
          <w:sz w:val="24"/>
          <w:szCs w:val="24"/>
        </w:rPr>
      </w:pPr>
      <w:r w:rsidRPr="00B12D4E">
        <w:rPr>
          <w:sz w:val="24"/>
          <w:szCs w:val="24"/>
        </w:rPr>
        <w:t xml:space="preserve">         2023 год  объем финансирования -   5 765 123,46 руб.;</w:t>
      </w:r>
    </w:p>
    <w:p w:rsidR="00B12D4E" w:rsidRPr="00B12D4E" w:rsidRDefault="00B12D4E" w:rsidP="00B12D4E">
      <w:pPr>
        <w:pStyle w:val="aff1"/>
        <w:rPr>
          <w:sz w:val="24"/>
          <w:szCs w:val="24"/>
        </w:rPr>
      </w:pPr>
      <w:r w:rsidRPr="00B12D4E">
        <w:rPr>
          <w:sz w:val="24"/>
          <w:szCs w:val="24"/>
        </w:rPr>
        <w:t xml:space="preserve">         2024 год: объем финансирования </w:t>
      </w:r>
      <w:r w:rsidRPr="00B12D4E">
        <w:rPr>
          <w:b/>
          <w:sz w:val="24"/>
          <w:szCs w:val="24"/>
        </w:rPr>
        <w:t xml:space="preserve">-   </w:t>
      </w:r>
      <w:r w:rsidRPr="00B12D4E">
        <w:rPr>
          <w:sz w:val="24"/>
          <w:szCs w:val="24"/>
        </w:rPr>
        <w:t>6 095 892,79 руб.;</w:t>
      </w:r>
    </w:p>
    <w:p w:rsidR="00B12D4E" w:rsidRPr="00B12D4E" w:rsidRDefault="00B12D4E" w:rsidP="00B12D4E">
      <w:pPr>
        <w:pStyle w:val="aff1"/>
        <w:rPr>
          <w:sz w:val="24"/>
          <w:szCs w:val="24"/>
        </w:rPr>
      </w:pPr>
      <w:r w:rsidRPr="00B12D4E">
        <w:rPr>
          <w:sz w:val="24"/>
          <w:szCs w:val="24"/>
        </w:rPr>
        <w:t xml:space="preserve">         2025 год: объем финансирования </w:t>
      </w:r>
      <w:r w:rsidRPr="00B12D4E">
        <w:rPr>
          <w:b/>
          <w:sz w:val="24"/>
          <w:szCs w:val="24"/>
        </w:rPr>
        <w:t xml:space="preserve">-   </w:t>
      </w:r>
      <w:r w:rsidRPr="00B12D4E">
        <w:rPr>
          <w:sz w:val="24"/>
          <w:szCs w:val="24"/>
        </w:rPr>
        <w:t>6 207 235,72 руб.;</w:t>
      </w:r>
    </w:p>
    <w:p w:rsidR="00B12D4E" w:rsidRPr="00B12D4E" w:rsidRDefault="00B12D4E" w:rsidP="00B12D4E">
      <w:pPr>
        <w:pStyle w:val="aff1"/>
        <w:rPr>
          <w:sz w:val="24"/>
          <w:szCs w:val="24"/>
        </w:rPr>
      </w:pPr>
      <w:r w:rsidRPr="00B12D4E">
        <w:rPr>
          <w:sz w:val="24"/>
          <w:szCs w:val="24"/>
        </w:rPr>
        <w:t xml:space="preserve">        приложение №2,3,4 к паспорту муниципальной программы  «Развитие жизнеобеспечения на территории  МО п. Нижний Ингаш»  изложить в новой редакции согласно приложениям №2,3,4 к  данному постановлению;</w:t>
      </w:r>
    </w:p>
    <w:p w:rsidR="00B12D4E" w:rsidRPr="00B12D4E" w:rsidRDefault="00B12D4E" w:rsidP="00B12D4E">
      <w:pPr>
        <w:pStyle w:val="aff1"/>
        <w:rPr>
          <w:sz w:val="24"/>
          <w:szCs w:val="24"/>
        </w:rPr>
      </w:pPr>
      <w:r w:rsidRPr="00B12D4E">
        <w:rPr>
          <w:sz w:val="24"/>
          <w:szCs w:val="24"/>
        </w:rPr>
        <w:t xml:space="preserve">        в  разделе 1. Паспорт подпрограммы 1  </w:t>
      </w:r>
      <w:r w:rsidRPr="00B12D4E">
        <w:rPr>
          <w:b/>
          <w:sz w:val="24"/>
          <w:szCs w:val="24"/>
        </w:rPr>
        <w:t>«</w:t>
      </w:r>
      <w:r w:rsidRPr="00B12D4E">
        <w:rPr>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  (МП), внести следующие изменения:</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строки:</w:t>
      </w:r>
    </w:p>
    <w:p w:rsidR="00B12D4E" w:rsidRPr="00B12D4E" w:rsidRDefault="00B12D4E" w:rsidP="00B12D4E">
      <w:pPr>
        <w:pStyle w:val="aff1"/>
        <w:rPr>
          <w:sz w:val="24"/>
          <w:szCs w:val="24"/>
        </w:rPr>
      </w:pPr>
      <w:r w:rsidRPr="00B12D4E">
        <w:rPr>
          <w:sz w:val="24"/>
          <w:szCs w:val="24"/>
        </w:rPr>
        <w:t xml:space="preserve">         снижение числа погибших от ЧС на территории поселка, 2021г. - 1 чел.;</w:t>
      </w:r>
    </w:p>
    <w:p w:rsidR="00B12D4E" w:rsidRPr="00B12D4E" w:rsidRDefault="00B12D4E" w:rsidP="00B12D4E">
      <w:pPr>
        <w:pStyle w:val="aff1"/>
        <w:rPr>
          <w:sz w:val="24"/>
          <w:szCs w:val="24"/>
        </w:rPr>
      </w:pPr>
      <w:r w:rsidRPr="00B12D4E">
        <w:rPr>
          <w:sz w:val="24"/>
          <w:szCs w:val="24"/>
        </w:rPr>
        <w:t xml:space="preserve">         снижение пострадавших от ЧС на территории поселка, 2021г. - 2 чел., исключить;</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добавить строки:</w:t>
      </w:r>
    </w:p>
    <w:p w:rsidR="00B12D4E" w:rsidRPr="00B12D4E" w:rsidRDefault="00B12D4E" w:rsidP="00B12D4E">
      <w:pPr>
        <w:pStyle w:val="aff1"/>
        <w:rPr>
          <w:sz w:val="24"/>
          <w:szCs w:val="24"/>
        </w:rPr>
      </w:pPr>
      <w:r w:rsidRPr="00B12D4E">
        <w:rPr>
          <w:sz w:val="24"/>
          <w:szCs w:val="24"/>
        </w:rPr>
        <w:t xml:space="preserve">         снижение числа погибших от ЧС на территории поселка, 2025г. - 1 чел.;</w:t>
      </w:r>
    </w:p>
    <w:p w:rsidR="00B12D4E" w:rsidRPr="00B12D4E" w:rsidRDefault="00B12D4E" w:rsidP="00B12D4E">
      <w:pPr>
        <w:pStyle w:val="aff1"/>
        <w:rPr>
          <w:sz w:val="24"/>
          <w:szCs w:val="24"/>
        </w:rPr>
      </w:pPr>
      <w:r w:rsidRPr="00B12D4E">
        <w:rPr>
          <w:sz w:val="24"/>
          <w:szCs w:val="24"/>
        </w:rPr>
        <w:t xml:space="preserve">         снижение пострадавших от ЧС на территории поселка, 2025г. - 2 чел.;</w:t>
      </w:r>
    </w:p>
    <w:p w:rsidR="00B12D4E" w:rsidRPr="00B12D4E" w:rsidRDefault="00B12D4E" w:rsidP="00B12D4E">
      <w:pPr>
        <w:pStyle w:val="aff1"/>
        <w:rPr>
          <w:sz w:val="24"/>
          <w:szCs w:val="24"/>
        </w:rPr>
      </w:pPr>
      <w:r w:rsidRPr="00B12D4E">
        <w:rPr>
          <w:sz w:val="24"/>
          <w:szCs w:val="24"/>
        </w:rPr>
        <w:t xml:space="preserve"> в строке «Сроки реализации подпрограммы» цифры «2021-2024» заменить цифрами «2022-2025 годы»;</w:t>
      </w:r>
    </w:p>
    <w:p w:rsidR="00B12D4E" w:rsidRPr="00B12D4E" w:rsidRDefault="00B12D4E" w:rsidP="00B12D4E">
      <w:pPr>
        <w:pStyle w:val="aff1"/>
        <w:rPr>
          <w:sz w:val="24"/>
          <w:szCs w:val="24"/>
        </w:rPr>
      </w:pPr>
      <w:r w:rsidRPr="00B12D4E">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составляет» цифры «2 518 095,00» заменить цифрами «729 948,00», в том числе по годам:</w:t>
      </w:r>
    </w:p>
    <w:p w:rsidR="00B12D4E" w:rsidRPr="00B12D4E" w:rsidRDefault="00B12D4E" w:rsidP="00B12D4E">
      <w:pPr>
        <w:pStyle w:val="aff1"/>
        <w:rPr>
          <w:sz w:val="24"/>
          <w:szCs w:val="24"/>
        </w:rPr>
      </w:pPr>
      <w:r w:rsidRPr="00B12D4E">
        <w:rPr>
          <w:sz w:val="24"/>
          <w:szCs w:val="24"/>
        </w:rPr>
        <w:t xml:space="preserve">        2022 год -  627 948,00  руб.;</w:t>
      </w:r>
    </w:p>
    <w:p w:rsidR="00B12D4E" w:rsidRPr="00B12D4E" w:rsidRDefault="00B12D4E" w:rsidP="00B12D4E">
      <w:pPr>
        <w:pStyle w:val="aff1"/>
        <w:rPr>
          <w:sz w:val="24"/>
          <w:szCs w:val="24"/>
        </w:rPr>
      </w:pPr>
      <w:r w:rsidRPr="00B12D4E">
        <w:rPr>
          <w:sz w:val="24"/>
          <w:szCs w:val="24"/>
        </w:rPr>
        <w:t xml:space="preserve">        2023 год  - 33 000,00    руб.;</w:t>
      </w:r>
    </w:p>
    <w:p w:rsidR="00B12D4E" w:rsidRPr="00B12D4E" w:rsidRDefault="00B12D4E" w:rsidP="00B12D4E">
      <w:pPr>
        <w:pStyle w:val="aff1"/>
        <w:rPr>
          <w:sz w:val="24"/>
          <w:szCs w:val="24"/>
        </w:rPr>
      </w:pPr>
      <w:r w:rsidRPr="00B12D4E">
        <w:rPr>
          <w:sz w:val="24"/>
          <w:szCs w:val="24"/>
        </w:rPr>
        <w:t xml:space="preserve">        2024 год  - 34 500,00    руб.;</w:t>
      </w:r>
    </w:p>
    <w:p w:rsidR="00B12D4E" w:rsidRPr="00B12D4E" w:rsidRDefault="00B12D4E" w:rsidP="00B12D4E">
      <w:pPr>
        <w:pStyle w:val="aff1"/>
        <w:rPr>
          <w:sz w:val="24"/>
          <w:szCs w:val="24"/>
        </w:rPr>
      </w:pPr>
      <w:r w:rsidRPr="00B12D4E">
        <w:rPr>
          <w:sz w:val="24"/>
          <w:szCs w:val="24"/>
        </w:rPr>
        <w:t xml:space="preserve">        2025 год  - 34 500,00    руб.;</w:t>
      </w:r>
    </w:p>
    <w:p w:rsidR="00B12D4E" w:rsidRPr="00B12D4E" w:rsidRDefault="00B12D4E" w:rsidP="00B12D4E">
      <w:pPr>
        <w:pStyle w:val="aff1"/>
        <w:rPr>
          <w:sz w:val="24"/>
          <w:szCs w:val="24"/>
        </w:rPr>
      </w:pPr>
      <w:r w:rsidRPr="00B12D4E">
        <w:rPr>
          <w:sz w:val="24"/>
          <w:szCs w:val="24"/>
        </w:rPr>
        <w:t xml:space="preserve">        в разделе 6. «Распределение планируемых расходов по мероприятиям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на реализацию подпрограммы составляет» цифры «2 518 095,00» заменить цифрами «729 948,00», в том числе по годам:</w:t>
      </w:r>
    </w:p>
    <w:p w:rsidR="00B12D4E" w:rsidRPr="00B12D4E" w:rsidRDefault="00B12D4E" w:rsidP="00B12D4E">
      <w:pPr>
        <w:pStyle w:val="aff1"/>
        <w:rPr>
          <w:sz w:val="24"/>
          <w:szCs w:val="24"/>
        </w:rPr>
      </w:pPr>
      <w:r w:rsidRPr="00B12D4E">
        <w:rPr>
          <w:sz w:val="24"/>
          <w:szCs w:val="24"/>
        </w:rPr>
        <w:t xml:space="preserve">        2022 год -  627 948,00   руб.;</w:t>
      </w:r>
    </w:p>
    <w:p w:rsidR="00B12D4E" w:rsidRPr="00B12D4E" w:rsidRDefault="00B12D4E" w:rsidP="00B12D4E">
      <w:pPr>
        <w:pStyle w:val="aff1"/>
        <w:rPr>
          <w:sz w:val="24"/>
          <w:szCs w:val="24"/>
        </w:rPr>
      </w:pPr>
      <w:r w:rsidRPr="00B12D4E">
        <w:rPr>
          <w:sz w:val="24"/>
          <w:szCs w:val="24"/>
        </w:rPr>
        <w:t xml:space="preserve">        2023 год  - 33 000,00     руб.;</w:t>
      </w:r>
    </w:p>
    <w:p w:rsidR="00B12D4E" w:rsidRPr="00B12D4E" w:rsidRDefault="00B12D4E" w:rsidP="00B12D4E">
      <w:pPr>
        <w:pStyle w:val="aff1"/>
        <w:rPr>
          <w:sz w:val="24"/>
          <w:szCs w:val="24"/>
        </w:rPr>
      </w:pPr>
      <w:r w:rsidRPr="00B12D4E">
        <w:rPr>
          <w:sz w:val="24"/>
          <w:szCs w:val="24"/>
        </w:rPr>
        <w:t xml:space="preserve">        2024 год  - 34 500,00     руб.;</w:t>
      </w:r>
    </w:p>
    <w:p w:rsidR="00B12D4E" w:rsidRPr="00B12D4E" w:rsidRDefault="00B12D4E" w:rsidP="00B12D4E">
      <w:pPr>
        <w:pStyle w:val="aff1"/>
        <w:rPr>
          <w:sz w:val="24"/>
          <w:szCs w:val="24"/>
        </w:rPr>
      </w:pPr>
      <w:r w:rsidRPr="00B12D4E">
        <w:rPr>
          <w:sz w:val="24"/>
          <w:szCs w:val="24"/>
        </w:rPr>
        <w:t xml:space="preserve">        2025 год  - 34 500,00     руб.</w:t>
      </w:r>
    </w:p>
    <w:p w:rsidR="00B12D4E" w:rsidRPr="00B12D4E" w:rsidRDefault="00B12D4E" w:rsidP="00B12D4E">
      <w:pPr>
        <w:pStyle w:val="aff1"/>
        <w:rPr>
          <w:sz w:val="24"/>
          <w:szCs w:val="24"/>
        </w:rPr>
      </w:pPr>
      <w:r w:rsidRPr="00B12D4E">
        <w:rPr>
          <w:sz w:val="24"/>
          <w:szCs w:val="24"/>
        </w:rPr>
        <w:t xml:space="preserve">        приложение №1,2,3 к паспорту  подпрограммы 1 </w:t>
      </w:r>
      <w:r w:rsidRPr="00B12D4E">
        <w:rPr>
          <w:b/>
          <w:sz w:val="24"/>
          <w:szCs w:val="24"/>
        </w:rPr>
        <w:t>«</w:t>
      </w:r>
      <w:r w:rsidRPr="00B12D4E">
        <w:rPr>
          <w:sz w:val="24"/>
          <w:szCs w:val="24"/>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 к  МП, изложить в новой редакции  согласно приложениям №1,2,3 к данному постановлению;</w:t>
      </w:r>
    </w:p>
    <w:p w:rsidR="00B12D4E" w:rsidRPr="00B12D4E" w:rsidRDefault="00B12D4E" w:rsidP="00B12D4E">
      <w:pPr>
        <w:pStyle w:val="aff1"/>
        <w:rPr>
          <w:sz w:val="24"/>
          <w:szCs w:val="24"/>
        </w:rPr>
      </w:pPr>
      <w:r w:rsidRPr="00B12D4E">
        <w:rPr>
          <w:sz w:val="24"/>
          <w:szCs w:val="24"/>
        </w:rPr>
        <w:t xml:space="preserve">        в  разделе 1. Паспорт подпрограммы 3 «Дорожное хозяйство на территории МО п. Нижний Ингаш»  - (МП), внести следующие изменения:</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строку:</w:t>
      </w:r>
    </w:p>
    <w:p w:rsidR="00B12D4E" w:rsidRPr="00B12D4E" w:rsidRDefault="00B12D4E" w:rsidP="00B12D4E">
      <w:pPr>
        <w:pStyle w:val="aff1"/>
        <w:rPr>
          <w:sz w:val="24"/>
          <w:szCs w:val="24"/>
        </w:rPr>
      </w:pPr>
      <w:r w:rsidRPr="00B12D4E">
        <w:rPr>
          <w:sz w:val="24"/>
          <w:szCs w:val="24"/>
        </w:rPr>
        <w:t xml:space="preserve">        доля протяженности автомобильных дорог общего пользования местного значения, содержание  которых осуществляется круглосуточно, 2021г. -100%,исключить;</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добавить строки:</w:t>
      </w:r>
    </w:p>
    <w:p w:rsidR="00B12D4E" w:rsidRPr="00B12D4E" w:rsidRDefault="00B12D4E" w:rsidP="00B12D4E">
      <w:pPr>
        <w:pStyle w:val="aff1"/>
        <w:rPr>
          <w:sz w:val="24"/>
          <w:szCs w:val="24"/>
        </w:rPr>
      </w:pPr>
      <w:r w:rsidRPr="00B12D4E">
        <w:rPr>
          <w:sz w:val="24"/>
          <w:szCs w:val="24"/>
        </w:rPr>
        <w:t>значения, содержание  которых осуществляется круглосуточно, 2025г. -100%;</w:t>
      </w:r>
    </w:p>
    <w:p w:rsidR="00B12D4E" w:rsidRPr="00B12D4E" w:rsidRDefault="00B12D4E" w:rsidP="00B12D4E">
      <w:pPr>
        <w:pStyle w:val="aff1"/>
        <w:rPr>
          <w:sz w:val="24"/>
          <w:szCs w:val="24"/>
        </w:rPr>
      </w:pPr>
      <w:r w:rsidRPr="00B12D4E">
        <w:rPr>
          <w:sz w:val="24"/>
          <w:szCs w:val="24"/>
        </w:rPr>
        <w:t xml:space="preserve">       в строке «Сроки реализации подпрограммы» цифры «2021-2024» заменить цифрами «2022-2025 годы»;</w:t>
      </w:r>
    </w:p>
    <w:p w:rsidR="00B12D4E" w:rsidRPr="00B12D4E" w:rsidRDefault="00B12D4E" w:rsidP="00B12D4E">
      <w:pPr>
        <w:pStyle w:val="aff1"/>
        <w:rPr>
          <w:sz w:val="24"/>
          <w:szCs w:val="24"/>
        </w:rPr>
      </w:pPr>
      <w:r w:rsidRPr="00B12D4E">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финансирования составит» цифры «9 380 388,17» заменить цифрами «10 935 027,29», в том числе по годам:</w:t>
      </w:r>
    </w:p>
    <w:p w:rsidR="00B12D4E" w:rsidRPr="00B12D4E" w:rsidRDefault="00B12D4E" w:rsidP="00B12D4E">
      <w:pPr>
        <w:pStyle w:val="aff1"/>
        <w:rPr>
          <w:sz w:val="24"/>
          <w:szCs w:val="24"/>
        </w:rPr>
      </w:pPr>
      <w:r w:rsidRPr="00B12D4E">
        <w:rPr>
          <w:sz w:val="24"/>
          <w:szCs w:val="24"/>
        </w:rPr>
        <w:t xml:space="preserve">        2022 год -  7 434 727,29  руб.;</w:t>
      </w:r>
    </w:p>
    <w:p w:rsidR="00B12D4E" w:rsidRPr="00B12D4E" w:rsidRDefault="00B12D4E" w:rsidP="00B12D4E">
      <w:pPr>
        <w:pStyle w:val="aff1"/>
        <w:rPr>
          <w:sz w:val="24"/>
          <w:szCs w:val="24"/>
        </w:rPr>
      </w:pPr>
      <w:r w:rsidRPr="00B12D4E">
        <w:rPr>
          <w:sz w:val="24"/>
          <w:szCs w:val="24"/>
        </w:rPr>
        <w:t xml:space="preserve">        2023 год -  1 087 700,00  руб.;</w:t>
      </w:r>
    </w:p>
    <w:p w:rsidR="00B12D4E" w:rsidRPr="00B12D4E" w:rsidRDefault="00B12D4E" w:rsidP="00B12D4E">
      <w:pPr>
        <w:pStyle w:val="aff1"/>
        <w:rPr>
          <w:sz w:val="24"/>
          <w:szCs w:val="24"/>
        </w:rPr>
      </w:pPr>
      <w:r w:rsidRPr="00B12D4E">
        <w:rPr>
          <w:sz w:val="24"/>
          <w:szCs w:val="24"/>
        </w:rPr>
        <w:t xml:space="preserve">        2024 год  - 1 164 900,00  руб.;</w:t>
      </w:r>
    </w:p>
    <w:p w:rsidR="00B12D4E" w:rsidRPr="00B12D4E" w:rsidRDefault="00B12D4E" w:rsidP="00B12D4E">
      <w:pPr>
        <w:pStyle w:val="aff1"/>
        <w:rPr>
          <w:sz w:val="24"/>
          <w:szCs w:val="24"/>
        </w:rPr>
      </w:pPr>
      <w:r w:rsidRPr="00B12D4E">
        <w:rPr>
          <w:sz w:val="24"/>
          <w:szCs w:val="24"/>
        </w:rPr>
        <w:t xml:space="preserve">        2025 год  - 1 247 700,00  руб.;</w:t>
      </w:r>
    </w:p>
    <w:p w:rsidR="00B12D4E" w:rsidRPr="00B12D4E" w:rsidRDefault="00B12D4E" w:rsidP="00B12D4E">
      <w:pPr>
        <w:pStyle w:val="aff1"/>
        <w:rPr>
          <w:sz w:val="24"/>
          <w:szCs w:val="24"/>
        </w:rPr>
      </w:pPr>
      <w:r w:rsidRPr="00B12D4E">
        <w:rPr>
          <w:sz w:val="24"/>
          <w:szCs w:val="24"/>
        </w:rPr>
        <w:t xml:space="preserve">        в разделе 6. «Распределение планируемых расходов по мероприятиям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на реализацию подпрограммы составляет» цифры «9 380 388,17» заменить цифрами «10 935 027,29», в том числе по годам:</w:t>
      </w:r>
    </w:p>
    <w:p w:rsidR="00B12D4E" w:rsidRPr="00B12D4E" w:rsidRDefault="00B12D4E" w:rsidP="00B12D4E">
      <w:pPr>
        <w:pStyle w:val="aff1"/>
        <w:rPr>
          <w:sz w:val="24"/>
          <w:szCs w:val="24"/>
        </w:rPr>
      </w:pPr>
      <w:r w:rsidRPr="00B12D4E">
        <w:rPr>
          <w:sz w:val="24"/>
          <w:szCs w:val="24"/>
        </w:rPr>
        <w:t xml:space="preserve">        2022 год -  7 434 727,29  руб.;</w:t>
      </w:r>
    </w:p>
    <w:p w:rsidR="00B12D4E" w:rsidRPr="00B12D4E" w:rsidRDefault="00B12D4E" w:rsidP="00B12D4E">
      <w:pPr>
        <w:pStyle w:val="aff1"/>
        <w:rPr>
          <w:sz w:val="24"/>
          <w:szCs w:val="24"/>
        </w:rPr>
      </w:pPr>
      <w:r w:rsidRPr="00B12D4E">
        <w:rPr>
          <w:sz w:val="24"/>
          <w:szCs w:val="24"/>
        </w:rPr>
        <w:t xml:space="preserve">        2023 год -  1 137 700,00  руб.;</w:t>
      </w:r>
    </w:p>
    <w:p w:rsidR="00B12D4E" w:rsidRPr="00B12D4E" w:rsidRDefault="00B12D4E" w:rsidP="00B12D4E">
      <w:pPr>
        <w:pStyle w:val="aff1"/>
        <w:rPr>
          <w:sz w:val="24"/>
          <w:szCs w:val="24"/>
        </w:rPr>
      </w:pPr>
      <w:r w:rsidRPr="00B12D4E">
        <w:rPr>
          <w:sz w:val="24"/>
          <w:szCs w:val="24"/>
        </w:rPr>
        <w:t xml:space="preserve">        2024 год  - 1 214 900,00  руб.;</w:t>
      </w:r>
    </w:p>
    <w:p w:rsidR="00B12D4E" w:rsidRPr="00B12D4E" w:rsidRDefault="00B12D4E" w:rsidP="00B12D4E">
      <w:pPr>
        <w:pStyle w:val="aff1"/>
        <w:rPr>
          <w:sz w:val="24"/>
          <w:szCs w:val="24"/>
        </w:rPr>
      </w:pPr>
      <w:r w:rsidRPr="00B12D4E">
        <w:rPr>
          <w:sz w:val="24"/>
          <w:szCs w:val="24"/>
        </w:rPr>
        <w:t xml:space="preserve">        2025 год  - 1 297 700,00  руб.;</w:t>
      </w:r>
    </w:p>
    <w:p w:rsidR="00B12D4E" w:rsidRPr="00B12D4E" w:rsidRDefault="00B12D4E" w:rsidP="00B12D4E">
      <w:pPr>
        <w:pStyle w:val="aff1"/>
        <w:rPr>
          <w:sz w:val="24"/>
          <w:szCs w:val="24"/>
        </w:rPr>
      </w:pPr>
      <w:r w:rsidRPr="00B12D4E">
        <w:rPr>
          <w:sz w:val="24"/>
          <w:szCs w:val="24"/>
        </w:rPr>
        <w:t xml:space="preserve">        приложение №1,2,3 к паспорту  подпрограммы 3 «Дорожное хозяйство на территории МО п. Нижний Ингаш»   к МП, изложить в новой редакции  согласно приложениям №1,2,3 к данному постановлению;</w:t>
      </w:r>
    </w:p>
    <w:p w:rsidR="00B12D4E" w:rsidRPr="00B12D4E" w:rsidRDefault="00B12D4E" w:rsidP="00B12D4E">
      <w:pPr>
        <w:pStyle w:val="aff1"/>
        <w:rPr>
          <w:sz w:val="24"/>
          <w:szCs w:val="24"/>
        </w:rPr>
      </w:pPr>
      <w:r w:rsidRPr="00B12D4E">
        <w:rPr>
          <w:sz w:val="24"/>
          <w:szCs w:val="24"/>
        </w:rPr>
        <w:t xml:space="preserve">        в  разделе 1. Паспорт подпрограммы 4  </w:t>
      </w:r>
      <w:r w:rsidRPr="00B12D4E">
        <w:rPr>
          <w:b/>
          <w:sz w:val="24"/>
          <w:szCs w:val="24"/>
        </w:rPr>
        <w:t>«</w:t>
      </w:r>
      <w:r w:rsidRPr="00B12D4E">
        <w:rPr>
          <w:sz w:val="24"/>
          <w:szCs w:val="24"/>
        </w:rPr>
        <w:t>Жилищно-коммунальное хозяйство на территории МО п. Нижний Ингаш» - (МП), внести следующие изменения:</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строки:</w:t>
      </w:r>
    </w:p>
    <w:p w:rsidR="00B12D4E" w:rsidRPr="00B12D4E" w:rsidRDefault="00B12D4E" w:rsidP="00B12D4E">
      <w:pPr>
        <w:pStyle w:val="aff1"/>
        <w:rPr>
          <w:sz w:val="24"/>
          <w:szCs w:val="24"/>
        </w:rPr>
      </w:pPr>
      <w:r w:rsidRPr="00B12D4E">
        <w:rPr>
          <w:sz w:val="24"/>
          <w:szCs w:val="24"/>
        </w:rPr>
        <w:t xml:space="preserve">        снижение количества аварий  на теплосетях, 2021г. - 1шт.,</w:t>
      </w:r>
    </w:p>
    <w:p w:rsidR="00B12D4E" w:rsidRPr="00B12D4E" w:rsidRDefault="00B12D4E" w:rsidP="00B12D4E">
      <w:pPr>
        <w:pStyle w:val="aff1"/>
        <w:rPr>
          <w:sz w:val="24"/>
          <w:szCs w:val="24"/>
        </w:rPr>
      </w:pPr>
      <w:r w:rsidRPr="00B12D4E">
        <w:rPr>
          <w:sz w:val="24"/>
          <w:szCs w:val="24"/>
        </w:rPr>
        <w:t xml:space="preserve">        уровень износа коммунальной инфраструктуры, 2021г. - 100%, исключить;</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добавить строки:</w:t>
      </w:r>
    </w:p>
    <w:p w:rsidR="00B12D4E" w:rsidRPr="00B12D4E" w:rsidRDefault="00B12D4E" w:rsidP="00B12D4E">
      <w:pPr>
        <w:pStyle w:val="aff1"/>
        <w:rPr>
          <w:sz w:val="24"/>
          <w:szCs w:val="24"/>
        </w:rPr>
      </w:pPr>
      <w:r w:rsidRPr="00B12D4E">
        <w:rPr>
          <w:sz w:val="24"/>
          <w:szCs w:val="24"/>
        </w:rPr>
        <w:t xml:space="preserve">        снижение количества аварий  на теплосетях, 2025г. - 1шт.,</w:t>
      </w:r>
    </w:p>
    <w:p w:rsidR="00B12D4E" w:rsidRPr="00B12D4E" w:rsidRDefault="00B12D4E" w:rsidP="00B12D4E">
      <w:pPr>
        <w:pStyle w:val="aff1"/>
        <w:rPr>
          <w:sz w:val="24"/>
          <w:szCs w:val="24"/>
        </w:rPr>
      </w:pPr>
      <w:r w:rsidRPr="00B12D4E">
        <w:rPr>
          <w:sz w:val="24"/>
          <w:szCs w:val="24"/>
        </w:rPr>
        <w:t xml:space="preserve">        уровень износа коммунальной инфраструктуры, 2025г. - 100%</w:t>
      </w:r>
    </w:p>
    <w:p w:rsidR="00B12D4E" w:rsidRPr="00B12D4E" w:rsidRDefault="00B12D4E" w:rsidP="00B12D4E">
      <w:pPr>
        <w:pStyle w:val="aff1"/>
        <w:rPr>
          <w:sz w:val="24"/>
          <w:szCs w:val="24"/>
        </w:rPr>
      </w:pPr>
      <w:r w:rsidRPr="00B12D4E">
        <w:rPr>
          <w:sz w:val="24"/>
          <w:szCs w:val="24"/>
        </w:rPr>
        <w:t xml:space="preserve">  в строке «Сроки реализации подпрограммы» цифры «2021-2024» заменить цифрами «2022-2025 годы»;</w:t>
      </w:r>
    </w:p>
    <w:p w:rsidR="00B12D4E" w:rsidRPr="00B12D4E" w:rsidRDefault="00B12D4E" w:rsidP="00B12D4E">
      <w:pPr>
        <w:pStyle w:val="aff1"/>
        <w:rPr>
          <w:sz w:val="24"/>
          <w:szCs w:val="24"/>
        </w:rPr>
      </w:pPr>
      <w:r w:rsidRPr="00B12D4E">
        <w:rPr>
          <w:sz w:val="24"/>
          <w:szCs w:val="24"/>
        </w:rPr>
        <w:t xml:space="preserve">        в строке  «Объемы  и источники финансирования подпрограммы на период действия подпрограммы с указанием источников финансирования по годам реализации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составляет» цифры «9 380 388,17» заменить цифрами «4 016 491,31», в том числе по годам:</w:t>
      </w:r>
    </w:p>
    <w:p w:rsidR="00B12D4E" w:rsidRPr="00B12D4E" w:rsidRDefault="00B12D4E" w:rsidP="00B12D4E">
      <w:pPr>
        <w:pStyle w:val="aff1"/>
        <w:rPr>
          <w:sz w:val="24"/>
          <w:szCs w:val="24"/>
        </w:rPr>
      </w:pPr>
      <w:r w:rsidRPr="00B12D4E">
        <w:rPr>
          <w:sz w:val="24"/>
          <w:szCs w:val="24"/>
        </w:rPr>
        <w:t xml:space="preserve">        2022 год -  1 115 987,71   руб.;</w:t>
      </w:r>
    </w:p>
    <w:p w:rsidR="00B12D4E" w:rsidRPr="00B12D4E" w:rsidRDefault="00B12D4E" w:rsidP="00B12D4E">
      <w:pPr>
        <w:pStyle w:val="aff1"/>
        <w:rPr>
          <w:sz w:val="24"/>
          <w:szCs w:val="24"/>
        </w:rPr>
      </w:pPr>
      <w:r w:rsidRPr="00B12D4E">
        <w:rPr>
          <w:sz w:val="24"/>
          <w:szCs w:val="24"/>
        </w:rPr>
        <w:t xml:space="preserve">        2023 год -  930  503,60     руб.;</w:t>
      </w:r>
    </w:p>
    <w:p w:rsidR="00B12D4E" w:rsidRPr="00B12D4E" w:rsidRDefault="00B12D4E" w:rsidP="00B12D4E">
      <w:pPr>
        <w:pStyle w:val="aff1"/>
        <w:rPr>
          <w:sz w:val="24"/>
          <w:szCs w:val="24"/>
        </w:rPr>
      </w:pPr>
      <w:r w:rsidRPr="00B12D4E">
        <w:rPr>
          <w:sz w:val="24"/>
          <w:szCs w:val="24"/>
        </w:rPr>
        <w:t xml:space="preserve">        2024 год -  985 000,00      руб.;</w:t>
      </w:r>
    </w:p>
    <w:p w:rsidR="00B12D4E" w:rsidRPr="00B12D4E" w:rsidRDefault="00B12D4E" w:rsidP="00B12D4E">
      <w:pPr>
        <w:pStyle w:val="aff1"/>
        <w:rPr>
          <w:sz w:val="24"/>
          <w:szCs w:val="24"/>
        </w:rPr>
      </w:pPr>
      <w:r w:rsidRPr="00B12D4E">
        <w:rPr>
          <w:sz w:val="24"/>
          <w:szCs w:val="24"/>
        </w:rPr>
        <w:t xml:space="preserve">        2025 год -  985 000,00      руб.;</w:t>
      </w:r>
    </w:p>
    <w:p w:rsidR="00B12D4E" w:rsidRPr="00B12D4E" w:rsidRDefault="00B12D4E" w:rsidP="00B12D4E">
      <w:pPr>
        <w:pStyle w:val="aff1"/>
        <w:rPr>
          <w:sz w:val="24"/>
          <w:szCs w:val="24"/>
        </w:rPr>
      </w:pPr>
      <w:r w:rsidRPr="00B12D4E">
        <w:rPr>
          <w:sz w:val="24"/>
          <w:szCs w:val="24"/>
        </w:rPr>
        <w:t xml:space="preserve">        в разделе 8. «Распределение планируемых расходов по мероприятиям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на реализацию подпрограммы составляет» цифры «9 380 388,17» заменить цифрами «4 016 491,31», в том числе по годам:</w:t>
      </w:r>
    </w:p>
    <w:p w:rsidR="00B12D4E" w:rsidRPr="00B12D4E" w:rsidRDefault="00B12D4E" w:rsidP="00B12D4E">
      <w:pPr>
        <w:pStyle w:val="aff1"/>
        <w:rPr>
          <w:sz w:val="24"/>
          <w:szCs w:val="24"/>
        </w:rPr>
      </w:pPr>
      <w:r w:rsidRPr="00B12D4E">
        <w:rPr>
          <w:sz w:val="24"/>
          <w:szCs w:val="24"/>
        </w:rPr>
        <w:t xml:space="preserve">        2022 год -  1 115 987,71   руб.;</w:t>
      </w:r>
    </w:p>
    <w:p w:rsidR="00B12D4E" w:rsidRPr="00B12D4E" w:rsidRDefault="00B12D4E" w:rsidP="00B12D4E">
      <w:pPr>
        <w:pStyle w:val="aff1"/>
        <w:rPr>
          <w:sz w:val="24"/>
          <w:szCs w:val="24"/>
        </w:rPr>
      </w:pPr>
      <w:r w:rsidRPr="00B12D4E">
        <w:rPr>
          <w:sz w:val="24"/>
          <w:szCs w:val="24"/>
        </w:rPr>
        <w:t xml:space="preserve">        2023 год -  930  503,60     руб.;</w:t>
      </w:r>
    </w:p>
    <w:p w:rsidR="00B12D4E" w:rsidRPr="00B12D4E" w:rsidRDefault="00B12D4E" w:rsidP="00B12D4E">
      <w:pPr>
        <w:pStyle w:val="aff1"/>
        <w:rPr>
          <w:sz w:val="24"/>
          <w:szCs w:val="24"/>
        </w:rPr>
      </w:pPr>
      <w:r w:rsidRPr="00B12D4E">
        <w:rPr>
          <w:sz w:val="24"/>
          <w:szCs w:val="24"/>
        </w:rPr>
        <w:t xml:space="preserve">        2024 год -  985 000,00      руб.;</w:t>
      </w:r>
    </w:p>
    <w:p w:rsidR="00B12D4E" w:rsidRPr="00B12D4E" w:rsidRDefault="00B12D4E" w:rsidP="00B12D4E">
      <w:pPr>
        <w:pStyle w:val="aff1"/>
        <w:rPr>
          <w:sz w:val="24"/>
          <w:szCs w:val="24"/>
        </w:rPr>
      </w:pPr>
      <w:r w:rsidRPr="00B12D4E">
        <w:rPr>
          <w:sz w:val="24"/>
          <w:szCs w:val="24"/>
        </w:rPr>
        <w:t xml:space="preserve">        2025 год -  985 000,00      руб.;</w:t>
      </w:r>
    </w:p>
    <w:p w:rsidR="00B12D4E" w:rsidRPr="00B12D4E" w:rsidRDefault="00B12D4E" w:rsidP="00B12D4E">
      <w:pPr>
        <w:pStyle w:val="aff1"/>
        <w:rPr>
          <w:sz w:val="24"/>
          <w:szCs w:val="24"/>
        </w:rPr>
      </w:pPr>
      <w:r w:rsidRPr="00B12D4E">
        <w:rPr>
          <w:sz w:val="24"/>
          <w:szCs w:val="24"/>
        </w:rPr>
        <w:t xml:space="preserve">        приложение №1,2,3 к паспорту  подпрограммы 4  </w:t>
      </w:r>
      <w:r w:rsidRPr="00B12D4E">
        <w:rPr>
          <w:b/>
          <w:sz w:val="24"/>
          <w:szCs w:val="24"/>
        </w:rPr>
        <w:t>«</w:t>
      </w:r>
      <w:r w:rsidRPr="00B12D4E">
        <w:rPr>
          <w:sz w:val="24"/>
          <w:szCs w:val="24"/>
        </w:rPr>
        <w:t>Жилищно-коммунальное хозяйство на территории МО п. Нижний Ингаш»   к МП,   изложить в новой редакции  согласно приложениям №1,2,3 к данному постановлению.</w:t>
      </w:r>
    </w:p>
    <w:p w:rsidR="00B12D4E" w:rsidRPr="00B12D4E" w:rsidRDefault="00B12D4E" w:rsidP="00B12D4E">
      <w:pPr>
        <w:pStyle w:val="aff1"/>
        <w:rPr>
          <w:sz w:val="24"/>
          <w:szCs w:val="24"/>
        </w:rPr>
      </w:pPr>
      <w:r w:rsidRPr="00B12D4E">
        <w:rPr>
          <w:sz w:val="24"/>
          <w:szCs w:val="24"/>
        </w:rPr>
        <w:t xml:space="preserve">       в  разделе 1. Паспорт подпрограммы 5 «Благоустройство на  территории МО п. Нижний Ингаш» - (МП), внести следующие изменения:</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строки:</w:t>
      </w:r>
    </w:p>
    <w:p w:rsidR="00B12D4E" w:rsidRPr="00B12D4E" w:rsidRDefault="00B12D4E" w:rsidP="00B12D4E">
      <w:pPr>
        <w:pStyle w:val="aff1"/>
        <w:rPr>
          <w:sz w:val="24"/>
          <w:szCs w:val="24"/>
        </w:rPr>
      </w:pPr>
      <w:r w:rsidRPr="00B12D4E">
        <w:rPr>
          <w:b/>
          <w:sz w:val="24"/>
          <w:szCs w:val="24"/>
        </w:rPr>
        <w:t xml:space="preserve">      </w:t>
      </w:r>
      <w:r w:rsidRPr="00B12D4E">
        <w:rPr>
          <w:sz w:val="24"/>
          <w:szCs w:val="24"/>
        </w:rPr>
        <w:t>доля энергетических ресурсов, расчеты за которые осуществляются с использованием  приборов учета:</w:t>
      </w:r>
    </w:p>
    <w:p w:rsidR="00B12D4E" w:rsidRPr="00B12D4E" w:rsidRDefault="00B12D4E" w:rsidP="00B12D4E">
      <w:pPr>
        <w:pStyle w:val="aff1"/>
        <w:rPr>
          <w:sz w:val="24"/>
          <w:szCs w:val="24"/>
        </w:rPr>
      </w:pPr>
      <w:r w:rsidRPr="00B12D4E">
        <w:rPr>
          <w:sz w:val="24"/>
          <w:szCs w:val="24"/>
        </w:rPr>
        <w:t>- электроэнергия,    2021г. 100%;</w:t>
      </w:r>
    </w:p>
    <w:p w:rsidR="00B12D4E" w:rsidRPr="00B12D4E" w:rsidRDefault="00B12D4E" w:rsidP="00B12D4E">
      <w:pPr>
        <w:pStyle w:val="aff1"/>
        <w:rPr>
          <w:sz w:val="24"/>
          <w:szCs w:val="24"/>
        </w:rPr>
      </w:pPr>
      <w:r w:rsidRPr="00B12D4E">
        <w:rPr>
          <w:sz w:val="24"/>
          <w:szCs w:val="24"/>
        </w:rPr>
        <w:t>- теплоснабжение,  2021г.50%;</w:t>
      </w:r>
    </w:p>
    <w:p w:rsidR="00B12D4E" w:rsidRPr="00B12D4E" w:rsidRDefault="00B12D4E" w:rsidP="00B12D4E">
      <w:pPr>
        <w:pStyle w:val="aff1"/>
        <w:rPr>
          <w:sz w:val="24"/>
          <w:szCs w:val="24"/>
        </w:rPr>
      </w:pPr>
      <w:r w:rsidRPr="00B12D4E">
        <w:rPr>
          <w:sz w:val="24"/>
          <w:szCs w:val="24"/>
        </w:rPr>
        <w:t>- водоснабжение,    2021г. 50%, исключить;</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добавить строки:</w:t>
      </w:r>
    </w:p>
    <w:p w:rsidR="00B12D4E" w:rsidRPr="00B12D4E" w:rsidRDefault="00B12D4E" w:rsidP="00B12D4E">
      <w:pPr>
        <w:pStyle w:val="aff1"/>
        <w:rPr>
          <w:sz w:val="24"/>
          <w:szCs w:val="24"/>
        </w:rPr>
      </w:pPr>
      <w:r w:rsidRPr="00B12D4E">
        <w:rPr>
          <w:b/>
          <w:sz w:val="24"/>
          <w:szCs w:val="24"/>
        </w:rPr>
        <w:t xml:space="preserve">       </w:t>
      </w:r>
      <w:r w:rsidRPr="00B12D4E">
        <w:rPr>
          <w:sz w:val="24"/>
          <w:szCs w:val="24"/>
        </w:rPr>
        <w:t>доля энергетических ресурсов, расчеты за которые осуществляются с  использованием  приборов учета:</w:t>
      </w:r>
    </w:p>
    <w:p w:rsidR="00B12D4E" w:rsidRPr="00B12D4E" w:rsidRDefault="00B12D4E" w:rsidP="00B12D4E">
      <w:pPr>
        <w:pStyle w:val="aff1"/>
        <w:rPr>
          <w:sz w:val="24"/>
          <w:szCs w:val="24"/>
        </w:rPr>
      </w:pPr>
      <w:r w:rsidRPr="00B12D4E">
        <w:rPr>
          <w:sz w:val="24"/>
          <w:szCs w:val="24"/>
        </w:rPr>
        <w:t>- электроэнергия,    2025г. 100%;</w:t>
      </w:r>
    </w:p>
    <w:p w:rsidR="00B12D4E" w:rsidRPr="00B12D4E" w:rsidRDefault="00B12D4E" w:rsidP="00B12D4E">
      <w:pPr>
        <w:pStyle w:val="aff1"/>
        <w:rPr>
          <w:sz w:val="24"/>
          <w:szCs w:val="24"/>
        </w:rPr>
      </w:pPr>
      <w:r w:rsidRPr="00B12D4E">
        <w:rPr>
          <w:sz w:val="24"/>
          <w:szCs w:val="24"/>
        </w:rPr>
        <w:t>- теплоснабжение,  2025г.50%;</w:t>
      </w:r>
    </w:p>
    <w:p w:rsidR="00B12D4E" w:rsidRPr="00B12D4E" w:rsidRDefault="00B12D4E" w:rsidP="00B12D4E">
      <w:pPr>
        <w:pStyle w:val="aff1"/>
        <w:rPr>
          <w:sz w:val="24"/>
          <w:szCs w:val="24"/>
        </w:rPr>
      </w:pPr>
      <w:r w:rsidRPr="00B12D4E">
        <w:rPr>
          <w:sz w:val="24"/>
          <w:szCs w:val="24"/>
        </w:rPr>
        <w:t>- водоснабжение,    2025г. 50%,</w:t>
      </w:r>
    </w:p>
    <w:p w:rsidR="00B12D4E" w:rsidRPr="00B12D4E" w:rsidRDefault="00B12D4E" w:rsidP="00B12D4E">
      <w:pPr>
        <w:pStyle w:val="aff1"/>
        <w:rPr>
          <w:sz w:val="24"/>
          <w:szCs w:val="24"/>
        </w:rPr>
      </w:pPr>
      <w:r w:rsidRPr="00B12D4E">
        <w:rPr>
          <w:sz w:val="24"/>
          <w:szCs w:val="24"/>
        </w:rPr>
        <w:t xml:space="preserve">        в строке «Сроки реализации подпрограммы» цифры «2021-2024» заменить цифрами «2022-2025 годы»;</w:t>
      </w:r>
    </w:p>
    <w:p w:rsidR="00B12D4E" w:rsidRPr="00B12D4E" w:rsidRDefault="00B12D4E" w:rsidP="00B12D4E">
      <w:pPr>
        <w:pStyle w:val="aff1"/>
        <w:rPr>
          <w:sz w:val="24"/>
          <w:szCs w:val="24"/>
        </w:rPr>
      </w:pPr>
      <w:r w:rsidRPr="00B12D4E">
        <w:rPr>
          <w:sz w:val="24"/>
          <w:szCs w:val="24"/>
        </w:rPr>
        <w:t xml:space="preserve">        в строке  «Объем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финансирования составит» цифры «55 954 463,14»  заменить цифрами «12 379 754,12», в том числе по годам:</w:t>
      </w:r>
    </w:p>
    <w:p w:rsidR="00B12D4E" w:rsidRPr="00B12D4E" w:rsidRDefault="00B12D4E" w:rsidP="00B12D4E">
      <w:pPr>
        <w:pStyle w:val="aff1"/>
        <w:rPr>
          <w:sz w:val="24"/>
          <w:szCs w:val="24"/>
        </w:rPr>
      </w:pPr>
      <w:r w:rsidRPr="00B12D4E">
        <w:rPr>
          <w:sz w:val="24"/>
          <w:szCs w:val="24"/>
        </w:rPr>
        <w:t xml:space="preserve">       2022 год -  2 064 305,75   руб.;</w:t>
      </w:r>
    </w:p>
    <w:p w:rsidR="00B12D4E" w:rsidRPr="00B12D4E" w:rsidRDefault="00B12D4E" w:rsidP="00B12D4E">
      <w:pPr>
        <w:pStyle w:val="aff1"/>
        <w:rPr>
          <w:sz w:val="24"/>
          <w:szCs w:val="24"/>
        </w:rPr>
      </w:pPr>
      <w:r w:rsidRPr="00B12D4E">
        <w:rPr>
          <w:sz w:val="24"/>
          <w:szCs w:val="24"/>
        </w:rPr>
        <w:t xml:space="preserve">       2023 год -  3 363 919,86   руб.;</w:t>
      </w:r>
    </w:p>
    <w:p w:rsidR="00B12D4E" w:rsidRPr="00B12D4E" w:rsidRDefault="00B12D4E" w:rsidP="00B12D4E">
      <w:pPr>
        <w:pStyle w:val="aff1"/>
        <w:rPr>
          <w:sz w:val="24"/>
          <w:szCs w:val="24"/>
        </w:rPr>
      </w:pPr>
      <w:r w:rsidRPr="00B12D4E">
        <w:rPr>
          <w:sz w:val="24"/>
          <w:szCs w:val="24"/>
        </w:rPr>
        <w:t xml:space="preserve">       2024 год -  3 461 492,79   руб.;</w:t>
      </w:r>
    </w:p>
    <w:p w:rsidR="00B12D4E" w:rsidRPr="00B12D4E" w:rsidRDefault="00B12D4E" w:rsidP="00B12D4E">
      <w:pPr>
        <w:pStyle w:val="aff1"/>
        <w:rPr>
          <w:sz w:val="24"/>
          <w:szCs w:val="24"/>
        </w:rPr>
      </w:pPr>
      <w:r w:rsidRPr="00B12D4E">
        <w:rPr>
          <w:sz w:val="24"/>
          <w:szCs w:val="24"/>
        </w:rPr>
        <w:t xml:space="preserve">       2025 год -  3 490 035,72   руб.;</w:t>
      </w:r>
    </w:p>
    <w:p w:rsidR="00B12D4E" w:rsidRPr="00B12D4E" w:rsidRDefault="00B12D4E" w:rsidP="00B12D4E">
      <w:pPr>
        <w:pStyle w:val="aff1"/>
        <w:rPr>
          <w:sz w:val="24"/>
          <w:szCs w:val="24"/>
        </w:rPr>
      </w:pPr>
      <w:r w:rsidRPr="00B12D4E">
        <w:rPr>
          <w:sz w:val="24"/>
          <w:szCs w:val="24"/>
        </w:rPr>
        <w:t xml:space="preserve">        в разделе 7. «Распределение планируемых расходов по мероприятиям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на реализацию подпрограммы составляет» цифры «55 954 463,14» заменить цифрами «12 379 754,12» в том числе по годам:</w:t>
      </w:r>
    </w:p>
    <w:p w:rsidR="00B12D4E" w:rsidRPr="00B12D4E" w:rsidRDefault="00B12D4E" w:rsidP="00B12D4E">
      <w:pPr>
        <w:pStyle w:val="aff1"/>
        <w:rPr>
          <w:sz w:val="24"/>
          <w:szCs w:val="24"/>
        </w:rPr>
      </w:pPr>
      <w:r w:rsidRPr="00B12D4E">
        <w:rPr>
          <w:sz w:val="24"/>
          <w:szCs w:val="24"/>
        </w:rPr>
        <w:t xml:space="preserve">       2022 год -  2 064 305,75   руб.;</w:t>
      </w:r>
    </w:p>
    <w:p w:rsidR="00B12D4E" w:rsidRPr="00B12D4E" w:rsidRDefault="00B12D4E" w:rsidP="00B12D4E">
      <w:pPr>
        <w:pStyle w:val="aff1"/>
        <w:rPr>
          <w:sz w:val="24"/>
          <w:szCs w:val="24"/>
        </w:rPr>
      </w:pPr>
      <w:r w:rsidRPr="00B12D4E">
        <w:rPr>
          <w:sz w:val="24"/>
          <w:szCs w:val="24"/>
        </w:rPr>
        <w:t xml:space="preserve">       2023 год -  3 363 919,86   руб.;</w:t>
      </w:r>
    </w:p>
    <w:p w:rsidR="00B12D4E" w:rsidRPr="00B12D4E" w:rsidRDefault="00B12D4E" w:rsidP="00B12D4E">
      <w:pPr>
        <w:pStyle w:val="aff1"/>
        <w:rPr>
          <w:sz w:val="24"/>
          <w:szCs w:val="24"/>
        </w:rPr>
      </w:pPr>
      <w:r w:rsidRPr="00B12D4E">
        <w:rPr>
          <w:sz w:val="24"/>
          <w:szCs w:val="24"/>
        </w:rPr>
        <w:t xml:space="preserve">       2024 год -  3 461 492,79   руб.;</w:t>
      </w:r>
    </w:p>
    <w:p w:rsidR="00B12D4E" w:rsidRPr="00B12D4E" w:rsidRDefault="00B12D4E" w:rsidP="00B12D4E">
      <w:pPr>
        <w:pStyle w:val="aff1"/>
        <w:rPr>
          <w:sz w:val="24"/>
          <w:szCs w:val="24"/>
        </w:rPr>
      </w:pPr>
      <w:r w:rsidRPr="00B12D4E">
        <w:rPr>
          <w:sz w:val="24"/>
          <w:szCs w:val="24"/>
        </w:rPr>
        <w:t xml:space="preserve">       2025 год -  3 490 035,72   руб.;</w:t>
      </w:r>
    </w:p>
    <w:p w:rsidR="00B12D4E" w:rsidRPr="00B12D4E" w:rsidRDefault="00B12D4E" w:rsidP="00B12D4E">
      <w:pPr>
        <w:pStyle w:val="aff1"/>
        <w:rPr>
          <w:sz w:val="24"/>
          <w:szCs w:val="24"/>
        </w:rPr>
      </w:pPr>
      <w:r w:rsidRPr="00B12D4E">
        <w:rPr>
          <w:sz w:val="24"/>
          <w:szCs w:val="24"/>
        </w:rPr>
        <w:t xml:space="preserve">       приложение №1,2,3 к паспорту  подпрограммы 5  </w:t>
      </w:r>
      <w:r w:rsidRPr="00B12D4E">
        <w:rPr>
          <w:b/>
          <w:sz w:val="24"/>
          <w:szCs w:val="24"/>
        </w:rPr>
        <w:t>«</w:t>
      </w:r>
      <w:r w:rsidRPr="00B12D4E">
        <w:rPr>
          <w:sz w:val="24"/>
          <w:szCs w:val="24"/>
        </w:rPr>
        <w:t>Благоустройство территории МО п. Нижний Ингаш»   к МП, изложить в новой редакции  согласно приложениям №1,2,3 к данному постановлению.</w:t>
      </w:r>
    </w:p>
    <w:p w:rsidR="00B12D4E" w:rsidRPr="00B12D4E" w:rsidRDefault="00B12D4E" w:rsidP="00B12D4E">
      <w:pPr>
        <w:pStyle w:val="aff1"/>
        <w:rPr>
          <w:sz w:val="24"/>
          <w:szCs w:val="24"/>
        </w:rPr>
      </w:pPr>
      <w:r w:rsidRPr="00B12D4E">
        <w:rPr>
          <w:sz w:val="24"/>
          <w:szCs w:val="24"/>
        </w:rPr>
        <w:t xml:space="preserve">        в  разделе 1. Паспорт подпрограммы 6  </w:t>
      </w:r>
      <w:r w:rsidRPr="00B12D4E">
        <w:rPr>
          <w:b/>
          <w:sz w:val="24"/>
          <w:szCs w:val="24"/>
        </w:rPr>
        <w:t>«</w:t>
      </w:r>
      <w:r w:rsidRPr="00B12D4E">
        <w:rPr>
          <w:sz w:val="24"/>
          <w:szCs w:val="24"/>
        </w:rPr>
        <w:t>Благоустройство придомовых территорий МКД на территории МО п. Нижний Ингаш» - (МП), внести следующие изменения:</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строку:</w:t>
      </w:r>
    </w:p>
    <w:p w:rsidR="00B12D4E" w:rsidRPr="00B12D4E" w:rsidRDefault="00B12D4E" w:rsidP="00B12D4E">
      <w:pPr>
        <w:pStyle w:val="aff1"/>
        <w:rPr>
          <w:sz w:val="24"/>
          <w:szCs w:val="24"/>
        </w:rPr>
      </w:pPr>
      <w:r w:rsidRPr="00B12D4E">
        <w:rPr>
          <w:sz w:val="24"/>
          <w:szCs w:val="24"/>
        </w:rPr>
        <w:t xml:space="preserve">            количество благоустроенных объектов с начала реализации подпрограммы: 2021г. 1шт., исключить;</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добавить строку:</w:t>
      </w:r>
    </w:p>
    <w:p w:rsidR="00B12D4E" w:rsidRPr="00B12D4E" w:rsidRDefault="00B12D4E" w:rsidP="00B12D4E">
      <w:pPr>
        <w:pStyle w:val="aff1"/>
        <w:rPr>
          <w:sz w:val="24"/>
          <w:szCs w:val="24"/>
        </w:rPr>
      </w:pPr>
      <w:r w:rsidRPr="00B12D4E">
        <w:rPr>
          <w:sz w:val="24"/>
          <w:szCs w:val="24"/>
        </w:rPr>
        <w:t xml:space="preserve">        количество благоустроенных объектов с начала реализации подпрограммы: 2025г. 1 шт.;</w:t>
      </w:r>
    </w:p>
    <w:p w:rsidR="00B12D4E" w:rsidRPr="00B12D4E" w:rsidRDefault="00B12D4E" w:rsidP="00B12D4E">
      <w:pPr>
        <w:pStyle w:val="aff1"/>
        <w:rPr>
          <w:sz w:val="24"/>
          <w:szCs w:val="24"/>
        </w:rPr>
      </w:pPr>
      <w:r w:rsidRPr="00B12D4E">
        <w:rPr>
          <w:sz w:val="24"/>
          <w:szCs w:val="24"/>
        </w:rPr>
        <w:t xml:space="preserve">        в строке «Сроки реализации подпрограммы» цифры «2021-2024» заменить цифрами «2022-2025 годы»;</w:t>
      </w:r>
    </w:p>
    <w:p w:rsidR="00B12D4E" w:rsidRPr="00B12D4E" w:rsidRDefault="00B12D4E" w:rsidP="00B12D4E">
      <w:pPr>
        <w:pStyle w:val="aff1"/>
        <w:rPr>
          <w:sz w:val="24"/>
          <w:szCs w:val="24"/>
        </w:rPr>
      </w:pPr>
      <w:r w:rsidRPr="00B12D4E">
        <w:rPr>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финансирования составит» цифры «3 504 572,00» заменить цифрами «3 298 472,00», в том числе по годам:</w:t>
      </w:r>
    </w:p>
    <w:p w:rsidR="00B12D4E" w:rsidRPr="00B12D4E" w:rsidRDefault="00B12D4E" w:rsidP="00B12D4E">
      <w:pPr>
        <w:pStyle w:val="aff1"/>
        <w:rPr>
          <w:sz w:val="24"/>
          <w:szCs w:val="24"/>
        </w:rPr>
      </w:pPr>
      <w:r w:rsidRPr="00B12D4E">
        <w:rPr>
          <w:sz w:val="24"/>
          <w:szCs w:val="24"/>
        </w:rPr>
        <w:t xml:space="preserve">        2022 год - 2 798 472,00   руб.;</w:t>
      </w:r>
    </w:p>
    <w:p w:rsidR="00B12D4E" w:rsidRPr="00B12D4E" w:rsidRDefault="00B12D4E" w:rsidP="00B12D4E">
      <w:pPr>
        <w:pStyle w:val="aff1"/>
        <w:rPr>
          <w:sz w:val="24"/>
          <w:szCs w:val="24"/>
        </w:rPr>
      </w:pPr>
      <w:r w:rsidRPr="00B12D4E">
        <w:rPr>
          <w:sz w:val="24"/>
          <w:szCs w:val="24"/>
        </w:rPr>
        <w:t xml:space="preserve">        2023 год -  100 000,00     руб.;</w:t>
      </w:r>
    </w:p>
    <w:p w:rsidR="00B12D4E" w:rsidRPr="00B12D4E" w:rsidRDefault="00B12D4E" w:rsidP="00B12D4E">
      <w:pPr>
        <w:pStyle w:val="aff1"/>
        <w:rPr>
          <w:sz w:val="24"/>
          <w:szCs w:val="24"/>
        </w:rPr>
      </w:pPr>
      <w:r w:rsidRPr="00B12D4E">
        <w:rPr>
          <w:sz w:val="24"/>
          <w:szCs w:val="24"/>
        </w:rPr>
        <w:t xml:space="preserve">        2024 год -  200 000,00     руб.;</w:t>
      </w:r>
    </w:p>
    <w:p w:rsidR="00B12D4E" w:rsidRPr="00B12D4E" w:rsidRDefault="00B12D4E" w:rsidP="00B12D4E">
      <w:pPr>
        <w:pStyle w:val="aff1"/>
        <w:rPr>
          <w:sz w:val="24"/>
          <w:szCs w:val="24"/>
        </w:rPr>
      </w:pPr>
      <w:r w:rsidRPr="00B12D4E">
        <w:rPr>
          <w:sz w:val="24"/>
          <w:szCs w:val="24"/>
        </w:rPr>
        <w:t xml:space="preserve">        2025 год -  200 000,00     руб.;</w:t>
      </w:r>
    </w:p>
    <w:p w:rsidR="00B12D4E" w:rsidRPr="00B12D4E" w:rsidRDefault="00B12D4E" w:rsidP="00B12D4E">
      <w:pPr>
        <w:pStyle w:val="aff1"/>
        <w:rPr>
          <w:sz w:val="24"/>
          <w:szCs w:val="24"/>
        </w:rPr>
      </w:pPr>
      <w:r w:rsidRPr="00B12D4E">
        <w:rPr>
          <w:sz w:val="24"/>
          <w:szCs w:val="24"/>
        </w:rPr>
        <w:t xml:space="preserve">        в разделе 7. «Распределение планируемых расходов по мероприятиям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на реализацию подпрограммы составляет» цифры «3 504 572,00» заменить цифрами «3 298 472,00», в том числе по годам:</w:t>
      </w:r>
    </w:p>
    <w:p w:rsidR="00B12D4E" w:rsidRPr="00B12D4E" w:rsidRDefault="00B12D4E" w:rsidP="00B12D4E">
      <w:pPr>
        <w:pStyle w:val="aff1"/>
        <w:rPr>
          <w:sz w:val="24"/>
          <w:szCs w:val="24"/>
        </w:rPr>
      </w:pPr>
      <w:r w:rsidRPr="00B12D4E">
        <w:rPr>
          <w:sz w:val="24"/>
          <w:szCs w:val="24"/>
        </w:rPr>
        <w:t xml:space="preserve">        2022 год - 2 798 472,00   руб.;</w:t>
      </w:r>
    </w:p>
    <w:p w:rsidR="00B12D4E" w:rsidRPr="00B12D4E" w:rsidRDefault="00B12D4E" w:rsidP="00B12D4E">
      <w:pPr>
        <w:pStyle w:val="aff1"/>
        <w:rPr>
          <w:sz w:val="24"/>
          <w:szCs w:val="24"/>
        </w:rPr>
      </w:pPr>
      <w:r w:rsidRPr="00B12D4E">
        <w:rPr>
          <w:sz w:val="24"/>
          <w:szCs w:val="24"/>
        </w:rPr>
        <w:t xml:space="preserve">        2023 год -  100 000,00     руб.;</w:t>
      </w:r>
    </w:p>
    <w:p w:rsidR="00B12D4E" w:rsidRPr="00B12D4E" w:rsidRDefault="00B12D4E" w:rsidP="00B12D4E">
      <w:pPr>
        <w:pStyle w:val="aff1"/>
        <w:rPr>
          <w:sz w:val="24"/>
          <w:szCs w:val="24"/>
        </w:rPr>
      </w:pPr>
      <w:r w:rsidRPr="00B12D4E">
        <w:rPr>
          <w:sz w:val="24"/>
          <w:szCs w:val="24"/>
        </w:rPr>
        <w:t xml:space="preserve">        2024 год -  200 000,00     руб.;</w:t>
      </w:r>
    </w:p>
    <w:p w:rsidR="00B12D4E" w:rsidRPr="00B12D4E" w:rsidRDefault="00B12D4E" w:rsidP="00B12D4E">
      <w:pPr>
        <w:pStyle w:val="aff1"/>
        <w:rPr>
          <w:sz w:val="24"/>
          <w:szCs w:val="24"/>
        </w:rPr>
      </w:pPr>
      <w:r w:rsidRPr="00B12D4E">
        <w:rPr>
          <w:sz w:val="24"/>
          <w:szCs w:val="24"/>
        </w:rPr>
        <w:t xml:space="preserve">        2025 год -  200 000,00     руб.;</w:t>
      </w:r>
    </w:p>
    <w:p w:rsidR="00B12D4E" w:rsidRPr="00B12D4E" w:rsidRDefault="00B12D4E" w:rsidP="00B12D4E">
      <w:pPr>
        <w:pStyle w:val="aff1"/>
        <w:rPr>
          <w:sz w:val="24"/>
          <w:szCs w:val="24"/>
        </w:rPr>
      </w:pPr>
      <w:r w:rsidRPr="00B12D4E">
        <w:rPr>
          <w:sz w:val="24"/>
          <w:szCs w:val="24"/>
        </w:rPr>
        <w:t xml:space="preserve">        приложение №1,2,3 к паспорту  подпрограммы 6  </w:t>
      </w:r>
      <w:r w:rsidRPr="00B12D4E">
        <w:rPr>
          <w:b/>
          <w:sz w:val="24"/>
          <w:szCs w:val="24"/>
        </w:rPr>
        <w:t>«</w:t>
      </w:r>
      <w:r w:rsidRPr="00B12D4E">
        <w:rPr>
          <w:sz w:val="24"/>
          <w:szCs w:val="24"/>
        </w:rPr>
        <w:t>Благоустройство  придомовых территорий МКД на территории МО п. Нижний Ингаш»  к МП, изложить в новой редакции  согласно приложениям №1,2,3 к данному постановлению.</w:t>
      </w:r>
    </w:p>
    <w:p w:rsidR="00B12D4E" w:rsidRPr="00B12D4E" w:rsidRDefault="00B12D4E" w:rsidP="00B12D4E">
      <w:pPr>
        <w:pStyle w:val="aff1"/>
        <w:rPr>
          <w:sz w:val="24"/>
          <w:szCs w:val="24"/>
        </w:rPr>
      </w:pPr>
      <w:r w:rsidRPr="00B12D4E">
        <w:rPr>
          <w:sz w:val="24"/>
          <w:szCs w:val="24"/>
        </w:rPr>
        <w:t xml:space="preserve">        в  разделе 1. Паспорт подпрограммы 7  </w:t>
      </w:r>
      <w:r w:rsidRPr="00B12D4E">
        <w:rPr>
          <w:b/>
          <w:sz w:val="24"/>
          <w:szCs w:val="24"/>
        </w:rPr>
        <w:t>«</w:t>
      </w:r>
      <w:r w:rsidRPr="00B12D4E">
        <w:rPr>
          <w:sz w:val="24"/>
          <w:szCs w:val="24"/>
        </w:rPr>
        <w:t>Повышение безопасности дорожного движения в  МО п. Нижний Ингаш на 2020-2025» - (МП), внести следующие изменения:</w:t>
      </w:r>
    </w:p>
    <w:p w:rsidR="00B12D4E" w:rsidRPr="00B12D4E" w:rsidRDefault="00B12D4E" w:rsidP="00B12D4E">
      <w:pPr>
        <w:pStyle w:val="aff1"/>
        <w:rPr>
          <w:sz w:val="24"/>
          <w:szCs w:val="24"/>
        </w:rPr>
      </w:pPr>
      <w:r w:rsidRPr="00B12D4E">
        <w:rPr>
          <w:sz w:val="24"/>
          <w:szCs w:val="24"/>
        </w:rPr>
        <w:t xml:space="preserve">        в строке «Целевые индикаторы (показатели)»: добавить строки:</w:t>
      </w:r>
    </w:p>
    <w:p w:rsidR="00B12D4E" w:rsidRPr="00B12D4E" w:rsidRDefault="00B12D4E" w:rsidP="00B12D4E">
      <w:pPr>
        <w:pStyle w:val="aff1"/>
        <w:rPr>
          <w:sz w:val="24"/>
          <w:szCs w:val="24"/>
        </w:rPr>
      </w:pPr>
      <w:r w:rsidRPr="00B12D4E">
        <w:rPr>
          <w:sz w:val="24"/>
          <w:szCs w:val="24"/>
        </w:rPr>
        <w:t xml:space="preserve">        количество установленных дорожно-знаковой продукции на территории МО п. Нижний Ингаш: 2025г. - 30шт.;</w:t>
      </w:r>
    </w:p>
    <w:p w:rsidR="00B12D4E" w:rsidRPr="00B12D4E" w:rsidRDefault="00B12D4E" w:rsidP="00B12D4E">
      <w:pPr>
        <w:pStyle w:val="aff1"/>
        <w:rPr>
          <w:sz w:val="24"/>
          <w:szCs w:val="24"/>
        </w:rPr>
      </w:pPr>
      <w:r w:rsidRPr="00B12D4E">
        <w:rPr>
          <w:sz w:val="24"/>
          <w:szCs w:val="24"/>
        </w:rPr>
        <w:t xml:space="preserve">        количество обустроенных пешеходных переходов: 2025г.-3 объекта;</w:t>
      </w:r>
    </w:p>
    <w:p w:rsidR="00B12D4E" w:rsidRPr="00B12D4E" w:rsidRDefault="00B12D4E" w:rsidP="00B12D4E">
      <w:pPr>
        <w:pStyle w:val="aff1"/>
        <w:rPr>
          <w:sz w:val="24"/>
          <w:szCs w:val="24"/>
        </w:rPr>
      </w:pPr>
      <w:r w:rsidRPr="00B12D4E">
        <w:rPr>
          <w:sz w:val="24"/>
          <w:szCs w:val="24"/>
        </w:rPr>
        <w:t xml:space="preserve">        количество отремонтированных и установленных тротуаров: 2025г. -0,500м.</w:t>
      </w:r>
    </w:p>
    <w:p w:rsidR="00B12D4E" w:rsidRPr="00B12D4E" w:rsidRDefault="00B12D4E" w:rsidP="00B12D4E">
      <w:pPr>
        <w:pStyle w:val="aff1"/>
        <w:rPr>
          <w:sz w:val="24"/>
          <w:szCs w:val="24"/>
        </w:rPr>
      </w:pPr>
      <w:r w:rsidRPr="00B12D4E">
        <w:rPr>
          <w:sz w:val="24"/>
          <w:szCs w:val="24"/>
        </w:rPr>
        <w:t xml:space="preserve">       в строке «Сроки реализации подпрограммы» цифры «2020-2024» заменить цифрами «2020-2025 годы»;</w:t>
      </w:r>
    </w:p>
    <w:p w:rsidR="00B12D4E" w:rsidRPr="00B12D4E" w:rsidRDefault="00B12D4E" w:rsidP="00B12D4E">
      <w:pPr>
        <w:pStyle w:val="aff1"/>
        <w:rPr>
          <w:sz w:val="24"/>
          <w:szCs w:val="24"/>
        </w:rPr>
      </w:pPr>
      <w:r w:rsidRPr="00B12D4E">
        <w:rPr>
          <w:sz w:val="24"/>
          <w:szCs w:val="24"/>
        </w:rPr>
        <w:t xml:space="preserve">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финансирования составит» цифры «1 000 000,00» заменить цифрами «950 000,00», в том числе по годам:</w:t>
      </w:r>
    </w:p>
    <w:p w:rsidR="00B12D4E" w:rsidRPr="00B12D4E" w:rsidRDefault="00B12D4E" w:rsidP="00B12D4E">
      <w:pPr>
        <w:pStyle w:val="aff1"/>
        <w:rPr>
          <w:sz w:val="24"/>
          <w:szCs w:val="24"/>
        </w:rPr>
      </w:pPr>
      <w:r w:rsidRPr="00B12D4E">
        <w:rPr>
          <w:sz w:val="24"/>
          <w:szCs w:val="24"/>
        </w:rPr>
        <w:t xml:space="preserve">        2022 год - 200 000,00   руб.;</w:t>
      </w:r>
    </w:p>
    <w:p w:rsidR="00B12D4E" w:rsidRPr="00B12D4E" w:rsidRDefault="00B12D4E" w:rsidP="00B12D4E">
      <w:pPr>
        <w:pStyle w:val="aff1"/>
        <w:rPr>
          <w:sz w:val="24"/>
          <w:szCs w:val="24"/>
        </w:rPr>
      </w:pPr>
      <w:r w:rsidRPr="00B12D4E">
        <w:rPr>
          <w:sz w:val="24"/>
          <w:szCs w:val="24"/>
        </w:rPr>
        <w:t xml:space="preserve">        2023 год - 250 000,00   руб.;</w:t>
      </w:r>
    </w:p>
    <w:p w:rsidR="00B12D4E" w:rsidRPr="00B12D4E" w:rsidRDefault="00B12D4E" w:rsidP="00B12D4E">
      <w:pPr>
        <w:pStyle w:val="aff1"/>
        <w:rPr>
          <w:sz w:val="24"/>
          <w:szCs w:val="24"/>
        </w:rPr>
      </w:pPr>
      <w:r w:rsidRPr="00B12D4E">
        <w:rPr>
          <w:sz w:val="24"/>
          <w:szCs w:val="24"/>
        </w:rPr>
        <w:t xml:space="preserve">        2024 год - 250 000,00   руб.;</w:t>
      </w:r>
    </w:p>
    <w:p w:rsidR="00B12D4E" w:rsidRPr="00B12D4E" w:rsidRDefault="00B12D4E" w:rsidP="00B12D4E">
      <w:pPr>
        <w:pStyle w:val="aff1"/>
        <w:rPr>
          <w:sz w:val="24"/>
          <w:szCs w:val="24"/>
        </w:rPr>
      </w:pPr>
      <w:r w:rsidRPr="00B12D4E">
        <w:rPr>
          <w:sz w:val="24"/>
          <w:szCs w:val="24"/>
        </w:rPr>
        <w:t xml:space="preserve">        2025 год - 250 000,00   руб.;</w:t>
      </w:r>
    </w:p>
    <w:p w:rsidR="00B12D4E" w:rsidRPr="00B12D4E" w:rsidRDefault="00B12D4E" w:rsidP="00B12D4E">
      <w:pPr>
        <w:pStyle w:val="aff1"/>
        <w:rPr>
          <w:sz w:val="24"/>
          <w:szCs w:val="24"/>
        </w:rPr>
      </w:pPr>
      <w:r w:rsidRPr="00B12D4E">
        <w:rPr>
          <w:sz w:val="24"/>
          <w:szCs w:val="24"/>
        </w:rPr>
        <w:t xml:space="preserve">        в разделе 7. «Распределение планируемых расходов по мероприятиям подпрограммы»:</w:t>
      </w:r>
    </w:p>
    <w:p w:rsidR="00B12D4E" w:rsidRPr="00B12D4E" w:rsidRDefault="00B12D4E" w:rsidP="00B12D4E">
      <w:pPr>
        <w:pStyle w:val="aff1"/>
        <w:rPr>
          <w:sz w:val="24"/>
          <w:szCs w:val="24"/>
        </w:rPr>
      </w:pPr>
      <w:r w:rsidRPr="00B12D4E">
        <w:rPr>
          <w:sz w:val="24"/>
          <w:szCs w:val="24"/>
        </w:rPr>
        <w:t xml:space="preserve">        в строке после слов «Общий  объем средств на реализацию подпрограммы составляет» цифры «1 000 000,00» заменить цифрами «950 000,00», в том числе по годам:</w:t>
      </w:r>
    </w:p>
    <w:p w:rsidR="00B12D4E" w:rsidRPr="00B12D4E" w:rsidRDefault="00B12D4E" w:rsidP="00B12D4E">
      <w:pPr>
        <w:pStyle w:val="aff1"/>
        <w:rPr>
          <w:sz w:val="24"/>
          <w:szCs w:val="24"/>
        </w:rPr>
      </w:pPr>
      <w:r w:rsidRPr="00B12D4E">
        <w:rPr>
          <w:sz w:val="24"/>
          <w:szCs w:val="24"/>
        </w:rPr>
        <w:t xml:space="preserve">        2022 год - 200 000,00   руб.;</w:t>
      </w:r>
    </w:p>
    <w:p w:rsidR="00B12D4E" w:rsidRPr="00B12D4E" w:rsidRDefault="00B12D4E" w:rsidP="00B12D4E">
      <w:pPr>
        <w:pStyle w:val="aff1"/>
        <w:rPr>
          <w:sz w:val="24"/>
          <w:szCs w:val="24"/>
        </w:rPr>
      </w:pPr>
      <w:r w:rsidRPr="00B12D4E">
        <w:rPr>
          <w:sz w:val="24"/>
          <w:szCs w:val="24"/>
        </w:rPr>
        <w:t xml:space="preserve">        2023 год - 250 000,00   руб.;</w:t>
      </w:r>
    </w:p>
    <w:p w:rsidR="00B12D4E" w:rsidRPr="00B12D4E" w:rsidRDefault="00B12D4E" w:rsidP="00B12D4E">
      <w:pPr>
        <w:pStyle w:val="aff1"/>
        <w:rPr>
          <w:sz w:val="24"/>
          <w:szCs w:val="24"/>
        </w:rPr>
      </w:pPr>
      <w:r w:rsidRPr="00B12D4E">
        <w:rPr>
          <w:sz w:val="24"/>
          <w:szCs w:val="24"/>
        </w:rPr>
        <w:t xml:space="preserve">        2024 год - 250 000,00   руб.;</w:t>
      </w:r>
    </w:p>
    <w:p w:rsidR="00B12D4E" w:rsidRPr="00B12D4E" w:rsidRDefault="00B12D4E" w:rsidP="00B12D4E">
      <w:pPr>
        <w:pStyle w:val="aff1"/>
        <w:rPr>
          <w:sz w:val="24"/>
          <w:szCs w:val="24"/>
        </w:rPr>
      </w:pPr>
      <w:r w:rsidRPr="00B12D4E">
        <w:rPr>
          <w:sz w:val="24"/>
          <w:szCs w:val="24"/>
        </w:rPr>
        <w:t xml:space="preserve">        2025 год - 250 000,00   руб.;</w:t>
      </w:r>
    </w:p>
    <w:p w:rsidR="00B12D4E" w:rsidRPr="00B12D4E" w:rsidRDefault="00B12D4E" w:rsidP="00B12D4E">
      <w:pPr>
        <w:pStyle w:val="aff1"/>
        <w:rPr>
          <w:sz w:val="24"/>
          <w:szCs w:val="24"/>
        </w:rPr>
      </w:pPr>
      <w:r w:rsidRPr="00B12D4E">
        <w:rPr>
          <w:sz w:val="24"/>
          <w:szCs w:val="24"/>
        </w:rPr>
        <w:t xml:space="preserve">        приложение №1,2,3 к паспорту  подпрограммы 7  </w:t>
      </w:r>
      <w:r w:rsidRPr="00B12D4E">
        <w:rPr>
          <w:b/>
          <w:sz w:val="24"/>
          <w:szCs w:val="24"/>
        </w:rPr>
        <w:t>«</w:t>
      </w:r>
      <w:r w:rsidRPr="00B12D4E">
        <w:rPr>
          <w:sz w:val="24"/>
          <w:szCs w:val="24"/>
        </w:rPr>
        <w:t>Повышение безопасности дорожного движения в  МО п. Нижний Ингаш на 2020-2025»  к МП, изложить в новой редакции  согласно приложениям №1,2,3 к данному постановлению.</w:t>
      </w:r>
    </w:p>
    <w:p w:rsidR="00B12D4E" w:rsidRPr="00B12D4E" w:rsidRDefault="00B12D4E" w:rsidP="00B12D4E">
      <w:pPr>
        <w:jc w:val="both"/>
        <w:rPr>
          <w:rFonts w:ascii="Times New Roman" w:hAnsi="Times New Roman"/>
          <w:sz w:val="24"/>
          <w:szCs w:val="24"/>
        </w:rPr>
      </w:pPr>
      <w:r w:rsidRPr="00B12D4E">
        <w:rPr>
          <w:rFonts w:ascii="Times New Roman" w:hAnsi="Times New Roman"/>
          <w:sz w:val="24"/>
          <w:szCs w:val="24"/>
        </w:rPr>
        <w:t>2.  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и  распространяется на правоотношения, возникшие с 1 января 2023 года.</w:t>
      </w:r>
    </w:p>
    <w:p w:rsidR="00B12D4E" w:rsidRPr="00B12D4E" w:rsidRDefault="00B12D4E" w:rsidP="00B12D4E">
      <w:pPr>
        <w:jc w:val="both"/>
        <w:rPr>
          <w:rFonts w:ascii="Times New Roman" w:hAnsi="Times New Roman"/>
          <w:sz w:val="24"/>
          <w:szCs w:val="24"/>
        </w:rPr>
      </w:pPr>
    </w:p>
    <w:p w:rsidR="00B12D4E" w:rsidRPr="00B12D4E" w:rsidRDefault="00B12D4E" w:rsidP="00B12D4E">
      <w:pPr>
        <w:autoSpaceDE w:val="0"/>
        <w:autoSpaceDN w:val="0"/>
        <w:adjustRightInd w:val="0"/>
        <w:outlineLvl w:val="0"/>
        <w:rPr>
          <w:rFonts w:ascii="Times New Roman" w:hAnsi="Times New Roman"/>
          <w:sz w:val="24"/>
          <w:szCs w:val="24"/>
        </w:rPr>
      </w:pPr>
      <w:r w:rsidRPr="00B12D4E">
        <w:rPr>
          <w:rFonts w:ascii="Times New Roman" w:hAnsi="Times New Roman"/>
          <w:sz w:val="24"/>
          <w:szCs w:val="24"/>
        </w:rPr>
        <w:t>Глава поселка Нижний Ингаш                                                                            Б.И. Гузей</w:t>
      </w:r>
    </w:p>
    <w:p w:rsidR="00B12D4E" w:rsidRDefault="00B12D4E" w:rsidP="00B12D4E">
      <w:pPr>
        <w:rPr>
          <w:sz w:val="28"/>
          <w:szCs w:val="28"/>
        </w:rPr>
        <w:sectPr w:rsidR="00B12D4E" w:rsidSect="00AA519C">
          <w:headerReference w:type="default" r:id="rId10"/>
          <w:pgSz w:w="11906" w:h="16838"/>
          <w:pgMar w:top="879" w:right="386" w:bottom="777" w:left="1134" w:header="709" w:footer="709" w:gutter="0"/>
          <w:cols w:space="720"/>
          <w:titlePg/>
          <w:docGrid w:linePitch="299"/>
        </w:sectPr>
      </w:pPr>
    </w:p>
    <w:p w:rsidR="00B12D4E" w:rsidRDefault="00B12D4E" w:rsidP="00B12D4E">
      <w:pPr>
        <w:pStyle w:val="ConsPlusNormal0"/>
        <w:widowControl/>
        <w:ind w:firstLine="0"/>
        <w:outlineLvl w:val="2"/>
        <w:rPr>
          <w:rFonts w:ascii="Times New Roman" w:hAnsi="Times New Roman" w:cs="Times New Roman"/>
          <w:sz w:val="16"/>
          <w:szCs w:val="16"/>
        </w:rPr>
      </w:pPr>
    </w:p>
    <w:p w:rsidR="00B12D4E" w:rsidRDefault="00B12D4E" w:rsidP="00B12D4E">
      <w:pPr>
        <w:pStyle w:val="ConsPlusNormal0"/>
        <w:widowControl/>
        <w:ind w:firstLine="0"/>
        <w:outlineLvl w:val="2"/>
        <w:rPr>
          <w:rFonts w:ascii="Times New Roman" w:hAnsi="Times New Roman" w:cs="Times New Roman"/>
          <w:sz w:val="16"/>
          <w:szCs w:val="16"/>
        </w:rPr>
      </w:pPr>
    </w:p>
    <w:p w:rsidR="00B12D4E" w:rsidRDefault="00B12D4E" w:rsidP="00B12D4E">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Приложение №2</w:t>
      </w:r>
    </w:p>
    <w:p w:rsidR="00B12D4E" w:rsidRDefault="00B12D4E" w:rsidP="00B12D4E">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B12D4E" w:rsidRDefault="00B12D4E" w:rsidP="00B12D4E">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B12D4E" w:rsidRDefault="00B12D4E" w:rsidP="00B12D4E">
      <w:pPr>
        <w:pStyle w:val="ConsPlusNormal0"/>
        <w:widowControl/>
        <w:ind w:firstLine="0"/>
        <w:jc w:val="center"/>
        <w:rPr>
          <w:rFonts w:ascii="Times New Roman" w:hAnsi="Times New Roman" w:cs="Times New Roman"/>
        </w:rPr>
      </w:pPr>
    </w:p>
    <w:p w:rsidR="00B12D4E" w:rsidRDefault="00B12D4E" w:rsidP="00B12D4E">
      <w:pPr>
        <w:pStyle w:val="ConsPlusNormal0"/>
        <w:widowControl/>
        <w:ind w:firstLine="0"/>
        <w:jc w:val="center"/>
        <w:rPr>
          <w:rFonts w:ascii="Times New Roman" w:hAnsi="Times New Roman" w:cs="Times New Roman"/>
          <w:b/>
        </w:rPr>
      </w:pPr>
      <w:r>
        <w:rPr>
          <w:rFonts w:ascii="Times New Roman" w:hAnsi="Times New Roman" w:cs="Times New Roman"/>
          <w:b/>
        </w:rPr>
        <w:t>Перечень целевых (показателей) с расшифровкой плановых значений по годам ее реализации</w:t>
      </w:r>
    </w:p>
    <w:p w:rsidR="00B12D4E" w:rsidRDefault="00B12D4E" w:rsidP="00B12D4E">
      <w:pPr>
        <w:pStyle w:val="ConsPlusNormal0"/>
        <w:widowControl/>
        <w:ind w:firstLine="0"/>
        <w:rPr>
          <w:rFonts w:ascii="Times New Roman" w:hAnsi="Times New Roman" w:cs="Times New Roman"/>
        </w:rPr>
      </w:pPr>
    </w:p>
    <w:p w:rsidR="00B12D4E" w:rsidRDefault="00B12D4E" w:rsidP="00B12D4E">
      <w:pPr>
        <w:pStyle w:val="ConsPlusNormal0"/>
        <w:widowControl/>
        <w:ind w:firstLine="0"/>
        <w:rPr>
          <w:rFonts w:ascii="Times New Roman" w:hAnsi="Times New Roman" w:cs="Times New Roman"/>
        </w:rPr>
      </w:pPr>
    </w:p>
    <w:tbl>
      <w:tblPr>
        <w:tblW w:w="0" w:type="auto"/>
        <w:tblInd w:w="-150" w:type="dxa"/>
        <w:tblLayout w:type="fixed"/>
        <w:tblCellMar>
          <w:left w:w="70" w:type="dxa"/>
          <w:right w:w="70" w:type="dxa"/>
        </w:tblCellMar>
        <w:tblLook w:val="0000"/>
      </w:tblPr>
      <w:tblGrid>
        <w:gridCol w:w="878"/>
        <w:gridCol w:w="6594"/>
        <w:gridCol w:w="1320"/>
        <w:gridCol w:w="1874"/>
        <w:gridCol w:w="1274"/>
        <w:gridCol w:w="1110"/>
        <w:gridCol w:w="1140"/>
        <w:gridCol w:w="1210"/>
      </w:tblGrid>
      <w:tr w:rsidR="00B12D4E" w:rsidTr="000F0EC6">
        <w:trPr>
          <w:cantSplit/>
          <w:trHeight w:val="240"/>
          <w:tblHeader/>
        </w:trPr>
        <w:tc>
          <w:tcPr>
            <w:tcW w:w="878" w:type="dxa"/>
            <w:tcBorders>
              <w:top w:val="single" w:sz="6" w:space="0" w:color="auto"/>
              <w:left w:val="single" w:sz="6" w:space="0" w:color="auto"/>
              <w:bottom w:val="single" w:sz="6" w:space="0" w:color="auto"/>
              <w:right w:val="single" w:sz="6" w:space="0" w:color="auto"/>
            </w:tcBorders>
            <w:vAlign w:val="center"/>
          </w:tcPr>
          <w:p w:rsidR="00B12D4E" w:rsidRPr="00E22154" w:rsidRDefault="00B12D4E" w:rsidP="000F0EC6">
            <w:pPr>
              <w:pStyle w:val="ConsPlusNormal0"/>
              <w:widowControl/>
              <w:ind w:firstLine="0"/>
              <w:jc w:val="center"/>
              <w:rPr>
                <w:rFonts w:ascii="Times New Roman" w:hAnsi="Times New Roman" w:cs="Times New Roman"/>
                <w:b/>
              </w:rPr>
            </w:pPr>
            <w:r w:rsidRPr="00E22154">
              <w:rPr>
                <w:rFonts w:ascii="Times New Roman" w:hAnsi="Times New Roman" w:cs="Times New Roman"/>
                <w:b/>
              </w:rPr>
              <w:t xml:space="preserve">№  </w:t>
            </w:r>
            <w:r w:rsidRPr="00E22154">
              <w:rPr>
                <w:rFonts w:ascii="Times New Roman" w:hAnsi="Times New Roman" w:cs="Times New Roman"/>
                <w:b/>
              </w:rPr>
              <w:br/>
              <w:t>п/п</w:t>
            </w:r>
          </w:p>
        </w:tc>
        <w:tc>
          <w:tcPr>
            <w:tcW w:w="6594" w:type="dxa"/>
            <w:tcBorders>
              <w:top w:val="single" w:sz="6" w:space="0" w:color="auto"/>
              <w:left w:val="single" w:sz="6" w:space="0" w:color="auto"/>
              <w:bottom w:val="single" w:sz="6" w:space="0" w:color="auto"/>
              <w:right w:val="single" w:sz="6" w:space="0" w:color="auto"/>
            </w:tcBorders>
            <w:vAlign w:val="center"/>
          </w:tcPr>
          <w:p w:rsidR="00B12D4E" w:rsidRPr="00E22154" w:rsidRDefault="00B12D4E" w:rsidP="000F0EC6">
            <w:pPr>
              <w:pStyle w:val="ConsPlusNormal0"/>
              <w:widowControl/>
              <w:ind w:firstLine="0"/>
              <w:jc w:val="center"/>
              <w:rPr>
                <w:rFonts w:ascii="Times New Roman" w:hAnsi="Times New Roman" w:cs="Times New Roman"/>
                <w:b/>
              </w:rPr>
            </w:pPr>
            <w:r w:rsidRPr="00E22154">
              <w:rPr>
                <w:rFonts w:ascii="Times New Roman" w:hAnsi="Times New Roman" w:cs="Times New Roman"/>
                <w:b/>
              </w:rPr>
              <w:t xml:space="preserve">Цели, задачи, показатели </w:t>
            </w:r>
            <w:r w:rsidRPr="00E22154">
              <w:rPr>
                <w:rFonts w:ascii="Times New Roman" w:hAnsi="Times New Roman" w:cs="Times New Roman"/>
                <w:b/>
              </w:rPr>
              <w:br/>
            </w:r>
          </w:p>
        </w:tc>
        <w:tc>
          <w:tcPr>
            <w:tcW w:w="1320"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b/>
              </w:rPr>
            </w:pPr>
            <w:r>
              <w:rPr>
                <w:rFonts w:ascii="Times New Roman" w:hAnsi="Times New Roman" w:cs="Times New Roman"/>
                <w:b/>
              </w:rPr>
              <w:t>Единица</w:t>
            </w:r>
            <w:r>
              <w:rPr>
                <w:rFonts w:ascii="Times New Roman" w:hAnsi="Times New Roman" w:cs="Times New Roman"/>
                <w:b/>
              </w:rPr>
              <w:br/>
              <w:t>измерения</w:t>
            </w:r>
          </w:p>
        </w:tc>
        <w:tc>
          <w:tcPr>
            <w:tcW w:w="1874"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b/>
              </w:rPr>
            </w:pPr>
            <w:r>
              <w:rPr>
                <w:rFonts w:ascii="Times New Roman" w:hAnsi="Times New Roman" w:cs="Times New Roman"/>
                <w:b/>
              </w:rPr>
              <w:t xml:space="preserve">Источник </w:t>
            </w:r>
            <w:r>
              <w:rPr>
                <w:rFonts w:ascii="Times New Roman" w:hAnsi="Times New Roman" w:cs="Times New Roman"/>
                <w:b/>
              </w:rPr>
              <w:br/>
              <w:t>информации</w:t>
            </w:r>
          </w:p>
        </w:tc>
        <w:tc>
          <w:tcPr>
            <w:tcW w:w="1274"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b/>
              </w:rPr>
            </w:pPr>
            <w:r>
              <w:rPr>
                <w:rFonts w:ascii="Times New Roman" w:hAnsi="Times New Roman" w:cs="Times New Roman"/>
                <w:b/>
              </w:rPr>
              <w:t>2022 год</w:t>
            </w:r>
          </w:p>
        </w:tc>
        <w:tc>
          <w:tcPr>
            <w:tcW w:w="1110" w:type="dxa"/>
            <w:tcBorders>
              <w:top w:val="single" w:sz="4" w:space="0" w:color="auto"/>
              <w:left w:val="single" w:sz="6" w:space="0" w:color="auto"/>
              <w:bottom w:val="single" w:sz="6"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b/>
              </w:rPr>
            </w:pPr>
            <w:r>
              <w:rPr>
                <w:rFonts w:ascii="Times New Roman" w:hAnsi="Times New Roman" w:cs="Times New Roman"/>
                <w:b/>
              </w:rPr>
              <w:t>2023 год</w:t>
            </w:r>
          </w:p>
        </w:tc>
        <w:tc>
          <w:tcPr>
            <w:tcW w:w="1140" w:type="dxa"/>
            <w:tcBorders>
              <w:top w:val="single" w:sz="4" w:space="0" w:color="auto"/>
              <w:left w:val="single" w:sz="4" w:space="0" w:color="auto"/>
              <w:bottom w:val="single" w:sz="6"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b/>
              </w:rPr>
            </w:pPr>
            <w:r>
              <w:rPr>
                <w:rFonts w:ascii="Times New Roman" w:hAnsi="Times New Roman" w:cs="Times New Roman"/>
                <w:b/>
              </w:rPr>
              <w:t>2024 год</w:t>
            </w:r>
          </w:p>
        </w:tc>
        <w:tc>
          <w:tcPr>
            <w:tcW w:w="1210" w:type="dxa"/>
            <w:tcBorders>
              <w:top w:val="single" w:sz="4" w:space="0" w:color="auto"/>
              <w:left w:val="single" w:sz="4"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b/>
              </w:rPr>
            </w:pPr>
            <w:r>
              <w:rPr>
                <w:rFonts w:ascii="Times New Roman" w:hAnsi="Times New Roman" w:cs="Times New Roman"/>
                <w:b/>
              </w:rPr>
              <w:t>2025 год</w:t>
            </w:r>
          </w:p>
        </w:tc>
      </w:tr>
      <w:tr w:rsidR="00B12D4E" w:rsidTr="000F0EC6">
        <w:trPr>
          <w:cantSplit/>
          <w:trHeight w:val="760"/>
        </w:trPr>
        <w:tc>
          <w:tcPr>
            <w:tcW w:w="878"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p w:rsidR="00B12D4E" w:rsidRPr="00E22154" w:rsidRDefault="00B12D4E" w:rsidP="000F0EC6">
            <w:pPr>
              <w:pStyle w:val="ConsPlusNormal0"/>
              <w:widowControl/>
              <w:ind w:firstLine="0"/>
              <w:jc w:val="center"/>
              <w:rPr>
                <w:rFonts w:ascii="Times New Roman" w:hAnsi="Times New Roman" w:cs="Times New Roman"/>
              </w:rPr>
            </w:pPr>
            <w:r w:rsidRPr="00E22154">
              <w:rPr>
                <w:rFonts w:ascii="Times New Roman" w:hAnsi="Times New Roman" w:cs="Times New Roman"/>
              </w:rPr>
              <w:t>1.</w:t>
            </w:r>
          </w:p>
        </w:tc>
        <w:tc>
          <w:tcPr>
            <w:tcW w:w="14522" w:type="dxa"/>
            <w:gridSpan w:val="7"/>
            <w:tcBorders>
              <w:top w:val="single" w:sz="6" w:space="0" w:color="auto"/>
              <w:left w:val="single" w:sz="6" w:space="0" w:color="auto"/>
              <w:bottom w:val="single" w:sz="4" w:space="0" w:color="auto"/>
              <w:right w:val="single" w:sz="4" w:space="0" w:color="auto"/>
            </w:tcBorders>
          </w:tcPr>
          <w:p w:rsidR="00B12D4E" w:rsidRPr="00E22154" w:rsidRDefault="00B12D4E" w:rsidP="000F0EC6">
            <w:pPr>
              <w:pStyle w:val="ConsPlusNormal0"/>
              <w:widowControl/>
              <w:ind w:firstLine="0"/>
              <w:jc w:val="both"/>
              <w:rPr>
                <w:rFonts w:ascii="Times New Roman" w:hAnsi="Times New Roman" w:cs="Times New Roman"/>
                <w:b/>
              </w:rPr>
            </w:pPr>
            <w:r w:rsidRPr="00E22154">
              <w:rPr>
                <w:rFonts w:ascii="Times New Roman" w:hAnsi="Times New Roman" w:cs="Times New Roman"/>
                <w:b/>
              </w:rPr>
              <w:t>Цель программы:</w:t>
            </w:r>
          </w:p>
          <w:p w:rsidR="00B12D4E" w:rsidRPr="00E22154" w:rsidRDefault="00B12D4E" w:rsidP="000F0EC6">
            <w:pPr>
              <w:pStyle w:val="ConsPlusNormal0"/>
              <w:widowControl/>
              <w:ind w:firstLine="0"/>
              <w:jc w:val="both"/>
              <w:rPr>
                <w:rFonts w:ascii="Times New Roman" w:hAnsi="Times New Roman" w:cs="Times New Roman"/>
                <w:b/>
              </w:rPr>
            </w:pPr>
            <w:r w:rsidRPr="00E22154">
              <w:rPr>
                <w:rFonts w:ascii="Times New Roman" w:hAnsi="Times New Roman" w:cs="Times New Roman"/>
              </w:rPr>
              <w:t xml:space="preserve"> </w:t>
            </w:r>
            <w:r w:rsidRPr="00E22154">
              <w:rPr>
                <w:rFonts w:ascii="Times New Roman" w:hAnsi="Times New Roman" w:cs="Times New Roman"/>
                <w:b/>
              </w:rPr>
              <w:t>Повышение надежности функционирования систем  жизнеобеспечения населения,</w:t>
            </w:r>
            <w:r w:rsidRPr="00E22154">
              <w:rPr>
                <w:rFonts w:ascii="Times New Roman" w:hAnsi="Times New Roman" w:cs="Times New Roman"/>
                <w:b/>
              </w:rPr>
              <w:br/>
              <w:t>предотвращение ситуаций, которые могут привести к  нарушению функционирования систем жизнеобеспечения населения МО поселка Нижний Ингаш</w:t>
            </w:r>
          </w:p>
        </w:tc>
      </w:tr>
      <w:tr w:rsidR="00B12D4E" w:rsidTr="000F0EC6">
        <w:trPr>
          <w:cantSplit/>
          <w:trHeight w:val="496"/>
        </w:trPr>
        <w:tc>
          <w:tcPr>
            <w:tcW w:w="878"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both"/>
              <w:rPr>
                <w:rFonts w:ascii="Times New Roman" w:hAnsi="Times New Roman" w:cs="Times New Roman"/>
                <w:b/>
              </w:rPr>
            </w:pPr>
            <w:r w:rsidRPr="00E22154">
              <w:rPr>
                <w:rFonts w:ascii="Times New Roman" w:hAnsi="Times New Roman" w:cs="Times New Roman"/>
                <w:b/>
              </w:rPr>
              <w:t xml:space="preserve">     Подпрограмма 1</w:t>
            </w:r>
          </w:p>
          <w:p w:rsidR="00B12D4E" w:rsidRPr="00E22154" w:rsidRDefault="00B12D4E" w:rsidP="000F0EC6">
            <w:pPr>
              <w:pStyle w:val="ConsPlusNormal0"/>
              <w:widowControl/>
              <w:ind w:firstLine="0"/>
              <w:jc w:val="both"/>
              <w:rPr>
                <w:rFonts w:ascii="Times New Roman" w:hAnsi="Times New Roman" w:cs="Times New Roman"/>
                <w:b/>
              </w:rPr>
            </w:pPr>
            <w:r w:rsidRPr="00E22154">
              <w:rPr>
                <w:rFonts w:ascii="Times New Roman" w:hAnsi="Times New Roman" w:cs="Times New Roman"/>
                <w:b/>
              </w:rPr>
              <w:t xml:space="preserve">     Целевой показатель 1</w:t>
            </w:r>
          </w:p>
        </w:tc>
        <w:tc>
          <w:tcPr>
            <w:tcW w:w="1320" w:type="dxa"/>
            <w:tcBorders>
              <w:top w:val="single" w:sz="6"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p>
        </w:tc>
        <w:tc>
          <w:tcPr>
            <w:tcW w:w="1874" w:type="dxa"/>
            <w:vMerge w:val="restart"/>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p>
          <w:p w:rsidR="00B12D4E" w:rsidRDefault="00B12D4E" w:rsidP="000F0EC6">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274" w:type="dxa"/>
            <w:tcBorders>
              <w:top w:val="single" w:sz="6"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p>
        </w:tc>
        <w:tc>
          <w:tcPr>
            <w:tcW w:w="1110" w:type="dxa"/>
            <w:tcBorders>
              <w:top w:val="single" w:sz="6" w:space="0" w:color="auto"/>
              <w:left w:val="single" w:sz="6"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p>
        </w:tc>
        <w:tc>
          <w:tcPr>
            <w:tcW w:w="1140" w:type="dxa"/>
            <w:tcBorders>
              <w:top w:val="single" w:sz="6" w:space="0" w:color="auto"/>
              <w:left w:val="single" w:sz="4"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p>
        </w:tc>
        <w:tc>
          <w:tcPr>
            <w:tcW w:w="1210" w:type="dxa"/>
            <w:tcBorders>
              <w:top w:val="single" w:sz="6" w:space="0" w:color="auto"/>
              <w:left w:val="single" w:sz="4"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p>
        </w:tc>
      </w:tr>
      <w:tr w:rsidR="00B12D4E" w:rsidTr="000F0EC6">
        <w:trPr>
          <w:cantSplit/>
          <w:trHeight w:val="26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ind w:firstLine="0"/>
              <w:jc w:val="both"/>
              <w:rPr>
                <w:rFonts w:ascii="Times New Roman" w:hAnsi="Times New Roman" w:cs="Times New Roman"/>
              </w:rPr>
            </w:pPr>
            <w:r w:rsidRPr="00E22154">
              <w:rPr>
                <w:rFonts w:ascii="Times New Roman" w:hAnsi="Times New Roman" w:cs="Times New Roman"/>
              </w:rPr>
              <w:t>-снижение числа погибших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1</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1</w:t>
            </w:r>
          </w:p>
        </w:tc>
      </w:tr>
      <w:tr w:rsidR="00B12D4E" w:rsidTr="000F0EC6">
        <w:trPr>
          <w:cantSplit/>
          <w:trHeight w:val="16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ind w:firstLine="0"/>
              <w:jc w:val="both"/>
              <w:rPr>
                <w:rFonts w:ascii="Times New Roman" w:hAnsi="Times New Roman" w:cs="Times New Roman"/>
              </w:rPr>
            </w:pPr>
            <w:r w:rsidRPr="00E22154">
              <w:rPr>
                <w:rFonts w:ascii="Times New Roman" w:hAnsi="Times New Roman" w:cs="Times New Roman"/>
              </w:rPr>
              <w:t>-снижение пострадавших  от ЧС на территории поселка Нижний Ингаш</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2</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2</w:t>
            </w:r>
          </w:p>
        </w:tc>
      </w:tr>
      <w:tr w:rsidR="00B12D4E" w:rsidTr="000F0EC6">
        <w:trPr>
          <w:cantSplit/>
          <w:trHeight w:val="454"/>
        </w:trPr>
        <w:tc>
          <w:tcPr>
            <w:tcW w:w="878"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b/>
                <w:sz w:val="20"/>
                <w:szCs w:val="20"/>
              </w:rPr>
              <w:t>Подпрограмма 2</w:t>
            </w:r>
          </w:p>
          <w:p w:rsidR="00B12D4E" w:rsidRPr="00E22154" w:rsidRDefault="00B12D4E" w:rsidP="000F0EC6">
            <w:pPr>
              <w:pStyle w:val="31"/>
              <w:rPr>
                <w:b/>
                <w:sz w:val="20"/>
                <w:szCs w:val="20"/>
              </w:rPr>
            </w:pPr>
            <w:r w:rsidRPr="00E22154">
              <w:rPr>
                <w:b/>
                <w:sz w:val="20"/>
                <w:szCs w:val="20"/>
              </w:rPr>
              <w:t>Целевой показатель 2</w:t>
            </w:r>
          </w:p>
        </w:tc>
        <w:tc>
          <w:tcPr>
            <w:tcW w:w="1320" w:type="dxa"/>
            <w:tcBorders>
              <w:top w:val="single" w:sz="6"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6"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110" w:type="dxa"/>
            <w:tcBorders>
              <w:top w:val="single" w:sz="6"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140" w:type="dxa"/>
            <w:tcBorders>
              <w:top w:val="single" w:sz="6"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210" w:type="dxa"/>
            <w:tcBorders>
              <w:top w:val="single" w:sz="6"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r>
      <w:tr w:rsidR="00B12D4E" w:rsidTr="000F0EC6">
        <w:trPr>
          <w:cantSplit/>
          <w:trHeight w:val="206"/>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tabs>
                <w:tab w:val="left" w:pos="1418"/>
              </w:tabs>
              <w:autoSpaceDE w:val="0"/>
              <w:autoSpaceDN w:val="0"/>
              <w:adjustRightInd w:val="0"/>
              <w:jc w:val="both"/>
              <w:outlineLvl w:val="1"/>
              <w:rPr>
                <w:b/>
                <w:sz w:val="20"/>
                <w:szCs w:val="20"/>
              </w:rPr>
            </w:pPr>
            <w:r w:rsidRPr="00E22154">
              <w:rPr>
                <w:b/>
                <w:sz w:val="20"/>
                <w:szCs w:val="20"/>
              </w:rPr>
              <w:t xml:space="preserve"> - </w:t>
            </w:r>
            <w:r w:rsidRPr="00E22154">
              <w:rPr>
                <w:sz w:val="20"/>
                <w:szCs w:val="20"/>
              </w:rPr>
              <w:t>количество обслуживаемых социально значимых маршрутов</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маршрут</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r>
      <w:tr w:rsidR="00B12D4E" w:rsidTr="000F0EC6">
        <w:trPr>
          <w:cantSplit/>
          <w:trHeight w:val="30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tabs>
                <w:tab w:val="left" w:pos="1418"/>
              </w:tabs>
              <w:autoSpaceDE w:val="0"/>
              <w:autoSpaceDN w:val="0"/>
              <w:adjustRightInd w:val="0"/>
              <w:jc w:val="both"/>
              <w:outlineLvl w:val="1"/>
              <w:rPr>
                <w:sz w:val="20"/>
                <w:szCs w:val="20"/>
              </w:rPr>
            </w:pPr>
            <w:r w:rsidRPr="00E22154">
              <w:rPr>
                <w:sz w:val="20"/>
                <w:szCs w:val="20"/>
              </w:rPr>
              <w:t xml:space="preserve"> - количество выполненных рейсов</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рейсы</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110" w:type="dxa"/>
            <w:tcBorders>
              <w:top w:val="nil"/>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140" w:type="dxa"/>
            <w:tcBorders>
              <w:top w:val="nil"/>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210" w:type="dxa"/>
            <w:tcBorders>
              <w:top w:val="nil"/>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r>
      <w:tr w:rsidR="00B12D4E" w:rsidTr="000F0EC6">
        <w:trPr>
          <w:cantSplit/>
          <w:trHeight w:val="154"/>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tabs>
                <w:tab w:val="left" w:pos="1418"/>
              </w:tabs>
              <w:autoSpaceDE w:val="0"/>
              <w:autoSpaceDN w:val="0"/>
              <w:adjustRightInd w:val="0"/>
              <w:jc w:val="both"/>
              <w:outlineLvl w:val="1"/>
              <w:rPr>
                <w:sz w:val="20"/>
                <w:szCs w:val="20"/>
              </w:rPr>
            </w:pPr>
            <w:r w:rsidRPr="00E22154">
              <w:rPr>
                <w:sz w:val="20"/>
                <w:szCs w:val="20"/>
              </w:rPr>
              <w:t>- количество перевезенных пассажиров</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чел.</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r>
      <w:tr w:rsidR="00B12D4E" w:rsidTr="000F0EC6">
        <w:trPr>
          <w:cantSplit/>
          <w:trHeight w:val="76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b/>
                <w:sz w:val="20"/>
                <w:szCs w:val="20"/>
              </w:rPr>
              <w:t>Подпрограмма 3</w:t>
            </w:r>
          </w:p>
          <w:p w:rsidR="00B12D4E" w:rsidRPr="00E22154" w:rsidRDefault="00B12D4E" w:rsidP="000F0EC6">
            <w:pPr>
              <w:pStyle w:val="31"/>
              <w:rPr>
                <w:b/>
                <w:sz w:val="20"/>
                <w:szCs w:val="20"/>
              </w:rPr>
            </w:pPr>
            <w:r w:rsidRPr="00E22154">
              <w:rPr>
                <w:b/>
                <w:sz w:val="20"/>
                <w:szCs w:val="20"/>
              </w:rPr>
              <w:t>Целевой показатель 3</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r>
      <w:tr w:rsidR="00B12D4E" w:rsidTr="000F0EC6">
        <w:trPr>
          <w:cantSplit/>
          <w:trHeight w:val="541"/>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xml:space="preserve"> -доля протяженности автомобильных дорог  общего пользования  местного значения, содержание которых  осуществляется круглосуточно</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ind w:firstLine="0"/>
              <w:rPr>
                <w:rFonts w:ascii="Times New Roman" w:hAnsi="Times New Roman" w:cs="Times New Roman"/>
              </w:rPr>
            </w:pPr>
            <w:r>
              <w:rPr>
                <w:rFonts w:ascii="Times New Roman" w:hAnsi="Times New Roman" w:cs="Times New Roman"/>
              </w:rPr>
              <w:t xml:space="preserve">        %</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r>
      <w:tr w:rsidR="00B12D4E" w:rsidTr="000F0EC6">
        <w:trPr>
          <w:cantSplit/>
          <w:trHeight w:val="52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b/>
                <w:sz w:val="20"/>
                <w:szCs w:val="20"/>
              </w:rPr>
              <w:t>Подпрограмма 4</w:t>
            </w:r>
          </w:p>
          <w:p w:rsidR="00B12D4E" w:rsidRPr="00E22154" w:rsidRDefault="00B12D4E" w:rsidP="000F0EC6">
            <w:pPr>
              <w:pStyle w:val="31"/>
              <w:rPr>
                <w:b/>
                <w:sz w:val="20"/>
                <w:szCs w:val="20"/>
              </w:rPr>
            </w:pPr>
            <w:r w:rsidRPr="00E22154">
              <w:rPr>
                <w:b/>
                <w:sz w:val="20"/>
                <w:szCs w:val="20"/>
              </w:rPr>
              <w:t>Целевой показатель 4</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r>
      <w:tr w:rsidR="00B12D4E" w:rsidTr="000F0EC6">
        <w:trPr>
          <w:cantSplit/>
          <w:trHeight w:val="32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sz w:val="20"/>
                <w:szCs w:val="20"/>
              </w:rPr>
              <w:t>- снижение</w:t>
            </w:r>
            <w:r w:rsidRPr="00E22154">
              <w:rPr>
                <w:b/>
                <w:sz w:val="20"/>
                <w:szCs w:val="20"/>
              </w:rPr>
              <w:t xml:space="preserve"> </w:t>
            </w:r>
            <w:r w:rsidRPr="00E22154">
              <w:rPr>
                <w:sz w:val="20"/>
                <w:szCs w:val="20"/>
              </w:rPr>
              <w:t>количество  аварий на теплосетях</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ind w:firstLine="0"/>
              <w:jc w:val="center"/>
              <w:rPr>
                <w:rFonts w:ascii="Times New Roman" w:hAnsi="Times New Roman" w:cs="Times New Roman"/>
              </w:rPr>
            </w:pPr>
            <w:r>
              <w:rPr>
                <w:rFonts w:ascii="Times New Roman" w:hAnsi="Times New Roman" w:cs="Times New Roman"/>
              </w:rPr>
              <w:t>ед.</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r>
      <w:tr w:rsidR="00B12D4E" w:rsidTr="000F0EC6">
        <w:trPr>
          <w:cantSplit/>
          <w:trHeight w:val="16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уровень износа коммунальной инфраструктуры</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ind w:firstLine="0"/>
              <w:jc w:val="center"/>
              <w:rPr>
                <w:rFonts w:ascii="Times New Roman" w:hAnsi="Times New Roman" w:cs="Times New Roman"/>
              </w:rPr>
            </w:pPr>
            <w:r>
              <w:rPr>
                <w:rFonts w:ascii="Times New Roman" w:hAnsi="Times New Roman" w:cs="Times New Roman"/>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r>
      <w:tr w:rsidR="00B12D4E" w:rsidTr="000F0EC6">
        <w:trPr>
          <w:cantSplit/>
          <w:trHeight w:val="34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b/>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b/>
                <w:sz w:val="20"/>
                <w:szCs w:val="20"/>
              </w:rPr>
              <w:t>Подпрограмма 5</w:t>
            </w:r>
          </w:p>
          <w:p w:rsidR="00B12D4E" w:rsidRPr="00E22154" w:rsidRDefault="00B12D4E" w:rsidP="000F0EC6">
            <w:pPr>
              <w:pStyle w:val="31"/>
              <w:rPr>
                <w:sz w:val="20"/>
                <w:szCs w:val="20"/>
              </w:rPr>
            </w:pPr>
            <w:r w:rsidRPr="00E22154">
              <w:rPr>
                <w:b/>
                <w:sz w:val="20"/>
                <w:szCs w:val="20"/>
              </w:rPr>
              <w:t>Целевой показатель 5</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ind w:firstLine="0"/>
              <w:rPr>
                <w:rFonts w:ascii="Times New Roman" w:hAnsi="Times New Roman" w:cs="Times New Roman"/>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r>
      <w:tr w:rsidR="00B12D4E" w:rsidTr="000F0EC6">
        <w:trPr>
          <w:cantSplit/>
          <w:trHeight w:val="407"/>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xml:space="preserve">Доля энергетических ресурсов, расчеты за которые осуществляются  приборами учета: </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r>
      <w:tr w:rsidR="00B12D4E" w:rsidTr="000F0EC6">
        <w:trPr>
          <w:cantSplit/>
          <w:trHeight w:val="18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электроэнергия</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100</w:t>
            </w:r>
          </w:p>
        </w:tc>
      </w:tr>
      <w:tr w:rsidR="00B12D4E" w:rsidTr="000F0EC6">
        <w:trPr>
          <w:cantSplit/>
          <w:trHeight w:val="367"/>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теплоснабжение</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r>
      <w:tr w:rsidR="00B12D4E" w:rsidTr="000F0EC6">
        <w:trPr>
          <w:cantSplit/>
          <w:trHeight w:val="252"/>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xml:space="preserve">- водоснабжение </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50</w:t>
            </w:r>
          </w:p>
        </w:tc>
      </w:tr>
      <w:tr w:rsidR="00B12D4E" w:rsidTr="000F0EC6">
        <w:trPr>
          <w:cantSplit/>
          <w:trHeight w:val="26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b/>
                <w:sz w:val="20"/>
                <w:szCs w:val="20"/>
              </w:rPr>
              <w:t>Подпрограмма 6</w:t>
            </w:r>
          </w:p>
          <w:p w:rsidR="00B12D4E" w:rsidRPr="00E22154" w:rsidRDefault="00B12D4E" w:rsidP="000F0EC6">
            <w:pPr>
              <w:pStyle w:val="31"/>
              <w:rPr>
                <w:sz w:val="20"/>
                <w:szCs w:val="20"/>
              </w:rPr>
            </w:pPr>
            <w:r w:rsidRPr="00E22154">
              <w:rPr>
                <w:b/>
                <w:sz w:val="20"/>
                <w:szCs w:val="20"/>
              </w:rPr>
              <w:t>Целевой показатель 6</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r>
      <w:tr w:rsidR="00B12D4E" w:rsidTr="000F0EC6">
        <w:trPr>
          <w:cantSplit/>
          <w:trHeight w:val="44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количество благоустроенных объектов с начала реализации подпрограммы</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шт.</w:t>
            </w:r>
          </w:p>
        </w:tc>
        <w:tc>
          <w:tcPr>
            <w:tcW w:w="1874"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r>
      <w:tr w:rsidR="00B12D4E" w:rsidTr="000F0EC6">
        <w:trPr>
          <w:cantSplit/>
          <w:trHeight w:val="32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b/>
                <w:sz w:val="20"/>
                <w:szCs w:val="20"/>
              </w:rPr>
              <w:t>Подпрограмма 7</w:t>
            </w:r>
          </w:p>
          <w:p w:rsidR="00B12D4E" w:rsidRPr="00E22154" w:rsidRDefault="00B12D4E" w:rsidP="000F0EC6">
            <w:pPr>
              <w:pStyle w:val="31"/>
              <w:rPr>
                <w:sz w:val="20"/>
                <w:szCs w:val="20"/>
              </w:rPr>
            </w:pPr>
            <w:r w:rsidRPr="00E22154">
              <w:rPr>
                <w:b/>
                <w:sz w:val="20"/>
                <w:szCs w:val="20"/>
              </w:rPr>
              <w:t>Целевой показатель 7</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8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p>
        </w:tc>
      </w:tr>
      <w:tr w:rsidR="00B12D4E" w:rsidTr="000F0EC6">
        <w:trPr>
          <w:cantSplit/>
          <w:trHeight w:val="295"/>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количество  установленных  дорожных знаков</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штук.</w:t>
            </w:r>
          </w:p>
        </w:tc>
        <w:tc>
          <w:tcPr>
            <w:tcW w:w="18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30</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30</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30</w:t>
            </w:r>
          </w:p>
        </w:tc>
      </w:tr>
      <w:tr w:rsidR="00B12D4E" w:rsidTr="000F0EC6">
        <w:trPr>
          <w:cantSplit/>
          <w:trHeight w:val="34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p w:rsidR="00B12D4E" w:rsidRPr="00E22154" w:rsidRDefault="00B12D4E" w:rsidP="000F0EC6">
            <w:pPr>
              <w:pStyle w:val="ConsPlusNormal0"/>
              <w:widowControl/>
              <w:ind w:firstLine="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количество  обустроенных  пешеходных переходов</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объект</w:t>
            </w:r>
          </w:p>
        </w:tc>
        <w:tc>
          <w:tcPr>
            <w:tcW w:w="18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3</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3</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3</w:t>
            </w:r>
          </w:p>
        </w:tc>
      </w:tr>
      <w:tr w:rsidR="00B12D4E" w:rsidTr="000F0EC6">
        <w:trPr>
          <w:cantSplit/>
          <w:trHeight w:val="320"/>
        </w:trPr>
        <w:tc>
          <w:tcPr>
            <w:tcW w:w="878"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jc w:val="center"/>
              <w:rPr>
                <w:rFonts w:ascii="Times New Roman" w:hAnsi="Times New Roman" w:cs="Times New Roman"/>
              </w:rPr>
            </w:pPr>
          </w:p>
        </w:tc>
        <w:tc>
          <w:tcPr>
            <w:tcW w:w="6594"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31"/>
              <w:rPr>
                <w:sz w:val="20"/>
                <w:szCs w:val="20"/>
              </w:rPr>
            </w:pPr>
            <w:r w:rsidRPr="00E22154">
              <w:rPr>
                <w:sz w:val="20"/>
                <w:szCs w:val="20"/>
              </w:rPr>
              <w:t>- количество отремонтированных и установленных тротуаров</w:t>
            </w:r>
          </w:p>
        </w:tc>
        <w:tc>
          <w:tcPr>
            <w:tcW w:w="132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км.. м.</w:t>
            </w:r>
          </w:p>
        </w:tc>
        <w:tc>
          <w:tcPr>
            <w:tcW w:w="18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0,00</w:t>
            </w:r>
          </w:p>
        </w:tc>
        <w:tc>
          <w:tcPr>
            <w:tcW w:w="111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0,500</w:t>
            </w:r>
          </w:p>
        </w:tc>
        <w:tc>
          <w:tcPr>
            <w:tcW w:w="114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0,500</w:t>
            </w:r>
          </w:p>
        </w:tc>
        <w:tc>
          <w:tcPr>
            <w:tcW w:w="1210"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0,500</w:t>
            </w:r>
          </w:p>
        </w:tc>
      </w:tr>
    </w:tbl>
    <w:p w:rsidR="00B12D4E" w:rsidRDefault="00B12D4E" w:rsidP="00B12D4E">
      <w:pPr>
        <w:pStyle w:val="ConsPlusNormal0"/>
        <w:widowControl/>
        <w:ind w:firstLine="0"/>
        <w:jc w:val="both"/>
        <w:rPr>
          <w:rFonts w:ascii="Times New Roman" w:hAnsi="Times New Roman" w:cs="Times New Roman"/>
        </w:rPr>
      </w:pPr>
    </w:p>
    <w:p w:rsidR="00B12D4E" w:rsidRDefault="00B12D4E" w:rsidP="00B12D4E">
      <w:pPr>
        <w:pStyle w:val="ConsPlusNormal0"/>
        <w:widowControl/>
        <w:ind w:firstLine="0"/>
        <w:rPr>
          <w:rFonts w:ascii="Times New Roman" w:hAnsi="Times New Roman" w:cs="Times New Roman"/>
        </w:rPr>
      </w:pPr>
    </w:p>
    <w:p w:rsidR="00B12D4E" w:rsidRDefault="00B12D4E" w:rsidP="00B12D4E">
      <w:pPr>
        <w:pStyle w:val="ConsPlusNormal0"/>
        <w:widowControl/>
        <w:ind w:left="10065" w:right="-120"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№3 </w:t>
      </w:r>
    </w:p>
    <w:p w:rsidR="00B12D4E" w:rsidRDefault="00B12D4E" w:rsidP="00B12D4E">
      <w:pPr>
        <w:pStyle w:val="ConsPlusNormal0"/>
        <w:widowControl/>
        <w:ind w:right="-120"/>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B12D4E" w:rsidRPr="00B12D4E" w:rsidRDefault="00B12D4E" w:rsidP="00B12D4E">
      <w:pPr>
        <w:autoSpaceDE w:val="0"/>
        <w:autoSpaceDN w:val="0"/>
        <w:adjustRightInd w:val="0"/>
        <w:ind w:right="-12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B12D4E" w:rsidRPr="00B12D4E" w:rsidRDefault="00B12D4E" w:rsidP="00B12D4E">
      <w:pPr>
        <w:pStyle w:val="aff1"/>
        <w:jc w:val="center"/>
        <w:rPr>
          <w:b/>
          <w:sz w:val="24"/>
          <w:szCs w:val="24"/>
        </w:rPr>
      </w:pPr>
      <w:r w:rsidRPr="00B12D4E">
        <w:rPr>
          <w:b/>
          <w:sz w:val="24"/>
          <w:szCs w:val="24"/>
        </w:rPr>
        <w:t>Информация о распределении планируемых расходов по отдельным мероприятиям программы и подпрограммам</w:t>
      </w:r>
    </w:p>
    <w:p w:rsidR="00B12D4E" w:rsidRPr="00B12D4E" w:rsidRDefault="00B12D4E" w:rsidP="00B12D4E">
      <w:pPr>
        <w:pStyle w:val="aff1"/>
        <w:jc w:val="center"/>
        <w:rPr>
          <w:b/>
          <w:sz w:val="24"/>
          <w:szCs w:val="24"/>
        </w:rPr>
      </w:pPr>
      <w:r w:rsidRPr="00B12D4E">
        <w:rPr>
          <w:b/>
          <w:sz w:val="24"/>
          <w:szCs w:val="24"/>
        </w:rPr>
        <w:t>муниципальной программы поселка Нижний Ингаш</w:t>
      </w:r>
    </w:p>
    <w:p w:rsidR="00B12D4E" w:rsidRDefault="00B12D4E" w:rsidP="00B12D4E">
      <w:pPr>
        <w:pStyle w:val="ConsPlusNormal0"/>
        <w:widowControl/>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841"/>
        <w:gridCol w:w="1579"/>
        <w:gridCol w:w="859"/>
        <w:gridCol w:w="761"/>
        <w:gridCol w:w="1016"/>
        <w:gridCol w:w="793"/>
        <w:gridCol w:w="1514"/>
        <w:gridCol w:w="1440"/>
        <w:gridCol w:w="1440"/>
        <w:gridCol w:w="1440"/>
        <w:gridCol w:w="1440"/>
      </w:tblGrid>
      <w:tr w:rsidR="00B12D4E" w:rsidTr="000F0EC6">
        <w:trPr>
          <w:trHeight w:val="675"/>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r w:rsidRPr="00B12D4E">
              <w:rPr>
                <w:b/>
              </w:rPr>
              <w:t>Статус (муниципальная программа, подпрограмма)</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r w:rsidRPr="00B12D4E">
              <w:rPr>
                <w:b/>
              </w:rPr>
              <w:t>Наименование  программы, подпрограммы</w:t>
            </w:r>
          </w:p>
        </w:tc>
        <w:tc>
          <w:tcPr>
            <w:tcW w:w="1579" w:type="dxa"/>
            <w:vMerge w:val="restart"/>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r w:rsidRPr="00B12D4E">
              <w:rPr>
                <w:b/>
              </w:rPr>
              <w:t>Наименование ГРБС</w:t>
            </w:r>
          </w:p>
        </w:tc>
        <w:tc>
          <w:tcPr>
            <w:tcW w:w="3429" w:type="dxa"/>
            <w:gridSpan w:val="4"/>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r w:rsidRPr="00B12D4E">
              <w:rPr>
                <w:b/>
              </w:rPr>
              <w:t xml:space="preserve">Код бюджетной классификации </w:t>
            </w:r>
          </w:p>
        </w:tc>
        <w:tc>
          <w:tcPr>
            <w:tcW w:w="7274" w:type="dxa"/>
            <w:gridSpan w:val="5"/>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r w:rsidRPr="00B12D4E">
              <w:rPr>
                <w:b/>
              </w:rPr>
              <w:t xml:space="preserve">Расходы </w:t>
            </w:r>
            <w:r w:rsidRPr="00B12D4E">
              <w:rPr>
                <w:b/>
              </w:rPr>
              <w:br/>
              <w:t>(Руб.), годы</w:t>
            </w:r>
          </w:p>
        </w:tc>
      </w:tr>
      <w:tr w:rsidR="00B12D4E" w:rsidTr="000F0EC6">
        <w:trPr>
          <w:trHeight w:val="69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p>
        </w:tc>
        <w:tc>
          <w:tcPr>
            <w:tcW w:w="1579" w:type="dxa"/>
            <w:vMerge/>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rPr>
                <w:b/>
              </w:rPr>
            </w:pPr>
          </w:p>
        </w:tc>
        <w:tc>
          <w:tcPr>
            <w:tcW w:w="859"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КВСР</w:t>
            </w:r>
          </w:p>
        </w:tc>
        <w:tc>
          <w:tcPr>
            <w:tcW w:w="761"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РзПр</w:t>
            </w:r>
          </w:p>
        </w:tc>
        <w:tc>
          <w:tcPr>
            <w:tcW w:w="1016"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КЦСР</w:t>
            </w:r>
          </w:p>
        </w:tc>
        <w:tc>
          <w:tcPr>
            <w:tcW w:w="793"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КВР</w:t>
            </w:r>
          </w:p>
        </w:tc>
        <w:tc>
          <w:tcPr>
            <w:tcW w:w="1514"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Текущий</w:t>
            </w:r>
          </w:p>
          <w:p w:rsidR="00B12D4E" w:rsidRPr="00B12D4E" w:rsidRDefault="00B12D4E" w:rsidP="00B12D4E">
            <w:pPr>
              <w:pStyle w:val="aff1"/>
              <w:rPr>
                <w:b/>
              </w:rPr>
            </w:pPr>
            <w:r w:rsidRPr="00B12D4E">
              <w:rPr>
                <w:b/>
              </w:rPr>
              <w:t>период</w:t>
            </w:r>
          </w:p>
          <w:p w:rsidR="00B12D4E" w:rsidRPr="00B12D4E" w:rsidRDefault="00B12D4E" w:rsidP="00B12D4E">
            <w:pPr>
              <w:pStyle w:val="aff1"/>
              <w:rPr>
                <w:b/>
              </w:rPr>
            </w:pPr>
            <w:r w:rsidRPr="00B12D4E">
              <w:rPr>
                <w:b/>
              </w:rPr>
              <w:t>2022 год</w:t>
            </w:r>
          </w:p>
        </w:tc>
        <w:tc>
          <w:tcPr>
            <w:tcW w:w="1440"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Плановый</w:t>
            </w:r>
          </w:p>
          <w:p w:rsidR="00B12D4E" w:rsidRPr="00B12D4E" w:rsidRDefault="00B12D4E" w:rsidP="00B12D4E">
            <w:pPr>
              <w:pStyle w:val="aff1"/>
              <w:rPr>
                <w:b/>
              </w:rPr>
            </w:pPr>
            <w:r w:rsidRPr="00B12D4E">
              <w:rPr>
                <w:b/>
              </w:rPr>
              <w:t>период</w:t>
            </w:r>
          </w:p>
          <w:p w:rsidR="00B12D4E" w:rsidRPr="00B12D4E" w:rsidRDefault="00B12D4E" w:rsidP="00B12D4E">
            <w:pPr>
              <w:pStyle w:val="aff1"/>
              <w:rPr>
                <w:b/>
              </w:rPr>
            </w:pPr>
            <w:r w:rsidRPr="00B12D4E">
              <w:rPr>
                <w:b/>
              </w:rPr>
              <w:t>2023 год</w:t>
            </w:r>
          </w:p>
        </w:tc>
        <w:tc>
          <w:tcPr>
            <w:tcW w:w="1440"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 xml:space="preserve"> Первый  2024 год  планового периода</w:t>
            </w:r>
          </w:p>
        </w:tc>
        <w:tc>
          <w:tcPr>
            <w:tcW w:w="1440"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 xml:space="preserve">Второй </w:t>
            </w:r>
          </w:p>
          <w:p w:rsidR="00B12D4E" w:rsidRPr="00B12D4E" w:rsidRDefault="00B12D4E" w:rsidP="00B12D4E">
            <w:pPr>
              <w:pStyle w:val="aff1"/>
              <w:rPr>
                <w:b/>
              </w:rPr>
            </w:pPr>
            <w:r w:rsidRPr="00B12D4E">
              <w:rPr>
                <w:b/>
              </w:rPr>
              <w:t>2025 год планового период</w:t>
            </w:r>
          </w:p>
        </w:tc>
        <w:tc>
          <w:tcPr>
            <w:tcW w:w="1440"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rPr>
                <w:b/>
              </w:rPr>
            </w:pPr>
            <w:r w:rsidRPr="00B12D4E">
              <w:rPr>
                <w:b/>
              </w:rPr>
              <w:t>Итог за период</w:t>
            </w:r>
          </w:p>
          <w:p w:rsidR="00B12D4E" w:rsidRPr="00B12D4E" w:rsidRDefault="00B12D4E" w:rsidP="00B12D4E">
            <w:pPr>
              <w:pStyle w:val="aff1"/>
              <w:rPr>
                <w:b/>
              </w:rPr>
            </w:pPr>
            <w:r w:rsidRPr="00B12D4E">
              <w:rPr>
                <w:b/>
              </w:rPr>
              <w:t>2022-2025гг.</w:t>
            </w:r>
          </w:p>
        </w:tc>
      </w:tr>
      <w:tr w:rsidR="00B12D4E" w:rsidTr="000F0EC6">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rPr>
            </w:pPr>
          </w:p>
          <w:p w:rsidR="00B12D4E" w:rsidRDefault="00B12D4E" w:rsidP="000F0EC6">
            <w:pPr>
              <w:pStyle w:val="ConsPlusTitle"/>
              <w:widowControl/>
              <w:jc w:val="center"/>
              <w:rPr>
                <w:rFonts w:ascii="Times New Roman" w:hAnsi="Times New Roman" w:cs="Times New Roman"/>
                <w:sz w:val="20"/>
                <w:szCs w:val="20"/>
              </w:rPr>
            </w:pPr>
            <w:r>
              <w:rPr>
                <w:rFonts w:ascii="Times New Roman" w:hAnsi="Times New Roman" w:cs="Times New Roman"/>
                <w:sz w:val="24"/>
                <w:szCs w:val="24"/>
              </w:rPr>
              <w:t>Муниципальная программа</w:t>
            </w: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 xml:space="preserve">«Развитие  жизнеобеспечения на территории п. Нижний Ингаш» </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 xml:space="preserve">00.0                                                                                                                                                                                                                                                                                                                                                                                                                                                                                                                                                                                                                                                               </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14 241 440,75</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5 765 123,46</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jc w:val="center"/>
              <w:rPr>
                <w:b/>
                <w:sz w:val="20"/>
                <w:szCs w:val="20"/>
              </w:rPr>
            </w:pPr>
            <w:r>
              <w:rPr>
                <w:b/>
                <w:sz w:val="20"/>
                <w:szCs w:val="20"/>
              </w:rPr>
              <w:t>6 095 892,79</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6 207 235,72</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jc w:val="center"/>
              <w:rPr>
                <w:b/>
                <w:sz w:val="20"/>
                <w:szCs w:val="20"/>
              </w:rPr>
            </w:pPr>
            <w:r>
              <w:rPr>
                <w:b/>
                <w:sz w:val="20"/>
                <w:szCs w:val="20"/>
              </w:rPr>
              <w:t>32 309 692,72</w:t>
            </w:r>
          </w:p>
        </w:tc>
      </w:tr>
      <w:tr w:rsidR="00B12D4E" w:rsidTr="000F0EC6">
        <w:trPr>
          <w:trHeight w:val="36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359"/>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rFonts w:eastAsia="SimSun"/>
                <w:b/>
                <w:bCs/>
                <w:kern w:val="2"/>
                <w:sz w:val="20"/>
                <w:szCs w:val="20"/>
                <w:lang w:eastAsia="ar-SA"/>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14 241 440,75</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5 765 123,46</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6 095 892,79</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6 207 235,72</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32 309 692,72</w:t>
            </w:r>
          </w:p>
        </w:tc>
      </w:tr>
      <w:tr w:rsidR="00B12D4E" w:rsidTr="000F0EC6">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1</w:t>
            </w: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B12D4E">
            <w:pP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rPr>
                <w:sz w:val="20"/>
                <w:szCs w:val="20"/>
              </w:rPr>
            </w:pPr>
            <w:r>
              <w:rPr>
                <w:sz w:val="20"/>
                <w:szCs w:val="20"/>
              </w:rPr>
              <w:t xml:space="preserve">  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627 948,00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33 000,00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jc w:val="center"/>
              <w:rPr>
                <w:b/>
                <w:sz w:val="20"/>
                <w:szCs w:val="20"/>
              </w:rPr>
            </w:pPr>
            <w:r>
              <w:rPr>
                <w:b/>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jc w:val="center"/>
              <w:rPr>
                <w:b/>
                <w:sz w:val="20"/>
                <w:szCs w:val="20"/>
              </w:rPr>
            </w:pPr>
            <w:r>
              <w:rPr>
                <w:b/>
                <w:sz w:val="20"/>
                <w:szCs w:val="20"/>
              </w:rPr>
              <w:t>729 948,00</w:t>
            </w:r>
          </w:p>
        </w:tc>
      </w:tr>
      <w:tr w:rsidR="00B12D4E" w:rsidTr="000F0EC6">
        <w:trPr>
          <w:trHeight w:val="70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90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627 948,00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33 000,00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p>
          <w:p w:rsidR="00B12D4E" w:rsidRDefault="00B12D4E" w:rsidP="000F0EC6">
            <w:pPr>
              <w:jc w:val="center"/>
              <w:rPr>
                <w:sz w:val="20"/>
                <w:szCs w:val="20"/>
              </w:rPr>
            </w:pPr>
            <w:r>
              <w:rPr>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34 500,00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729 948,00</w:t>
            </w:r>
          </w:p>
        </w:tc>
      </w:tr>
      <w:tr w:rsidR="00B12D4E" w:rsidTr="000F0EC6">
        <w:trPr>
          <w:trHeight w:val="280"/>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2</w:t>
            </w:r>
          </w:p>
          <w:p w:rsidR="00B12D4E" w:rsidRDefault="00B12D4E" w:rsidP="000F0EC6">
            <w:pPr>
              <w:jc w:val="center"/>
              <w:rPr>
                <w:b/>
                <w:sz w:val="20"/>
                <w:szCs w:val="20"/>
              </w:rPr>
            </w:pPr>
          </w:p>
          <w:p w:rsidR="00B12D4E" w:rsidRDefault="00B12D4E" w:rsidP="00B12D4E">
            <w:pPr>
              <w:rPr>
                <w:b/>
                <w:sz w:val="20"/>
                <w:szCs w:val="20"/>
              </w:rPr>
            </w:pPr>
          </w:p>
          <w:p w:rsidR="00B12D4E" w:rsidRDefault="00B12D4E" w:rsidP="000F0EC6">
            <w:pPr>
              <w:jc w:val="center"/>
              <w:rPr>
                <w:b/>
                <w:sz w:val="20"/>
                <w:szCs w:val="20"/>
              </w:rPr>
            </w:pP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«Транспортное обслуживание населения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tabs>
                <w:tab w:val="left" w:pos="180"/>
              </w:tabs>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tabs>
                <w:tab w:val="left" w:pos="180"/>
              </w:tabs>
              <w:jc w:val="center"/>
              <w:rPr>
                <w:b/>
                <w:sz w:val="20"/>
                <w:szCs w:val="20"/>
              </w:rPr>
            </w:pPr>
            <w:r>
              <w:rPr>
                <w:b/>
                <w:sz w:val="20"/>
                <w:szCs w:val="20"/>
              </w:rPr>
              <w:t>0,00</w:t>
            </w:r>
          </w:p>
        </w:tc>
      </w:tr>
      <w:tr w:rsidR="00B12D4E" w:rsidTr="000F0EC6">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821"/>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tabs>
                <w:tab w:val="left" w:pos="180"/>
              </w:tabs>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p>
          <w:p w:rsidR="00B12D4E" w:rsidRDefault="00B12D4E" w:rsidP="000F0EC6">
            <w:pPr>
              <w:tabs>
                <w:tab w:val="left" w:pos="180"/>
              </w:tabs>
              <w:jc w:val="center"/>
              <w:rPr>
                <w:sz w:val="20"/>
                <w:szCs w:val="20"/>
              </w:rPr>
            </w:pPr>
            <w:r>
              <w:rPr>
                <w:sz w:val="20"/>
                <w:szCs w:val="20"/>
              </w:rPr>
              <w:t>0,00</w:t>
            </w:r>
          </w:p>
        </w:tc>
      </w:tr>
      <w:tr w:rsidR="00B12D4E" w:rsidTr="000F0EC6">
        <w:trPr>
          <w:trHeight w:val="480"/>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3</w:t>
            </w: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 xml:space="preserve">«Дорожное хозяйство </w:t>
            </w:r>
          </w:p>
          <w:p w:rsidR="00B12D4E" w:rsidRDefault="00B12D4E" w:rsidP="000F0EC6">
            <w:pPr>
              <w:jc w:val="center"/>
              <w:rPr>
                <w:b/>
                <w:sz w:val="20"/>
                <w:szCs w:val="20"/>
              </w:rPr>
            </w:pPr>
            <w:r>
              <w:rPr>
                <w:b/>
                <w:sz w:val="20"/>
                <w:szCs w:val="20"/>
              </w:rPr>
              <w:t>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rPr>
                <w:b/>
                <w:sz w:val="20"/>
                <w:szCs w:val="20"/>
              </w:rPr>
            </w:pPr>
          </w:p>
          <w:p w:rsidR="00B12D4E" w:rsidRDefault="00B12D4E" w:rsidP="000F0EC6">
            <w:pPr>
              <w:jc w:val="center"/>
              <w:rPr>
                <w:b/>
                <w:sz w:val="20"/>
                <w:szCs w:val="20"/>
              </w:rPr>
            </w:pPr>
            <w:r>
              <w:rPr>
                <w:b/>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1 087 700,00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tabs>
                <w:tab w:val="left" w:pos="180"/>
              </w:tabs>
              <w:jc w:val="center"/>
              <w:rPr>
                <w:b/>
                <w:sz w:val="20"/>
                <w:szCs w:val="20"/>
              </w:rPr>
            </w:pPr>
            <w:r>
              <w:rPr>
                <w:b/>
                <w:sz w:val="20"/>
                <w:szCs w:val="20"/>
              </w:rPr>
              <w:t>1 247 700,00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tabs>
                <w:tab w:val="left" w:pos="180"/>
              </w:tabs>
              <w:jc w:val="center"/>
              <w:rPr>
                <w:b/>
                <w:sz w:val="20"/>
                <w:szCs w:val="20"/>
              </w:rPr>
            </w:pPr>
            <w:r>
              <w:rPr>
                <w:b/>
                <w:sz w:val="20"/>
                <w:szCs w:val="20"/>
              </w:rPr>
              <w:t>10  935 027,29</w:t>
            </w:r>
          </w:p>
        </w:tc>
      </w:tr>
      <w:tr w:rsidR="00B12D4E" w:rsidTr="000F0EC6">
        <w:trPr>
          <w:trHeight w:val="50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420"/>
        </w:trPr>
        <w:tc>
          <w:tcPr>
            <w:tcW w:w="180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841"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 xml:space="preserve"> 7 434 727,29</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1 087 700,00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1 164 900,00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tabs>
                <w:tab w:val="left" w:pos="180"/>
              </w:tabs>
              <w:jc w:val="center"/>
              <w:rPr>
                <w:sz w:val="20"/>
                <w:szCs w:val="20"/>
              </w:rPr>
            </w:pPr>
            <w:r>
              <w:rPr>
                <w:sz w:val="20"/>
                <w:szCs w:val="20"/>
              </w:rPr>
              <w:t xml:space="preserve"> 1 247 700,00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p>
          <w:p w:rsidR="00B12D4E" w:rsidRDefault="00B12D4E" w:rsidP="000F0EC6">
            <w:pPr>
              <w:tabs>
                <w:tab w:val="left" w:pos="180"/>
              </w:tabs>
              <w:jc w:val="center"/>
              <w:rPr>
                <w:sz w:val="20"/>
                <w:szCs w:val="20"/>
              </w:rPr>
            </w:pPr>
            <w:r>
              <w:rPr>
                <w:sz w:val="20"/>
                <w:szCs w:val="20"/>
              </w:rPr>
              <w:t>10 935 027,29</w:t>
            </w:r>
          </w:p>
        </w:tc>
      </w:tr>
      <w:tr w:rsidR="00B12D4E" w:rsidTr="000F0EC6">
        <w:trPr>
          <w:trHeight w:val="260"/>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4</w:t>
            </w: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«Жилищно-коммунальное хозяйство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1 115 987,71</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930 503,60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jc w:val="center"/>
              <w:rPr>
                <w:b/>
                <w:sz w:val="20"/>
                <w:szCs w:val="20"/>
              </w:rPr>
            </w:pPr>
            <w:r>
              <w:rPr>
                <w:b/>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tabs>
                <w:tab w:val="left" w:pos="180"/>
              </w:tabs>
              <w:jc w:val="center"/>
              <w:rPr>
                <w:b/>
                <w:sz w:val="20"/>
                <w:szCs w:val="20"/>
              </w:rPr>
            </w:pPr>
            <w:r>
              <w:rPr>
                <w:b/>
                <w:sz w:val="20"/>
                <w:szCs w:val="20"/>
              </w:rPr>
              <w:t xml:space="preserve">985 000,00 </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p>
          <w:p w:rsidR="00B12D4E" w:rsidRDefault="00B12D4E" w:rsidP="000F0EC6">
            <w:pPr>
              <w:tabs>
                <w:tab w:val="left" w:pos="180"/>
              </w:tabs>
              <w:jc w:val="center"/>
              <w:rPr>
                <w:b/>
                <w:sz w:val="20"/>
                <w:szCs w:val="20"/>
              </w:rPr>
            </w:pPr>
            <w:r>
              <w:rPr>
                <w:b/>
                <w:sz w:val="20"/>
                <w:szCs w:val="20"/>
              </w:rPr>
              <w:t>4 016 491,31</w:t>
            </w:r>
          </w:p>
        </w:tc>
      </w:tr>
      <w:tr w:rsidR="00B12D4E" w:rsidTr="000F0EC6">
        <w:trPr>
          <w:trHeight w:val="30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495"/>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1 115 987,71</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930 503,60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p>
          <w:p w:rsidR="00B12D4E" w:rsidRDefault="00B12D4E" w:rsidP="000F0EC6">
            <w:pPr>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tabs>
                <w:tab w:val="left" w:pos="180"/>
              </w:tabs>
              <w:jc w:val="center"/>
              <w:rPr>
                <w:sz w:val="20"/>
                <w:szCs w:val="20"/>
              </w:rPr>
            </w:pPr>
            <w:r>
              <w:rPr>
                <w:sz w:val="20"/>
                <w:szCs w:val="20"/>
              </w:rPr>
              <w:t>985 000,00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p>
          <w:p w:rsidR="00B12D4E" w:rsidRDefault="00B12D4E" w:rsidP="000F0EC6">
            <w:pPr>
              <w:tabs>
                <w:tab w:val="left" w:pos="180"/>
              </w:tabs>
              <w:jc w:val="center"/>
              <w:rPr>
                <w:sz w:val="20"/>
                <w:szCs w:val="20"/>
              </w:rPr>
            </w:pPr>
            <w:r>
              <w:rPr>
                <w:sz w:val="20"/>
                <w:szCs w:val="20"/>
              </w:rPr>
              <w:t>4 016 491,31</w:t>
            </w:r>
          </w:p>
        </w:tc>
      </w:tr>
      <w:tr w:rsidR="00B12D4E" w:rsidTr="000F0EC6">
        <w:trPr>
          <w:trHeight w:val="362"/>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5</w:t>
            </w: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Pr="00B12D4E" w:rsidRDefault="00B12D4E" w:rsidP="00B12D4E">
            <w:pPr>
              <w:jc w:val="center"/>
              <w:rPr>
                <w:b/>
                <w:sz w:val="20"/>
                <w:szCs w:val="20"/>
              </w:rPr>
            </w:pPr>
            <w:r>
              <w:rPr>
                <w:b/>
                <w:sz w:val="20"/>
                <w:szCs w:val="20"/>
              </w:rPr>
              <w:t>«Благоустройство  на территории  МО п. Нижний Ингаш»</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2 064 305,75</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3 363 919,86</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b/>
                <w:sz w:val="20"/>
                <w:szCs w:val="20"/>
              </w:rPr>
            </w:pPr>
          </w:p>
          <w:p w:rsidR="00B12D4E" w:rsidRDefault="00B12D4E" w:rsidP="000F0EC6">
            <w:pPr>
              <w:jc w:val="center"/>
              <w:rPr>
                <w:b/>
                <w:sz w:val="20"/>
                <w:szCs w:val="20"/>
              </w:rPr>
            </w:pPr>
            <w:r>
              <w:rPr>
                <w:b/>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p>
          <w:p w:rsidR="00B12D4E" w:rsidRDefault="00B12D4E" w:rsidP="000F0EC6">
            <w:pPr>
              <w:tabs>
                <w:tab w:val="left" w:pos="180"/>
              </w:tabs>
              <w:jc w:val="center"/>
              <w:rPr>
                <w:b/>
                <w:sz w:val="20"/>
                <w:szCs w:val="20"/>
              </w:rPr>
            </w:pPr>
            <w:r>
              <w:rPr>
                <w:b/>
                <w:sz w:val="20"/>
                <w:szCs w:val="20"/>
              </w:rPr>
              <w:t>12 379 754,12</w:t>
            </w:r>
          </w:p>
        </w:tc>
      </w:tr>
      <w:tr w:rsidR="00B12D4E" w:rsidTr="000F0EC6">
        <w:trPr>
          <w:trHeight w:val="26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57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2 064 305,75</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3 363 919,86</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3 461 492,79</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r>
              <w:rPr>
                <w:sz w:val="20"/>
                <w:szCs w:val="20"/>
              </w:rPr>
              <w:t>3 490 035,72</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12 379 754,12</w:t>
            </w:r>
          </w:p>
        </w:tc>
      </w:tr>
      <w:tr w:rsidR="00B12D4E" w:rsidTr="000F0EC6">
        <w:trPr>
          <w:trHeight w:val="495"/>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6</w:t>
            </w: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B12D4E">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100 000,00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b/>
                <w:sz w:val="20"/>
                <w:szCs w:val="20"/>
              </w:rPr>
            </w:pPr>
            <w:r>
              <w:rPr>
                <w:b/>
                <w:sz w:val="20"/>
                <w:szCs w:val="20"/>
              </w:rPr>
              <w:t>3 298 472,00</w:t>
            </w:r>
          </w:p>
        </w:tc>
      </w:tr>
      <w:tr w:rsidR="00B12D4E" w:rsidTr="000F0EC6">
        <w:trPr>
          <w:trHeight w:val="18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p>
        </w:tc>
      </w:tr>
      <w:tr w:rsidR="00B12D4E" w:rsidTr="000F0EC6">
        <w:trPr>
          <w:trHeight w:val="819"/>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2 798 472,00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100 000,00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r>
              <w:rPr>
                <w:sz w:val="20"/>
                <w:szCs w:val="20"/>
              </w:rPr>
              <w:t>3 298 472,00</w:t>
            </w:r>
          </w:p>
        </w:tc>
      </w:tr>
      <w:tr w:rsidR="00B12D4E" w:rsidTr="000F0EC6">
        <w:trPr>
          <w:trHeight w:val="360"/>
        </w:trPr>
        <w:tc>
          <w:tcPr>
            <w:tcW w:w="1800"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7</w:t>
            </w:r>
          </w:p>
        </w:tc>
        <w:tc>
          <w:tcPr>
            <w:tcW w:w="1841"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B12D4E">
            <w:pPr>
              <w:jc w:val="center"/>
              <w:rPr>
                <w:sz w:val="20"/>
                <w:szCs w:val="20"/>
              </w:rPr>
            </w:pPr>
            <w:r>
              <w:rPr>
                <w:b/>
                <w:sz w:val="20"/>
                <w:szCs w:val="20"/>
              </w:rPr>
              <w:t>«Повышение  безопасности дорожного движения  в МО п. Нижний Ингаш на 2020-2024 годы</w:t>
            </w:r>
            <w:r>
              <w:rPr>
                <w:sz w:val="20"/>
                <w:szCs w:val="20"/>
              </w:rPr>
              <w:t>»</w:t>
            </w: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всего расходные обязательства по подпрограмме</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b/>
                <w:sz w:val="20"/>
                <w:szCs w:val="20"/>
              </w:rPr>
            </w:pPr>
            <w:r>
              <w:rPr>
                <w:b/>
                <w:sz w:val="20"/>
                <w:szCs w:val="20"/>
              </w:rPr>
              <w:t>950 000,00</w:t>
            </w:r>
          </w:p>
        </w:tc>
      </w:tr>
      <w:tr w:rsidR="00B12D4E" w:rsidTr="000F0EC6">
        <w:trPr>
          <w:trHeight w:val="34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в том числе по ГРБС:</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х</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p>
        </w:tc>
      </w:tr>
      <w:tr w:rsidR="00B12D4E" w:rsidTr="000F0EC6">
        <w:trPr>
          <w:trHeight w:val="790"/>
        </w:trPr>
        <w:tc>
          <w:tcPr>
            <w:tcW w:w="1800"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1579"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Администрации п. Нижний Ингаш</w:t>
            </w:r>
          </w:p>
        </w:tc>
        <w:tc>
          <w:tcPr>
            <w:tcW w:w="859"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551</w:t>
            </w:r>
          </w:p>
        </w:tc>
        <w:tc>
          <w:tcPr>
            <w:tcW w:w="761"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01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00.0000.0</w:t>
            </w:r>
          </w:p>
        </w:tc>
        <w:tc>
          <w:tcPr>
            <w:tcW w:w="793"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000</w:t>
            </w:r>
          </w:p>
        </w:tc>
        <w:tc>
          <w:tcPr>
            <w:tcW w:w="151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200 000,00</w:t>
            </w:r>
          </w:p>
        </w:tc>
        <w:tc>
          <w:tcPr>
            <w:tcW w:w="1440"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250 000,00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tabs>
                <w:tab w:val="left" w:pos="180"/>
              </w:tabs>
              <w:jc w:val="center"/>
              <w:rPr>
                <w:sz w:val="20"/>
                <w:szCs w:val="20"/>
              </w:rPr>
            </w:pPr>
            <w:r>
              <w:rPr>
                <w:sz w:val="20"/>
                <w:szCs w:val="20"/>
              </w:rPr>
              <w:t>950 000,00</w:t>
            </w:r>
          </w:p>
        </w:tc>
      </w:tr>
    </w:tbl>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firstLine="0"/>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p>
    <w:p w:rsidR="00B12D4E" w:rsidRDefault="00B12D4E" w:rsidP="00B12D4E">
      <w:pPr>
        <w:pStyle w:val="ConsPlusNormal0"/>
        <w:widowControl/>
        <w:ind w:left="10065" w:firstLine="0"/>
        <w:jc w:val="right"/>
        <w:outlineLvl w:val="2"/>
        <w:rPr>
          <w:rFonts w:ascii="Times New Roman" w:hAnsi="Times New Roman" w:cs="Times New Roman"/>
          <w:sz w:val="16"/>
          <w:szCs w:val="16"/>
        </w:rPr>
      </w:pPr>
      <w:r>
        <w:rPr>
          <w:rFonts w:ascii="Times New Roman" w:hAnsi="Times New Roman" w:cs="Times New Roman"/>
          <w:sz w:val="16"/>
          <w:szCs w:val="16"/>
        </w:rPr>
        <w:t xml:space="preserve">Приложение №4 </w:t>
      </w:r>
    </w:p>
    <w:p w:rsidR="00B12D4E" w:rsidRDefault="00B12D4E" w:rsidP="00B12D4E">
      <w:pPr>
        <w:pStyle w:val="ConsPlusNormal0"/>
        <w:widowControl/>
        <w:jc w:val="right"/>
        <w:outlineLvl w:val="2"/>
        <w:rPr>
          <w:rFonts w:ascii="Times New Roman" w:hAnsi="Times New Roman" w:cs="Times New Roman"/>
          <w:sz w:val="16"/>
          <w:szCs w:val="16"/>
        </w:rPr>
      </w:pPr>
      <w:r>
        <w:rPr>
          <w:rFonts w:ascii="Times New Roman" w:hAnsi="Times New Roman" w:cs="Times New Roman"/>
          <w:sz w:val="16"/>
          <w:szCs w:val="16"/>
        </w:rPr>
        <w:t xml:space="preserve">                                                                                                                                     к Паспорту муниципальной программы</w:t>
      </w:r>
    </w:p>
    <w:p w:rsidR="00B12D4E" w:rsidRDefault="00B12D4E" w:rsidP="00B12D4E">
      <w:pPr>
        <w:autoSpaceDE w:val="0"/>
        <w:autoSpaceDN w:val="0"/>
        <w:adjustRightInd w:val="0"/>
        <w:jc w:val="right"/>
        <w:outlineLvl w:val="0"/>
        <w:rPr>
          <w:bCs/>
          <w:sz w:val="16"/>
          <w:szCs w:val="16"/>
        </w:rPr>
      </w:pPr>
      <w:r>
        <w:rPr>
          <w:sz w:val="16"/>
          <w:szCs w:val="16"/>
        </w:rPr>
        <w:t>«</w:t>
      </w:r>
      <w:r>
        <w:rPr>
          <w:bCs/>
          <w:sz w:val="16"/>
          <w:szCs w:val="16"/>
        </w:rPr>
        <w:t>Развитие  жизнеобеспечения  на территории  МО п. Нижний Ингаш»</w:t>
      </w:r>
    </w:p>
    <w:p w:rsidR="00B12D4E" w:rsidRDefault="00B12D4E" w:rsidP="00B12D4E">
      <w:pPr>
        <w:autoSpaceDE w:val="0"/>
        <w:autoSpaceDN w:val="0"/>
        <w:adjustRightInd w:val="0"/>
        <w:jc w:val="right"/>
        <w:outlineLvl w:val="2"/>
        <w:rPr>
          <w:sz w:val="16"/>
          <w:szCs w:val="16"/>
        </w:rPr>
      </w:pPr>
    </w:p>
    <w:p w:rsidR="00B12D4E" w:rsidRPr="00B12D4E" w:rsidRDefault="00B12D4E" w:rsidP="00B12D4E">
      <w:pPr>
        <w:pStyle w:val="aff1"/>
        <w:jc w:val="center"/>
        <w:rPr>
          <w:b/>
          <w:sz w:val="24"/>
          <w:szCs w:val="24"/>
        </w:rPr>
      </w:pPr>
      <w:r w:rsidRPr="00B12D4E">
        <w:rPr>
          <w:b/>
          <w:sz w:val="24"/>
          <w:szCs w:val="24"/>
        </w:rPr>
        <w:t>Ресурсное обеспечение и прогнозная оценка расходов на реализацию целей муниципальной программы</w:t>
      </w:r>
    </w:p>
    <w:p w:rsidR="00B12D4E" w:rsidRPr="00B12D4E" w:rsidRDefault="00B12D4E" w:rsidP="00B12D4E">
      <w:pPr>
        <w:pStyle w:val="aff1"/>
        <w:jc w:val="center"/>
        <w:rPr>
          <w:b/>
          <w:sz w:val="24"/>
          <w:szCs w:val="24"/>
        </w:rPr>
      </w:pPr>
      <w:r w:rsidRPr="00B12D4E">
        <w:rPr>
          <w:b/>
          <w:sz w:val="24"/>
          <w:szCs w:val="24"/>
        </w:rPr>
        <w:t>«Развитие жизнеобеспечения на территории МО п. Нижний Ингаш»</w:t>
      </w:r>
    </w:p>
    <w:p w:rsidR="00B12D4E" w:rsidRPr="00B12D4E" w:rsidRDefault="00B12D4E" w:rsidP="00B12D4E">
      <w:pPr>
        <w:pStyle w:val="aff1"/>
        <w:jc w:val="center"/>
        <w:rPr>
          <w:b/>
          <w:sz w:val="24"/>
          <w:szCs w:val="24"/>
        </w:rPr>
      </w:pPr>
      <w:r w:rsidRPr="00B12D4E">
        <w:rPr>
          <w:b/>
          <w:sz w:val="24"/>
          <w:szCs w:val="24"/>
        </w:rPr>
        <w:t>с учетом источников финансирования, в том числе по уровням бюджетных систем</w:t>
      </w:r>
    </w:p>
    <w:p w:rsidR="00B12D4E" w:rsidRDefault="00B12D4E" w:rsidP="00B12D4E">
      <w:pPr>
        <w:jc w:val="center"/>
        <w:rPr>
          <w:b/>
        </w:rPr>
      </w:pP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6"/>
        <w:gridCol w:w="2962"/>
        <w:gridCol w:w="3494"/>
        <w:gridCol w:w="1454"/>
        <w:gridCol w:w="1366"/>
        <w:gridCol w:w="1344"/>
        <w:gridCol w:w="1366"/>
        <w:gridCol w:w="1538"/>
      </w:tblGrid>
      <w:tr w:rsidR="00B12D4E" w:rsidTr="000F0EC6">
        <w:trPr>
          <w:trHeight w:val="600"/>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jc w:val="center"/>
              <w:rPr>
                <w:b/>
              </w:rPr>
            </w:pPr>
            <w:r w:rsidRPr="00B12D4E">
              <w:rPr>
                <w:b/>
              </w:rPr>
              <w:t>Статус</w:t>
            </w: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jc w:val="center"/>
              <w:rPr>
                <w:b/>
              </w:rPr>
            </w:pPr>
            <w:r w:rsidRPr="00B12D4E">
              <w:rPr>
                <w:b/>
              </w:rPr>
              <w:t>Наименование</w:t>
            </w:r>
          </w:p>
          <w:p w:rsidR="00B12D4E" w:rsidRPr="00B12D4E" w:rsidRDefault="00B12D4E" w:rsidP="00B12D4E">
            <w:pPr>
              <w:pStyle w:val="aff1"/>
              <w:jc w:val="center"/>
              <w:rPr>
                <w:b/>
              </w:rPr>
            </w:pPr>
            <w:r w:rsidRPr="00B12D4E">
              <w:rPr>
                <w:b/>
              </w:rPr>
              <w:t>муниципальной программы, подпрограммы</w:t>
            </w:r>
          </w:p>
          <w:p w:rsidR="00B12D4E" w:rsidRPr="00B12D4E" w:rsidRDefault="00B12D4E" w:rsidP="00B12D4E">
            <w:pPr>
              <w:pStyle w:val="aff1"/>
              <w:jc w:val="center"/>
              <w:rPr>
                <w:b/>
              </w:rPr>
            </w:pPr>
            <w:r w:rsidRPr="00B12D4E">
              <w:rPr>
                <w:b/>
              </w:rPr>
              <w:t>муниципальной программы</w:t>
            </w:r>
          </w:p>
        </w:tc>
        <w:tc>
          <w:tcPr>
            <w:tcW w:w="3494" w:type="dxa"/>
            <w:vMerge w:val="restart"/>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jc w:val="center"/>
              <w:rPr>
                <w:b/>
              </w:rPr>
            </w:pPr>
            <w:r w:rsidRPr="00B12D4E">
              <w:rPr>
                <w:b/>
              </w:rPr>
              <w:t>Ответственный</w:t>
            </w:r>
          </w:p>
          <w:p w:rsidR="00B12D4E" w:rsidRPr="00B12D4E" w:rsidRDefault="00B12D4E" w:rsidP="00B12D4E">
            <w:pPr>
              <w:pStyle w:val="aff1"/>
              <w:jc w:val="center"/>
              <w:rPr>
                <w:b/>
              </w:rPr>
            </w:pPr>
            <w:r w:rsidRPr="00B12D4E">
              <w:rPr>
                <w:b/>
              </w:rPr>
              <w:t>исполнитель,</w:t>
            </w:r>
          </w:p>
          <w:p w:rsidR="00B12D4E" w:rsidRPr="00B12D4E" w:rsidRDefault="00B12D4E" w:rsidP="00B12D4E">
            <w:pPr>
              <w:pStyle w:val="aff1"/>
              <w:jc w:val="center"/>
              <w:rPr>
                <w:b/>
              </w:rPr>
            </w:pPr>
            <w:r w:rsidRPr="00B12D4E">
              <w:rPr>
                <w:b/>
              </w:rPr>
              <w:t>соисполнители</w:t>
            </w:r>
          </w:p>
        </w:tc>
        <w:tc>
          <w:tcPr>
            <w:tcW w:w="7068" w:type="dxa"/>
            <w:gridSpan w:val="5"/>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jc w:val="center"/>
              <w:rPr>
                <w:b/>
              </w:rPr>
            </w:pPr>
            <w:r w:rsidRPr="00B12D4E">
              <w:rPr>
                <w:b/>
              </w:rPr>
              <w:t>Оценка расходов</w:t>
            </w:r>
            <w:r w:rsidRPr="00B12D4E">
              <w:rPr>
                <w:b/>
              </w:rPr>
              <w:br/>
              <w:t>(Руб.), годы</w:t>
            </w:r>
          </w:p>
        </w:tc>
      </w:tr>
      <w:tr w:rsidR="00B12D4E" w:rsidTr="000F0EC6">
        <w:trPr>
          <w:trHeight w:val="782"/>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Pr="00B12D4E" w:rsidRDefault="00B12D4E" w:rsidP="00B12D4E">
            <w:pPr>
              <w:pStyle w:val="aff1"/>
              <w:jc w:val="center"/>
              <w:rPr>
                <w:b/>
              </w:rPr>
            </w:pPr>
          </w:p>
        </w:tc>
        <w:tc>
          <w:tcPr>
            <w:tcW w:w="1454"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jc w:val="center"/>
              <w:rPr>
                <w:b/>
              </w:rPr>
            </w:pPr>
            <w:r w:rsidRPr="00B12D4E">
              <w:rPr>
                <w:b/>
              </w:rPr>
              <w:t>Текущий</w:t>
            </w:r>
          </w:p>
          <w:p w:rsidR="00B12D4E" w:rsidRPr="00B12D4E" w:rsidRDefault="00B12D4E" w:rsidP="00B12D4E">
            <w:pPr>
              <w:pStyle w:val="aff1"/>
              <w:jc w:val="center"/>
              <w:rPr>
                <w:b/>
              </w:rPr>
            </w:pPr>
            <w:r w:rsidRPr="00B12D4E">
              <w:rPr>
                <w:b/>
              </w:rPr>
              <w:t>период</w:t>
            </w:r>
          </w:p>
          <w:p w:rsidR="00B12D4E" w:rsidRPr="00B12D4E" w:rsidRDefault="00B12D4E" w:rsidP="00B12D4E">
            <w:pPr>
              <w:pStyle w:val="aff1"/>
              <w:jc w:val="center"/>
              <w:rPr>
                <w:b/>
              </w:rPr>
            </w:pPr>
            <w:r w:rsidRPr="00B12D4E">
              <w:rPr>
                <w:b/>
              </w:rPr>
              <w:t>2022 год</w:t>
            </w:r>
          </w:p>
        </w:tc>
        <w:tc>
          <w:tcPr>
            <w:tcW w:w="1366"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jc w:val="center"/>
              <w:rPr>
                <w:b/>
              </w:rPr>
            </w:pPr>
            <w:r w:rsidRPr="00B12D4E">
              <w:rPr>
                <w:b/>
              </w:rPr>
              <w:t>Плановый</w:t>
            </w:r>
          </w:p>
          <w:p w:rsidR="00B12D4E" w:rsidRPr="00B12D4E" w:rsidRDefault="00B12D4E" w:rsidP="00B12D4E">
            <w:pPr>
              <w:pStyle w:val="aff1"/>
              <w:jc w:val="center"/>
              <w:rPr>
                <w:b/>
              </w:rPr>
            </w:pPr>
            <w:r w:rsidRPr="00B12D4E">
              <w:rPr>
                <w:b/>
              </w:rPr>
              <w:t>период</w:t>
            </w:r>
          </w:p>
          <w:p w:rsidR="00B12D4E" w:rsidRPr="00B12D4E" w:rsidRDefault="00B12D4E" w:rsidP="00B12D4E">
            <w:pPr>
              <w:pStyle w:val="aff1"/>
              <w:jc w:val="center"/>
              <w:rPr>
                <w:b/>
              </w:rPr>
            </w:pPr>
            <w:r w:rsidRPr="00B12D4E">
              <w:rPr>
                <w:b/>
              </w:rPr>
              <w:t>2023 год</w:t>
            </w:r>
          </w:p>
        </w:tc>
        <w:tc>
          <w:tcPr>
            <w:tcW w:w="1344"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jc w:val="center"/>
              <w:rPr>
                <w:b/>
              </w:rPr>
            </w:pPr>
            <w:r w:rsidRPr="00B12D4E">
              <w:rPr>
                <w:b/>
              </w:rPr>
              <w:t>Первый  2024 год  планового периода</w:t>
            </w:r>
          </w:p>
        </w:tc>
        <w:tc>
          <w:tcPr>
            <w:tcW w:w="1366"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jc w:val="center"/>
              <w:rPr>
                <w:b/>
              </w:rPr>
            </w:pPr>
            <w:r w:rsidRPr="00B12D4E">
              <w:rPr>
                <w:b/>
              </w:rPr>
              <w:t>Второй</w:t>
            </w:r>
          </w:p>
          <w:p w:rsidR="00B12D4E" w:rsidRPr="00B12D4E" w:rsidRDefault="00B12D4E" w:rsidP="00B12D4E">
            <w:pPr>
              <w:pStyle w:val="aff1"/>
              <w:jc w:val="center"/>
              <w:rPr>
                <w:b/>
              </w:rPr>
            </w:pPr>
            <w:r w:rsidRPr="00B12D4E">
              <w:rPr>
                <w:b/>
              </w:rPr>
              <w:t>2025 год планового период</w:t>
            </w:r>
          </w:p>
        </w:tc>
        <w:tc>
          <w:tcPr>
            <w:tcW w:w="1538" w:type="dxa"/>
            <w:tcBorders>
              <w:top w:val="single" w:sz="4" w:space="0" w:color="auto"/>
              <w:left w:val="single" w:sz="4" w:space="0" w:color="auto"/>
              <w:bottom w:val="single" w:sz="4" w:space="0" w:color="auto"/>
              <w:right w:val="single" w:sz="4" w:space="0" w:color="auto"/>
            </w:tcBorders>
          </w:tcPr>
          <w:p w:rsidR="00B12D4E" w:rsidRPr="00B12D4E" w:rsidRDefault="00B12D4E" w:rsidP="00B12D4E">
            <w:pPr>
              <w:pStyle w:val="aff1"/>
              <w:jc w:val="center"/>
              <w:rPr>
                <w:b/>
              </w:rPr>
            </w:pPr>
            <w:r w:rsidRPr="00B12D4E">
              <w:rPr>
                <w:b/>
              </w:rPr>
              <w:t>Итог за период</w:t>
            </w:r>
          </w:p>
          <w:p w:rsidR="00B12D4E" w:rsidRPr="00B12D4E" w:rsidRDefault="00B12D4E" w:rsidP="00B12D4E">
            <w:pPr>
              <w:pStyle w:val="aff1"/>
              <w:jc w:val="center"/>
              <w:rPr>
                <w:b/>
              </w:rPr>
            </w:pPr>
            <w:r w:rsidRPr="00B12D4E">
              <w:rPr>
                <w:b/>
              </w:rPr>
              <w:t>2022-2025гг.</w:t>
            </w:r>
          </w:p>
        </w:tc>
      </w:tr>
      <w:tr w:rsidR="00B12D4E" w:rsidTr="000F0EC6">
        <w:trPr>
          <w:trHeight w:val="122"/>
        </w:trPr>
        <w:tc>
          <w:tcPr>
            <w:tcW w:w="1876" w:type="dxa"/>
            <w:vMerge w:val="restart"/>
            <w:tcBorders>
              <w:top w:val="single" w:sz="4" w:space="0" w:color="auto"/>
              <w:left w:val="single" w:sz="4" w:space="0" w:color="auto"/>
              <w:bottom w:val="single" w:sz="4" w:space="0" w:color="auto"/>
              <w:right w:val="single" w:sz="4" w:space="0" w:color="auto"/>
            </w:tcBorders>
            <w:vAlign w:val="center"/>
          </w:tcPr>
          <w:p w:rsidR="00B12D4E" w:rsidRDefault="00B12D4E" w:rsidP="000F0EC6">
            <w:pPr>
              <w:jc w:val="center"/>
              <w:rPr>
                <w:b/>
                <w:sz w:val="20"/>
                <w:szCs w:val="20"/>
              </w:rPr>
            </w:pPr>
            <w:r>
              <w:rPr>
                <w:b/>
                <w:sz w:val="20"/>
                <w:szCs w:val="20"/>
              </w:rPr>
              <w:t>Муниципальная программа</w:t>
            </w:r>
          </w:p>
          <w:p w:rsidR="00B12D4E" w:rsidRDefault="00B12D4E" w:rsidP="000F0EC6">
            <w:pPr>
              <w:jc w:val="center"/>
              <w:rPr>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b/>
                <w:bCs/>
                <w:sz w:val="20"/>
                <w:szCs w:val="20"/>
              </w:rPr>
            </w:pPr>
            <w:r>
              <w:rPr>
                <w:b/>
                <w:bCs/>
                <w:sz w:val="20"/>
                <w:szCs w:val="20"/>
              </w:rPr>
              <w:t>Муниципальная программа «Развитие  жизнеобеспечения  на территории  МО п. Нижний Ингаш»</w:t>
            </w:r>
          </w:p>
          <w:p w:rsidR="00B12D4E" w:rsidRDefault="00B12D4E" w:rsidP="000F0EC6">
            <w:pPr>
              <w:autoSpaceDE w:val="0"/>
              <w:autoSpaceDN w:val="0"/>
              <w:adjustRightInd w:val="0"/>
              <w:jc w:val="center"/>
              <w:outlineLvl w:val="0"/>
              <w:rPr>
                <w:b/>
                <w:bCs/>
                <w:sz w:val="20"/>
                <w:szCs w:val="20"/>
              </w:rPr>
            </w:pPr>
            <w:r>
              <w:rPr>
                <w:b/>
                <w:bCs/>
                <w:sz w:val="20"/>
                <w:szCs w:val="20"/>
              </w:rPr>
              <w:t xml:space="preserve"> </w:t>
            </w:r>
          </w:p>
          <w:p w:rsidR="00B12D4E" w:rsidRDefault="00B12D4E" w:rsidP="000F0EC6">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rPr>
                <w:b/>
                <w:sz w:val="20"/>
                <w:szCs w:val="20"/>
              </w:rPr>
            </w:pPr>
            <w:r>
              <w:rPr>
                <w:b/>
                <w:sz w:val="20"/>
                <w:szCs w:val="20"/>
              </w:rPr>
              <w:t>14 241 440,75</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rPr>
                <w:b/>
                <w:sz w:val="20"/>
                <w:szCs w:val="20"/>
              </w:rPr>
            </w:pPr>
            <w:r>
              <w:rPr>
                <w:b/>
                <w:sz w:val="20"/>
                <w:szCs w:val="20"/>
              </w:rPr>
              <w:t xml:space="preserve"> 5 765 123,46</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 6 095 892,79</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rPr>
                <w:b/>
                <w:sz w:val="20"/>
                <w:szCs w:val="20"/>
              </w:rPr>
            </w:pPr>
            <w:r>
              <w:rPr>
                <w:b/>
                <w:sz w:val="20"/>
                <w:szCs w:val="20"/>
              </w:rPr>
              <w:t>6 207 235,72</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32 309 692,72</w:t>
            </w:r>
          </w:p>
        </w:tc>
      </w:tr>
      <w:tr w:rsidR="00B12D4E" w:rsidTr="000F0EC6">
        <w:trPr>
          <w:trHeight w:val="154"/>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 </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441"/>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9 131 895,00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9 131 895,00</w:t>
            </w:r>
          </w:p>
        </w:tc>
      </w:tr>
      <w:tr w:rsidR="00B12D4E" w:rsidTr="000F0EC6">
        <w:trPr>
          <w:trHeight w:val="354"/>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255 000,00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255 000,00</w:t>
            </w:r>
          </w:p>
        </w:tc>
      </w:tr>
      <w:tr w:rsidR="00B12D4E" w:rsidTr="000F0EC6">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4 854 545,75</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5 765 123,46</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 xml:space="preserve"> 6 095 892,79</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6 207 235,72</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22 922 797,72</w:t>
            </w:r>
          </w:p>
        </w:tc>
      </w:tr>
      <w:tr w:rsidR="00B12D4E" w:rsidTr="000F0EC6">
        <w:trPr>
          <w:trHeight w:val="93"/>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45"/>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1876"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b/>
                <w:sz w:val="20"/>
                <w:szCs w:val="20"/>
              </w:rPr>
            </w:pPr>
            <w:r>
              <w:rPr>
                <w:b/>
                <w:sz w:val="20"/>
                <w:szCs w:val="20"/>
              </w:rPr>
              <w:t>Подпрограмма 1</w:t>
            </w:r>
          </w:p>
        </w:tc>
        <w:tc>
          <w:tcPr>
            <w:tcW w:w="2962"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sz w:val="20"/>
                <w:szCs w:val="20"/>
              </w:rPr>
            </w:pPr>
            <w:r>
              <w:rPr>
                <w:b/>
                <w:sz w:val="20"/>
                <w:szCs w:val="20"/>
              </w:rPr>
              <w:t>«Защита от чрезвычайных ситуаций природного и техногенного характера и обеспечение пожарной безопасности населения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627 948,00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33 000,00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34 500,00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34 500,00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729 948,00</w:t>
            </w:r>
          </w:p>
        </w:tc>
      </w:tr>
      <w:tr w:rsidR="00B12D4E" w:rsidTr="000F0EC6">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595 600,00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595 600,00</w:t>
            </w:r>
          </w:p>
        </w:tc>
      </w:tr>
      <w:tr w:rsidR="00B12D4E" w:rsidTr="000F0EC6">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32 348,00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33 000,00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34 500,00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34 500,00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134 348,00</w:t>
            </w:r>
          </w:p>
        </w:tc>
      </w:tr>
      <w:tr w:rsidR="00B12D4E" w:rsidTr="000F0EC6">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340"/>
        </w:trPr>
        <w:tc>
          <w:tcPr>
            <w:tcW w:w="1876"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2</w:t>
            </w:r>
          </w:p>
          <w:p w:rsidR="00B12D4E" w:rsidRDefault="00B12D4E" w:rsidP="000F0EC6">
            <w:pPr>
              <w:jc w:val="center"/>
              <w:rPr>
                <w:b/>
                <w:sz w:val="20"/>
                <w:szCs w:val="20"/>
              </w:rPr>
            </w:pPr>
          </w:p>
        </w:tc>
        <w:tc>
          <w:tcPr>
            <w:tcW w:w="2962"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«Транспортное обслуживание населения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w:t>
            </w:r>
          </w:p>
        </w:tc>
      </w:tr>
      <w:tr w:rsidR="00B12D4E" w:rsidTr="000F0EC6">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300"/>
        </w:trPr>
        <w:tc>
          <w:tcPr>
            <w:tcW w:w="1876"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3</w:t>
            </w:r>
          </w:p>
        </w:tc>
        <w:tc>
          <w:tcPr>
            <w:tcW w:w="2962"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«Дорожное хозяйство</w:t>
            </w:r>
          </w:p>
          <w:p w:rsidR="00B12D4E" w:rsidRDefault="00B12D4E" w:rsidP="000F0EC6">
            <w:pPr>
              <w:jc w:val="center"/>
              <w:rPr>
                <w:b/>
                <w:sz w:val="20"/>
                <w:szCs w:val="20"/>
              </w:rPr>
            </w:pPr>
            <w:r>
              <w:rPr>
                <w:b/>
                <w:sz w:val="20"/>
                <w:szCs w:val="20"/>
              </w:rPr>
              <w:t>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7 434 727,29</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 xml:space="preserve"> 1 087 700,00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 xml:space="preserve"> 1 247 700,00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10 935 027,29</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5 782 295,00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5 782 295,00</w:t>
            </w: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1 652 432,29</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1 087 700,00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1 164 900,00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 xml:space="preserve"> 1 24700,00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5 152 732,29</w:t>
            </w:r>
          </w:p>
        </w:tc>
      </w:tr>
      <w:tr w:rsidR="00B12D4E" w:rsidTr="000F0EC6">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20"/>
        </w:trPr>
        <w:tc>
          <w:tcPr>
            <w:tcW w:w="1876"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4</w:t>
            </w:r>
          </w:p>
        </w:tc>
        <w:tc>
          <w:tcPr>
            <w:tcW w:w="2962"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«Жилищно-коммунальное хозяйство на территории МО п. Нижний Ингаш»</w:t>
            </w: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1 115 987,71</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930 503,60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4 016 491,31</w:t>
            </w:r>
          </w:p>
        </w:tc>
      </w:tr>
      <w:tr w:rsidR="00B12D4E" w:rsidTr="000F0EC6">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255 000,00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255 000,00</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860 987,71</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930 503,60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985 000,00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985 000,00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3 761 491,31</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5</w:t>
            </w:r>
          </w:p>
        </w:tc>
        <w:tc>
          <w:tcPr>
            <w:tcW w:w="2962"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«Благоустройство  на территории  МО п. Нижний Ингаш»</w:t>
            </w:r>
          </w:p>
          <w:p w:rsidR="00B12D4E" w:rsidRDefault="00B12D4E" w:rsidP="000F0EC6">
            <w:pPr>
              <w:jc w:val="center"/>
              <w:rPr>
                <w:sz w:val="20"/>
                <w:szCs w:val="20"/>
              </w:rPr>
            </w:pPr>
          </w:p>
          <w:p w:rsidR="00B12D4E" w:rsidRDefault="00B12D4E" w:rsidP="000F0EC6">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2 064 305,75</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3 363 919,86</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12 379 754,12</w:t>
            </w:r>
          </w:p>
        </w:tc>
      </w:tr>
      <w:tr w:rsidR="00B12D4E" w:rsidTr="000F0EC6">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2 064 305,75</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3 363 919,86</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3 461 492,79</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3 490 035,72</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12 379 754,12</w:t>
            </w:r>
          </w:p>
        </w:tc>
      </w:tr>
      <w:tr w:rsidR="00B12D4E" w:rsidTr="000F0EC6">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1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80"/>
        </w:trPr>
        <w:tc>
          <w:tcPr>
            <w:tcW w:w="1876"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6</w:t>
            </w:r>
          </w:p>
        </w:tc>
        <w:tc>
          <w:tcPr>
            <w:tcW w:w="2962"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sz w:val="20"/>
                <w:szCs w:val="20"/>
              </w:rPr>
            </w:pPr>
            <w:r>
              <w:rPr>
                <w:b/>
                <w:sz w:val="20"/>
                <w:szCs w:val="20"/>
              </w:rPr>
              <w:t>«Благоустройство придомовых территорий МКД и частный сектор на территории МО п. Нижний  Ингаш</w:t>
            </w:r>
            <w:r>
              <w:rPr>
                <w:sz w:val="20"/>
                <w:szCs w:val="20"/>
              </w:rPr>
              <w:t>»</w:t>
            </w:r>
          </w:p>
          <w:p w:rsidR="00B12D4E" w:rsidRDefault="00B12D4E" w:rsidP="000F0EC6">
            <w:pPr>
              <w:jc w:val="center"/>
              <w:rPr>
                <w:sz w:val="20"/>
                <w:szCs w:val="20"/>
              </w:rPr>
            </w:pPr>
          </w:p>
          <w:p w:rsidR="00B12D4E" w:rsidRDefault="00B12D4E" w:rsidP="000F0EC6">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2 798 472,00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 xml:space="preserve"> 100 000,00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3 298 472,00</w:t>
            </w: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2 798 472,00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100 000,00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200 000,00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 xml:space="preserve"> 3 298 472,00</w:t>
            </w:r>
          </w:p>
        </w:tc>
      </w:tr>
      <w:tr w:rsidR="00B12D4E" w:rsidTr="000F0EC6">
        <w:trPr>
          <w:trHeight w:val="1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tc>
      </w:tr>
      <w:tr w:rsidR="00B12D4E" w:rsidTr="000F0EC6">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00"/>
        </w:trPr>
        <w:tc>
          <w:tcPr>
            <w:tcW w:w="1876"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b/>
                <w:sz w:val="20"/>
                <w:szCs w:val="20"/>
              </w:rPr>
            </w:pPr>
            <w:r>
              <w:rPr>
                <w:b/>
                <w:sz w:val="20"/>
                <w:szCs w:val="20"/>
              </w:rPr>
              <w:t>Подпрограмма 7</w:t>
            </w:r>
          </w:p>
        </w:tc>
        <w:tc>
          <w:tcPr>
            <w:tcW w:w="2962" w:type="dxa"/>
            <w:vMerge w:val="restart"/>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p>
          <w:p w:rsidR="00B12D4E" w:rsidRDefault="00B12D4E" w:rsidP="000F0EC6">
            <w:pPr>
              <w:jc w:val="center"/>
              <w:rPr>
                <w:b/>
                <w:sz w:val="20"/>
                <w:szCs w:val="20"/>
              </w:rPr>
            </w:pPr>
          </w:p>
          <w:p w:rsidR="00B12D4E" w:rsidRDefault="00B12D4E" w:rsidP="000F0EC6">
            <w:pPr>
              <w:jc w:val="center"/>
              <w:rPr>
                <w:sz w:val="20"/>
                <w:szCs w:val="20"/>
              </w:rPr>
            </w:pPr>
            <w:r>
              <w:rPr>
                <w:b/>
                <w:sz w:val="20"/>
                <w:szCs w:val="20"/>
              </w:rPr>
              <w:t>«Повышение  безопасности дорожного движения  в  МО п. Нижний Ингаш на 2020-2025 годы</w:t>
            </w:r>
            <w:r>
              <w:rPr>
                <w:sz w:val="20"/>
                <w:szCs w:val="20"/>
              </w:rPr>
              <w:t>»</w:t>
            </w:r>
          </w:p>
          <w:p w:rsidR="00B12D4E" w:rsidRDefault="00B12D4E" w:rsidP="000F0EC6">
            <w:pPr>
              <w:jc w:val="center"/>
              <w:rPr>
                <w:sz w:val="20"/>
                <w:szCs w:val="20"/>
              </w:rPr>
            </w:pPr>
          </w:p>
          <w:p w:rsidR="00B12D4E" w:rsidRDefault="00B12D4E" w:rsidP="000F0EC6">
            <w:pPr>
              <w:jc w:val="cente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b/>
                <w:sz w:val="20"/>
                <w:szCs w:val="20"/>
              </w:rPr>
            </w:pPr>
            <w:r>
              <w:rPr>
                <w:b/>
                <w:sz w:val="20"/>
                <w:szCs w:val="20"/>
              </w:rPr>
              <w:t xml:space="preserve">Всего: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b/>
                <w:sz w:val="20"/>
                <w:szCs w:val="20"/>
              </w:rPr>
            </w:pPr>
            <w:r>
              <w:rPr>
                <w:b/>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950 000,00</w:t>
            </w:r>
          </w:p>
        </w:tc>
      </w:tr>
      <w:tr w:rsidR="00B12D4E" w:rsidTr="000F0EC6">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 том числе: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краевой бюджет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районный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местный бюджет</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200 000,00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250 000,00</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250 000,00</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250 000,00</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950 000,00</w:t>
            </w:r>
          </w:p>
        </w:tc>
      </w:tr>
      <w:tr w:rsidR="00B12D4E" w:rsidTr="000F0EC6">
        <w:trPr>
          <w:trHeight w:val="22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 xml:space="preserve">внебюджетные  источники:               </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бюджеты муниципальных образований  района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trHeight w:val="200"/>
        </w:trPr>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12D4E" w:rsidRDefault="00B12D4E" w:rsidP="000F0EC6">
            <w:pPr>
              <w:rPr>
                <w:sz w:val="20"/>
                <w:szCs w:val="20"/>
              </w:rPr>
            </w:pPr>
          </w:p>
        </w:tc>
        <w:tc>
          <w:tcPr>
            <w:tcW w:w="3494"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r>
              <w:rPr>
                <w:sz w:val="20"/>
                <w:szCs w:val="20"/>
              </w:rPr>
              <w:t>юридические лица</w:t>
            </w:r>
          </w:p>
        </w:tc>
        <w:tc>
          <w:tcPr>
            <w:tcW w:w="1454"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34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c>
          <w:tcPr>
            <w:tcW w:w="1366" w:type="dxa"/>
            <w:tcBorders>
              <w:top w:val="single" w:sz="4" w:space="0" w:color="auto"/>
              <w:left w:val="single" w:sz="4" w:space="0" w:color="auto"/>
              <w:bottom w:val="single" w:sz="4" w:space="0" w:color="auto"/>
              <w:right w:val="single" w:sz="4" w:space="0" w:color="auto"/>
            </w:tcBorders>
            <w:noWrap/>
          </w:tcPr>
          <w:p w:rsidR="00B12D4E" w:rsidRDefault="00B12D4E" w:rsidP="000F0EC6">
            <w:pPr>
              <w:jc w:val="center"/>
              <w:rPr>
                <w:sz w:val="20"/>
                <w:szCs w:val="20"/>
              </w:rPr>
            </w:pPr>
            <w:r>
              <w:rPr>
                <w:sz w:val="20"/>
                <w:szCs w:val="20"/>
              </w:rPr>
              <w:t>-</w:t>
            </w:r>
          </w:p>
        </w:tc>
        <w:tc>
          <w:tcPr>
            <w:tcW w:w="153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w:t>
            </w:r>
          </w:p>
        </w:tc>
      </w:tr>
    </w:tbl>
    <w:p w:rsidR="00B12D4E" w:rsidRDefault="00B12D4E" w:rsidP="00B12D4E">
      <w:pPr>
        <w:tabs>
          <w:tab w:val="left" w:pos="4520"/>
        </w:tabs>
      </w:pPr>
    </w:p>
    <w:p w:rsidR="00AA519C" w:rsidRDefault="00AA519C" w:rsidP="00B12D4E">
      <w:pPr>
        <w:tabs>
          <w:tab w:val="left" w:pos="4520"/>
        </w:tabs>
      </w:pPr>
    </w:p>
    <w:p w:rsidR="00AA519C" w:rsidRDefault="00AA519C" w:rsidP="00B12D4E">
      <w:pPr>
        <w:tabs>
          <w:tab w:val="left" w:pos="4520"/>
        </w:tabs>
      </w:pPr>
    </w:p>
    <w:p w:rsidR="00AA519C" w:rsidRDefault="00AA519C" w:rsidP="00B12D4E">
      <w:pPr>
        <w:tabs>
          <w:tab w:val="left" w:pos="4520"/>
        </w:tabs>
      </w:pPr>
    </w:p>
    <w:p w:rsidR="00AA519C" w:rsidRDefault="00AA519C" w:rsidP="00B12D4E">
      <w:pPr>
        <w:tabs>
          <w:tab w:val="left" w:pos="4520"/>
        </w:tabs>
      </w:pPr>
    </w:p>
    <w:p w:rsidR="00B12D4E" w:rsidRDefault="00B12D4E" w:rsidP="00B12D4E"/>
    <w:p w:rsidR="00B12D4E" w:rsidRDefault="00B12D4E" w:rsidP="00B12D4E">
      <w:pPr>
        <w:autoSpaceDE w:val="0"/>
        <w:autoSpaceDN w:val="0"/>
        <w:adjustRightInd w:val="0"/>
        <w:jc w:val="right"/>
        <w:outlineLvl w:val="2"/>
        <w:rPr>
          <w:sz w:val="16"/>
          <w:szCs w:val="16"/>
        </w:rPr>
      </w:pPr>
      <w:r>
        <w:rPr>
          <w:sz w:val="16"/>
          <w:szCs w:val="16"/>
        </w:rPr>
        <w:t xml:space="preserve">                   </w:t>
      </w:r>
    </w:p>
    <w:p w:rsidR="00B12D4E" w:rsidRDefault="00B12D4E" w:rsidP="00B12D4E">
      <w:pPr>
        <w:autoSpaceDE w:val="0"/>
        <w:autoSpaceDN w:val="0"/>
        <w:adjustRightInd w:val="0"/>
        <w:outlineLvl w:val="2"/>
        <w:rPr>
          <w:sz w:val="16"/>
          <w:szCs w:val="16"/>
        </w:rPr>
      </w:pPr>
      <w:r>
        <w:rPr>
          <w:sz w:val="16"/>
          <w:szCs w:val="16"/>
        </w:rPr>
        <w:t xml:space="preserve">                     </w:t>
      </w:r>
    </w:p>
    <w:p w:rsidR="00B12D4E" w:rsidRDefault="00B12D4E" w:rsidP="00B12D4E">
      <w:pPr>
        <w:autoSpaceDE w:val="0"/>
        <w:autoSpaceDN w:val="0"/>
        <w:adjustRightInd w:val="0"/>
        <w:outlineLvl w:val="2"/>
        <w:rPr>
          <w:sz w:val="16"/>
          <w:szCs w:val="16"/>
        </w:rPr>
      </w:pPr>
    </w:p>
    <w:p w:rsidR="00B12D4E" w:rsidRDefault="00B12D4E" w:rsidP="00B12D4E">
      <w:pPr>
        <w:tabs>
          <w:tab w:val="left" w:pos="13360"/>
        </w:tabs>
        <w:autoSpaceDE w:val="0"/>
        <w:autoSpaceDN w:val="0"/>
        <w:adjustRightInd w:val="0"/>
        <w:outlineLvl w:val="2"/>
        <w:rPr>
          <w:sz w:val="16"/>
          <w:szCs w:val="16"/>
        </w:rPr>
      </w:pPr>
    </w:p>
    <w:p w:rsidR="00B12D4E" w:rsidRPr="00B12D4E" w:rsidRDefault="00B12D4E" w:rsidP="00B12D4E">
      <w:pPr>
        <w:pStyle w:val="aff1"/>
        <w:jc w:val="right"/>
        <w:rPr>
          <w:sz w:val="16"/>
          <w:szCs w:val="16"/>
        </w:rPr>
      </w:pPr>
      <w:r w:rsidRPr="00B12D4E">
        <w:rPr>
          <w:sz w:val="16"/>
          <w:szCs w:val="16"/>
        </w:rPr>
        <w:t xml:space="preserve">   Приложение №1</w:t>
      </w:r>
    </w:p>
    <w:p w:rsidR="00B12D4E" w:rsidRPr="00B12D4E" w:rsidRDefault="00B12D4E" w:rsidP="00B12D4E">
      <w:pPr>
        <w:pStyle w:val="aff1"/>
        <w:jc w:val="right"/>
        <w:rPr>
          <w:sz w:val="16"/>
          <w:szCs w:val="16"/>
        </w:rPr>
      </w:pPr>
      <w:r w:rsidRPr="00B12D4E">
        <w:rPr>
          <w:sz w:val="16"/>
          <w:szCs w:val="16"/>
        </w:rPr>
        <w:t xml:space="preserve">к подпрограмме 1 «Защита от чрезвычайных ситуаций природного </w:t>
      </w:r>
    </w:p>
    <w:p w:rsidR="00B12D4E" w:rsidRPr="00B12D4E" w:rsidRDefault="00B12D4E" w:rsidP="00B12D4E">
      <w:pPr>
        <w:pStyle w:val="aff1"/>
        <w:jc w:val="right"/>
        <w:rPr>
          <w:sz w:val="16"/>
          <w:szCs w:val="16"/>
        </w:rPr>
      </w:pPr>
      <w:r w:rsidRPr="00B12D4E">
        <w:rPr>
          <w:sz w:val="16"/>
          <w:szCs w:val="16"/>
        </w:rPr>
        <w:t xml:space="preserve">и техногенного характера и обеспечение пожарной </w:t>
      </w:r>
    </w:p>
    <w:p w:rsidR="00B12D4E" w:rsidRPr="00B12D4E" w:rsidRDefault="00B12D4E" w:rsidP="00B12D4E">
      <w:pPr>
        <w:pStyle w:val="aff1"/>
        <w:jc w:val="right"/>
        <w:rPr>
          <w:sz w:val="16"/>
          <w:szCs w:val="16"/>
        </w:rPr>
      </w:pPr>
      <w:r w:rsidRPr="00B12D4E">
        <w:rPr>
          <w:sz w:val="16"/>
          <w:szCs w:val="16"/>
        </w:rPr>
        <w:t xml:space="preserve">безопасности населения на территории  МО п. Нижний Ингаш»                                </w:t>
      </w:r>
    </w:p>
    <w:p w:rsidR="00B12D4E" w:rsidRPr="00B12D4E" w:rsidRDefault="00B12D4E" w:rsidP="00B12D4E">
      <w:pPr>
        <w:pStyle w:val="aff1"/>
        <w:jc w:val="right"/>
        <w:rPr>
          <w:sz w:val="16"/>
          <w:szCs w:val="16"/>
        </w:rPr>
      </w:pPr>
      <w:r w:rsidRPr="00B12D4E">
        <w:rPr>
          <w:sz w:val="16"/>
          <w:szCs w:val="16"/>
        </w:rPr>
        <w:t xml:space="preserve"> реализуемая в рамках муниципальной программы</w:t>
      </w:r>
    </w:p>
    <w:p w:rsidR="00B12D4E" w:rsidRPr="00B12D4E" w:rsidRDefault="00B12D4E" w:rsidP="00B12D4E">
      <w:pPr>
        <w:pStyle w:val="aff1"/>
        <w:jc w:val="right"/>
        <w:rPr>
          <w:bCs/>
          <w:sz w:val="16"/>
          <w:szCs w:val="16"/>
        </w:rPr>
      </w:pPr>
      <w:r w:rsidRPr="00B12D4E">
        <w:rPr>
          <w:sz w:val="16"/>
          <w:szCs w:val="16"/>
        </w:rPr>
        <w:t xml:space="preserve"> «</w:t>
      </w:r>
      <w:r w:rsidRPr="00B12D4E">
        <w:rPr>
          <w:bCs/>
          <w:sz w:val="16"/>
          <w:szCs w:val="16"/>
        </w:rPr>
        <w:t>Развитие  жизнеобеспечения  на территории МО п. Нижний Ингаш»</w:t>
      </w:r>
    </w:p>
    <w:p w:rsidR="00B12D4E" w:rsidRDefault="00B12D4E" w:rsidP="00B12D4E">
      <w:pPr>
        <w:autoSpaceDE w:val="0"/>
        <w:autoSpaceDN w:val="0"/>
        <w:adjustRightInd w:val="0"/>
        <w:outlineLvl w:val="0"/>
        <w:rPr>
          <w:bCs/>
          <w:sz w:val="18"/>
          <w:szCs w:val="18"/>
        </w:rPr>
      </w:pPr>
      <w:r>
        <w:rPr>
          <w:bCs/>
          <w:sz w:val="20"/>
          <w:szCs w:val="20"/>
        </w:rPr>
        <w:t xml:space="preserve"> </w:t>
      </w:r>
    </w:p>
    <w:p w:rsidR="00B12D4E" w:rsidRDefault="00B12D4E" w:rsidP="00B7525F">
      <w:pPr>
        <w:autoSpaceDE w:val="0"/>
        <w:autoSpaceDN w:val="0"/>
        <w:adjustRightInd w:val="0"/>
        <w:jc w:val="center"/>
        <w:outlineLvl w:val="2"/>
        <w:rPr>
          <w:b/>
        </w:rPr>
      </w:pPr>
      <w:r>
        <w:rPr>
          <w:b/>
        </w:rPr>
        <w:t>Перечень целевых    индикаторов (показателей) подпрограммы 1</w:t>
      </w:r>
    </w:p>
    <w:tbl>
      <w:tblPr>
        <w:tblW w:w="0" w:type="auto"/>
        <w:tblInd w:w="70" w:type="dxa"/>
        <w:tblLayout w:type="fixed"/>
        <w:tblCellMar>
          <w:left w:w="70" w:type="dxa"/>
          <w:right w:w="70" w:type="dxa"/>
        </w:tblCellMar>
        <w:tblLook w:val="0000"/>
      </w:tblPr>
      <w:tblGrid>
        <w:gridCol w:w="916"/>
        <w:gridCol w:w="2684"/>
        <w:gridCol w:w="1431"/>
        <w:gridCol w:w="4327"/>
        <w:gridCol w:w="1430"/>
        <w:gridCol w:w="1430"/>
        <w:gridCol w:w="1655"/>
        <w:gridCol w:w="1535"/>
      </w:tblGrid>
      <w:tr w:rsidR="00B12D4E" w:rsidTr="00B7525F">
        <w:trPr>
          <w:cantSplit/>
          <w:trHeight w:val="1039"/>
        </w:trPr>
        <w:tc>
          <w:tcPr>
            <w:tcW w:w="916" w:type="dxa"/>
            <w:tcBorders>
              <w:top w:val="single" w:sz="6" w:space="0" w:color="auto"/>
              <w:left w:val="single" w:sz="6" w:space="0" w:color="auto"/>
              <w:bottom w:val="single" w:sz="6" w:space="0" w:color="auto"/>
              <w:right w:val="single" w:sz="6" w:space="0" w:color="auto"/>
            </w:tcBorders>
          </w:tcPr>
          <w:p w:rsidR="00B12D4E" w:rsidRPr="00B7525F" w:rsidRDefault="00B12D4E" w:rsidP="00B7525F">
            <w:pPr>
              <w:pStyle w:val="aff1"/>
              <w:jc w:val="center"/>
              <w:rPr>
                <w:b/>
              </w:rPr>
            </w:pPr>
            <w:r w:rsidRPr="00B7525F">
              <w:rPr>
                <w:b/>
              </w:rPr>
              <w:t xml:space="preserve">N  </w:t>
            </w:r>
            <w:r w:rsidRPr="00B7525F">
              <w:rPr>
                <w:b/>
              </w:rPr>
              <w:br/>
              <w:t>п/п</w:t>
            </w:r>
          </w:p>
        </w:tc>
        <w:tc>
          <w:tcPr>
            <w:tcW w:w="2684" w:type="dxa"/>
            <w:tcBorders>
              <w:top w:val="single" w:sz="6" w:space="0" w:color="auto"/>
              <w:left w:val="single" w:sz="6" w:space="0" w:color="auto"/>
              <w:bottom w:val="single" w:sz="6" w:space="0" w:color="auto"/>
              <w:right w:val="single" w:sz="6" w:space="0" w:color="auto"/>
            </w:tcBorders>
          </w:tcPr>
          <w:p w:rsidR="00B12D4E" w:rsidRPr="00B7525F" w:rsidRDefault="00B12D4E" w:rsidP="00B7525F">
            <w:pPr>
              <w:pStyle w:val="aff1"/>
              <w:jc w:val="center"/>
              <w:rPr>
                <w:b/>
              </w:rPr>
            </w:pPr>
            <w:r w:rsidRPr="00B7525F">
              <w:rPr>
                <w:b/>
              </w:rPr>
              <w:t xml:space="preserve">Цели,    </w:t>
            </w:r>
            <w:r w:rsidRPr="00B7525F">
              <w:rPr>
                <w:b/>
              </w:rPr>
              <w:br/>
              <w:t xml:space="preserve">задачи,   </w:t>
            </w:r>
            <w:r w:rsidRPr="00B7525F">
              <w:rPr>
                <w:b/>
              </w:rPr>
              <w:br/>
              <w:t xml:space="preserve">показатели </w:t>
            </w:r>
            <w:r w:rsidRPr="00B7525F">
              <w:rPr>
                <w:b/>
              </w:rPr>
              <w:br/>
              <w:t>результатов</w:t>
            </w:r>
          </w:p>
        </w:tc>
        <w:tc>
          <w:tcPr>
            <w:tcW w:w="1431" w:type="dxa"/>
            <w:tcBorders>
              <w:top w:val="single" w:sz="6" w:space="0" w:color="auto"/>
              <w:left w:val="single" w:sz="6" w:space="0" w:color="auto"/>
              <w:bottom w:val="single" w:sz="6" w:space="0" w:color="auto"/>
              <w:right w:val="single" w:sz="6" w:space="0" w:color="auto"/>
            </w:tcBorders>
          </w:tcPr>
          <w:p w:rsidR="00B12D4E" w:rsidRPr="00B7525F" w:rsidRDefault="00B12D4E" w:rsidP="00B7525F">
            <w:pPr>
              <w:pStyle w:val="aff1"/>
              <w:jc w:val="center"/>
              <w:rPr>
                <w:b/>
              </w:rPr>
            </w:pPr>
            <w:r w:rsidRPr="00B7525F">
              <w:rPr>
                <w:b/>
              </w:rPr>
              <w:t xml:space="preserve">Единица  </w:t>
            </w:r>
            <w:r w:rsidRPr="00B7525F">
              <w:rPr>
                <w:b/>
              </w:rPr>
              <w:br/>
              <w:t>измерения</w:t>
            </w:r>
          </w:p>
        </w:tc>
        <w:tc>
          <w:tcPr>
            <w:tcW w:w="4327" w:type="dxa"/>
            <w:tcBorders>
              <w:top w:val="single" w:sz="6" w:space="0" w:color="auto"/>
              <w:left w:val="single" w:sz="6" w:space="0" w:color="auto"/>
              <w:bottom w:val="single" w:sz="6" w:space="0" w:color="auto"/>
              <w:right w:val="single" w:sz="4" w:space="0" w:color="auto"/>
            </w:tcBorders>
          </w:tcPr>
          <w:p w:rsidR="00B12D4E" w:rsidRPr="00B7525F" w:rsidRDefault="00B12D4E" w:rsidP="00B7525F">
            <w:pPr>
              <w:pStyle w:val="aff1"/>
              <w:jc w:val="center"/>
              <w:rPr>
                <w:b/>
              </w:rPr>
            </w:pPr>
            <w:r w:rsidRPr="00B7525F">
              <w:rPr>
                <w:b/>
              </w:rPr>
              <w:t xml:space="preserve">Источник </w:t>
            </w:r>
            <w:r w:rsidRPr="00B7525F">
              <w:rPr>
                <w:b/>
              </w:rPr>
              <w:br/>
              <w:t>информации</w:t>
            </w:r>
          </w:p>
        </w:tc>
        <w:tc>
          <w:tcPr>
            <w:tcW w:w="1430" w:type="dxa"/>
            <w:tcBorders>
              <w:top w:val="single" w:sz="6" w:space="0" w:color="auto"/>
              <w:left w:val="single" w:sz="6" w:space="0" w:color="auto"/>
              <w:bottom w:val="single" w:sz="6" w:space="0" w:color="auto"/>
              <w:right w:val="single" w:sz="6" w:space="0" w:color="auto"/>
            </w:tcBorders>
          </w:tcPr>
          <w:p w:rsidR="00B12D4E" w:rsidRPr="00B7525F" w:rsidRDefault="00B12D4E" w:rsidP="00B7525F">
            <w:pPr>
              <w:pStyle w:val="aff1"/>
              <w:jc w:val="center"/>
              <w:rPr>
                <w:b/>
              </w:rPr>
            </w:pPr>
            <w:r w:rsidRPr="00B7525F">
              <w:rPr>
                <w:b/>
              </w:rPr>
              <w:t>Текущий</w:t>
            </w:r>
          </w:p>
          <w:p w:rsidR="00B12D4E" w:rsidRPr="00B7525F" w:rsidRDefault="00B12D4E" w:rsidP="00B7525F">
            <w:pPr>
              <w:pStyle w:val="aff1"/>
              <w:jc w:val="center"/>
              <w:rPr>
                <w:b/>
              </w:rPr>
            </w:pPr>
            <w:r w:rsidRPr="00B7525F">
              <w:rPr>
                <w:b/>
              </w:rPr>
              <w:t>период</w:t>
            </w:r>
          </w:p>
          <w:p w:rsidR="00B12D4E" w:rsidRPr="00B7525F" w:rsidRDefault="00B12D4E" w:rsidP="00B7525F">
            <w:pPr>
              <w:pStyle w:val="aff1"/>
              <w:jc w:val="center"/>
              <w:rPr>
                <w:b/>
              </w:rPr>
            </w:pPr>
            <w:r w:rsidRPr="00B7525F">
              <w:rPr>
                <w:b/>
              </w:rPr>
              <w:t>2022г.</w:t>
            </w:r>
          </w:p>
        </w:tc>
        <w:tc>
          <w:tcPr>
            <w:tcW w:w="1430" w:type="dxa"/>
            <w:tcBorders>
              <w:top w:val="single" w:sz="6" w:space="0" w:color="auto"/>
              <w:left w:val="single" w:sz="6" w:space="0" w:color="auto"/>
              <w:bottom w:val="single" w:sz="6" w:space="0" w:color="auto"/>
              <w:right w:val="single" w:sz="4" w:space="0" w:color="auto"/>
            </w:tcBorders>
          </w:tcPr>
          <w:p w:rsidR="00B12D4E" w:rsidRPr="00B7525F" w:rsidRDefault="00B12D4E" w:rsidP="00B7525F">
            <w:pPr>
              <w:pStyle w:val="aff1"/>
              <w:jc w:val="center"/>
              <w:rPr>
                <w:b/>
              </w:rPr>
            </w:pPr>
            <w:r w:rsidRPr="00B7525F">
              <w:rPr>
                <w:b/>
              </w:rPr>
              <w:t>Плановый период</w:t>
            </w:r>
          </w:p>
          <w:p w:rsidR="00B12D4E" w:rsidRPr="00B7525F" w:rsidRDefault="00B12D4E" w:rsidP="00B7525F">
            <w:pPr>
              <w:pStyle w:val="aff1"/>
              <w:jc w:val="center"/>
              <w:rPr>
                <w:b/>
              </w:rPr>
            </w:pPr>
            <w:r w:rsidRPr="00B7525F">
              <w:rPr>
                <w:b/>
              </w:rPr>
              <w:t>2023г.</w:t>
            </w:r>
          </w:p>
        </w:tc>
        <w:tc>
          <w:tcPr>
            <w:tcW w:w="1655" w:type="dxa"/>
            <w:tcBorders>
              <w:top w:val="single" w:sz="6"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rPr>
            </w:pPr>
            <w:r w:rsidRPr="00B7525F">
              <w:rPr>
                <w:b/>
              </w:rPr>
              <w:t>Первый</w:t>
            </w:r>
          </w:p>
          <w:p w:rsidR="00B12D4E" w:rsidRPr="00B7525F" w:rsidRDefault="00B12D4E" w:rsidP="00B7525F">
            <w:pPr>
              <w:pStyle w:val="aff1"/>
              <w:jc w:val="center"/>
              <w:rPr>
                <w:b/>
              </w:rPr>
            </w:pPr>
            <w:r w:rsidRPr="00B7525F">
              <w:rPr>
                <w:b/>
              </w:rPr>
              <w:t>2024 год  планового периода</w:t>
            </w:r>
          </w:p>
        </w:tc>
        <w:tc>
          <w:tcPr>
            <w:tcW w:w="1535" w:type="dxa"/>
            <w:tcBorders>
              <w:top w:val="single" w:sz="6" w:space="0" w:color="auto"/>
              <w:left w:val="single" w:sz="4" w:space="0" w:color="auto"/>
              <w:bottom w:val="single" w:sz="6" w:space="0" w:color="auto"/>
              <w:right w:val="single" w:sz="6" w:space="0" w:color="auto"/>
            </w:tcBorders>
          </w:tcPr>
          <w:p w:rsidR="00B12D4E" w:rsidRPr="00B7525F" w:rsidRDefault="00B12D4E" w:rsidP="00B7525F">
            <w:pPr>
              <w:pStyle w:val="aff1"/>
              <w:jc w:val="center"/>
              <w:rPr>
                <w:b/>
              </w:rPr>
            </w:pPr>
            <w:r w:rsidRPr="00B7525F">
              <w:rPr>
                <w:b/>
              </w:rPr>
              <w:t>Второй</w:t>
            </w:r>
          </w:p>
          <w:p w:rsidR="00B12D4E" w:rsidRPr="00B7525F" w:rsidRDefault="00B12D4E" w:rsidP="00B7525F">
            <w:pPr>
              <w:pStyle w:val="aff1"/>
              <w:jc w:val="center"/>
              <w:rPr>
                <w:b/>
              </w:rPr>
            </w:pPr>
            <w:r w:rsidRPr="00B7525F">
              <w:rPr>
                <w:b/>
              </w:rPr>
              <w:t>2025 год планового период</w:t>
            </w:r>
          </w:p>
        </w:tc>
      </w:tr>
      <w:tr w:rsidR="00B12D4E" w:rsidTr="000F0EC6">
        <w:trPr>
          <w:cantSplit/>
          <w:trHeight w:val="241"/>
        </w:trPr>
        <w:tc>
          <w:tcPr>
            <w:tcW w:w="3600" w:type="dxa"/>
            <w:gridSpan w:val="2"/>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Цель       подпрограммы:</w:t>
            </w:r>
          </w:p>
        </w:tc>
        <w:tc>
          <w:tcPr>
            <w:tcW w:w="11808" w:type="dxa"/>
            <w:gridSpan w:val="6"/>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Создание эффективной системы защиты населения на территории МО п. Нижний Ингаш от чрезвычайных ситуаций  природного и техногенного характера</w:t>
            </w:r>
          </w:p>
        </w:tc>
      </w:tr>
      <w:tr w:rsidR="00B12D4E" w:rsidTr="000F0EC6">
        <w:trPr>
          <w:cantSplit/>
          <w:trHeight w:val="361"/>
        </w:trPr>
        <w:tc>
          <w:tcPr>
            <w:tcW w:w="3600" w:type="dxa"/>
            <w:gridSpan w:val="2"/>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Целевой     индикатор:</w:t>
            </w:r>
          </w:p>
        </w:tc>
        <w:tc>
          <w:tcPr>
            <w:tcW w:w="11808" w:type="dxa"/>
            <w:gridSpan w:val="6"/>
            <w:tcBorders>
              <w:top w:val="single" w:sz="6" w:space="0" w:color="auto"/>
              <w:left w:val="single" w:sz="6" w:space="0" w:color="auto"/>
              <w:bottom w:val="single" w:sz="6" w:space="0" w:color="auto"/>
              <w:right w:val="single" w:sz="6" w:space="0" w:color="auto"/>
            </w:tcBorders>
          </w:tcPr>
          <w:p w:rsidR="00B12D4E" w:rsidRDefault="00B12D4E" w:rsidP="000F0EC6">
            <w:pPr>
              <w:rPr>
                <w:b/>
                <w:sz w:val="20"/>
                <w:szCs w:val="20"/>
              </w:rPr>
            </w:pPr>
            <w:r>
              <w:rPr>
                <w:b/>
                <w:sz w:val="20"/>
                <w:szCs w:val="20"/>
              </w:rPr>
              <w:t>Снижение числа  погибших и пострадавших от ЧС на территории поселка Нижний Ингаш</w:t>
            </w:r>
          </w:p>
        </w:tc>
      </w:tr>
      <w:tr w:rsidR="00B12D4E" w:rsidTr="000F0EC6">
        <w:trPr>
          <w:cantSplit/>
          <w:trHeight w:val="241"/>
        </w:trPr>
        <w:tc>
          <w:tcPr>
            <w:tcW w:w="916"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1.</w:t>
            </w:r>
          </w:p>
        </w:tc>
        <w:tc>
          <w:tcPr>
            <w:tcW w:w="2684" w:type="dxa"/>
            <w:tcBorders>
              <w:top w:val="single" w:sz="6" w:space="0" w:color="auto"/>
              <w:left w:val="single" w:sz="6" w:space="0" w:color="auto"/>
              <w:bottom w:val="single" w:sz="6" w:space="0" w:color="auto"/>
              <w:right w:val="single" w:sz="6" w:space="0" w:color="auto"/>
            </w:tcBorders>
          </w:tcPr>
          <w:p w:rsidR="00B12D4E" w:rsidRDefault="00B12D4E" w:rsidP="000F0EC6">
            <w:pPr>
              <w:rPr>
                <w:sz w:val="20"/>
                <w:szCs w:val="20"/>
              </w:rPr>
            </w:pPr>
            <w:r>
              <w:rPr>
                <w:sz w:val="20"/>
                <w:szCs w:val="20"/>
              </w:rPr>
              <w:t>Снижение  количества погибших</w:t>
            </w:r>
          </w:p>
        </w:tc>
        <w:tc>
          <w:tcPr>
            <w:tcW w:w="1431"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Чел.</w:t>
            </w:r>
          </w:p>
        </w:tc>
        <w:tc>
          <w:tcPr>
            <w:tcW w:w="4327"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rPr>
                <w:sz w:val="20"/>
                <w:szCs w:val="20"/>
              </w:rPr>
            </w:pPr>
          </w:p>
          <w:p w:rsidR="00B12D4E" w:rsidRDefault="00B12D4E" w:rsidP="000F0EC6">
            <w:pPr>
              <w:jc w:val="center"/>
              <w:rPr>
                <w:sz w:val="20"/>
                <w:szCs w:val="20"/>
              </w:rPr>
            </w:pPr>
            <w:r>
              <w:rPr>
                <w:sz w:val="20"/>
                <w:szCs w:val="20"/>
              </w:rPr>
              <w:t>Справочная информация</w:t>
            </w:r>
          </w:p>
        </w:tc>
        <w:tc>
          <w:tcPr>
            <w:tcW w:w="1430"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430" w:type="dxa"/>
            <w:tcBorders>
              <w:top w:val="single" w:sz="6" w:space="0" w:color="auto"/>
              <w:left w:val="single" w:sz="6" w:space="0" w:color="auto"/>
              <w:bottom w:val="single" w:sz="6"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655" w:type="dxa"/>
            <w:tcBorders>
              <w:top w:val="single" w:sz="6" w:space="0" w:color="auto"/>
              <w:left w:val="single" w:sz="4" w:space="0" w:color="auto"/>
              <w:bottom w:val="single" w:sz="6"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c>
          <w:tcPr>
            <w:tcW w:w="1535" w:type="dxa"/>
            <w:tcBorders>
              <w:top w:val="single" w:sz="6" w:space="0" w:color="auto"/>
              <w:left w:val="single" w:sz="4" w:space="0" w:color="auto"/>
              <w:bottom w:val="single" w:sz="6"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1</w:t>
            </w:r>
          </w:p>
        </w:tc>
      </w:tr>
      <w:tr w:rsidR="00B12D4E" w:rsidTr="000F0EC6">
        <w:trPr>
          <w:cantSplit/>
          <w:trHeight w:val="241"/>
        </w:trPr>
        <w:tc>
          <w:tcPr>
            <w:tcW w:w="916"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2.</w:t>
            </w:r>
          </w:p>
        </w:tc>
        <w:tc>
          <w:tcPr>
            <w:tcW w:w="2684" w:type="dxa"/>
            <w:tcBorders>
              <w:top w:val="single" w:sz="6" w:space="0" w:color="auto"/>
              <w:left w:val="single" w:sz="6" w:space="0" w:color="auto"/>
              <w:bottom w:val="single" w:sz="6" w:space="0" w:color="auto"/>
              <w:right w:val="single" w:sz="6" w:space="0" w:color="auto"/>
            </w:tcBorders>
          </w:tcPr>
          <w:p w:rsidR="00B12D4E" w:rsidRDefault="00B12D4E" w:rsidP="000F0EC6">
            <w:pPr>
              <w:rPr>
                <w:sz w:val="20"/>
                <w:szCs w:val="20"/>
              </w:rPr>
            </w:pPr>
            <w:r>
              <w:rPr>
                <w:sz w:val="20"/>
                <w:szCs w:val="20"/>
              </w:rPr>
              <w:t>Снижение количества пострадавших</w:t>
            </w:r>
          </w:p>
        </w:tc>
        <w:tc>
          <w:tcPr>
            <w:tcW w:w="1431"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Чел.</w:t>
            </w:r>
          </w:p>
        </w:tc>
        <w:tc>
          <w:tcPr>
            <w:tcW w:w="4327"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sz w:val="20"/>
                <w:szCs w:val="20"/>
              </w:rPr>
            </w:pPr>
          </w:p>
        </w:tc>
        <w:tc>
          <w:tcPr>
            <w:tcW w:w="1430"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2</w:t>
            </w:r>
          </w:p>
        </w:tc>
        <w:tc>
          <w:tcPr>
            <w:tcW w:w="1430" w:type="dxa"/>
            <w:tcBorders>
              <w:top w:val="single" w:sz="6" w:space="0" w:color="auto"/>
              <w:left w:val="single" w:sz="6" w:space="0" w:color="auto"/>
              <w:bottom w:val="single" w:sz="6"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2</w:t>
            </w:r>
          </w:p>
        </w:tc>
        <w:tc>
          <w:tcPr>
            <w:tcW w:w="1655" w:type="dxa"/>
            <w:tcBorders>
              <w:top w:val="single" w:sz="6" w:space="0" w:color="auto"/>
              <w:left w:val="single" w:sz="4" w:space="0" w:color="auto"/>
              <w:bottom w:val="single" w:sz="6"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2</w:t>
            </w:r>
          </w:p>
        </w:tc>
        <w:tc>
          <w:tcPr>
            <w:tcW w:w="1535" w:type="dxa"/>
            <w:tcBorders>
              <w:top w:val="single" w:sz="6" w:space="0" w:color="auto"/>
              <w:left w:val="single" w:sz="4" w:space="0" w:color="auto"/>
              <w:bottom w:val="single" w:sz="6" w:space="0" w:color="auto"/>
              <w:right w:val="single" w:sz="6"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2</w:t>
            </w:r>
          </w:p>
        </w:tc>
      </w:tr>
    </w:tbl>
    <w:p w:rsidR="00B12D4E" w:rsidRDefault="00B12D4E" w:rsidP="00B12D4E">
      <w:pPr>
        <w:tabs>
          <w:tab w:val="left" w:pos="13360"/>
        </w:tabs>
        <w:autoSpaceDE w:val="0"/>
        <w:autoSpaceDN w:val="0"/>
        <w:adjustRightInd w:val="0"/>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7525F" w:rsidRDefault="00B7525F" w:rsidP="00B12D4E">
      <w:pPr>
        <w:autoSpaceDE w:val="0"/>
        <w:autoSpaceDN w:val="0"/>
        <w:adjustRightInd w:val="0"/>
        <w:jc w:val="right"/>
        <w:outlineLvl w:val="2"/>
        <w:rPr>
          <w:sz w:val="16"/>
          <w:szCs w:val="16"/>
        </w:rPr>
      </w:pPr>
    </w:p>
    <w:p w:rsidR="00B7525F" w:rsidRDefault="00B7525F" w:rsidP="00B12D4E">
      <w:pPr>
        <w:autoSpaceDE w:val="0"/>
        <w:autoSpaceDN w:val="0"/>
        <w:adjustRightInd w:val="0"/>
        <w:jc w:val="right"/>
        <w:outlineLvl w:val="2"/>
        <w:rPr>
          <w:sz w:val="16"/>
          <w:szCs w:val="16"/>
        </w:rPr>
      </w:pPr>
    </w:p>
    <w:p w:rsidR="00B7525F" w:rsidRDefault="00B7525F" w:rsidP="00B12D4E">
      <w:pPr>
        <w:autoSpaceDE w:val="0"/>
        <w:autoSpaceDN w:val="0"/>
        <w:adjustRightInd w:val="0"/>
        <w:jc w:val="right"/>
        <w:outlineLvl w:val="2"/>
        <w:rPr>
          <w:sz w:val="16"/>
          <w:szCs w:val="16"/>
        </w:rPr>
      </w:pPr>
    </w:p>
    <w:p w:rsidR="00B7525F" w:rsidRDefault="00B7525F"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Pr="00B7525F" w:rsidRDefault="00B12D4E" w:rsidP="00B7525F">
      <w:pPr>
        <w:pStyle w:val="aff1"/>
        <w:jc w:val="right"/>
        <w:rPr>
          <w:sz w:val="16"/>
          <w:szCs w:val="16"/>
        </w:rPr>
      </w:pPr>
      <w:r w:rsidRPr="00B7525F">
        <w:rPr>
          <w:sz w:val="16"/>
          <w:szCs w:val="16"/>
        </w:rPr>
        <w:t xml:space="preserve">      Приложение №2</w:t>
      </w:r>
    </w:p>
    <w:p w:rsidR="00B12D4E" w:rsidRPr="00B7525F" w:rsidRDefault="00B12D4E" w:rsidP="00B7525F">
      <w:pPr>
        <w:pStyle w:val="aff1"/>
        <w:jc w:val="right"/>
        <w:rPr>
          <w:sz w:val="16"/>
          <w:szCs w:val="16"/>
        </w:rPr>
      </w:pPr>
      <w:r w:rsidRPr="00B7525F">
        <w:rPr>
          <w:sz w:val="16"/>
          <w:szCs w:val="16"/>
        </w:rPr>
        <w:t xml:space="preserve">к подпрограмме 1 «Защита от чрезвычайных ситуаций природного </w:t>
      </w:r>
    </w:p>
    <w:p w:rsidR="00B12D4E" w:rsidRPr="00B7525F" w:rsidRDefault="00B12D4E" w:rsidP="00B7525F">
      <w:pPr>
        <w:pStyle w:val="aff1"/>
        <w:jc w:val="right"/>
        <w:rPr>
          <w:sz w:val="16"/>
          <w:szCs w:val="16"/>
        </w:rPr>
      </w:pPr>
      <w:r w:rsidRPr="00B7525F">
        <w:rPr>
          <w:sz w:val="16"/>
          <w:szCs w:val="16"/>
        </w:rPr>
        <w:t xml:space="preserve">и техногенного характера и обеспечение пожарной </w:t>
      </w:r>
    </w:p>
    <w:p w:rsidR="00B12D4E" w:rsidRPr="00B7525F" w:rsidRDefault="00B12D4E" w:rsidP="00B7525F">
      <w:pPr>
        <w:pStyle w:val="aff1"/>
        <w:jc w:val="right"/>
        <w:rPr>
          <w:sz w:val="16"/>
          <w:szCs w:val="16"/>
        </w:rPr>
      </w:pPr>
      <w:r w:rsidRPr="00B7525F">
        <w:rPr>
          <w:sz w:val="16"/>
          <w:szCs w:val="16"/>
        </w:rPr>
        <w:t xml:space="preserve">безопасности населения на территории  МО п. Нижний Ингаш»                                </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 xml:space="preserve">Развитие  жизнеобеспечения  на территории МО п. Нижний Ингаш» </w:t>
      </w:r>
    </w:p>
    <w:p w:rsidR="00B12D4E" w:rsidRDefault="00B12D4E" w:rsidP="00B12D4E">
      <w:pPr>
        <w:jc w:val="center"/>
        <w:outlineLvl w:val="0"/>
        <w:rPr>
          <w:b/>
        </w:rPr>
      </w:pPr>
      <w:r>
        <w:rPr>
          <w:b/>
        </w:rPr>
        <w:t>Перечень мероприятий подпрограммы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35"/>
        <w:gridCol w:w="878"/>
        <w:gridCol w:w="786"/>
        <w:gridCol w:w="900"/>
        <w:gridCol w:w="1063"/>
        <w:gridCol w:w="998"/>
        <w:gridCol w:w="1200"/>
        <w:gridCol w:w="1260"/>
        <w:gridCol w:w="1260"/>
        <w:gridCol w:w="1260"/>
        <w:gridCol w:w="1440"/>
        <w:gridCol w:w="1500"/>
      </w:tblGrid>
      <w:tr w:rsidR="00B12D4E" w:rsidTr="000F0EC6">
        <w:trPr>
          <w:trHeight w:val="759"/>
        </w:trPr>
        <w:tc>
          <w:tcPr>
            <w:tcW w:w="2635" w:type="dxa"/>
            <w:vMerge w:val="restart"/>
            <w:tcBorders>
              <w:top w:val="single" w:sz="4" w:space="0" w:color="000000"/>
              <w:left w:val="single" w:sz="4" w:space="0" w:color="000000"/>
              <w:bottom w:val="single" w:sz="4" w:space="0" w:color="000000"/>
              <w:right w:val="single" w:sz="4" w:space="0" w:color="000000"/>
            </w:tcBorders>
          </w:tcPr>
          <w:p w:rsidR="00B12D4E" w:rsidRPr="00B7525F" w:rsidRDefault="00B12D4E" w:rsidP="00B7525F">
            <w:pPr>
              <w:pStyle w:val="aff1"/>
              <w:rPr>
                <w:b/>
              </w:rPr>
            </w:pPr>
          </w:p>
          <w:p w:rsidR="00B12D4E" w:rsidRPr="00B7525F" w:rsidRDefault="00B12D4E" w:rsidP="00B7525F">
            <w:pPr>
              <w:pStyle w:val="aff1"/>
              <w:rPr>
                <w:b/>
              </w:rPr>
            </w:pPr>
          </w:p>
          <w:p w:rsidR="00B12D4E" w:rsidRPr="00B7525F" w:rsidRDefault="00B12D4E" w:rsidP="00B7525F">
            <w:pPr>
              <w:pStyle w:val="aff1"/>
              <w:rPr>
                <w:b/>
              </w:rPr>
            </w:pPr>
          </w:p>
          <w:p w:rsidR="00B12D4E" w:rsidRPr="00B7525F" w:rsidRDefault="00B12D4E" w:rsidP="00B7525F">
            <w:pPr>
              <w:pStyle w:val="aff1"/>
              <w:rPr>
                <w:b/>
              </w:rPr>
            </w:pPr>
            <w:r w:rsidRPr="00B7525F">
              <w:rPr>
                <w:b/>
              </w:rPr>
              <w:t>Цели, задачи,</w:t>
            </w:r>
          </w:p>
          <w:p w:rsidR="00B12D4E" w:rsidRPr="00B7525F" w:rsidRDefault="00B12D4E" w:rsidP="00B7525F">
            <w:pPr>
              <w:pStyle w:val="aff1"/>
              <w:rPr>
                <w:b/>
              </w:rPr>
            </w:pPr>
            <w:r w:rsidRPr="00B7525F">
              <w:rPr>
                <w:b/>
              </w:rPr>
              <w:t xml:space="preserve"> мероприятия</w:t>
            </w:r>
          </w:p>
        </w:tc>
        <w:tc>
          <w:tcPr>
            <w:tcW w:w="878" w:type="dxa"/>
            <w:vMerge w:val="restart"/>
            <w:tcBorders>
              <w:top w:val="single" w:sz="4" w:space="0" w:color="000000"/>
              <w:left w:val="single" w:sz="4" w:space="0" w:color="000000"/>
              <w:bottom w:val="single" w:sz="4" w:space="0" w:color="000000"/>
              <w:right w:val="single" w:sz="4" w:space="0" w:color="000000"/>
            </w:tcBorders>
          </w:tcPr>
          <w:p w:rsidR="00B12D4E" w:rsidRPr="00B7525F" w:rsidRDefault="00B12D4E" w:rsidP="00B7525F">
            <w:pPr>
              <w:pStyle w:val="aff1"/>
              <w:rPr>
                <w:b/>
              </w:rPr>
            </w:pPr>
          </w:p>
          <w:p w:rsidR="00B12D4E" w:rsidRPr="00B7525F" w:rsidRDefault="00B12D4E" w:rsidP="00B7525F">
            <w:pPr>
              <w:pStyle w:val="aff1"/>
              <w:rPr>
                <w:b/>
              </w:rPr>
            </w:pPr>
          </w:p>
          <w:p w:rsidR="00B12D4E" w:rsidRPr="00B7525F" w:rsidRDefault="00B12D4E" w:rsidP="00B7525F">
            <w:pPr>
              <w:pStyle w:val="aff1"/>
              <w:rPr>
                <w:b/>
              </w:rPr>
            </w:pPr>
          </w:p>
          <w:p w:rsidR="00B12D4E" w:rsidRPr="00B7525F" w:rsidRDefault="00B12D4E" w:rsidP="00B7525F">
            <w:pPr>
              <w:pStyle w:val="aff1"/>
              <w:rPr>
                <w:b/>
              </w:rPr>
            </w:pPr>
          </w:p>
          <w:p w:rsidR="00B12D4E" w:rsidRPr="00B7525F" w:rsidRDefault="00B12D4E" w:rsidP="00B7525F">
            <w:pPr>
              <w:pStyle w:val="aff1"/>
              <w:rPr>
                <w:b/>
              </w:rPr>
            </w:pPr>
            <w:r w:rsidRPr="00B7525F">
              <w:rPr>
                <w:b/>
              </w:rPr>
              <w:t>КВСР</w:t>
            </w:r>
          </w:p>
        </w:tc>
        <w:tc>
          <w:tcPr>
            <w:tcW w:w="3747" w:type="dxa"/>
            <w:gridSpan w:val="4"/>
            <w:tcBorders>
              <w:top w:val="single" w:sz="4" w:space="0" w:color="000000"/>
              <w:left w:val="single" w:sz="4" w:space="0" w:color="000000"/>
              <w:bottom w:val="single" w:sz="4" w:space="0" w:color="000000"/>
              <w:right w:val="single" w:sz="4" w:space="0" w:color="000000"/>
            </w:tcBorders>
          </w:tcPr>
          <w:p w:rsidR="00B12D4E" w:rsidRPr="00B7525F" w:rsidRDefault="00B12D4E" w:rsidP="00B7525F">
            <w:pPr>
              <w:pStyle w:val="aff1"/>
              <w:rPr>
                <w:b/>
              </w:rPr>
            </w:pPr>
            <w:r w:rsidRPr="00B7525F">
              <w:rPr>
                <w:b/>
              </w:rPr>
              <w:t>Код бюджетной классификации</w:t>
            </w:r>
          </w:p>
        </w:tc>
        <w:tc>
          <w:tcPr>
            <w:tcW w:w="6420" w:type="dxa"/>
            <w:gridSpan w:val="5"/>
            <w:tcBorders>
              <w:top w:val="single" w:sz="4" w:space="0" w:color="000000"/>
              <w:left w:val="single" w:sz="4" w:space="0" w:color="auto"/>
              <w:bottom w:val="single" w:sz="4" w:space="0" w:color="000000"/>
              <w:right w:val="single" w:sz="4" w:space="0" w:color="000000"/>
            </w:tcBorders>
          </w:tcPr>
          <w:p w:rsidR="00B12D4E" w:rsidRPr="00B7525F" w:rsidRDefault="00B12D4E" w:rsidP="00B7525F">
            <w:pPr>
              <w:pStyle w:val="aff1"/>
              <w:rPr>
                <w:b/>
              </w:rPr>
            </w:pPr>
            <w:r w:rsidRPr="00B7525F">
              <w:rPr>
                <w:b/>
              </w:rPr>
              <w:t xml:space="preserve">Расходы (Руб.) </w:t>
            </w:r>
          </w:p>
        </w:tc>
        <w:tc>
          <w:tcPr>
            <w:tcW w:w="1500"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Ожидаемый</w:t>
            </w:r>
          </w:p>
          <w:p w:rsidR="00B12D4E" w:rsidRDefault="00B12D4E" w:rsidP="000F0EC6">
            <w:pPr>
              <w:autoSpaceDE w:val="0"/>
              <w:autoSpaceDN w:val="0"/>
              <w:adjustRightInd w:val="0"/>
              <w:jc w:val="center"/>
              <w:outlineLvl w:val="2"/>
              <w:rPr>
                <w:b/>
              </w:rPr>
            </w:pPr>
            <w:r>
              <w:rPr>
                <w:b/>
                <w:sz w:val="20"/>
                <w:szCs w:val="20"/>
              </w:rPr>
              <w:t>результат</w:t>
            </w:r>
          </w:p>
        </w:tc>
      </w:tr>
      <w:tr w:rsidR="00B12D4E" w:rsidTr="000F0EC6">
        <w:tc>
          <w:tcPr>
            <w:tcW w:w="2635" w:type="dxa"/>
            <w:vMerge/>
            <w:tcBorders>
              <w:top w:val="single" w:sz="4" w:space="0" w:color="000000"/>
              <w:left w:val="single" w:sz="4" w:space="0" w:color="000000"/>
              <w:bottom w:val="single" w:sz="4" w:space="0" w:color="000000"/>
              <w:right w:val="single" w:sz="4" w:space="0" w:color="000000"/>
            </w:tcBorders>
            <w:vAlign w:val="center"/>
          </w:tcPr>
          <w:p w:rsidR="00B12D4E" w:rsidRPr="00B7525F" w:rsidRDefault="00B12D4E" w:rsidP="00B7525F">
            <w:pPr>
              <w:pStyle w:val="aff1"/>
              <w:rPr>
                <w:b/>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B12D4E" w:rsidRPr="00B7525F" w:rsidRDefault="00B12D4E" w:rsidP="00B7525F">
            <w:pPr>
              <w:pStyle w:val="aff1"/>
              <w:rPr>
                <w:b/>
              </w:rPr>
            </w:pPr>
          </w:p>
        </w:tc>
        <w:tc>
          <w:tcPr>
            <w:tcW w:w="786" w:type="dxa"/>
            <w:tcBorders>
              <w:top w:val="single" w:sz="4" w:space="0" w:color="000000"/>
              <w:left w:val="single" w:sz="4" w:space="0" w:color="000000"/>
              <w:bottom w:val="single" w:sz="4" w:space="0" w:color="000000"/>
              <w:right w:val="single" w:sz="4" w:space="0" w:color="000000"/>
            </w:tcBorders>
          </w:tcPr>
          <w:p w:rsidR="00B12D4E" w:rsidRPr="00B7525F" w:rsidRDefault="00B12D4E" w:rsidP="00B7525F">
            <w:pPr>
              <w:pStyle w:val="aff1"/>
              <w:rPr>
                <w:b/>
              </w:rPr>
            </w:pPr>
          </w:p>
          <w:p w:rsidR="00B12D4E" w:rsidRPr="00B7525F" w:rsidRDefault="00B12D4E" w:rsidP="00B7525F">
            <w:pPr>
              <w:pStyle w:val="aff1"/>
              <w:rPr>
                <w:b/>
              </w:rPr>
            </w:pPr>
            <w:r w:rsidRPr="00B7525F">
              <w:rPr>
                <w:b/>
              </w:rPr>
              <w:t>ГРБС</w:t>
            </w:r>
          </w:p>
        </w:tc>
        <w:tc>
          <w:tcPr>
            <w:tcW w:w="900" w:type="dxa"/>
            <w:tcBorders>
              <w:top w:val="single" w:sz="4" w:space="0" w:color="000000"/>
              <w:left w:val="single" w:sz="4" w:space="0" w:color="000000"/>
              <w:bottom w:val="single" w:sz="4" w:space="0" w:color="000000"/>
              <w:right w:val="single" w:sz="4" w:space="0" w:color="000000"/>
            </w:tcBorders>
          </w:tcPr>
          <w:p w:rsidR="00B12D4E" w:rsidRPr="00B7525F" w:rsidRDefault="00B12D4E" w:rsidP="00B7525F">
            <w:pPr>
              <w:pStyle w:val="aff1"/>
              <w:rPr>
                <w:b/>
              </w:rPr>
            </w:pPr>
          </w:p>
          <w:p w:rsidR="00B12D4E" w:rsidRPr="00B7525F" w:rsidRDefault="00B12D4E" w:rsidP="00B7525F">
            <w:pPr>
              <w:pStyle w:val="aff1"/>
              <w:rPr>
                <w:b/>
              </w:rPr>
            </w:pPr>
            <w:r w:rsidRPr="00B7525F">
              <w:rPr>
                <w:b/>
              </w:rPr>
              <w:t>РзПр</w:t>
            </w:r>
          </w:p>
        </w:tc>
        <w:tc>
          <w:tcPr>
            <w:tcW w:w="1063" w:type="dxa"/>
            <w:tcBorders>
              <w:top w:val="single" w:sz="4" w:space="0" w:color="000000"/>
              <w:left w:val="single" w:sz="4" w:space="0" w:color="000000"/>
              <w:bottom w:val="single" w:sz="4" w:space="0" w:color="000000"/>
              <w:right w:val="single" w:sz="4" w:space="0" w:color="000000"/>
            </w:tcBorders>
          </w:tcPr>
          <w:p w:rsidR="00B12D4E" w:rsidRPr="00B7525F" w:rsidRDefault="00B12D4E" w:rsidP="00B7525F">
            <w:pPr>
              <w:pStyle w:val="aff1"/>
              <w:rPr>
                <w:b/>
              </w:rPr>
            </w:pPr>
          </w:p>
          <w:p w:rsidR="00B12D4E" w:rsidRPr="00B7525F" w:rsidRDefault="00B12D4E" w:rsidP="00B7525F">
            <w:pPr>
              <w:pStyle w:val="aff1"/>
              <w:rPr>
                <w:b/>
              </w:rPr>
            </w:pPr>
            <w:r w:rsidRPr="00B7525F">
              <w:rPr>
                <w:b/>
              </w:rPr>
              <w:t>КЦСР</w:t>
            </w:r>
          </w:p>
        </w:tc>
        <w:tc>
          <w:tcPr>
            <w:tcW w:w="998" w:type="dxa"/>
            <w:tcBorders>
              <w:top w:val="single" w:sz="4" w:space="0" w:color="000000"/>
              <w:left w:val="single" w:sz="4" w:space="0" w:color="000000"/>
              <w:bottom w:val="single" w:sz="4" w:space="0" w:color="000000"/>
              <w:right w:val="single" w:sz="4" w:space="0" w:color="000000"/>
            </w:tcBorders>
          </w:tcPr>
          <w:p w:rsidR="00B12D4E" w:rsidRPr="00B7525F" w:rsidRDefault="00B12D4E" w:rsidP="00B7525F">
            <w:pPr>
              <w:pStyle w:val="aff1"/>
              <w:rPr>
                <w:b/>
              </w:rPr>
            </w:pPr>
          </w:p>
          <w:p w:rsidR="00B12D4E" w:rsidRPr="00B7525F" w:rsidRDefault="00B12D4E" w:rsidP="00B7525F">
            <w:pPr>
              <w:pStyle w:val="aff1"/>
              <w:rPr>
                <w:b/>
              </w:rPr>
            </w:pPr>
            <w:r w:rsidRPr="00B7525F">
              <w:rPr>
                <w:b/>
              </w:rPr>
              <w:t>КВР</w:t>
            </w:r>
          </w:p>
        </w:tc>
        <w:tc>
          <w:tcPr>
            <w:tcW w:w="1200" w:type="dxa"/>
            <w:tcBorders>
              <w:top w:val="single" w:sz="4" w:space="0" w:color="000000"/>
              <w:left w:val="single" w:sz="4" w:space="0" w:color="auto"/>
              <w:bottom w:val="single" w:sz="4" w:space="0" w:color="000000"/>
              <w:right w:val="single" w:sz="4" w:space="0" w:color="000000"/>
            </w:tcBorders>
          </w:tcPr>
          <w:p w:rsidR="00B12D4E" w:rsidRPr="00B7525F" w:rsidRDefault="00B12D4E" w:rsidP="00B7525F">
            <w:pPr>
              <w:pStyle w:val="aff1"/>
              <w:rPr>
                <w:b/>
              </w:rPr>
            </w:pPr>
            <w:r w:rsidRPr="00B7525F">
              <w:rPr>
                <w:b/>
              </w:rPr>
              <w:t xml:space="preserve"> Текущий</w:t>
            </w:r>
          </w:p>
          <w:p w:rsidR="00B12D4E" w:rsidRPr="00B7525F" w:rsidRDefault="00B12D4E" w:rsidP="00B7525F">
            <w:pPr>
              <w:pStyle w:val="aff1"/>
              <w:rPr>
                <w:b/>
              </w:rPr>
            </w:pPr>
            <w:r w:rsidRPr="00B7525F">
              <w:rPr>
                <w:b/>
              </w:rPr>
              <w:t>период</w:t>
            </w:r>
          </w:p>
          <w:p w:rsidR="00B12D4E" w:rsidRPr="00B7525F" w:rsidRDefault="00B12D4E" w:rsidP="00B7525F">
            <w:pPr>
              <w:pStyle w:val="aff1"/>
              <w:rPr>
                <w:b/>
              </w:rPr>
            </w:pPr>
            <w:r w:rsidRPr="00B7525F">
              <w:rPr>
                <w:b/>
              </w:rPr>
              <w:t>2022г</w:t>
            </w:r>
          </w:p>
        </w:tc>
        <w:tc>
          <w:tcPr>
            <w:tcW w:w="1260" w:type="dxa"/>
            <w:tcBorders>
              <w:top w:val="single" w:sz="4" w:space="0" w:color="000000"/>
              <w:left w:val="single" w:sz="4" w:space="0" w:color="000000"/>
              <w:bottom w:val="single" w:sz="4" w:space="0" w:color="000000"/>
              <w:right w:val="single" w:sz="4" w:space="0" w:color="auto"/>
            </w:tcBorders>
          </w:tcPr>
          <w:p w:rsidR="00B12D4E" w:rsidRPr="00B7525F" w:rsidRDefault="00B12D4E" w:rsidP="00B7525F">
            <w:pPr>
              <w:pStyle w:val="aff1"/>
              <w:rPr>
                <w:b/>
              </w:rPr>
            </w:pPr>
            <w:r w:rsidRPr="00B7525F">
              <w:rPr>
                <w:b/>
              </w:rPr>
              <w:t>Плановый период</w:t>
            </w:r>
          </w:p>
          <w:p w:rsidR="00B12D4E" w:rsidRPr="00B7525F" w:rsidRDefault="00B12D4E" w:rsidP="00B7525F">
            <w:pPr>
              <w:pStyle w:val="aff1"/>
              <w:rPr>
                <w:b/>
              </w:rPr>
            </w:pPr>
            <w:r w:rsidRPr="00B7525F">
              <w:rPr>
                <w:b/>
              </w:rPr>
              <w:t>2023г</w:t>
            </w:r>
          </w:p>
          <w:p w:rsidR="00B12D4E" w:rsidRPr="00B7525F" w:rsidRDefault="00B12D4E" w:rsidP="00B7525F">
            <w:pPr>
              <w:pStyle w:val="aff1"/>
              <w:rPr>
                <w:b/>
              </w:rPr>
            </w:pPr>
          </w:p>
        </w:tc>
        <w:tc>
          <w:tcPr>
            <w:tcW w:w="1260" w:type="dxa"/>
            <w:tcBorders>
              <w:top w:val="single" w:sz="4" w:space="0" w:color="000000"/>
              <w:left w:val="single" w:sz="4" w:space="0" w:color="auto"/>
              <w:bottom w:val="single" w:sz="4" w:space="0" w:color="000000"/>
              <w:right w:val="single" w:sz="4" w:space="0" w:color="000000"/>
            </w:tcBorders>
          </w:tcPr>
          <w:p w:rsidR="00B12D4E" w:rsidRPr="00B7525F" w:rsidRDefault="00B12D4E" w:rsidP="00B7525F">
            <w:pPr>
              <w:pStyle w:val="aff1"/>
              <w:rPr>
                <w:b/>
              </w:rPr>
            </w:pPr>
            <w:r w:rsidRPr="00B7525F">
              <w:rPr>
                <w:b/>
              </w:rPr>
              <w:t xml:space="preserve"> Первый  2024 год  планового периода</w:t>
            </w:r>
          </w:p>
        </w:tc>
        <w:tc>
          <w:tcPr>
            <w:tcW w:w="1260" w:type="dxa"/>
            <w:tcBorders>
              <w:top w:val="single" w:sz="4" w:space="0" w:color="000000"/>
              <w:left w:val="single" w:sz="4" w:space="0" w:color="000000"/>
              <w:bottom w:val="single" w:sz="4" w:space="0" w:color="000000"/>
              <w:right w:val="single" w:sz="4" w:space="0" w:color="auto"/>
            </w:tcBorders>
          </w:tcPr>
          <w:p w:rsidR="00B12D4E" w:rsidRPr="00B7525F" w:rsidRDefault="00B12D4E" w:rsidP="00B7525F">
            <w:pPr>
              <w:pStyle w:val="aff1"/>
              <w:rPr>
                <w:b/>
              </w:rPr>
            </w:pPr>
            <w:r w:rsidRPr="00B7525F">
              <w:rPr>
                <w:b/>
              </w:rPr>
              <w:t xml:space="preserve">Второй </w:t>
            </w:r>
          </w:p>
          <w:p w:rsidR="00B12D4E" w:rsidRPr="00B7525F" w:rsidRDefault="00B12D4E" w:rsidP="00B7525F">
            <w:pPr>
              <w:pStyle w:val="aff1"/>
              <w:rPr>
                <w:b/>
              </w:rPr>
            </w:pPr>
            <w:r w:rsidRPr="00B7525F">
              <w:rPr>
                <w:b/>
              </w:rPr>
              <w:t>2025 год планового период</w:t>
            </w:r>
          </w:p>
        </w:tc>
        <w:tc>
          <w:tcPr>
            <w:tcW w:w="1440" w:type="dxa"/>
            <w:tcBorders>
              <w:top w:val="single" w:sz="4" w:space="0" w:color="000000"/>
              <w:left w:val="single" w:sz="4" w:space="0" w:color="auto"/>
              <w:bottom w:val="single" w:sz="4" w:space="0" w:color="000000"/>
              <w:right w:val="single" w:sz="4" w:space="0" w:color="000000"/>
            </w:tcBorders>
          </w:tcPr>
          <w:p w:rsidR="00B12D4E" w:rsidRPr="00B7525F" w:rsidRDefault="00B12D4E" w:rsidP="00B7525F">
            <w:pPr>
              <w:pStyle w:val="aff1"/>
              <w:rPr>
                <w:b/>
              </w:rPr>
            </w:pPr>
            <w:r w:rsidRPr="00B7525F">
              <w:rPr>
                <w:b/>
              </w:rPr>
              <w:t>Итог за период</w:t>
            </w:r>
          </w:p>
          <w:p w:rsidR="00B12D4E" w:rsidRPr="00B7525F" w:rsidRDefault="00B12D4E" w:rsidP="00B7525F">
            <w:pPr>
              <w:pStyle w:val="aff1"/>
              <w:rPr>
                <w:b/>
              </w:rPr>
            </w:pPr>
            <w:r w:rsidRPr="00B7525F">
              <w:rPr>
                <w:b/>
              </w:rPr>
              <w:t>2022-2025гг.</w:t>
            </w:r>
          </w:p>
        </w:tc>
        <w:tc>
          <w:tcPr>
            <w:tcW w:w="1500" w:type="dxa"/>
            <w:vMerge w:val="restart"/>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20"/>
                <w:szCs w:val="20"/>
                <w:lang w:val="en-US"/>
              </w:rPr>
            </w:pPr>
          </w:p>
          <w:p w:rsidR="00B12D4E" w:rsidRDefault="00B12D4E" w:rsidP="000F0EC6">
            <w:pP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b/>
              </w:rPr>
            </w:pPr>
            <w:r>
              <w:rPr>
                <w:sz w:val="20"/>
                <w:szCs w:val="20"/>
              </w:rPr>
              <w:t>Исполнение</w:t>
            </w:r>
          </w:p>
        </w:tc>
      </w:tr>
      <w:tr w:rsidR="00B12D4E" w:rsidTr="000F0EC6">
        <w:tc>
          <w:tcPr>
            <w:tcW w:w="13680" w:type="dxa"/>
            <w:gridSpan w:val="11"/>
            <w:tcBorders>
              <w:top w:val="single" w:sz="4" w:space="0" w:color="000000"/>
              <w:left w:val="single" w:sz="4" w:space="0" w:color="000000"/>
              <w:bottom w:val="single" w:sz="4" w:space="0" w:color="000000"/>
              <w:right w:val="single" w:sz="4" w:space="0" w:color="000000"/>
            </w:tcBorders>
          </w:tcPr>
          <w:p w:rsidR="00B12D4E" w:rsidRDefault="00B12D4E" w:rsidP="000F0EC6">
            <w:pPr>
              <w:pStyle w:val="ConsPlusCell"/>
              <w:jc w:val="both"/>
              <w:rPr>
                <w:b/>
                <w:sz w:val="20"/>
                <w:szCs w:val="20"/>
              </w:rPr>
            </w:pPr>
            <w:r>
              <w:rPr>
                <w:b/>
                <w:sz w:val="20"/>
                <w:szCs w:val="20"/>
              </w:rPr>
              <w:t>Цель: Создание эффективной системы защиты населения на территории МО п. Нижний Ингаш от чрезвычайных ситуаций  природного и техногенного характера</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rPr>
            </w:pPr>
          </w:p>
        </w:tc>
      </w:tr>
      <w:tr w:rsidR="00B12D4E" w:rsidTr="000F0EC6">
        <w:tc>
          <w:tcPr>
            <w:tcW w:w="13680" w:type="dxa"/>
            <w:gridSpan w:val="11"/>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both"/>
              <w:outlineLvl w:val="2"/>
              <w:rPr>
                <w:b/>
                <w:sz w:val="20"/>
                <w:szCs w:val="20"/>
              </w:rPr>
            </w:pPr>
            <w:r>
              <w:rPr>
                <w:b/>
                <w:sz w:val="20"/>
                <w:szCs w:val="20"/>
              </w:rPr>
              <w:t xml:space="preserve">Задача: Снижение рисков и минимизации последствий ЧС природного и техногенного характера, обеспечение  пожарной безопасности, и выполнение  первичных мер </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rPr>
            </w:pPr>
          </w:p>
        </w:tc>
      </w:tr>
      <w:tr w:rsidR="00B12D4E" w:rsidTr="000F0EC6">
        <w:trPr>
          <w:trHeight w:val="480"/>
        </w:trPr>
        <w:tc>
          <w:tcPr>
            <w:tcW w:w="2635" w:type="dxa"/>
            <w:tcBorders>
              <w:top w:val="single" w:sz="4" w:space="0" w:color="000000"/>
              <w:left w:val="single" w:sz="4" w:space="0" w:color="000000"/>
              <w:bottom w:val="single" w:sz="4" w:space="0" w:color="auto"/>
              <w:right w:val="single" w:sz="4" w:space="0" w:color="000000"/>
            </w:tcBorders>
          </w:tcPr>
          <w:p w:rsidR="00B12D4E" w:rsidRPr="00B7525F" w:rsidRDefault="00B12D4E" w:rsidP="00B7525F">
            <w:pPr>
              <w:pStyle w:val="aff1"/>
              <w:rPr>
                <w:sz w:val="20"/>
                <w:szCs w:val="20"/>
              </w:rPr>
            </w:pPr>
            <w:r w:rsidRPr="00B7525F">
              <w:rPr>
                <w:b/>
                <w:sz w:val="20"/>
                <w:szCs w:val="20"/>
              </w:rPr>
              <w:t>Мероприятие 1.</w:t>
            </w:r>
            <w:r w:rsidRPr="00B7525F">
              <w:rPr>
                <w:sz w:val="20"/>
                <w:szCs w:val="20"/>
              </w:rPr>
              <w:t xml:space="preserve">  Профилактика экстремизма и терроризма (приобретение плакатов, брошюр)</w:t>
            </w:r>
          </w:p>
        </w:tc>
        <w:tc>
          <w:tcPr>
            <w:tcW w:w="878" w:type="dxa"/>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786" w:type="dxa"/>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0309</w:t>
            </w:r>
          </w:p>
        </w:tc>
        <w:tc>
          <w:tcPr>
            <w:tcW w:w="900" w:type="dxa"/>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01.1.</w:t>
            </w:r>
          </w:p>
        </w:tc>
        <w:tc>
          <w:tcPr>
            <w:tcW w:w="1063"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00.0001.0</w:t>
            </w:r>
          </w:p>
        </w:tc>
        <w:tc>
          <w:tcPr>
            <w:tcW w:w="998" w:type="dxa"/>
            <w:tcBorders>
              <w:top w:val="single" w:sz="4" w:space="0" w:color="000000"/>
              <w:left w:val="single" w:sz="4" w:space="0" w:color="000000"/>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lang w:val="en-US"/>
              </w:rPr>
            </w:pPr>
            <w:r>
              <w:rPr>
                <w:sz w:val="20"/>
                <w:szCs w:val="20"/>
              </w:rPr>
              <w:t>24</w:t>
            </w:r>
            <w:r>
              <w:rPr>
                <w:sz w:val="20"/>
                <w:szCs w:val="20"/>
                <w:lang w:val="en-US"/>
              </w:rPr>
              <w:t>4</w:t>
            </w:r>
          </w:p>
        </w:tc>
        <w:tc>
          <w:tcPr>
            <w:tcW w:w="1200" w:type="dxa"/>
            <w:tcBorders>
              <w:top w:val="single" w:sz="4" w:space="0" w:color="000000"/>
              <w:left w:val="single" w:sz="4" w:space="0" w:color="000000"/>
              <w:bottom w:val="single" w:sz="4" w:space="0" w:color="auto"/>
              <w:right w:val="single" w:sz="4" w:space="0" w:color="000000"/>
            </w:tcBorders>
          </w:tcPr>
          <w:p w:rsidR="00B12D4E" w:rsidRDefault="00B12D4E" w:rsidP="000F0EC6">
            <w:pPr>
              <w:pStyle w:val="ConsPlusCell"/>
              <w:jc w:val="center"/>
              <w:rPr>
                <w:sz w:val="20"/>
                <w:szCs w:val="20"/>
              </w:rPr>
            </w:pPr>
          </w:p>
          <w:p w:rsidR="00B12D4E" w:rsidRDefault="00B12D4E" w:rsidP="000F0EC6">
            <w:pPr>
              <w:jc w:val="center"/>
              <w:rPr>
                <w:sz w:val="20"/>
                <w:szCs w:val="20"/>
              </w:rPr>
            </w:pPr>
            <w:r>
              <w:rPr>
                <w:sz w:val="20"/>
                <w:szCs w:val="20"/>
              </w:rPr>
              <w:t>999,96</w:t>
            </w:r>
          </w:p>
        </w:tc>
        <w:tc>
          <w:tcPr>
            <w:tcW w:w="1260" w:type="dxa"/>
            <w:tcBorders>
              <w:top w:val="single" w:sz="4" w:space="0" w:color="000000"/>
              <w:left w:val="single" w:sz="4" w:space="0" w:color="000000"/>
              <w:bottom w:val="single" w:sz="4"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jc w:val="center"/>
              <w:rPr>
                <w:sz w:val="20"/>
                <w:szCs w:val="20"/>
              </w:rPr>
            </w:pPr>
            <w:r>
              <w:rPr>
                <w:sz w:val="20"/>
                <w:szCs w:val="20"/>
              </w:rPr>
              <w:t>1 000,00</w:t>
            </w:r>
          </w:p>
        </w:tc>
        <w:tc>
          <w:tcPr>
            <w:tcW w:w="1260" w:type="dxa"/>
            <w:tcBorders>
              <w:top w:val="single" w:sz="4" w:space="0" w:color="000000"/>
              <w:left w:val="single" w:sz="4" w:space="0" w:color="auto"/>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1 500,00</w:t>
            </w:r>
          </w:p>
        </w:tc>
        <w:tc>
          <w:tcPr>
            <w:tcW w:w="1260" w:type="dxa"/>
            <w:tcBorders>
              <w:top w:val="single" w:sz="4" w:space="0" w:color="000000"/>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jc w:val="center"/>
              <w:rPr>
                <w:sz w:val="20"/>
                <w:szCs w:val="20"/>
              </w:rPr>
            </w:pPr>
            <w:r>
              <w:rPr>
                <w:sz w:val="20"/>
                <w:szCs w:val="20"/>
              </w:rPr>
              <w:t xml:space="preserve"> 1 500,00</w:t>
            </w:r>
          </w:p>
        </w:tc>
        <w:tc>
          <w:tcPr>
            <w:tcW w:w="1440" w:type="dxa"/>
            <w:tcBorders>
              <w:top w:val="single" w:sz="4" w:space="0" w:color="000000"/>
              <w:left w:val="single" w:sz="4" w:space="0" w:color="auto"/>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jc w:val="center"/>
              <w:rPr>
                <w:sz w:val="20"/>
                <w:szCs w:val="20"/>
              </w:rPr>
            </w:pPr>
            <w:r>
              <w:rPr>
                <w:sz w:val="20"/>
                <w:szCs w:val="20"/>
              </w:rPr>
              <w:t>4 999,96</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rPr>
            </w:pPr>
          </w:p>
        </w:tc>
      </w:tr>
      <w:tr w:rsidR="00B12D4E" w:rsidTr="000F0EC6">
        <w:trPr>
          <w:trHeight w:val="320"/>
        </w:trPr>
        <w:tc>
          <w:tcPr>
            <w:tcW w:w="2635" w:type="dxa"/>
            <w:tcBorders>
              <w:top w:val="single" w:sz="4" w:space="0" w:color="auto"/>
              <w:left w:val="single" w:sz="4" w:space="0" w:color="000000"/>
              <w:bottom w:val="single" w:sz="4" w:space="0" w:color="auto"/>
              <w:right w:val="single" w:sz="4" w:space="0" w:color="000000"/>
            </w:tcBorders>
          </w:tcPr>
          <w:p w:rsidR="00B12D4E" w:rsidRPr="00B7525F" w:rsidRDefault="00B12D4E" w:rsidP="00B7525F">
            <w:pPr>
              <w:pStyle w:val="aff1"/>
              <w:rPr>
                <w:b/>
                <w:sz w:val="20"/>
                <w:szCs w:val="20"/>
              </w:rPr>
            </w:pPr>
            <w:r w:rsidRPr="00B7525F">
              <w:rPr>
                <w:b/>
                <w:sz w:val="20"/>
                <w:szCs w:val="20"/>
              </w:rPr>
              <w:t xml:space="preserve">Мероприятие 2. </w:t>
            </w:r>
          </w:p>
          <w:p w:rsidR="00B12D4E" w:rsidRDefault="00B12D4E" w:rsidP="00B7525F">
            <w:pPr>
              <w:pStyle w:val="aff1"/>
              <w:rPr>
                <w:sz w:val="20"/>
                <w:szCs w:val="20"/>
              </w:rPr>
            </w:pPr>
            <w:r w:rsidRPr="00B7525F">
              <w:rPr>
                <w:sz w:val="20"/>
                <w:szCs w:val="20"/>
              </w:rPr>
              <w:t>Иные межбюджетные трансферты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r>
              <w:rPr>
                <w:sz w:val="20"/>
                <w:szCs w:val="20"/>
              </w:rPr>
              <w:t>00.7412.0</w:t>
            </w:r>
          </w:p>
        </w:tc>
        <w:tc>
          <w:tcPr>
            <w:tcW w:w="998"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lang w:val="en-US"/>
              </w:rPr>
            </w:pPr>
            <w:r>
              <w:rPr>
                <w:sz w:val="20"/>
                <w:szCs w:val="20"/>
              </w:rPr>
              <w:t>24</w:t>
            </w:r>
            <w:r>
              <w:rPr>
                <w:sz w:val="20"/>
                <w:szCs w:val="20"/>
                <w:lang w:val="en-US"/>
              </w:rPr>
              <w:t>4</w:t>
            </w:r>
          </w:p>
        </w:tc>
        <w:tc>
          <w:tcPr>
            <w:tcW w:w="12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595 600,00</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26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595 600,00</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rPr>
            </w:pPr>
          </w:p>
        </w:tc>
      </w:tr>
      <w:tr w:rsidR="00B12D4E" w:rsidTr="000F0EC6">
        <w:trPr>
          <w:trHeight w:val="340"/>
        </w:trPr>
        <w:tc>
          <w:tcPr>
            <w:tcW w:w="2635" w:type="dxa"/>
            <w:tcBorders>
              <w:top w:val="single" w:sz="4" w:space="0" w:color="auto"/>
              <w:left w:val="single" w:sz="4" w:space="0" w:color="000000"/>
              <w:bottom w:val="single" w:sz="4" w:space="0" w:color="auto"/>
              <w:right w:val="single" w:sz="4" w:space="0" w:color="000000"/>
            </w:tcBorders>
          </w:tcPr>
          <w:p w:rsidR="00B12D4E" w:rsidRPr="00B7525F" w:rsidRDefault="00B12D4E" w:rsidP="00B7525F">
            <w:pPr>
              <w:pStyle w:val="aff1"/>
              <w:rPr>
                <w:b/>
                <w:sz w:val="20"/>
                <w:szCs w:val="20"/>
              </w:rPr>
            </w:pPr>
            <w:r w:rsidRPr="00B7525F">
              <w:rPr>
                <w:b/>
                <w:sz w:val="20"/>
                <w:szCs w:val="20"/>
              </w:rPr>
              <w:t xml:space="preserve">Мероприятие 3. </w:t>
            </w:r>
          </w:p>
          <w:p w:rsidR="00B12D4E" w:rsidRDefault="00B12D4E" w:rsidP="00B7525F">
            <w:pPr>
              <w:pStyle w:val="aff1"/>
            </w:pPr>
            <w:r w:rsidRPr="00B7525F">
              <w:rPr>
                <w:sz w:val="20"/>
                <w:szCs w:val="20"/>
              </w:rPr>
              <w:t>Соф иного межбюджетного трансферта  на  обеспечение первичных мер пожарной безопасности</w:t>
            </w:r>
          </w:p>
        </w:tc>
        <w:tc>
          <w:tcPr>
            <w:tcW w:w="878"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0310</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01.1.</w:t>
            </w:r>
          </w:p>
        </w:tc>
        <w:tc>
          <w:tcPr>
            <w:tcW w:w="1063"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r>
              <w:rPr>
                <w:sz w:val="20"/>
                <w:szCs w:val="20"/>
              </w:rPr>
              <w:t>00.</w:t>
            </w:r>
            <w:r>
              <w:rPr>
                <w:sz w:val="20"/>
                <w:szCs w:val="20"/>
                <w:lang w:val="en-US"/>
              </w:rPr>
              <w:t>S</w:t>
            </w:r>
            <w:r>
              <w:rPr>
                <w:sz w:val="20"/>
                <w:szCs w:val="20"/>
              </w:rPr>
              <w:t>412.0</w:t>
            </w:r>
          </w:p>
        </w:tc>
        <w:tc>
          <w:tcPr>
            <w:tcW w:w="998"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lang w:val="en-US"/>
              </w:rPr>
            </w:pPr>
            <w:r>
              <w:rPr>
                <w:sz w:val="20"/>
                <w:szCs w:val="20"/>
              </w:rPr>
              <w:t>24</w:t>
            </w:r>
            <w:r>
              <w:rPr>
                <w:sz w:val="20"/>
                <w:szCs w:val="20"/>
                <w:lang w:val="en-US"/>
              </w:rPr>
              <w:t>4</w:t>
            </w:r>
          </w:p>
        </w:tc>
        <w:tc>
          <w:tcPr>
            <w:tcW w:w="12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31 348,04</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32 000,00</w:t>
            </w:r>
          </w:p>
        </w:tc>
        <w:tc>
          <w:tcPr>
            <w:tcW w:w="126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33 000,00</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33 000,00</w:t>
            </w:r>
          </w:p>
        </w:tc>
        <w:tc>
          <w:tcPr>
            <w:tcW w:w="14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129 348,04</w:t>
            </w:r>
          </w:p>
        </w:tc>
        <w:tc>
          <w:tcPr>
            <w:tcW w:w="150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rPr>
            </w:pPr>
          </w:p>
        </w:tc>
      </w:tr>
      <w:tr w:rsidR="00B12D4E" w:rsidTr="000F0EC6">
        <w:trPr>
          <w:trHeight w:val="260"/>
        </w:trPr>
        <w:tc>
          <w:tcPr>
            <w:tcW w:w="7260" w:type="dxa"/>
            <w:gridSpan w:val="6"/>
            <w:tcBorders>
              <w:top w:val="single" w:sz="4" w:space="0" w:color="auto"/>
              <w:left w:val="single" w:sz="4" w:space="0" w:color="000000"/>
              <w:bottom w:val="single" w:sz="4" w:space="0" w:color="auto"/>
              <w:right w:val="single" w:sz="4" w:space="0" w:color="000000"/>
            </w:tcBorders>
          </w:tcPr>
          <w:p w:rsidR="00B12D4E" w:rsidRDefault="00B12D4E" w:rsidP="000F0EC6">
            <w:pPr>
              <w:jc w:val="right"/>
              <w:rPr>
                <w:b/>
                <w:sz w:val="20"/>
                <w:szCs w:val="20"/>
              </w:rPr>
            </w:pPr>
            <w:r>
              <w:rPr>
                <w:b/>
                <w:sz w:val="20"/>
                <w:szCs w:val="20"/>
              </w:rPr>
              <w:t>Всего:</w:t>
            </w:r>
          </w:p>
        </w:tc>
        <w:tc>
          <w:tcPr>
            <w:tcW w:w="12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627 948,00</w:t>
            </w:r>
          </w:p>
        </w:tc>
        <w:tc>
          <w:tcPr>
            <w:tcW w:w="126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33 000,00</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34 500,00</w:t>
            </w:r>
          </w:p>
        </w:tc>
        <w:tc>
          <w:tcPr>
            <w:tcW w:w="126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34 500,00</w:t>
            </w:r>
          </w:p>
        </w:tc>
        <w:tc>
          <w:tcPr>
            <w:tcW w:w="14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b/>
                <w:sz w:val="20"/>
                <w:szCs w:val="20"/>
              </w:rPr>
            </w:pPr>
            <w:r>
              <w:rPr>
                <w:b/>
                <w:sz w:val="20"/>
                <w:szCs w:val="20"/>
              </w:rPr>
              <w:t>729 948,00</w:t>
            </w:r>
          </w:p>
        </w:tc>
        <w:tc>
          <w:tcPr>
            <w:tcW w:w="1500" w:type="dxa"/>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b/>
                <w:sz w:val="20"/>
                <w:szCs w:val="20"/>
              </w:rPr>
            </w:pPr>
          </w:p>
        </w:tc>
      </w:tr>
    </w:tbl>
    <w:p w:rsidR="00AA519C" w:rsidRDefault="00AA519C" w:rsidP="00B7525F">
      <w:pPr>
        <w:pStyle w:val="aff1"/>
        <w:jc w:val="right"/>
        <w:rPr>
          <w:sz w:val="16"/>
          <w:szCs w:val="16"/>
        </w:rPr>
      </w:pPr>
    </w:p>
    <w:p w:rsidR="00B12D4E" w:rsidRPr="00B7525F" w:rsidRDefault="00B12D4E" w:rsidP="00B7525F">
      <w:pPr>
        <w:pStyle w:val="aff1"/>
        <w:jc w:val="right"/>
        <w:rPr>
          <w:sz w:val="16"/>
          <w:szCs w:val="16"/>
        </w:rPr>
      </w:pPr>
      <w:r w:rsidRPr="00B7525F">
        <w:rPr>
          <w:sz w:val="16"/>
          <w:szCs w:val="16"/>
        </w:rPr>
        <w:t xml:space="preserve">  Приложение №3</w:t>
      </w:r>
    </w:p>
    <w:p w:rsidR="00B12D4E" w:rsidRPr="00B7525F" w:rsidRDefault="00B12D4E" w:rsidP="00B7525F">
      <w:pPr>
        <w:pStyle w:val="aff1"/>
        <w:jc w:val="right"/>
        <w:rPr>
          <w:sz w:val="16"/>
          <w:szCs w:val="16"/>
        </w:rPr>
      </w:pPr>
      <w:r w:rsidRPr="00B7525F">
        <w:rPr>
          <w:sz w:val="16"/>
          <w:szCs w:val="16"/>
        </w:rPr>
        <w:t xml:space="preserve">к подпрограмме 1 «Защита от чрезвычайных ситуаций природного </w:t>
      </w:r>
    </w:p>
    <w:p w:rsidR="00B12D4E" w:rsidRPr="00B7525F" w:rsidRDefault="00B12D4E" w:rsidP="00B7525F">
      <w:pPr>
        <w:pStyle w:val="aff1"/>
        <w:jc w:val="right"/>
        <w:rPr>
          <w:sz w:val="16"/>
          <w:szCs w:val="16"/>
        </w:rPr>
      </w:pPr>
      <w:r w:rsidRPr="00B7525F">
        <w:rPr>
          <w:sz w:val="16"/>
          <w:szCs w:val="16"/>
        </w:rPr>
        <w:t xml:space="preserve">и техногенного характера и обеспечение пожарной </w:t>
      </w:r>
    </w:p>
    <w:p w:rsidR="00B12D4E" w:rsidRPr="00B7525F" w:rsidRDefault="00B12D4E" w:rsidP="00B7525F">
      <w:pPr>
        <w:pStyle w:val="aff1"/>
        <w:jc w:val="right"/>
        <w:rPr>
          <w:sz w:val="16"/>
          <w:szCs w:val="16"/>
        </w:rPr>
      </w:pPr>
      <w:r w:rsidRPr="00B7525F">
        <w:rPr>
          <w:sz w:val="16"/>
          <w:szCs w:val="16"/>
        </w:rPr>
        <w:t xml:space="preserve">безопасности населения на территории  МО п. Нижний Ингаш»                                </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Pr="00B7525F" w:rsidRDefault="00B12D4E" w:rsidP="00B7525F">
      <w:pPr>
        <w:pStyle w:val="aff1"/>
        <w:jc w:val="right"/>
        <w:rPr>
          <w:b/>
          <w:sz w:val="16"/>
          <w:szCs w:val="16"/>
        </w:rPr>
      </w:pPr>
    </w:p>
    <w:p w:rsidR="00B12D4E" w:rsidRPr="00B7525F" w:rsidRDefault="00B12D4E" w:rsidP="00B7525F">
      <w:pPr>
        <w:pStyle w:val="aff1"/>
        <w:jc w:val="center"/>
        <w:rPr>
          <w:b/>
        </w:rPr>
      </w:pPr>
      <w:r w:rsidRPr="00B7525F">
        <w:rPr>
          <w:b/>
        </w:rPr>
        <w:t>Распределение планируемых объемов финансирования</w:t>
      </w:r>
    </w:p>
    <w:p w:rsidR="00B12D4E" w:rsidRPr="00B7525F" w:rsidRDefault="00B12D4E" w:rsidP="00B7525F">
      <w:pPr>
        <w:pStyle w:val="aff1"/>
        <w:jc w:val="center"/>
        <w:rPr>
          <w:b/>
        </w:rPr>
      </w:pPr>
      <w:r w:rsidRPr="00B7525F">
        <w:rPr>
          <w:b/>
        </w:rPr>
        <w:t>подпрограммы по источникам и направлениям расходования средств бюджета поселения</w:t>
      </w:r>
    </w:p>
    <w:p w:rsidR="00B12D4E" w:rsidRPr="00B7525F" w:rsidRDefault="00B12D4E" w:rsidP="00B7525F">
      <w:pPr>
        <w:pStyle w:val="aff1"/>
        <w:jc w:val="center"/>
        <w:rPr>
          <w:b/>
        </w:rPr>
      </w:pPr>
    </w:p>
    <w:tbl>
      <w:tblPr>
        <w:tblW w:w="0" w:type="auto"/>
        <w:tblInd w:w="70" w:type="dxa"/>
        <w:tblLayout w:type="fixed"/>
        <w:tblCellMar>
          <w:left w:w="70" w:type="dxa"/>
          <w:right w:w="70" w:type="dxa"/>
        </w:tblCellMar>
        <w:tblLook w:val="0000"/>
      </w:tblPr>
      <w:tblGrid>
        <w:gridCol w:w="4026"/>
        <w:gridCol w:w="1584"/>
        <w:gridCol w:w="1540"/>
        <w:gridCol w:w="1760"/>
        <w:gridCol w:w="2090"/>
        <w:gridCol w:w="1980"/>
        <w:gridCol w:w="2320"/>
      </w:tblGrid>
      <w:tr w:rsidR="00B12D4E" w:rsidTr="000F0EC6">
        <w:trPr>
          <w:cantSplit/>
          <w:trHeight w:val="248"/>
        </w:trPr>
        <w:tc>
          <w:tcPr>
            <w:tcW w:w="4026" w:type="dxa"/>
            <w:vMerge w:val="restart"/>
            <w:tcBorders>
              <w:top w:val="single" w:sz="6" w:space="0" w:color="auto"/>
              <w:left w:val="single" w:sz="6" w:space="0" w:color="auto"/>
              <w:bottom w:val="nil"/>
              <w:right w:val="single" w:sz="6" w:space="0" w:color="auto"/>
            </w:tcBorders>
          </w:tcPr>
          <w:p w:rsidR="00B12D4E" w:rsidRPr="00B7525F" w:rsidRDefault="00B12D4E" w:rsidP="00B7525F">
            <w:pPr>
              <w:pStyle w:val="aff1"/>
              <w:jc w:val="center"/>
              <w:rPr>
                <w:b/>
              </w:rPr>
            </w:pPr>
          </w:p>
          <w:p w:rsidR="00B12D4E" w:rsidRPr="00B7525F" w:rsidRDefault="00B12D4E" w:rsidP="00B7525F">
            <w:pPr>
              <w:pStyle w:val="aff1"/>
              <w:jc w:val="center"/>
              <w:rPr>
                <w:b/>
              </w:rPr>
            </w:pPr>
            <w:r w:rsidRPr="00B7525F">
              <w:rPr>
                <w:b/>
              </w:rPr>
              <w:t xml:space="preserve">Источники и   </w:t>
            </w:r>
            <w:r w:rsidRPr="00B7525F">
              <w:rPr>
                <w:b/>
              </w:rPr>
              <w:br/>
              <w:t xml:space="preserve">направления   </w:t>
            </w:r>
            <w:r w:rsidRPr="00B7525F">
              <w:rPr>
                <w:b/>
              </w:rPr>
              <w:br/>
              <w:t>финансирования</w:t>
            </w:r>
          </w:p>
        </w:tc>
        <w:tc>
          <w:tcPr>
            <w:tcW w:w="1584" w:type="dxa"/>
            <w:tcBorders>
              <w:top w:val="single" w:sz="6" w:space="0" w:color="auto"/>
              <w:left w:val="single" w:sz="6" w:space="0" w:color="auto"/>
              <w:bottom w:val="single" w:sz="6" w:space="0" w:color="auto"/>
              <w:right w:val="single" w:sz="4" w:space="0" w:color="auto"/>
            </w:tcBorders>
          </w:tcPr>
          <w:p w:rsidR="00B12D4E" w:rsidRPr="00B7525F" w:rsidRDefault="00B12D4E" w:rsidP="00B7525F">
            <w:pPr>
              <w:pStyle w:val="aff1"/>
              <w:jc w:val="center"/>
              <w:rPr>
                <w:b/>
              </w:rPr>
            </w:pPr>
          </w:p>
        </w:tc>
        <w:tc>
          <w:tcPr>
            <w:tcW w:w="9690" w:type="dxa"/>
            <w:gridSpan w:val="5"/>
            <w:tcBorders>
              <w:top w:val="single" w:sz="6" w:space="0" w:color="auto"/>
              <w:left w:val="single" w:sz="4" w:space="0" w:color="auto"/>
              <w:bottom w:val="single" w:sz="6" w:space="0" w:color="auto"/>
              <w:right w:val="single" w:sz="6" w:space="0" w:color="auto"/>
            </w:tcBorders>
          </w:tcPr>
          <w:p w:rsidR="00B12D4E" w:rsidRPr="00B7525F" w:rsidRDefault="00B12D4E" w:rsidP="00B7525F">
            <w:pPr>
              <w:pStyle w:val="aff1"/>
              <w:jc w:val="center"/>
              <w:rPr>
                <w:b/>
              </w:rPr>
            </w:pPr>
            <w:r w:rsidRPr="00B7525F">
              <w:rPr>
                <w:b/>
              </w:rPr>
              <w:t>Объем финансирования, (Руб.)</w:t>
            </w:r>
          </w:p>
        </w:tc>
      </w:tr>
      <w:tr w:rsidR="00B12D4E" w:rsidTr="000F0EC6">
        <w:trPr>
          <w:cantSplit/>
          <w:trHeight w:val="930"/>
        </w:trPr>
        <w:tc>
          <w:tcPr>
            <w:tcW w:w="4026" w:type="dxa"/>
            <w:vMerge/>
            <w:tcBorders>
              <w:top w:val="single" w:sz="6" w:space="0" w:color="auto"/>
              <w:left w:val="single" w:sz="6" w:space="0" w:color="auto"/>
              <w:bottom w:val="nil"/>
              <w:right w:val="single" w:sz="6" w:space="0" w:color="auto"/>
            </w:tcBorders>
            <w:vAlign w:val="center"/>
          </w:tcPr>
          <w:p w:rsidR="00B12D4E" w:rsidRPr="00B7525F" w:rsidRDefault="00B12D4E" w:rsidP="00B7525F">
            <w:pPr>
              <w:pStyle w:val="aff1"/>
              <w:jc w:val="center"/>
              <w:rPr>
                <w:rFonts w:eastAsia="Calibri"/>
                <w:b/>
              </w:rPr>
            </w:pPr>
          </w:p>
        </w:tc>
        <w:tc>
          <w:tcPr>
            <w:tcW w:w="1584" w:type="dxa"/>
            <w:tcBorders>
              <w:top w:val="single" w:sz="6" w:space="0" w:color="auto"/>
              <w:left w:val="single" w:sz="6" w:space="0" w:color="auto"/>
              <w:bottom w:val="nil"/>
              <w:right w:val="single" w:sz="4" w:space="0" w:color="auto"/>
            </w:tcBorders>
          </w:tcPr>
          <w:p w:rsidR="00B12D4E" w:rsidRPr="00B7525F" w:rsidRDefault="00B12D4E" w:rsidP="00B7525F">
            <w:pPr>
              <w:pStyle w:val="aff1"/>
              <w:jc w:val="center"/>
              <w:rPr>
                <w:b/>
              </w:rPr>
            </w:pPr>
          </w:p>
          <w:p w:rsidR="00B12D4E" w:rsidRPr="00B7525F" w:rsidRDefault="00B12D4E" w:rsidP="00B7525F">
            <w:pPr>
              <w:pStyle w:val="aff1"/>
              <w:jc w:val="center"/>
              <w:rPr>
                <w:b/>
              </w:rPr>
            </w:pPr>
            <w:r w:rsidRPr="00B7525F">
              <w:rPr>
                <w:b/>
              </w:rPr>
              <w:t>Всего</w:t>
            </w:r>
          </w:p>
        </w:tc>
        <w:tc>
          <w:tcPr>
            <w:tcW w:w="1540" w:type="dxa"/>
            <w:tcBorders>
              <w:top w:val="single" w:sz="6" w:space="0" w:color="auto"/>
              <w:left w:val="single" w:sz="6" w:space="0" w:color="auto"/>
              <w:bottom w:val="nil"/>
              <w:right w:val="single" w:sz="4" w:space="0" w:color="auto"/>
            </w:tcBorders>
          </w:tcPr>
          <w:p w:rsidR="00B12D4E" w:rsidRPr="00B7525F" w:rsidRDefault="00B12D4E" w:rsidP="00B7525F">
            <w:pPr>
              <w:pStyle w:val="aff1"/>
              <w:jc w:val="center"/>
              <w:rPr>
                <w:b/>
              </w:rPr>
            </w:pPr>
            <w:r w:rsidRPr="00B7525F">
              <w:rPr>
                <w:b/>
              </w:rPr>
              <w:t>Текущий</w:t>
            </w:r>
          </w:p>
          <w:p w:rsidR="00B12D4E" w:rsidRPr="00B7525F" w:rsidRDefault="00B12D4E" w:rsidP="00B7525F">
            <w:pPr>
              <w:pStyle w:val="aff1"/>
              <w:jc w:val="center"/>
              <w:rPr>
                <w:b/>
              </w:rPr>
            </w:pPr>
            <w:r w:rsidRPr="00B7525F">
              <w:rPr>
                <w:b/>
              </w:rPr>
              <w:t>период</w:t>
            </w:r>
          </w:p>
          <w:p w:rsidR="00B12D4E" w:rsidRPr="00B7525F" w:rsidRDefault="00B12D4E" w:rsidP="00B7525F">
            <w:pPr>
              <w:pStyle w:val="aff1"/>
              <w:jc w:val="center"/>
              <w:rPr>
                <w:b/>
              </w:rPr>
            </w:pPr>
            <w:r w:rsidRPr="00B7525F">
              <w:rPr>
                <w:b/>
              </w:rPr>
              <w:t>2022г</w:t>
            </w:r>
          </w:p>
        </w:tc>
        <w:tc>
          <w:tcPr>
            <w:tcW w:w="1760" w:type="dxa"/>
            <w:tcBorders>
              <w:top w:val="single" w:sz="6" w:space="0" w:color="auto"/>
              <w:left w:val="single" w:sz="4" w:space="0" w:color="auto"/>
              <w:bottom w:val="nil"/>
              <w:right w:val="single" w:sz="4" w:space="0" w:color="auto"/>
            </w:tcBorders>
          </w:tcPr>
          <w:p w:rsidR="00B12D4E" w:rsidRPr="00B7525F" w:rsidRDefault="00B12D4E" w:rsidP="00B7525F">
            <w:pPr>
              <w:pStyle w:val="aff1"/>
              <w:jc w:val="center"/>
              <w:rPr>
                <w:b/>
              </w:rPr>
            </w:pPr>
            <w:r w:rsidRPr="00B7525F">
              <w:rPr>
                <w:b/>
              </w:rPr>
              <w:t>Плановый</w:t>
            </w:r>
          </w:p>
          <w:p w:rsidR="00B12D4E" w:rsidRPr="00B7525F" w:rsidRDefault="00B12D4E" w:rsidP="00B7525F">
            <w:pPr>
              <w:pStyle w:val="aff1"/>
              <w:jc w:val="center"/>
              <w:rPr>
                <w:b/>
              </w:rPr>
            </w:pPr>
            <w:r w:rsidRPr="00B7525F">
              <w:rPr>
                <w:b/>
              </w:rPr>
              <w:t>период</w:t>
            </w:r>
          </w:p>
          <w:p w:rsidR="00B12D4E" w:rsidRPr="00B7525F" w:rsidRDefault="00B12D4E" w:rsidP="00B7525F">
            <w:pPr>
              <w:pStyle w:val="aff1"/>
              <w:jc w:val="center"/>
              <w:rPr>
                <w:b/>
              </w:rPr>
            </w:pPr>
            <w:r w:rsidRPr="00B7525F">
              <w:rPr>
                <w:b/>
              </w:rPr>
              <w:t>2023г.</w:t>
            </w:r>
          </w:p>
        </w:tc>
        <w:tc>
          <w:tcPr>
            <w:tcW w:w="2090" w:type="dxa"/>
            <w:tcBorders>
              <w:top w:val="single" w:sz="6" w:space="0" w:color="auto"/>
              <w:left w:val="single" w:sz="4" w:space="0" w:color="auto"/>
              <w:bottom w:val="nil"/>
              <w:right w:val="single" w:sz="6" w:space="0" w:color="auto"/>
            </w:tcBorders>
          </w:tcPr>
          <w:p w:rsidR="00B12D4E" w:rsidRPr="00B7525F" w:rsidRDefault="00B12D4E" w:rsidP="00B7525F">
            <w:pPr>
              <w:pStyle w:val="aff1"/>
              <w:jc w:val="center"/>
              <w:rPr>
                <w:b/>
              </w:rPr>
            </w:pPr>
            <w:r w:rsidRPr="00B7525F">
              <w:rPr>
                <w:b/>
              </w:rPr>
              <w:t>Первый</w:t>
            </w:r>
          </w:p>
          <w:p w:rsidR="00B12D4E" w:rsidRPr="00B7525F" w:rsidRDefault="00B12D4E" w:rsidP="00B7525F">
            <w:pPr>
              <w:pStyle w:val="aff1"/>
              <w:jc w:val="center"/>
              <w:rPr>
                <w:b/>
              </w:rPr>
            </w:pPr>
            <w:r w:rsidRPr="00B7525F">
              <w:rPr>
                <w:b/>
              </w:rPr>
              <w:t>2024 год</w:t>
            </w:r>
          </w:p>
          <w:p w:rsidR="00B12D4E" w:rsidRPr="00B7525F" w:rsidRDefault="00B12D4E" w:rsidP="00B7525F">
            <w:pPr>
              <w:pStyle w:val="aff1"/>
              <w:jc w:val="center"/>
              <w:rPr>
                <w:b/>
              </w:rPr>
            </w:pPr>
            <w:r w:rsidRPr="00B7525F">
              <w:rPr>
                <w:b/>
              </w:rPr>
              <w:t>планового периода</w:t>
            </w:r>
          </w:p>
        </w:tc>
        <w:tc>
          <w:tcPr>
            <w:tcW w:w="1980" w:type="dxa"/>
            <w:tcBorders>
              <w:top w:val="single" w:sz="6" w:space="0" w:color="auto"/>
              <w:left w:val="single" w:sz="6" w:space="0" w:color="auto"/>
              <w:bottom w:val="nil"/>
              <w:right w:val="single" w:sz="6" w:space="0" w:color="auto"/>
            </w:tcBorders>
          </w:tcPr>
          <w:p w:rsidR="00B12D4E" w:rsidRPr="00B7525F" w:rsidRDefault="00B12D4E" w:rsidP="00B7525F">
            <w:pPr>
              <w:pStyle w:val="aff1"/>
              <w:jc w:val="center"/>
              <w:rPr>
                <w:b/>
              </w:rPr>
            </w:pPr>
            <w:r w:rsidRPr="00B7525F">
              <w:rPr>
                <w:b/>
              </w:rPr>
              <w:t>Второй</w:t>
            </w:r>
          </w:p>
          <w:p w:rsidR="00B12D4E" w:rsidRPr="00B7525F" w:rsidRDefault="00B12D4E" w:rsidP="00B7525F">
            <w:pPr>
              <w:pStyle w:val="aff1"/>
              <w:jc w:val="center"/>
              <w:rPr>
                <w:b/>
              </w:rPr>
            </w:pPr>
            <w:r w:rsidRPr="00B7525F">
              <w:rPr>
                <w:b/>
              </w:rPr>
              <w:t>2025 год</w:t>
            </w:r>
          </w:p>
          <w:p w:rsidR="00B12D4E" w:rsidRPr="00B7525F" w:rsidRDefault="00B12D4E" w:rsidP="00B7525F">
            <w:pPr>
              <w:pStyle w:val="aff1"/>
              <w:jc w:val="center"/>
              <w:rPr>
                <w:b/>
              </w:rPr>
            </w:pPr>
            <w:r w:rsidRPr="00B7525F">
              <w:rPr>
                <w:b/>
              </w:rPr>
              <w:t>планового период</w:t>
            </w:r>
          </w:p>
        </w:tc>
        <w:tc>
          <w:tcPr>
            <w:tcW w:w="2320" w:type="dxa"/>
            <w:tcBorders>
              <w:top w:val="single" w:sz="4" w:space="0" w:color="auto"/>
              <w:left w:val="nil"/>
              <w:bottom w:val="nil"/>
              <w:right w:val="single" w:sz="4" w:space="0" w:color="auto"/>
            </w:tcBorders>
          </w:tcPr>
          <w:p w:rsidR="00B12D4E" w:rsidRPr="00B7525F" w:rsidRDefault="00B12D4E" w:rsidP="00B7525F">
            <w:pPr>
              <w:pStyle w:val="aff1"/>
              <w:jc w:val="center"/>
              <w:rPr>
                <w:b/>
              </w:rPr>
            </w:pPr>
            <w:r w:rsidRPr="00B7525F">
              <w:rPr>
                <w:b/>
              </w:rPr>
              <w:t>Итог за период</w:t>
            </w:r>
          </w:p>
          <w:p w:rsidR="00B12D4E" w:rsidRPr="00B7525F" w:rsidRDefault="00B12D4E" w:rsidP="00B7525F">
            <w:pPr>
              <w:pStyle w:val="aff1"/>
              <w:jc w:val="center"/>
              <w:rPr>
                <w:b/>
              </w:rPr>
            </w:pPr>
            <w:r w:rsidRPr="00B7525F">
              <w:rPr>
                <w:b/>
              </w:rPr>
              <w:t>2022-2025гг.</w:t>
            </w:r>
          </w:p>
        </w:tc>
      </w:tr>
      <w:tr w:rsidR="00B12D4E" w:rsidTr="000F0EC6">
        <w:trPr>
          <w:cantSplit/>
          <w:trHeight w:val="248"/>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 xml:space="preserve">Всего:          </w:t>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627 948,00</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627 948,00</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33 000,00</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34 500,0</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34 500,00</w:t>
            </w:r>
          </w:p>
        </w:tc>
        <w:tc>
          <w:tcPr>
            <w:tcW w:w="2320" w:type="dxa"/>
            <w:tcBorders>
              <w:top w:val="single" w:sz="4" w:space="0" w:color="auto"/>
              <w:left w:val="nil"/>
              <w:bottom w:val="single" w:sz="4" w:space="0" w:color="auto"/>
              <w:right w:val="single" w:sz="4" w:space="0" w:color="auto"/>
            </w:tcBorders>
          </w:tcPr>
          <w:p w:rsidR="00B12D4E" w:rsidRDefault="00B12D4E" w:rsidP="000F0EC6">
            <w:pPr>
              <w:jc w:val="center"/>
              <w:rPr>
                <w:b/>
                <w:sz w:val="20"/>
                <w:szCs w:val="20"/>
              </w:rPr>
            </w:pPr>
            <w:r>
              <w:rPr>
                <w:b/>
                <w:sz w:val="20"/>
                <w:szCs w:val="20"/>
              </w:rPr>
              <w:t xml:space="preserve"> 729 948,00</w:t>
            </w:r>
          </w:p>
        </w:tc>
      </w:tr>
      <w:tr w:rsidR="00B12D4E" w:rsidTr="000F0EC6">
        <w:trPr>
          <w:cantSplit/>
          <w:trHeight w:val="248"/>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cantSplit/>
          <w:trHeight w:val="248"/>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краевой бюджет  </w:t>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595 600,00</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595 600,00</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jc w:val="center"/>
              <w:rPr>
                <w:sz w:val="20"/>
                <w:szCs w:val="20"/>
              </w:rPr>
            </w:pPr>
            <w:r>
              <w:rPr>
                <w:sz w:val="20"/>
                <w:szCs w:val="20"/>
              </w:rPr>
              <w:t>0,00</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0,00</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0,00</w:t>
            </w:r>
          </w:p>
        </w:tc>
        <w:tc>
          <w:tcPr>
            <w:tcW w:w="2320" w:type="dxa"/>
            <w:tcBorders>
              <w:top w:val="single" w:sz="4" w:space="0" w:color="auto"/>
              <w:left w:val="nil"/>
              <w:bottom w:val="single" w:sz="4" w:space="0" w:color="auto"/>
              <w:right w:val="single" w:sz="4" w:space="0" w:color="auto"/>
            </w:tcBorders>
          </w:tcPr>
          <w:p w:rsidR="00B12D4E" w:rsidRDefault="00B12D4E" w:rsidP="000F0EC6">
            <w:pPr>
              <w:jc w:val="center"/>
              <w:rPr>
                <w:sz w:val="20"/>
                <w:szCs w:val="20"/>
              </w:rPr>
            </w:pPr>
            <w:r>
              <w:rPr>
                <w:sz w:val="20"/>
                <w:szCs w:val="20"/>
              </w:rPr>
              <w:t>595 600,00</w:t>
            </w:r>
          </w:p>
        </w:tc>
      </w:tr>
      <w:tr w:rsidR="00B12D4E" w:rsidTr="000F0EC6">
        <w:trPr>
          <w:cantSplit/>
          <w:trHeight w:val="495"/>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12D4E" w:rsidRDefault="00B12D4E" w:rsidP="000F0EC6">
            <w:pPr>
              <w:jc w:val="center"/>
              <w:rPr>
                <w:sz w:val="20"/>
                <w:szCs w:val="20"/>
              </w:rPr>
            </w:pPr>
            <w:r>
              <w:rPr>
                <w:sz w:val="20"/>
                <w:szCs w:val="20"/>
              </w:rPr>
              <w:t>-</w:t>
            </w:r>
          </w:p>
        </w:tc>
      </w:tr>
      <w:tr w:rsidR="00B12D4E" w:rsidTr="000F0EC6">
        <w:trPr>
          <w:cantSplit/>
          <w:trHeight w:val="495"/>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местный бюджет</w:t>
            </w:r>
            <w:r>
              <w:rPr>
                <w:sz w:val="20"/>
                <w:szCs w:val="20"/>
              </w:rPr>
              <w:br/>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32 348,00</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34 347,00</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33 000,00</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34 500,00</w:t>
            </w:r>
          </w:p>
        </w:tc>
        <w:tc>
          <w:tcPr>
            <w:tcW w:w="198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34 500,00</w:t>
            </w:r>
          </w:p>
        </w:tc>
        <w:tc>
          <w:tcPr>
            <w:tcW w:w="2320" w:type="dxa"/>
            <w:tcBorders>
              <w:top w:val="single" w:sz="4" w:space="0" w:color="auto"/>
              <w:left w:val="nil"/>
              <w:bottom w:val="single" w:sz="4" w:space="0" w:color="auto"/>
              <w:right w:val="single" w:sz="4" w:space="0" w:color="auto"/>
            </w:tcBorders>
          </w:tcPr>
          <w:p w:rsidR="00B12D4E" w:rsidRDefault="00B12D4E" w:rsidP="000F0EC6">
            <w:pPr>
              <w:jc w:val="center"/>
              <w:rPr>
                <w:sz w:val="20"/>
                <w:szCs w:val="20"/>
              </w:rPr>
            </w:pPr>
            <w:r>
              <w:rPr>
                <w:sz w:val="20"/>
                <w:szCs w:val="20"/>
              </w:rPr>
              <w:t>134 348,00</w:t>
            </w:r>
          </w:p>
        </w:tc>
      </w:tr>
      <w:tr w:rsidR="00B12D4E" w:rsidTr="000F0EC6">
        <w:trPr>
          <w:cantSplit/>
          <w:trHeight w:val="495"/>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12D4E" w:rsidRDefault="00B12D4E" w:rsidP="000F0EC6">
            <w:pPr>
              <w:rPr>
                <w:sz w:val="20"/>
                <w:szCs w:val="20"/>
              </w:rPr>
            </w:pPr>
          </w:p>
        </w:tc>
      </w:tr>
      <w:tr w:rsidR="00B12D4E" w:rsidTr="000F0EC6">
        <w:trPr>
          <w:cantSplit/>
          <w:trHeight w:val="248"/>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12D4E" w:rsidRDefault="00B12D4E" w:rsidP="000F0EC6">
            <w:pPr>
              <w:rPr>
                <w:sz w:val="20"/>
                <w:szCs w:val="20"/>
              </w:rPr>
            </w:pPr>
          </w:p>
        </w:tc>
      </w:tr>
      <w:tr w:rsidR="00B12D4E" w:rsidTr="000F0EC6">
        <w:trPr>
          <w:cantSplit/>
          <w:trHeight w:val="248"/>
        </w:trPr>
        <w:tc>
          <w:tcPr>
            <w:tcW w:w="4026"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районный бюджет </w:t>
            </w:r>
          </w:p>
        </w:tc>
        <w:tc>
          <w:tcPr>
            <w:tcW w:w="1584"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12D4E" w:rsidRDefault="00B12D4E" w:rsidP="000F0EC6">
            <w:pPr>
              <w:rPr>
                <w:sz w:val="20"/>
                <w:szCs w:val="20"/>
              </w:rPr>
            </w:pPr>
          </w:p>
        </w:tc>
      </w:tr>
      <w:tr w:rsidR="00B12D4E" w:rsidTr="000F0EC6">
        <w:trPr>
          <w:cantSplit/>
          <w:trHeight w:val="681"/>
        </w:trPr>
        <w:tc>
          <w:tcPr>
            <w:tcW w:w="4026"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84"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154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p w:rsidR="00B12D4E" w:rsidRDefault="00B12D4E" w:rsidP="000F0EC6">
            <w:pPr>
              <w:pStyle w:val="ConsPlusCell"/>
              <w:jc w:val="center"/>
              <w:rPr>
                <w:sz w:val="20"/>
                <w:szCs w:val="20"/>
              </w:rPr>
            </w:pPr>
          </w:p>
        </w:tc>
        <w:tc>
          <w:tcPr>
            <w:tcW w:w="176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p w:rsidR="00B12D4E" w:rsidRDefault="00B12D4E" w:rsidP="000F0EC6">
            <w:pPr>
              <w:pStyle w:val="ConsPlusCell"/>
              <w:jc w:val="center"/>
              <w:rPr>
                <w:sz w:val="20"/>
                <w:szCs w:val="20"/>
              </w:rPr>
            </w:pPr>
          </w:p>
        </w:tc>
        <w:tc>
          <w:tcPr>
            <w:tcW w:w="2090"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12D4E" w:rsidRDefault="00B12D4E" w:rsidP="000F0EC6">
            <w:pPr>
              <w:rPr>
                <w:sz w:val="20"/>
                <w:szCs w:val="20"/>
              </w:rPr>
            </w:pPr>
          </w:p>
        </w:tc>
      </w:tr>
      <w:tr w:rsidR="00B12D4E" w:rsidTr="000F0EC6">
        <w:trPr>
          <w:cantSplit/>
          <w:trHeight w:val="335"/>
        </w:trPr>
        <w:tc>
          <w:tcPr>
            <w:tcW w:w="4026"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местный бюджет</w:t>
            </w:r>
          </w:p>
        </w:tc>
        <w:tc>
          <w:tcPr>
            <w:tcW w:w="1584"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540"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4"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20" w:type="dxa"/>
            <w:tcBorders>
              <w:top w:val="single" w:sz="4" w:space="0" w:color="auto"/>
              <w:left w:val="nil"/>
              <w:bottom w:val="single" w:sz="4" w:space="0" w:color="auto"/>
              <w:right w:val="single" w:sz="4" w:space="0" w:color="auto"/>
            </w:tcBorders>
          </w:tcPr>
          <w:p w:rsidR="00B12D4E" w:rsidRDefault="00B12D4E" w:rsidP="000F0EC6">
            <w:pPr>
              <w:rPr>
                <w:sz w:val="20"/>
                <w:szCs w:val="20"/>
              </w:rPr>
            </w:pPr>
          </w:p>
        </w:tc>
      </w:tr>
    </w:tbl>
    <w:p w:rsidR="00B12D4E" w:rsidRDefault="00B12D4E" w:rsidP="00B12D4E">
      <w:pPr>
        <w:sectPr w:rsidR="00B12D4E">
          <w:pgSz w:w="16838" w:h="11906" w:orient="landscape"/>
          <w:pgMar w:top="539" w:right="638" w:bottom="1134" w:left="880" w:header="709" w:footer="709" w:gutter="0"/>
          <w:cols w:space="720"/>
        </w:sectPr>
      </w:pPr>
    </w:p>
    <w:p w:rsidR="00B12D4E" w:rsidRDefault="00B12D4E" w:rsidP="00B12D4E">
      <w:pPr>
        <w:autoSpaceDE w:val="0"/>
        <w:autoSpaceDN w:val="0"/>
        <w:adjustRightInd w:val="0"/>
        <w:jc w:val="right"/>
        <w:outlineLvl w:val="2"/>
        <w:rPr>
          <w:sz w:val="18"/>
          <w:szCs w:val="18"/>
        </w:rPr>
      </w:pPr>
    </w:p>
    <w:p w:rsidR="00B12D4E" w:rsidRPr="00B7525F" w:rsidRDefault="00B12D4E" w:rsidP="00B7525F">
      <w:pPr>
        <w:pStyle w:val="aff1"/>
        <w:jc w:val="right"/>
        <w:rPr>
          <w:sz w:val="16"/>
          <w:szCs w:val="16"/>
        </w:rPr>
      </w:pPr>
      <w:r w:rsidRPr="00B7525F">
        <w:rPr>
          <w:sz w:val="16"/>
          <w:szCs w:val="16"/>
        </w:rPr>
        <w:t>Приложение №1</w:t>
      </w:r>
    </w:p>
    <w:p w:rsidR="00B12D4E" w:rsidRPr="00B7525F" w:rsidRDefault="00B12D4E" w:rsidP="00B7525F">
      <w:pPr>
        <w:pStyle w:val="aff1"/>
        <w:jc w:val="right"/>
        <w:rPr>
          <w:sz w:val="16"/>
          <w:szCs w:val="16"/>
        </w:rPr>
      </w:pPr>
      <w:r w:rsidRPr="00B7525F">
        <w:rPr>
          <w:sz w:val="16"/>
          <w:szCs w:val="16"/>
        </w:rPr>
        <w:t xml:space="preserve">к подпрограмме 3 «Дорожное хозяйство и благоустройство </w:t>
      </w:r>
    </w:p>
    <w:p w:rsidR="00B12D4E" w:rsidRPr="00B7525F" w:rsidRDefault="00B12D4E" w:rsidP="00B7525F">
      <w:pPr>
        <w:pStyle w:val="aff1"/>
        <w:jc w:val="right"/>
        <w:rPr>
          <w:sz w:val="16"/>
          <w:szCs w:val="16"/>
        </w:rPr>
      </w:pPr>
      <w:r w:rsidRPr="00B7525F">
        <w:rPr>
          <w:sz w:val="16"/>
          <w:szCs w:val="16"/>
        </w:rPr>
        <w:t>территории  МО п. Нижний Ингаш»,</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autoSpaceDE w:val="0"/>
        <w:autoSpaceDN w:val="0"/>
        <w:adjustRightInd w:val="0"/>
        <w:jc w:val="center"/>
        <w:outlineLvl w:val="2"/>
        <w:rPr>
          <w:b/>
          <w:sz w:val="20"/>
          <w:szCs w:val="20"/>
        </w:rPr>
      </w:pPr>
      <w:r>
        <w:rPr>
          <w:b/>
          <w:sz w:val="20"/>
          <w:szCs w:val="20"/>
        </w:rPr>
        <w:t>Перечень целевых    индикаторов (показателей) подпрограммы 3</w:t>
      </w:r>
    </w:p>
    <w:tbl>
      <w:tblPr>
        <w:tblW w:w="0" w:type="auto"/>
        <w:tblInd w:w="-110" w:type="dxa"/>
        <w:tblLayout w:type="fixed"/>
        <w:tblCellMar>
          <w:left w:w="70" w:type="dxa"/>
          <w:right w:w="70" w:type="dxa"/>
        </w:tblCellMar>
        <w:tblLook w:val="0000"/>
      </w:tblPr>
      <w:tblGrid>
        <w:gridCol w:w="809"/>
        <w:gridCol w:w="2069"/>
        <w:gridCol w:w="1322"/>
        <w:gridCol w:w="2160"/>
        <w:gridCol w:w="2020"/>
        <w:gridCol w:w="2310"/>
        <w:gridCol w:w="2420"/>
        <w:gridCol w:w="2190"/>
      </w:tblGrid>
      <w:tr w:rsidR="00B12D4E" w:rsidTr="000F0EC6">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12D4E" w:rsidRPr="00B7525F" w:rsidRDefault="00B12D4E" w:rsidP="00B7525F">
            <w:pPr>
              <w:pStyle w:val="aff1"/>
              <w:jc w:val="center"/>
              <w:rPr>
                <w:b/>
                <w:szCs w:val="20"/>
              </w:rPr>
            </w:pPr>
          </w:p>
          <w:p w:rsidR="00B12D4E" w:rsidRPr="00B7525F" w:rsidRDefault="00B12D4E" w:rsidP="00B7525F">
            <w:pPr>
              <w:pStyle w:val="aff1"/>
              <w:jc w:val="center"/>
              <w:rPr>
                <w:b/>
                <w:szCs w:val="20"/>
              </w:rPr>
            </w:pPr>
            <w:r w:rsidRPr="00B7525F">
              <w:rPr>
                <w:b/>
                <w:szCs w:val="20"/>
              </w:rPr>
              <w:t xml:space="preserve">N  </w:t>
            </w:r>
            <w:r w:rsidRPr="00B7525F">
              <w:rPr>
                <w:b/>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B12D4E" w:rsidRPr="00B7525F" w:rsidRDefault="00B12D4E" w:rsidP="00B7525F">
            <w:pPr>
              <w:pStyle w:val="aff1"/>
              <w:jc w:val="center"/>
              <w:rPr>
                <w:b/>
                <w:szCs w:val="20"/>
              </w:rPr>
            </w:pPr>
            <w:r w:rsidRPr="00B7525F">
              <w:rPr>
                <w:b/>
                <w:szCs w:val="20"/>
              </w:rPr>
              <w:t xml:space="preserve">Цели,    </w:t>
            </w:r>
            <w:r w:rsidRPr="00B7525F">
              <w:rPr>
                <w:b/>
                <w:szCs w:val="20"/>
              </w:rPr>
              <w:br/>
              <w:t xml:space="preserve">задачи,   </w:t>
            </w:r>
            <w:r w:rsidRPr="00B7525F">
              <w:rPr>
                <w:b/>
                <w:szCs w:val="20"/>
              </w:rPr>
              <w:br/>
              <w:t xml:space="preserve">показатели </w:t>
            </w:r>
            <w:r w:rsidRPr="00B7525F">
              <w:rPr>
                <w:b/>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12D4E" w:rsidRPr="00B7525F" w:rsidRDefault="00B12D4E" w:rsidP="00B7525F">
            <w:pPr>
              <w:pStyle w:val="aff1"/>
              <w:jc w:val="center"/>
              <w:rPr>
                <w:b/>
                <w:szCs w:val="20"/>
              </w:rPr>
            </w:pPr>
          </w:p>
          <w:p w:rsidR="00B12D4E" w:rsidRPr="00B7525F" w:rsidRDefault="00B12D4E" w:rsidP="00B7525F">
            <w:pPr>
              <w:pStyle w:val="aff1"/>
              <w:jc w:val="center"/>
              <w:rPr>
                <w:b/>
                <w:szCs w:val="20"/>
              </w:rPr>
            </w:pPr>
            <w:r w:rsidRPr="00B7525F">
              <w:rPr>
                <w:b/>
                <w:szCs w:val="20"/>
              </w:rPr>
              <w:t xml:space="preserve">Единица  </w:t>
            </w:r>
            <w:r w:rsidRPr="00B7525F">
              <w:rPr>
                <w:b/>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B12D4E" w:rsidRPr="00B7525F" w:rsidRDefault="00B12D4E" w:rsidP="00B7525F">
            <w:pPr>
              <w:pStyle w:val="aff1"/>
              <w:jc w:val="center"/>
              <w:rPr>
                <w:b/>
                <w:szCs w:val="20"/>
              </w:rPr>
            </w:pPr>
          </w:p>
          <w:p w:rsidR="00B12D4E" w:rsidRPr="00B7525F" w:rsidRDefault="00B12D4E" w:rsidP="00B7525F">
            <w:pPr>
              <w:pStyle w:val="aff1"/>
              <w:jc w:val="center"/>
              <w:rPr>
                <w:b/>
                <w:szCs w:val="20"/>
              </w:rPr>
            </w:pPr>
            <w:r w:rsidRPr="00B7525F">
              <w:rPr>
                <w:b/>
                <w:szCs w:val="20"/>
              </w:rPr>
              <w:t xml:space="preserve">Источник </w:t>
            </w:r>
            <w:r w:rsidRPr="00B7525F">
              <w:rPr>
                <w:b/>
                <w:szCs w:val="20"/>
              </w:rPr>
              <w:br/>
              <w:t>информации</w:t>
            </w:r>
          </w:p>
        </w:tc>
        <w:tc>
          <w:tcPr>
            <w:tcW w:w="8940" w:type="dxa"/>
            <w:gridSpan w:val="4"/>
            <w:tcBorders>
              <w:top w:val="single" w:sz="6" w:space="0" w:color="auto"/>
              <w:left w:val="single" w:sz="4" w:space="0" w:color="auto"/>
              <w:bottom w:val="single" w:sz="4" w:space="0" w:color="auto"/>
              <w:right w:val="single" w:sz="4" w:space="0" w:color="auto"/>
            </w:tcBorders>
          </w:tcPr>
          <w:p w:rsidR="00B12D4E" w:rsidRPr="00B7525F" w:rsidRDefault="00B12D4E" w:rsidP="00B7525F">
            <w:pPr>
              <w:pStyle w:val="aff1"/>
              <w:jc w:val="center"/>
              <w:rPr>
                <w:b/>
                <w:szCs w:val="20"/>
              </w:rPr>
            </w:pPr>
            <w:r w:rsidRPr="00B7525F">
              <w:rPr>
                <w:b/>
                <w:szCs w:val="20"/>
              </w:rPr>
              <w:t>Плановый период</w:t>
            </w:r>
          </w:p>
        </w:tc>
      </w:tr>
      <w:tr w:rsidR="00B12D4E" w:rsidTr="000F0EC6">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12D4E" w:rsidRPr="00B7525F" w:rsidRDefault="00B12D4E" w:rsidP="00B7525F">
            <w:pPr>
              <w:pStyle w:val="aff1"/>
              <w:jc w:val="center"/>
              <w:rPr>
                <w:rFonts w:eastAsia="Calibri"/>
                <w:b/>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B12D4E" w:rsidRPr="00B7525F" w:rsidRDefault="00B12D4E" w:rsidP="00B7525F">
            <w:pPr>
              <w:pStyle w:val="aff1"/>
              <w:jc w:val="center"/>
              <w:rPr>
                <w:rFonts w:eastAsia="Calibri"/>
                <w:b/>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12D4E" w:rsidRPr="00B7525F" w:rsidRDefault="00B12D4E" w:rsidP="00B7525F">
            <w:pPr>
              <w:pStyle w:val="aff1"/>
              <w:jc w:val="center"/>
              <w:rPr>
                <w:rFonts w:eastAsia="Calibri"/>
                <w:b/>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B12D4E" w:rsidRPr="00B7525F" w:rsidRDefault="00B12D4E" w:rsidP="00B7525F">
            <w:pPr>
              <w:pStyle w:val="aff1"/>
              <w:jc w:val="center"/>
              <w:rPr>
                <w:rFonts w:eastAsia="Calibri"/>
                <w:b/>
                <w:szCs w:val="20"/>
              </w:rPr>
            </w:pPr>
          </w:p>
        </w:tc>
        <w:tc>
          <w:tcPr>
            <w:tcW w:w="202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Cs w:val="20"/>
              </w:rPr>
            </w:pPr>
            <w:r w:rsidRPr="00B7525F">
              <w:rPr>
                <w:b/>
                <w:szCs w:val="20"/>
              </w:rPr>
              <w:t>Текущий</w:t>
            </w:r>
          </w:p>
          <w:p w:rsidR="00B12D4E" w:rsidRPr="00B7525F" w:rsidRDefault="00B12D4E" w:rsidP="00B7525F">
            <w:pPr>
              <w:pStyle w:val="aff1"/>
              <w:jc w:val="center"/>
              <w:rPr>
                <w:b/>
                <w:szCs w:val="20"/>
              </w:rPr>
            </w:pPr>
            <w:r w:rsidRPr="00B7525F">
              <w:rPr>
                <w:b/>
                <w:szCs w:val="20"/>
              </w:rPr>
              <w:t>период</w:t>
            </w:r>
          </w:p>
          <w:p w:rsidR="00B12D4E" w:rsidRPr="00B7525F" w:rsidRDefault="00B12D4E" w:rsidP="00B7525F">
            <w:pPr>
              <w:pStyle w:val="aff1"/>
              <w:jc w:val="center"/>
              <w:rPr>
                <w:b/>
                <w:szCs w:val="20"/>
              </w:rPr>
            </w:pPr>
            <w:r w:rsidRPr="00B7525F">
              <w:rPr>
                <w:b/>
                <w:szCs w:val="20"/>
              </w:rPr>
              <w:t>2022г.</w:t>
            </w:r>
          </w:p>
        </w:tc>
        <w:tc>
          <w:tcPr>
            <w:tcW w:w="231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Cs w:val="20"/>
              </w:rPr>
            </w:pPr>
            <w:r w:rsidRPr="00B7525F">
              <w:rPr>
                <w:b/>
                <w:szCs w:val="20"/>
              </w:rPr>
              <w:t>Плановый</w:t>
            </w:r>
          </w:p>
          <w:p w:rsidR="00B12D4E" w:rsidRPr="00B7525F" w:rsidRDefault="00B12D4E" w:rsidP="00B7525F">
            <w:pPr>
              <w:pStyle w:val="aff1"/>
              <w:jc w:val="center"/>
              <w:rPr>
                <w:b/>
                <w:szCs w:val="20"/>
              </w:rPr>
            </w:pPr>
            <w:r w:rsidRPr="00B7525F">
              <w:rPr>
                <w:b/>
                <w:szCs w:val="20"/>
              </w:rPr>
              <w:t>период</w:t>
            </w:r>
          </w:p>
          <w:p w:rsidR="00B12D4E" w:rsidRPr="00B7525F" w:rsidRDefault="00B12D4E" w:rsidP="00B7525F">
            <w:pPr>
              <w:pStyle w:val="aff1"/>
              <w:jc w:val="center"/>
              <w:rPr>
                <w:b/>
                <w:szCs w:val="20"/>
              </w:rPr>
            </w:pPr>
            <w:r w:rsidRPr="00B7525F">
              <w:rPr>
                <w:b/>
                <w:szCs w:val="20"/>
              </w:rPr>
              <w:t>2023г.</w:t>
            </w:r>
          </w:p>
        </w:tc>
        <w:tc>
          <w:tcPr>
            <w:tcW w:w="242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Cs w:val="20"/>
              </w:rPr>
            </w:pPr>
            <w:r w:rsidRPr="00B7525F">
              <w:rPr>
                <w:b/>
                <w:szCs w:val="20"/>
              </w:rPr>
              <w:t>Первый</w:t>
            </w:r>
          </w:p>
          <w:p w:rsidR="00B12D4E" w:rsidRPr="00B7525F" w:rsidRDefault="00B12D4E" w:rsidP="00B7525F">
            <w:pPr>
              <w:pStyle w:val="aff1"/>
              <w:jc w:val="center"/>
              <w:rPr>
                <w:b/>
                <w:szCs w:val="20"/>
              </w:rPr>
            </w:pPr>
            <w:r w:rsidRPr="00B7525F">
              <w:rPr>
                <w:b/>
                <w:szCs w:val="20"/>
              </w:rPr>
              <w:t>2024 год</w:t>
            </w:r>
          </w:p>
          <w:p w:rsidR="00B12D4E" w:rsidRPr="00B7525F" w:rsidRDefault="00B12D4E" w:rsidP="00B7525F">
            <w:pPr>
              <w:pStyle w:val="aff1"/>
              <w:jc w:val="center"/>
              <w:rPr>
                <w:b/>
                <w:szCs w:val="20"/>
              </w:rPr>
            </w:pPr>
            <w:r w:rsidRPr="00B7525F">
              <w:rPr>
                <w:b/>
                <w:szCs w:val="20"/>
              </w:rPr>
              <w:t>планового периода</w:t>
            </w:r>
          </w:p>
        </w:tc>
        <w:tc>
          <w:tcPr>
            <w:tcW w:w="219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Cs w:val="20"/>
              </w:rPr>
            </w:pPr>
            <w:r w:rsidRPr="00B7525F">
              <w:rPr>
                <w:b/>
                <w:szCs w:val="20"/>
              </w:rPr>
              <w:t>Второй</w:t>
            </w:r>
          </w:p>
          <w:p w:rsidR="00B12D4E" w:rsidRPr="00B7525F" w:rsidRDefault="00B12D4E" w:rsidP="00B7525F">
            <w:pPr>
              <w:pStyle w:val="aff1"/>
              <w:jc w:val="center"/>
              <w:rPr>
                <w:b/>
                <w:szCs w:val="20"/>
              </w:rPr>
            </w:pPr>
            <w:r w:rsidRPr="00B7525F">
              <w:rPr>
                <w:b/>
                <w:szCs w:val="20"/>
              </w:rPr>
              <w:t>2025 год</w:t>
            </w:r>
          </w:p>
          <w:p w:rsidR="00B12D4E" w:rsidRPr="00B7525F" w:rsidRDefault="00B12D4E" w:rsidP="00B7525F">
            <w:pPr>
              <w:pStyle w:val="aff1"/>
              <w:jc w:val="center"/>
              <w:rPr>
                <w:b/>
                <w:szCs w:val="20"/>
              </w:rPr>
            </w:pPr>
            <w:r w:rsidRPr="00B7525F">
              <w:rPr>
                <w:b/>
                <w:szCs w:val="20"/>
              </w:rPr>
              <w:t>планового период</w:t>
            </w:r>
          </w:p>
        </w:tc>
      </w:tr>
      <w:tr w:rsidR="00B12D4E" w:rsidTr="000F0EC6">
        <w:trPr>
          <w:cantSplit/>
          <w:trHeight w:val="420"/>
        </w:trPr>
        <w:tc>
          <w:tcPr>
            <w:tcW w:w="15300" w:type="dxa"/>
            <w:gridSpan w:val="8"/>
            <w:tcBorders>
              <w:top w:val="single" w:sz="4" w:space="0" w:color="auto"/>
              <w:left w:val="single" w:sz="6" w:space="0" w:color="auto"/>
              <w:bottom w:val="single" w:sz="4" w:space="0" w:color="auto"/>
              <w:right w:val="single" w:sz="4" w:space="0" w:color="auto"/>
            </w:tcBorders>
          </w:tcPr>
          <w:p w:rsidR="00B12D4E" w:rsidRDefault="00B12D4E" w:rsidP="000F0EC6">
            <w:pPr>
              <w:rPr>
                <w:b/>
                <w:sz w:val="20"/>
                <w:szCs w:val="20"/>
              </w:rPr>
            </w:pPr>
            <w:r>
              <w:rPr>
                <w:b/>
                <w:sz w:val="20"/>
                <w:szCs w:val="20"/>
              </w:rPr>
              <w:t>Цель подпрограммы</w:t>
            </w:r>
            <w:r>
              <w:rPr>
                <w:sz w:val="20"/>
                <w:szCs w:val="20"/>
              </w:rPr>
              <w:t xml:space="preserve">:      </w:t>
            </w:r>
            <w:r>
              <w:rPr>
                <w:b/>
                <w:sz w:val="20"/>
                <w:szCs w:val="20"/>
              </w:rPr>
              <w:t>Содержание внутрипоселенческих дорог в надлежащем состоянии на территории МО п. Нижний Ингаш</w:t>
            </w:r>
          </w:p>
        </w:tc>
      </w:tr>
      <w:tr w:rsidR="00B12D4E" w:rsidTr="000F0EC6">
        <w:trPr>
          <w:cantSplit/>
          <w:trHeight w:val="360"/>
        </w:trPr>
        <w:tc>
          <w:tcPr>
            <w:tcW w:w="15300" w:type="dxa"/>
            <w:gridSpan w:val="8"/>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both"/>
              <w:rPr>
                <w:b/>
                <w:sz w:val="20"/>
                <w:szCs w:val="20"/>
              </w:rPr>
            </w:pPr>
            <w:r>
              <w:rPr>
                <w:b/>
                <w:sz w:val="20"/>
                <w:szCs w:val="20"/>
              </w:rPr>
              <w:t>Целевой   индикатор:</w:t>
            </w:r>
            <w:r>
              <w:rPr>
                <w:sz w:val="20"/>
                <w:szCs w:val="20"/>
              </w:rPr>
              <w:t xml:space="preserve"> </w:t>
            </w:r>
            <w:r>
              <w:rPr>
                <w:b/>
                <w:sz w:val="20"/>
                <w:szCs w:val="20"/>
              </w:rPr>
              <w:t>Доля протяженности автомобильных дорог общего пользования местного значения, содержание  которых осуществляется круглосуточно</w:t>
            </w:r>
          </w:p>
        </w:tc>
      </w:tr>
      <w:tr w:rsidR="00B12D4E" w:rsidTr="000F0EC6">
        <w:trPr>
          <w:cantSplit/>
          <w:trHeight w:val="360"/>
        </w:trPr>
        <w:tc>
          <w:tcPr>
            <w:tcW w:w="2878" w:type="dxa"/>
            <w:gridSpan w:val="2"/>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both"/>
              <w:rPr>
                <w:sz w:val="20"/>
                <w:szCs w:val="20"/>
              </w:rPr>
            </w:pPr>
            <w:r>
              <w:rPr>
                <w:sz w:val="20"/>
                <w:szCs w:val="20"/>
              </w:rPr>
              <w:t>1. Доля  протяженности автомобильных дорог общего пользования местного значения, содержание которых осуществляется круглосуточно</w:t>
            </w:r>
          </w:p>
        </w:tc>
        <w:tc>
          <w:tcPr>
            <w:tcW w:w="1322"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2160" w:type="dxa"/>
            <w:tcBorders>
              <w:top w:val="single" w:sz="6" w:space="0" w:color="auto"/>
              <w:left w:val="single" w:sz="4" w:space="0" w:color="auto"/>
              <w:bottom w:val="single" w:sz="6" w:space="0" w:color="auto"/>
              <w:right w:val="single" w:sz="4" w:space="0" w:color="auto"/>
            </w:tcBorders>
          </w:tcPr>
          <w:p w:rsidR="00B12D4E" w:rsidRDefault="00B12D4E" w:rsidP="000F0EC6">
            <w:pPr>
              <w:rPr>
                <w:sz w:val="20"/>
                <w:szCs w:val="20"/>
              </w:rPr>
            </w:pPr>
          </w:p>
          <w:p w:rsidR="00B12D4E" w:rsidRDefault="00B12D4E" w:rsidP="000F0EC6">
            <w:pPr>
              <w:jc w:val="center"/>
              <w:rPr>
                <w:sz w:val="20"/>
                <w:szCs w:val="20"/>
              </w:rPr>
            </w:pPr>
            <w:r>
              <w:rPr>
                <w:sz w:val="20"/>
                <w:szCs w:val="20"/>
              </w:rPr>
              <w:t xml:space="preserve"> Справочная</w:t>
            </w:r>
          </w:p>
          <w:p w:rsidR="00B12D4E" w:rsidRDefault="00B12D4E" w:rsidP="000F0EC6">
            <w:pPr>
              <w:jc w:val="center"/>
              <w:rPr>
                <w:sz w:val="20"/>
                <w:szCs w:val="20"/>
              </w:rPr>
            </w:pPr>
            <w:r>
              <w:rPr>
                <w:sz w:val="20"/>
                <w:szCs w:val="20"/>
              </w:rPr>
              <w:t xml:space="preserve"> информация</w:t>
            </w:r>
          </w:p>
        </w:tc>
        <w:tc>
          <w:tcPr>
            <w:tcW w:w="202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100</w:t>
            </w:r>
          </w:p>
        </w:tc>
        <w:tc>
          <w:tcPr>
            <w:tcW w:w="231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100</w:t>
            </w:r>
          </w:p>
          <w:p w:rsidR="00B12D4E" w:rsidRDefault="00B12D4E" w:rsidP="000F0EC6">
            <w:pPr>
              <w:rPr>
                <w:sz w:val="20"/>
                <w:szCs w:val="20"/>
              </w:rPr>
            </w:pPr>
          </w:p>
          <w:p w:rsidR="00B12D4E" w:rsidRDefault="00B12D4E" w:rsidP="000F0EC6">
            <w:pPr>
              <w:pStyle w:val="ConsPlusCell"/>
              <w:jc w:val="center"/>
              <w:rPr>
                <w:sz w:val="20"/>
                <w:szCs w:val="20"/>
              </w:rPr>
            </w:pPr>
          </w:p>
        </w:tc>
        <w:tc>
          <w:tcPr>
            <w:tcW w:w="2420" w:type="dxa"/>
            <w:tcBorders>
              <w:top w:val="single" w:sz="6" w:space="0" w:color="auto"/>
              <w:left w:val="single" w:sz="4" w:space="0" w:color="auto"/>
              <w:bottom w:val="single" w:sz="6" w:space="0" w:color="auto"/>
              <w:right w:val="single" w:sz="4" w:space="0" w:color="auto"/>
            </w:tcBorders>
          </w:tcPr>
          <w:p w:rsidR="00B12D4E" w:rsidRDefault="00B12D4E" w:rsidP="000F0EC6">
            <w:pPr>
              <w:rPr>
                <w:sz w:val="20"/>
                <w:szCs w:val="20"/>
              </w:rPr>
            </w:pPr>
          </w:p>
          <w:p w:rsidR="00B12D4E" w:rsidRDefault="00B12D4E" w:rsidP="000F0EC6">
            <w:pPr>
              <w:pStyle w:val="ConsPlusCell"/>
              <w:jc w:val="center"/>
              <w:rPr>
                <w:sz w:val="20"/>
                <w:szCs w:val="20"/>
              </w:rPr>
            </w:pPr>
            <w:r>
              <w:rPr>
                <w:sz w:val="20"/>
                <w:szCs w:val="20"/>
              </w:rPr>
              <w:t>100</w:t>
            </w:r>
          </w:p>
        </w:tc>
        <w:tc>
          <w:tcPr>
            <w:tcW w:w="2190" w:type="dxa"/>
            <w:tcBorders>
              <w:top w:val="single" w:sz="6" w:space="0" w:color="auto"/>
              <w:left w:val="single" w:sz="4" w:space="0" w:color="auto"/>
              <w:bottom w:val="single" w:sz="6" w:space="0" w:color="auto"/>
              <w:right w:val="single" w:sz="4" w:space="0" w:color="auto"/>
            </w:tcBorders>
          </w:tcPr>
          <w:p w:rsidR="00B12D4E" w:rsidRDefault="00B12D4E" w:rsidP="000F0EC6">
            <w:pPr>
              <w:rPr>
                <w:sz w:val="20"/>
                <w:szCs w:val="20"/>
              </w:rPr>
            </w:pPr>
          </w:p>
          <w:p w:rsidR="00B12D4E" w:rsidRDefault="00B12D4E" w:rsidP="000F0EC6">
            <w:pPr>
              <w:pStyle w:val="ConsPlusCell"/>
              <w:jc w:val="center"/>
              <w:rPr>
                <w:sz w:val="20"/>
                <w:szCs w:val="20"/>
              </w:rPr>
            </w:pPr>
            <w:r>
              <w:rPr>
                <w:sz w:val="20"/>
                <w:szCs w:val="20"/>
              </w:rPr>
              <w:t>100</w:t>
            </w:r>
          </w:p>
        </w:tc>
      </w:tr>
    </w:tbl>
    <w:p w:rsidR="00B12D4E" w:rsidRDefault="00B12D4E" w:rsidP="00B12D4E">
      <w:pPr>
        <w:tabs>
          <w:tab w:val="left" w:pos="13950"/>
        </w:tabs>
      </w:pPr>
    </w:p>
    <w:p w:rsidR="00B12D4E" w:rsidRPr="00B7525F" w:rsidRDefault="00B12D4E" w:rsidP="00B7525F">
      <w:pPr>
        <w:pStyle w:val="aff1"/>
        <w:jc w:val="right"/>
        <w:rPr>
          <w:sz w:val="16"/>
          <w:szCs w:val="16"/>
        </w:rPr>
      </w:pPr>
      <w:r w:rsidRPr="00B7525F">
        <w:rPr>
          <w:sz w:val="16"/>
          <w:szCs w:val="16"/>
        </w:rPr>
        <w:t>Приложение №2</w:t>
      </w:r>
    </w:p>
    <w:p w:rsidR="00B12D4E" w:rsidRPr="00B7525F" w:rsidRDefault="00B12D4E" w:rsidP="00B7525F">
      <w:pPr>
        <w:pStyle w:val="aff1"/>
        <w:jc w:val="right"/>
        <w:rPr>
          <w:sz w:val="16"/>
          <w:szCs w:val="16"/>
        </w:rPr>
      </w:pPr>
      <w:r w:rsidRPr="00B7525F">
        <w:rPr>
          <w:sz w:val="16"/>
          <w:szCs w:val="16"/>
        </w:rPr>
        <w:t xml:space="preserve">к подпрограмме 3 «Дорожное хозяйство на </w:t>
      </w:r>
    </w:p>
    <w:p w:rsidR="00B12D4E" w:rsidRPr="00B7525F" w:rsidRDefault="00B12D4E" w:rsidP="00B7525F">
      <w:pPr>
        <w:pStyle w:val="aff1"/>
        <w:jc w:val="right"/>
        <w:rPr>
          <w:sz w:val="16"/>
          <w:szCs w:val="16"/>
        </w:rPr>
      </w:pPr>
      <w:r w:rsidRPr="00B7525F">
        <w:rPr>
          <w:sz w:val="16"/>
          <w:szCs w:val="16"/>
        </w:rPr>
        <w:t>территории  МО п. Нижний Ингаш»,</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jc w:val="center"/>
        <w:outlineLvl w:val="0"/>
        <w:rPr>
          <w:b/>
        </w:rPr>
      </w:pPr>
      <w:r>
        <w:rPr>
          <w:b/>
        </w:rPr>
        <w:t>Перечень мероприятий подпрограммы 3</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2"/>
        <w:gridCol w:w="876"/>
        <w:gridCol w:w="782"/>
        <w:gridCol w:w="1190"/>
        <w:gridCol w:w="1100"/>
        <w:gridCol w:w="50"/>
        <w:gridCol w:w="616"/>
        <w:gridCol w:w="14"/>
        <w:gridCol w:w="1350"/>
        <w:gridCol w:w="106"/>
        <w:gridCol w:w="1216"/>
        <w:gridCol w:w="1330"/>
        <w:gridCol w:w="1488"/>
        <w:gridCol w:w="1540"/>
        <w:gridCol w:w="1210"/>
      </w:tblGrid>
      <w:tr w:rsidR="00B12D4E" w:rsidTr="000F0EC6">
        <w:tc>
          <w:tcPr>
            <w:tcW w:w="2542"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Цели, задачи,</w:t>
            </w:r>
          </w:p>
          <w:p w:rsidR="00B12D4E" w:rsidRDefault="00B12D4E" w:rsidP="000F0EC6">
            <w:pPr>
              <w:autoSpaceDE w:val="0"/>
              <w:autoSpaceDN w:val="0"/>
              <w:adjustRightInd w:val="0"/>
              <w:jc w:val="center"/>
              <w:outlineLvl w:val="2"/>
              <w:rPr>
                <w:b/>
                <w:sz w:val="20"/>
                <w:szCs w:val="20"/>
              </w:rPr>
            </w:pPr>
            <w:r>
              <w:rPr>
                <w:b/>
                <w:sz w:val="20"/>
                <w:szCs w:val="20"/>
              </w:rPr>
              <w:t>мероприятия</w:t>
            </w:r>
          </w:p>
        </w:tc>
        <w:tc>
          <w:tcPr>
            <w:tcW w:w="876"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right"/>
              <w:outlineLvl w:val="2"/>
              <w:rPr>
                <w:b/>
                <w:sz w:val="20"/>
                <w:szCs w:val="20"/>
              </w:rPr>
            </w:pPr>
          </w:p>
          <w:p w:rsidR="00B12D4E" w:rsidRDefault="00B12D4E" w:rsidP="000F0EC6">
            <w:pPr>
              <w:autoSpaceDE w:val="0"/>
              <w:autoSpaceDN w:val="0"/>
              <w:adjustRightInd w:val="0"/>
              <w:outlineLvl w:val="2"/>
              <w:rPr>
                <w:b/>
                <w:sz w:val="20"/>
                <w:szCs w:val="20"/>
              </w:rPr>
            </w:pPr>
          </w:p>
          <w:p w:rsidR="00B12D4E" w:rsidRDefault="00B12D4E" w:rsidP="000F0EC6">
            <w:pPr>
              <w:autoSpaceDE w:val="0"/>
              <w:autoSpaceDN w:val="0"/>
              <w:adjustRightInd w:val="0"/>
              <w:jc w:val="right"/>
              <w:outlineLvl w:val="2"/>
              <w:rPr>
                <w:b/>
                <w:sz w:val="20"/>
                <w:szCs w:val="20"/>
              </w:rPr>
            </w:pPr>
            <w:r>
              <w:rPr>
                <w:b/>
                <w:sz w:val="20"/>
                <w:szCs w:val="20"/>
              </w:rPr>
              <w:t>КВСР</w:t>
            </w:r>
          </w:p>
        </w:tc>
        <w:tc>
          <w:tcPr>
            <w:tcW w:w="3752" w:type="dxa"/>
            <w:gridSpan w:val="6"/>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Код бюджетной классификации</w:t>
            </w:r>
          </w:p>
        </w:tc>
        <w:tc>
          <w:tcPr>
            <w:tcW w:w="7030" w:type="dxa"/>
            <w:gridSpan w:val="6"/>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Расходы (Руб.) годы</w:t>
            </w:r>
          </w:p>
        </w:tc>
        <w:tc>
          <w:tcPr>
            <w:tcW w:w="1210"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Ожидаемый результат</w:t>
            </w:r>
          </w:p>
        </w:tc>
      </w:tr>
      <w:tr w:rsidR="00B12D4E" w:rsidTr="000F0EC6">
        <w:tc>
          <w:tcPr>
            <w:tcW w:w="2542"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876"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782"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ГРБС</w:t>
            </w:r>
          </w:p>
        </w:tc>
        <w:tc>
          <w:tcPr>
            <w:tcW w:w="1190"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РзПр</w:t>
            </w:r>
          </w:p>
        </w:tc>
        <w:tc>
          <w:tcPr>
            <w:tcW w:w="1150" w:type="dxa"/>
            <w:gridSpan w:val="2"/>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КЦСР</w:t>
            </w:r>
          </w:p>
        </w:tc>
        <w:tc>
          <w:tcPr>
            <w:tcW w:w="630" w:type="dxa"/>
            <w:gridSpan w:val="2"/>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КВР</w:t>
            </w:r>
          </w:p>
        </w:tc>
        <w:tc>
          <w:tcPr>
            <w:tcW w:w="1456" w:type="dxa"/>
            <w:gridSpan w:val="2"/>
            <w:tcBorders>
              <w:top w:val="single" w:sz="4" w:space="0" w:color="000000"/>
              <w:left w:val="single" w:sz="4" w:space="0" w:color="auto"/>
              <w:bottom w:val="single" w:sz="4" w:space="0" w:color="000000"/>
              <w:right w:val="single" w:sz="4" w:space="0" w:color="000000"/>
            </w:tcBorders>
          </w:tcPr>
          <w:p w:rsidR="00B12D4E" w:rsidRDefault="00B12D4E" w:rsidP="000F0EC6">
            <w:pPr>
              <w:jc w:val="center"/>
              <w:rPr>
                <w:b/>
                <w:sz w:val="20"/>
                <w:szCs w:val="20"/>
              </w:rPr>
            </w:pPr>
            <w:r>
              <w:rPr>
                <w:b/>
                <w:sz w:val="20"/>
                <w:szCs w:val="20"/>
              </w:rPr>
              <w:t>Текущий</w:t>
            </w:r>
          </w:p>
          <w:p w:rsidR="00B12D4E" w:rsidRDefault="00B12D4E" w:rsidP="000F0EC6">
            <w:pPr>
              <w:jc w:val="center"/>
              <w:rPr>
                <w:b/>
                <w:sz w:val="20"/>
                <w:szCs w:val="20"/>
              </w:rPr>
            </w:pPr>
            <w:r>
              <w:rPr>
                <w:b/>
                <w:sz w:val="20"/>
                <w:szCs w:val="20"/>
              </w:rPr>
              <w:t>период</w:t>
            </w:r>
          </w:p>
          <w:p w:rsidR="00B12D4E" w:rsidRDefault="00B12D4E" w:rsidP="000F0EC6">
            <w:pPr>
              <w:jc w:val="center"/>
              <w:rPr>
                <w:b/>
                <w:sz w:val="20"/>
                <w:szCs w:val="20"/>
              </w:rPr>
            </w:pPr>
            <w:r>
              <w:rPr>
                <w:b/>
                <w:sz w:val="20"/>
                <w:szCs w:val="20"/>
              </w:rPr>
              <w:t>2022 год</w:t>
            </w:r>
          </w:p>
        </w:tc>
        <w:tc>
          <w:tcPr>
            <w:tcW w:w="1216" w:type="dxa"/>
            <w:tcBorders>
              <w:top w:val="single" w:sz="4" w:space="0" w:color="000000"/>
              <w:left w:val="single" w:sz="4" w:space="0" w:color="000000"/>
              <w:bottom w:val="single" w:sz="4" w:space="0" w:color="000000"/>
              <w:right w:val="single" w:sz="4" w:space="0" w:color="000000"/>
            </w:tcBorders>
          </w:tcPr>
          <w:p w:rsidR="00B12D4E" w:rsidRDefault="00B12D4E" w:rsidP="000F0EC6">
            <w:pPr>
              <w:jc w:val="center"/>
              <w:rPr>
                <w:b/>
                <w:sz w:val="20"/>
                <w:szCs w:val="20"/>
              </w:rPr>
            </w:pPr>
            <w:r>
              <w:rPr>
                <w:b/>
                <w:sz w:val="20"/>
                <w:szCs w:val="20"/>
              </w:rPr>
              <w:t>Плановый</w:t>
            </w:r>
          </w:p>
          <w:p w:rsidR="00B12D4E" w:rsidRDefault="00B12D4E" w:rsidP="000F0EC6">
            <w:pPr>
              <w:jc w:val="center"/>
              <w:rPr>
                <w:b/>
                <w:sz w:val="20"/>
                <w:szCs w:val="20"/>
              </w:rPr>
            </w:pPr>
            <w:r>
              <w:rPr>
                <w:b/>
                <w:sz w:val="20"/>
                <w:szCs w:val="20"/>
              </w:rPr>
              <w:t>период</w:t>
            </w:r>
          </w:p>
          <w:p w:rsidR="00B12D4E" w:rsidRDefault="00B12D4E" w:rsidP="000F0EC6">
            <w:pPr>
              <w:jc w:val="center"/>
              <w:rPr>
                <w:b/>
                <w:sz w:val="20"/>
                <w:szCs w:val="20"/>
              </w:rPr>
            </w:pPr>
            <w:r>
              <w:rPr>
                <w:b/>
                <w:sz w:val="20"/>
                <w:szCs w:val="20"/>
              </w:rPr>
              <w:t>2023 год</w:t>
            </w:r>
          </w:p>
        </w:tc>
        <w:tc>
          <w:tcPr>
            <w:tcW w:w="1330" w:type="dxa"/>
            <w:tcBorders>
              <w:top w:val="single" w:sz="4" w:space="0" w:color="000000"/>
              <w:left w:val="single" w:sz="4" w:space="0" w:color="000000"/>
              <w:bottom w:val="single" w:sz="4" w:space="0" w:color="000000"/>
              <w:right w:val="single" w:sz="4" w:space="0" w:color="auto"/>
            </w:tcBorders>
          </w:tcPr>
          <w:p w:rsidR="00B12D4E" w:rsidRDefault="00B12D4E" w:rsidP="000F0EC6">
            <w:pPr>
              <w:jc w:val="center"/>
              <w:rPr>
                <w:b/>
                <w:sz w:val="20"/>
                <w:szCs w:val="20"/>
              </w:rPr>
            </w:pPr>
            <w:r>
              <w:rPr>
                <w:b/>
                <w:sz w:val="20"/>
                <w:szCs w:val="20"/>
              </w:rPr>
              <w:t xml:space="preserve"> Первый  2024 год  планового периода</w:t>
            </w:r>
          </w:p>
        </w:tc>
        <w:tc>
          <w:tcPr>
            <w:tcW w:w="1488" w:type="dxa"/>
            <w:tcBorders>
              <w:top w:val="single" w:sz="4" w:space="0" w:color="000000"/>
              <w:left w:val="single" w:sz="4" w:space="0" w:color="auto"/>
              <w:bottom w:val="single" w:sz="4" w:space="0" w:color="000000"/>
              <w:right w:val="single" w:sz="4" w:space="0" w:color="auto"/>
            </w:tcBorders>
          </w:tcPr>
          <w:p w:rsidR="00B12D4E" w:rsidRDefault="00B12D4E" w:rsidP="000F0EC6">
            <w:pPr>
              <w:jc w:val="center"/>
              <w:rPr>
                <w:b/>
                <w:sz w:val="20"/>
                <w:szCs w:val="20"/>
              </w:rPr>
            </w:pPr>
            <w:r>
              <w:rPr>
                <w:b/>
                <w:sz w:val="20"/>
                <w:szCs w:val="20"/>
              </w:rPr>
              <w:t xml:space="preserve">Второй </w:t>
            </w:r>
          </w:p>
          <w:p w:rsidR="00B12D4E" w:rsidRDefault="00B12D4E" w:rsidP="000F0EC6">
            <w:pPr>
              <w:jc w:val="center"/>
              <w:rPr>
                <w:b/>
                <w:sz w:val="20"/>
                <w:szCs w:val="20"/>
              </w:rPr>
            </w:pPr>
            <w:r>
              <w:rPr>
                <w:b/>
                <w:sz w:val="20"/>
                <w:szCs w:val="20"/>
              </w:rPr>
              <w:t>2025 год планового период</w:t>
            </w:r>
          </w:p>
        </w:tc>
        <w:tc>
          <w:tcPr>
            <w:tcW w:w="1540" w:type="dxa"/>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 xml:space="preserve">Итог за период </w:t>
            </w:r>
          </w:p>
          <w:p w:rsidR="00B12D4E" w:rsidRDefault="00B12D4E" w:rsidP="000F0EC6">
            <w:pPr>
              <w:autoSpaceDE w:val="0"/>
              <w:autoSpaceDN w:val="0"/>
              <w:adjustRightInd w:val="0"/>
              <w:jc w:val="center"/>
              <w:outlineLvl w:val="2"/>
              <w:rPr>
                <w:b/>
                <w:sz w:val="20"/>
                <w:szCs w:val="20"/>
              </w:rPr>
            </w:pPr>
            <w:r>
              <w:rPr>
                <w:b/>
                <w:sz w:val="20"/>
                <w:szCs w:val="20"/>
              </w:rPr>
              <w:t>2022-2025гг</w:t>
            </w:r>
          </w:p>
        </w:tc>
        <w:tc>
          <w:tcPr>
            <w:tcW w:w="1210"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r>
      <w:tr w:rsidR="00B12D4E" w:rsidTr="000F0EC6">
        <w:trPr>
          <w:trHeight w:val="250"/>
        </w:trPr>
        <w:tc>
          <w:tcPr>
            <w:tcW w:w="14200" w:type="dxa"/>
            <w:gridSpan w:val="14"/>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210" w:type="dxa"/>
            <w:tcBorders>
              <w:top w:val="single" w:sz="4" w:space="0" w:color="auto"/>
              <w:left w:val="single" w:sz="4" w:space="0" w:color="auto"/>
              <w:bottom w:val="single" w:sz="4" w:space="0" w:color="auto"/>
              <w:right w:val="single" w:sz="4" w:space="0" w:color="000000"/>
            </w:tcBorders>
          </w:tcPr>
          <w:p w:rsidR="00B12D4E" w:rsidRDefault="00B12D4E" w:rsidP="000F0EC6">
            <w:pPr>
              <w:autoSpaceDE w:val="0"/>
              <w:autoSpaceDN w:val="0"/>
              <w:adjustRightInd w:val="0"/>
              <w:outlineLvl w:val="2"/>
              <w:rPr>
                <w:b/>
                <w:sz w:val="20"/>
                <w:szCs w:val="20"/>
              </w:rPr>
            </w:pPr>
          </w:p>
        </w:tc>
      </w:tr>
      <w:tr w:rsidR="00B12D4E" w:rsidTr="000F0EC6">
        <w:tc>
          <w:tcPr>
            <w:tcW w:w="14200" w:type="dxa"/>
            <w:gridSpan w:val="14"/>
            <w:tcBorders>
              <w:top w:val="single" w:sz="4" w:space="0" w:color="000000"/>
              <w:left w:val="single" w:sz="4" w:space="0" w:color="000000"/>
              <w:bottom w:val="single" w:sz="4" w:space="0" w:color="auto"/>
              <w:right w:val="single" w:sz="4" w:space="0" w:color="auto"/>
            </w:tcBorders>
          </w:tcPr>
          <w:p w:rsidR="00B12D4E" w:rsidRDefault="00B12D4E" w:rsidP="000F0EC6">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210" w:type="dxa"/>
            <w:tcBorders>
              <w:top w:val="single" w:sz="4" w:space="0" w:color="000000"/>
              <w:left w:val="single" w:sz="4" w:space="0" w:color="auto"/>
              <w:bottom w:val="single" w:sz="4" w:space="0" w:color="auto"/>
              <w:right w:val="single" w:sz="4" w:space="0" w:color="000000"/>
            </w:tcBorders>
          </w:tcPr>
          <w:p w:rsidR="00B12D4E" w:rsidRDefault="00B12D4E" w:rsidP="000F0EC6">
            <w:pPr>
              <w:autoSpaceDE w:val="0"/>
              <w:autoSpaceDN w:val="0"/>
              <w:adjustRightInd w:val="0"/>
              <w:outlineLvl w:val="2"/>
              <w:rPr>
                <w:b/>
                <w:sz w:val="20"/>
                <w:szCs w:val="20"/>
              </w:rPr>
            </w:pPr>
          </w:p>
        </w:tc>
      </w:tr>
      <w:tr w:rsidR="00B12D4E" w:rsidTr="00AA519C">
        <w:trPr>
          <w:trHeight w:val="821"/>
        </w:trPr>
        <w:tc>
          <w:tcPr>
            <w:tcW w:w="2542" w:type="dxa"/>
            <w:tcBorders>
              <w:top w:val="single" w:sz="4" w:space="0" w:color="000000"/>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 xml:space="preserve">Мероприятие 1. </w:t>
            </w:r>
          </w:p>
          <w:p w:rsidR="00B12D4E" w:rsidRDefault="00B12D4E" w:rsidP="000F0EC6">
            <w:pPr>
              <w:rPr>
                <w:sz w:val="20"/>
                <w:szCs w:val="20"/>
              </w:rPr>
            </w:pPr>
            <w:r>
              <w:rPr>
                <w:sz w:val="20"/>
                <w:szCs w:val="20"/>
              </w:rPr>
              <w:t>Содержание автомобильных дорог (ремонт улично-дорожной сети)</w:t>
            </w:r>
          </w:p>
        </w:tc>
        <w:tc>
          <w:tcPr>
            <w:tcW w:w="876"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551</w:t>
            </w:r>
          </w:p>
        </w:tc>
        <w:tc>
          <w:tcPr>
            <w:tcW w:w="782"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0409</w:t>
            </w:r>
          </w:p>
        </w:tc>
        <w:tc>
          <w:tcPr>
            <w:tcW w:w="1190"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01.3.</w:t>
            </w:r>
          </w:p>
        </w:tc>
        <w:tc>
          <w:tcPr>
            <w:tcW w:w="1100"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00.0001.0</w:t>
            </w:r>
          </w:p>
        </w:tc>
        <w:tc>
          <w:tcPr>
            <w:tcW w:w="666" w:type="dxa"/>
            <w:gridSpan w:val="2"/>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244</w:t>
            </w:r>
          </w:p>
        </w:tc>
        <w:tc>
          <w:tcPr>
            <w:tcW w:w="1364" w:type="dxa"/>
            <w:gridSpan w:val="2"/>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w:t>
            </w:r>
          </w:p>
          <w:p w:rsidR="00B12D4E" w:rsidRDefault="00B12D4E" w:rsidP="000F0EC6">
            <w:pPr>
              <w:autoSpaceDE w:val="0"/>
              <w:autoSpaceDN w:val="0"/>
              <w:adjustRightInd w:val="0"/>
              <w:jc w:val="center"/>
              <w:outlineLvl w:val="2"/>
              <w:rPr>
                <w:sz w:val="20"/>
                <w:szCs w:val="20"/>
              </w:rPr>
            </w:pPr>
          </w:p>
        </w:tc>
        <w:tc>
          <w:tcPr>
            <w:tcW w:w="1322" w:type="dxa"/>
            <w:gridSpan w:val="2"/>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w:t>
            </w:r>
          </w:p>
          <w:p w:rsidR="00B12D4E" w:rsidRDefault="00B12D4E" w:rsidP="000F0EC6">
            <w:pPr>
              <w:autoSpaceDE w:val="0"/>
              <w:autoSpaceDN w:val="0"/>
              <w:adjustRightInd w:val="0"/>
              <w:jc w:val="center"/>
              <w:outlineLvl w:val="2"/>
              <w:rPr>
                <w:sz w:val="20"/>
                <w:szCs w:val="20"/>
              </w:rPr>
            </w:pPr>
          </w:p>
        </w:tc>
        <w:tc>
          <w:tcPr>
            <w:tcW w:w="1330" w:type="dxa"/>
            <w:tcBorders>
              <w:top w:val="single" w:sz="4" w:space="0" w:color="000000"/>
              <w:left w:val="single" w:sz="4" w:space="0" w:color="000000"/>
              <w:bottom w:val="single" w:sz="4" w:space="0" w:color="auto"/>
              <w:right w:val="single" w:sz="4" w:space="0" w:color="auto"/>
            </w:tcBorders>
            <w:vAlign w:val="center"/>
          </w:tcPr>
          <w:p w:rsidR="00B12D4E" w:rsidRDefault="00B12D4E" w:rsidP="000F0EC6">
            <w:pPr>
              <w:autoSpaceDE w:val="0"/>
              <w:autoSpaceDN w:val="0"/>
              <w:adjustRightInd w:val="0"/>
              <w:jc w:val="center"/>
              <w:outlineLvl w:val="2"/>
              <w:rPr>
                <w:sz w:val="20"/>
                <w:szCs w:val="20"/>
              </w:rPr>
            </w:pPr>
            <w:r>
              <w:rPr>
                <w:sz w:val="20"/>
                <w:szCs w:val="20"/>
              </w:rPr>
              <w:t>0,00</w:t>
            </w:r>
          </w:p>
        </w:tc>
        <w:tc>
          <w:tcPr>
            <w:tcW w:w="1488" w:type="dxa"/>
            <w:tcBorders>
              <w:top w:val="single" w:sz="4" w:space="0" w:color="000000"/>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2"/>
              <w:rPr>
                <w:sz w:val="20"/>
                <w:szCs w:val="20"/>
              </w:rPr>
            </w:pPr>
            <w:r>
              <w:rPr>
                <w:sz w:val="20"/>
                <w:szCs w:val="20"/>
              </w:rPr>
              <w:t>0,00</w:t>
            </w:r>
          </w:p>
        </w:tc>
        <w:tc>
          <w:tcPr>
            <w:tcW w:w="1540" w:type="dxa"/>
            <w:tcBorders>
              <w:top w:val="single" w:sz="4" w:space="0" w:color="000000"/>
              <w:left w:val="single" w:sz="4" w:space="0" w:color="auto"/>
              <w:bottom w:val="single" w:sz="4" w:space="0" w:color="auto"/>
              <w:right w:val="single" w:sz="4" w:space="0" w:color="000000"/>
            </w:tcBorders>
            <w:vAlign w:val="center"/>
          </w:tcPr>
          <w:p w:rsidR="00B12D4E" w:rsidRDefault="00B12D4E" w:rsidP="000F0EC6">
            <w:pPr>
              <w:autoSpaceDE w:val="0"/>
              <w:autoSpaceDN w:val="0"/>
              <w:adjustRightInd w:val="0"/>
              <w:jc w:val="center"/>
              <w:outlineLvl w:val="2"/>
              <w:rPr>
                <w:sz w:val="20"/>
                <w:szCs w:val="20"/>
              </w:rPr>
            </w:pPr>
            <w:r>
              <w:rPr>
                <w:sz w:val="20"/>
                <w:szCs w:val="20"/>
              </w:rPr>
              <w:t>0,00</w:t>
            </w:r>
          </w:p>
        </w:tc>
        <w:tc>
          <w:tcPr>
            <w:tcW w:w="1210" w:type="dxa"/>
            <w:vMerge w:val="restart"/>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right"/>
              <w:outlineLvl w:val="2"/>
              <w:rPr>
                <w:sz w:val="20"/>
                <w:szCs w:val="20"/>
              </w:rPr>
            </w:pPr>
            <w:r>
              <w:rPr>
                <w:sz w:val="20"/>
                <w:szCs w:val="20"/>
              </w:rPr>
              <w:t xml:space="preserve"> </w:t>
            </w:r>
          </w:p>
          <w:p w:rsidR="00B12D4E" w:rsidRDefault="00B12D4E" w:rsidP="000F0EC6">
            <w:pPr>
              <w:rPr>
                <w:sz w:val="20"/>
                <w:szCs w:val="20"/>
              </w:rPr>
            </w:pPr>
          </w:p>
          <w:p w:rsidR="00B12D4E" w:rsidRDefault="00B12D4E" w:rsidP="000F0EC6">
            <w:pPr>
              <w:rPr>
                <w:sz w:val="20"/>
                <w:szCs w:val="20"/>
              </w:rPr>
            </w:pPr>
          </w:p>
          <w:p w:rsidR="00B12D4E" w:rsidRDefault="00B12D4E" w:rsidP="000F0EC6">
            <w:pP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18"/>
                <w:szCs w:val="18"/>
              </w:rPr>
            </w:pPr>
          </w:p>
          <w:p w:rsidR="00B12D4E" w:rsidRDefault="00B12D4E" w:rsidP="000F0EC6">
            <w:pPr>
              <w:jc w:val="center"/>
              <w:rPr>
                <w:sz w:val="18"/>
                <w:szCs w:val="18"/>
              </w:rPr>
            </w:pPr>
          </w:p>
          <w:p w:rsidR="00B12D4E" w:rsidRDefault="00B12D4E" w:rsidP="000F0EC6">
            <w:pPr>
              <w:jc w:val="center"/>
              <w:rPr>
                <w:sz w:val="18"/>
                <w:szCs w:val="18"/>
              </w:rPr>
            </w:pPr>
          </w:p>
          <w:p w:rsidR="00B12D4E" w:rsidRDefault="00B12D4E" w:rsidP="000F0EC6">
            <w:pPr>
              <w:jc w:val="center"/>
              <w:rPr>
                <w:sz w:val="18"/>
                <w:szCs w:val="18"/>
              </w:rPr>
            </w:pPr>
          </w:p>
          <w:p w:rsidR="00B12D4E" w:rsidRDefault="00B12D4E" w:rsidP="000F0EC6">
            <w:pPr>
              <w:jc w:val="center"/>
              <w:rPr>
                <w:sz w:val="18"/>
                <w:szCs w:val="18"/>
              </w:rPr>
            </w:pPr>
            <w:r>
              <w:rPr>
                <w:sz w:val="18"/>
                <w:szCs w:val="18"/>
              </w:rPr>
              <w:t>Исполнение</w:t>
            </w:r>
          </w:p>
        </w:tc>
      </w:tr>
      <w:tr w:rsidR="00B12D4E" w:rsidTr="000F0EC6">
        <w:trPr>
          <w:trHeight w:val="615"/>
        </w:trPr>
        <w:tc>
          <w:tcPr>
            <w:tcW w:w="2542"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 xml:space="preserve">Мероприятие 2.  </w:t>
            </w:r>
          </w:p>
          <w:p w:rsidR="00B12D4E" w:rsidRDefault="00B12D4E" w:rsidP="000F0EC6">
            <w:pPr>
              <w:rPr>
                <w:sz w:val="20"/>
                <w:szCs w:val="20"/>
              </w:rPr>
            </w:pPr>
            <w:r>
              <w:rPr>
                <w:sz w:val="20"/>
                <w:szCs w:val="20"/>
              </w:rPr>
              <w:t>Содержание автомобильных дорог общего пользования местного значения (дорожный фонд)</w:t>
            </w:r>
          </w:p>
        </w:tc>
        <w:tc>
          <w:tcPr>
            <w:tcW w:w="87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00.0002.0</w:t>
            </w:r>
          </w:p>
        </w:tc>
        <w:tc>
          <w:tcPr>
            <w:tcW w:w="6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1 647 413,49</w:t>
            </w:r>
          </w:p>
        </w:tc>
        <w:tc>
          <w:tcPr>
            <w:tcW w:w="1322"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1 137 700,00</w:t>
            </w:r>
          </w:p>
        </w:tc>
        <w:tc>
          <w:tcPr>
            <w:tcW w:w="133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 xml:space="preserve">1 214 900,00 </w:t>
            </w:r>
          </w:p>
        </w:tc>
        <w:tc>
          <w:tcPr>
            <w:tcW w:w="148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 xml:space="preserve"> 1 297 700,00</w:t>
            </w:r>
          </w:p>
        </w:tc>
        <w:tc>
          <w:tcPr>
            <w:tcW w:w="15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5 297 713,49</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8"/>
                <w:szCs w:val="18"/>
              </w:rPr>
            </w:pPr>
          </w:p>
        </w:tc>
      </w:tr>
      <w:tr w:rsidR="00B12D4E" w:rsidTr="000F0EC6">
        <w:trPr>
          <w:trHeight w:val="2380"/>
        </w:trPr>
        <w:tc>
          <w:tcPr>
            <w:tcW w:w="2542"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 xml:space="preserve">Мероприятие 3. </w:t>
            </w:r>
          </w:p>
          <w:p w:rsidR="00B12D4E" w:rsidRDefault="00B12D4E" w:rsidP="000F0EC6">
            <w:pPr>
              <w:rPr>
                <w:rStyle w:val="afe"/>
                <w:bCs/>
                <w:i w:val="0"/>
                <w:iCs w:val="0"/>
              </w:rPr>
            </w:pPr>
            <w:r>
              <w:rPr>
                <w:sz w:val="20"/>
                <w:szCs w:val="20"/>
              </w:rPr>
              <w:t>Прочие субсидии бюджетам городских поселений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007508.0</w:t>
            </w:r>
          </w:p>
        </w:tc>
        <w:tc>
          <w:tcPr>
            <w:tcW w:w="6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22"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8"/>
                <w:szCs w:val="18"/>
              </w:rPr>
            </w:pPr>
          </w:p>
        </w:tc>
      </w:tr>
      <w:tr w:rsidR="00B12D4E" w:rsidTr="000F0EC6">
        <w:trPr>
          <w:trHeight w:val="158"/>
        </w:trPr>
        <w:tc>
          <w:tcPr>
            <w:tcW w:w="2542"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 xml:space="preserve">Мероприятие 4. </w:t>
            </w:r>
          </w:p>
          <w:p w:rsidR="00B12D4E" w:rsidRDefault="00B12D4E" w:rsidP="000F0EC6">
            <w:pPr>
              <w:rPr>
                <w:sz w:val="20"/>
                <w:szCs w:val="20"/>
              </w:rPr>
            </w:pPr>
            <w:r>
              <w:rPr>
                <w:sz w:val="20"/>
                <w:szCs w:val="20"/>
              </w:rPr>
              <w:t>Прочие межбюджетные трансферты, передаваемые   бюджетам городских поселений (содержание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007508.0</w:t>
            </w:r>
          </w:p>
        </w:tc>
        <w:tc>
          <w:tcPr>
            <w:tcW w:w="6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884 595,00</w:t>
            </w:r>
          </w:p>
        </w:tc>
        <w:tc>
          <w:tcPr>
            <w:tcW w:w="1322"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884 595,00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8"/>
                <w:szCs w:val="18"/>
              </w:rPr>
            </w:pPr>
          </w:p>
        </w:tc>
      </w:tr>
      <w:tr w:rsidR="00B12D4E" w:rsidTr="000F0EC6">
        <w:trPr>
          <w:trHeight w:val="405"/>
        </w:trPr>
        <w:tc>
          <w:tcPr>
            <w:tcW w:w="2542" w:type="dxa"/>
            <w:tcBorders>
              <w:top w:val="single" w:sz="4" w:space="0" w:color="auto"/>
              <w:left w:val="single" w:sz="4" w:space="0" w:color="000000"/>
              <w:bottom w:val="single" w:sz="4" w:space="0" w:color="auto"/>
              <w:right w:val="single" w:sz="4" w:space="0" w:color="000000"/>
            </w:tcBorders>
          </w:tcPr>
          <w:p w:rsidR="00B12D4E" w:rsidRDefault="00B12D4E" w:rsidP="000F0EC6">
            <w:pPr>
              <w:rPr>
                <w:rStyle w:val="afe"/>
                <w:b/>
                <w:i w:val="0"/>
              </w:rPr>
            </w:pPr>
            <w:r>
              <w:rPr>
                <w:rStyle w:val="afe"/>
                <w:i w:val="0"/>
                <w:sz w:val="20"/>
                <w:szCs w:val="20"/>
              </w:rPr>
              <w:t>Мероприятие 5</w:t>
            </w:r>
            <w:r>
              <w:rPr>
                <w:rStyle w:val="afe"/>
                <w:b/>
                <w:i w:val="0"/>
                <w:sz w:val="20"/>
                <w:szCs w:val="20"/>
              </w:rPr>
              <w:t xml:space="preserve">. </w:t>
            </w:r>
          </w:p>
          <w:p w:rsidR="00B12D4E" w:rsidRDefault="00B12D4E" w:rsidP="000F0EC6">
            <w:pPr>
              <w:rPr>
                <w:rStyle w:val="afe"/>
                <w:b/>
                <w:i w:val="0"/>
              </w:rPr>
            </w:pPr>
            <w:r>
              <w:rPr>
                <w:rStyle w:val="afe"/>
                <w:b/>
                <w:i w:val="0"/>
                <w:sz w:val="20"/>
                <w:szCs w:val="20"/>
              </w:rPr>
              <w:t>Соф. (содержание автомобильных дорог  общего пользования местного значения, городских округов, городских и сельских поселений)</w:t>
            </w:r>
          </w:p>
        </w:tc>
        <w:tc>
          <w:tcPr>
            <w:tcW w:w="87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w:t>
            </w:r>
            <w:r>
              <w:rPr>
                <w:sz w:val="20"/>
                <w:szCs w:val="20"/>
                <w:lang w:val="en-US"/>
              </w:rPr>
              <w:t>S</w:t>
            </w:r>
            <w:r>
              <w:rPr>
                <w:sz w:val="20"/>
                <w:szCs w:val="20"/>
              </w:rPr>
              <w:t>508.0</w:t>
            </w:r>
          </w:p>
        </w:tc>
        <w:tc>
          <w:tcPr>
            <w:tcW w:w="6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22"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8"/>
                <w:szCs w:val="18"/>
              </w:rPr>
            </w:pPr>
          </w:p>
        </w:tc>
      </w:tr>
      <w:tr w:rsidR="00B12D4E" w:rsidTr="000F0EC6">
        <w:trPr>
          <w:trHeight w:val="260"/>
        </w:trPr>
        <w:tc>
          <w:tcPr>
            <w:tcW w:w="2542"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6.</w:t>
            </w:r>
          </w:p>
          <w:p w:rsidR="00B12D4E" w:rsidRDefault="00B12D4E" w:rsidP="000F0EC6">
            <w:pPr>
              <w:rPr>
                <w:sz w:val="20"/>
                <w:szCs w:val="20"/>
              </w:rPr>
            </w:pPr>
            <w:r>
              <w:rPr>
                <w:sz w:val="20"/>
                <w:szCs w:val="20"/>
              </w:rPr>
              <w:t xml:space="preserve">Прочие субсидии  бюджетам городских поселений (капитальный ремонт и ремонт автомобильных дорог  общего пользования местного значения) </w:t>
            </w:r>
          </w:p>
        </w:tc>
        <w:tc>
          <w:tcPr>
            <w:tcW w:w="87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00.7509.0</w:t>
            </w:r>
          </w:p>
        </w:tc>
        <w:tc>
          <w:tcPr>
            <w:tcW w:w="6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4 897 700,00</w:t>
            </w:r>
          </w:p>
        </w:tc>
        <w:tc>
          <w:tcPr>
            <w:tcW w:w="1322"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4 897 700,00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8"/>
                <w:szCs w:val="18"/>
              </w:rPr>
            </w:pPr>
          </w:p>
        </w:tc>
      </w:tr>
      <w:tr w:rsidR="00B12D4E" w:rsidTr="000F0EC6">
        <w:trPr>
          <w:trHeight w:val="1400"/>
        </w:trPr>
        <w:tc>
          <w:tcPr>
            <w:tcW w:w="2542"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7.</w:t>
            </w:r>
          </w:p>
          <w:p w:rsidR="00B12D4E" w:rsidRDefault="00B12D4E" w:rsidP="000F0EC6">
            <w:pPr>
              <w:rPr>
                <w:sz w:val="20"/>
                <w:szCs w:val="20"/>
              </w:rPr>
            </w:pPr>
            <w:r>
              <w:rPr>
                <w:sz w:val="20"/>
                <w:szCs w:val="20"/>
              </w:rPr>
              <w:t>Соф. (капитальный ремонт и ремонт автомобильных дорог  общего пользования местного значения)</w:t>
            </w:r>
          </w:p>
        </w:tc>
        <w:tc>
          <w:tcPr>
            <w:tcW w:w="876"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782"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0409</w:t>
            </w:r>
          </w:p>
        </w:tc>
        <w:tc>
          <w:tcPr>
            <w:tcW w:w="119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01.3.</w:t>
            </w:r>
          </w:p>
        </w:tc>
        <w:tc>
          <w:tcPr>
            <w:tcW w:w="11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w:t>
            </w:r>
            <w:r>
              <w:rPr>
                <w:sz w:val="20"/>
                <w:szCs w:val="20"/>
                <w:lang w:val="en-US"/>
              </w:rPr>
              <w:t>S</w:t>
            </w:r>
            <w:r>
              <w:rPr>
                <w:sz w:val="20"/>
                <w:szCs w:val="20"/>
              </w:rPr>
              <w:t>509.0</w:t>
            </w:r>
          </w:p>
        </w:tc>
        <w:tc>
          <w:tcPr>
            <w:tcW w:w="6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364"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5 018,80</w:t>
            </w:r>
          </w:p>
        </w:tc>
        <w:tc>
          <w:tcPr>
            <w:tcW w:w="1322"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3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48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5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5 018,80</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8"/>
                <w:szCs w:val="18"/>
              </w:rPr>
            </w:pPr>
          </w:p>
        </w:tc>
      </w:tr>
      <w:tr w:rsidR="00B12D4E" w:rsidTr="000F0EC6">
        <w:trPr>
          <w:trHeight w:val="389"/>
        </w:trPr>
        <w:tc>
          <w:tcPr>
            <w:tcW w:w="7156" w:type="dxa"/>
            <w:gridSpan w:val="7"/>
            <w:tcBorders>
              <w:top w:val="single" w:sz="4" w:space="0" w:color="auto"/>
              <w:left w:val="single" w:sz="4" w:space="0" w:color="000000"/>
              <w:bottom w:val="single" w:sz="4" w:space="0" w:color="auto"/>
              <w:right w:val="single" w:sz="4" w:space="0" w:color="000000"/>
            </w:tcBorders>
          </w:tcPr>
          <w:p w:rsidR="00B12D4E" w:rsidRDefault="00B12D4E" w:rsidP="000F0EC6">
            <w:pPr>
              <w:jc w:val="right"/>
              <w:rPr>
                <w:b/>
                <w:sz w:val="20"/>
                <w:szCs w:val="20"/>
              </w:rPr>
            </w:pPr>
            <w:r>
              <w:rPr>
                <w:b/>
                <w:sz w:val="20"/>
                <w:szCs w:val="20"/>
              </w:rPr>
              <w:t xml:space="preserve"> Всего:</w:t>
            </w:r>
          </w:p>
        </w:tc>
        <w:tc>
          <w:tcPr>
            <w:tcW w:w="1364"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7 434 727,29</w:t>
            </w:r>
          </w:p>
        </w:tc>
        <w:tc>
          <w:tcPr>
            <w:tcW w:w="1322"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1 137 700,00</w:t>
            </w:r>
          </w:p>
        </w:tc>
        <w:tc>
          <w:tcPr>
            <w:tcW w:w="133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1 214 900,00</w:t>
            </w:r>
          </w:p>
        </w:tc>
        <w:tc>
          <w:tcPr>
            <w:tcW w:w="1488"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 xml:space="preserve"> 1 297 700,00</w:t>
            </w:r>
          </w:p>
        </w:tc>
        <w:tc>
          <w:tcPr>
            <w:tcW w:w="154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b/>
                <w:sz w:val="20"/>
                <w:szCs w:val="20"/>
              </w:rPr>
            </w:pPr>
            <w:r>
              <w:rPr>
                <w:b/>
                <w:sz w:val="20"/>
                <w:szCs w:val="20"/>
              </w:rPr>
              <w:t>11 085 027,29</w:t>
            </w:r>
          </w:p>
        </w:tc>
        <w:tc>
          <w:tcPr>
            <w:tcW w:w="121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8"/>
                <w:szCs w:val="18"/>
              </w:rPr>
            </w:pPr>
          </w:p>
        </w:tc>
      </w:tr>
    </w:tbl>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jc w:val="right"/>
        <w:outlineLvl w:val="2"/>
        <w:rPr>
          <w:sz w:val="16"/>
          <w:szCs w:val="16"/>
        </w:rPr>
      </w:pPr>
    </w:p>
    <w:p w:rsidR="00B12D4E" w:rsidRPr="00B7525F" w:rsidRDefault="00B12D4E" w:rsidP="00B7525F">
      <w:pPr>
        <w:pStyle w:val="aff1"/>
        <w:jc w:val="right"/>
        <w:rPr>
          <w:sz w:val="16"/>
          <w:szCs w:val="16"/>
        </w:rPr>
      </w:pPr>
      <w:r w:rsidRPr="00B7525F">
        <w:rPr>
          <w:sz w:val="16"/>
          <w:szCs w:val="16"/>
        </w:rPr>
        <w:t>Приложение №3</w:t>
      </w:r>
    </w:p>
    <w:p w:rsidR="00B12D4E" w:rsidRPr="00B7525F" w:rsidRDefault="00B12D4E" w:rsidP="00B7525F">
      <w:pPr>
        <w:pStyle w:val="aff1"/>
        <w:jc w:val="right"/>
        <w:rPr>
          <w:sz w:val="16"/>
          <w:szCs w:val="16"/>
        </w:rPr>
      </w:pPr>
      <w:r w:rsidRPr="00B7525F">
        <w:rPr>
          <w:sz w:val="16"/>
          <w:szCs w:val="16"/>
        </w:rPr>
        <w:t xml:space="preserve">к подпрограмме 3 «Дорожное хозяйство на </w:t>
      </w:r>
    </w:p>
    <w:p w:rsidR="00B12D4E" w:rsidRPr="00B7525F" w:rsidRDefault="00B12D4E" w:rsidP="00B7525F">
      <w:pPr>
        <w:pStyle w:val="aff1"/>
        <w:jc w:val="right"/>
        <w:rPr>
          <w:sz w:val="16"/>
          <w:szCs w:val="16"/>
        </w:rPr>
      </w:pPr>
      <w:r w:rsidRPr="00B7525F">
        <w:rPr>
          <w:sz w:val="16"/>
          <w:szCs w:val="16"/>
        </w:rPr>
        <w:t>территории  МО п. Нижний Ингаш»,</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autoSpaceDE w:val="0"/>
        <w:autoSpaceDN w:val="0"/>
        <w:adjustRightInd w:val="0"/>
        <w:outlineLvl w:val="2"/>
      </w:pPr>
    </w:p>
    <w:p w:rsidR="00B12D4E" w:rsidRPr="00B7525F" w:rsidRDefault="00B12D4E" w:rsidP="00B7525F">
      <w:pPr>
        <w:pStyle w:val="aff1"/>
        <w:jc w:val="center"/>
        <w:rPr>
          <w:b/>
        </w:rPr>
      </w:pPr>
      <w:r w:rsidRPr="00B7525F">
        <w:rPr>
          <w:b/>
        </w:rPr>
        <w:t>Распределение планируемых объемов финансирования</w:t>
      </w:r>
    </w:p>
    <w:p w:rsidR="00B12D4E" w:rsidRPr="00B7525F" w:rsidRDefault="00B12D4E" w:rsidP="00B7525F">
      <w:pPr>
        <w:pStyle w:val="aff1"/>
        <w:jc w:val="center"/>
        <w:rPr>
          <w:b/>
        </w:rPr>
      </w:pPr>
      <w:r w:rsidRPr="00B7525F">
        <w:rPr>
          <w:b/>
        </w:rPr>
        <w:t>подпрограммы по источникам и направлениям расходования средств бюджета поселения</w:t>
      </w:r>
    </w:p>
    <w:tbl>
      <w:tblPr>
        <w:tblW w:w="0" w:type="auto"/>
        <w:tblInd w:w="70" w:type="dxa"/>
        <w:tblLayout w:type="fixed"/>
        <w:tblCellMar>
          <w:left w:w="70" w:type="dxa"/>
          <w:right w:w="70" w:type="dxa"/>
        </w:tblCellMar>
        <w:tblLook w:val="0000"/>
      </w:tblPr>
      <w:tblGrid>
        <w:gridCol w:w="3080"/>
        <w:gridCol w:w="1760"/>
        <w:gridCol w:w="1870"/>
        <w:gridCol w:w="1980"/>
        <w:gridCol w:w="1980"/>
        <w:gridCol w:w="2251"/>
        <w:gridCol w:w="1970"/>
      </w:tblGrid>
      <w:tr w:rsidR="00B12D4E" w:rsidTr="000F0EC6">
        <w:trPr>
          <w:cantSplit/>
          <w:trHeight w:val="240"/>
        </w:trPr>
        <w:tc>
          <w:tcPr>
            <w:tcW w:w="3080"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76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tc>
        <w:tc>
          <w:tcPr>
            <w:tcW w:w="8081" w:type="dxa"/>
            <w:gridSpan w:val="4"/>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Объем финансирования, (Руб.)</w:t>
            </w:r>
          </w:p>
        </w:tc>
        <w:tc>
          <w:tcPr>
            <w:tcW w:w="1970" w:type="dxa"/>
            <w:vMerge w:val="restart"/>
            <w:tcBorders>
              <w:top w:val="single" w:sz="6" w:space="0" w:color="auto"/>
              <w:left w:val="single" w:sz="4" w:space="0" w:color="auto"/>
              <w:bottom w:val="single" w:sz="6" w:space="0" w:color="auto"/>
              <w:right w:val="single" w:sz="6" w:space="0" w:color="auto"/>
            </w:tcBorders>
          </w:tcPr>
          <w:p w:rsidR="00B12D4E" w:rsidRDefault="00B12D4E" w:rsidP="000F0EC6">
            <w:pPr>
              <w:rPr>
                <w:b/>
                <w:sz w:val="20"/>
                <w:szCs w:val="20"/>
              </w:rPr>
            </w:pPr>
          </w:p>
          <w:p w:rsidR="00B12D4E" w:rsidRDefault="00B12D4E" w:rsidP="000F0EC6">
            <w:pPr>
              <w:pStyle w:val="ConsPlusCell"/>
              <w:jc w:val="center"/>
              <w:rPr>
                <w:b/>
                <w:sz w:val="20"/>
                <w:szCs w:val="20"/>
              </w:rPr>
            </w:pPr>
            <w:r>
              <w:rPr>
                <w:b/>
                <w:sz w:val="20"/>
                <w:szCs w:val="20"/>
              </w:rPr>
              <w:t xml:space="preserve">Итог за период </w:t>
            </w:r>
          </w:p>
          <w:p w:rsidR="00B12D4E" w:rsidRDefault="00B12D4E" w:rsidP="000F0EC6">
            <w:pPr>
              <w:pStyle w:val="ConsPlusCell"/>
              <w:jc w:val="center"/>
              <w:rPr>
                <w:b/>
                <w:sz w:val="20"/>
                <w:szCs w:val="20"/>
              </w:rPr>
            </w:pPr>
            <w:r>
              <w:rPr>
                <w:b/>
                <w:sz w:val="20"/>
                <w:szCs w:val="20"/>
              </w:rPr>
              <w:t>2022-2025гг.</w:t>
            </w:r>
          </w:p>
        </w:tc>
      </w:tr>
      <w:tr w:rsidR="00B12D4E" w:rsidTr="000F0EC6">
        <w:trPr>
          <w:cantSplit/>
          <w:trHeight w:val="600"/>
        </w:trPr>
        <w:tc>
          <w:tcPr>
            <w:tcW w:w="3080"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76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Всего</w:t>
            </w:r>
          </w:p>
        </w:tc>
        <w:tc>
          <w:tcPr>
            <w:tcW w:w="18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Текущий</w:t>
            </w:r>
          </w:p>
          <w:p w:rsidR="00B12D4E" w:rsidRDefault="00B12D4E" w:rsidP="000F0EC6">
            <w:pPr>
              <w:pStyle w:val="ConsPlusCell"/>
              <w:jc w:val="center"/>
              <w:rPr>
                <w:b/>
                <w:sz w:val="20"/>
                <w:szCs w:val="20"/>
              </w:rPr>
            </w:pPr>
            <w:r>
              <w:rPr>
                <w:b/>
                <w:sz w:val="20"/>
                <w:szCs w:val="20"/>
              </w:rPr>
              <w:t xml:space="preserve">период </w:t>
            </w:r>
          </w:p>
          <w:p w:rsidR="00B12D4E" w:rsidRDefault="00B12D4E" w:rsidP="000F0EC6">
            <w:pPr>
              <w:pStyle w:val="ConsPlusCell"/>
              <w:jc w:val="center"/>
              <w:rPr>
                <w:b/>
                <w:sz w:val="20"/>
                <w:szCs w:val="20"/>
              </w:rPr>
            </w:pPr>
            <w:r>
              <w:rPr>
                <w:b/>
                <w:sz w:val="20"/>
                <w:szCs w:val="20"/>
              </w:rPr>
              <w:t>2022г.</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b/>
                <w:sz w:val="20"/>
                <w:szCs w:val="20"/>
              </w:rPr>
            </w:pPr>
            <w:r>
              <w:rPr>
                <w:b/>
                <w:sz w:val="20"/>
                <w:szCs w:val="20"/>
              </w:rPr>
              <w:t>Плановый</w:t>
            </w:r>
          </w:p>
          <w:p w:rsidR="00B12D4E" w:rsidRDefault="00B12D4E" w:rsidP="000F0EC6">
            <w:pPr>
              <w:jc w:val="center"/>
              <w:rPr>
                <w:b/>
                <w:sz w:val="20"/>
                <w:szCs w:val="20"/>
              </w:rPr>
            </w:pPr>
            <w:r>
              <w:rPr>
                <w:b/>
                <w:sz w:val="20"/>
                <w:szCs w:val="20"/>
              </w:rPr>
              <w:t>период</w:t>
            </w:r>
          </w:p>
          <w:p w:rsidR="00B12D4E" w:rsidRDefault="00B12D4E" w:rsidP="000F0EC6">
            <w:pPr>
              <w:jc w:val="center"/>
              <w:rPr>
                <w:b/>
                <w:sz w:val="20"/>
                <w:szCs w:val="20"/>
              </w:rPr>
            </w:pPr>
            <w:r>
              <w:rPr>
                <w:b/>
                <w:sz w:val="20"/>
                <w:szCs w:val="20"/>
              </w:rPr>
              <w:t>2023 год</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b/>
                <w:sz w:val="20"/>
                <w:szCs w:val="20"/>
              </w:rPr>
            </w:pPr>
            <w:r>
              <w:rPr>
                <w:b/>
                <w:sz w:val="20"/>
                <w:szCs w:val="20"/>
              </w:rPr>
              <w:t xml:space="preserve"> Первый  </w:t>
            </w:r>
          </w:p>
          <w:p w:rsidR="00B12D4E" w:rsidRDefault="00B12D4E" w:rsidP="000F0EC6">
            <w:pPr>
              <w:jc w:val="center"/>
              <w:rPr>
                <w:b/>
                <w:sz w:val="20"/>
                <w:szCs w:val="20"/>
              </w:rPr>
            </w:pPr>
            <w:r>
              <w:rPr>
                <w:b/>
                <w:sz w:val="20"/>
                <w:szCs w:val="20"/>
              </w:rPr>
              <w:t xml:space="preserve">2024 год  </w:t>
            </w:r>
          </w:p>
          <w:p w:rsidR="00B12D4E" w:rsidRDefault="00B12D4E" w:rsidP="000F0EC6">
            <w:pPr>
              <w:jc w:val="center"/>
              <w:rPr>
                <w:b/>
                <w:sz w:val="20"/>
                <w:szCs w:val="20"/>
              </w:rPr>
            </w:pPr>
            <w:r>
              <w:rPr>
                <w:b/>
                <w:sz w:val="20"/>
                <w:szCs w:val="20"/>
              </w:rPr>
              <w:t>планового периода</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b/>
                <w:sz w:val="20"/>
                <w:szCs w:val="20"/>
              </w:rPr>
            </w:pPr>
            <w:r>
              <w:rPr>
                <w:b/>
                <w:sz w:val="20"/>
                <w:szCs w:val="20"/>
              </w:rPr>
              <w:t xml:space="preserve">Второй </w:t>
            </w:r>
          </w:p>
          <w:p w:rsidR="00B12D4E" w:rsidRDefault="00B12D4E" w:rsidP="000F0EC6">
            <w:pPr>
              <w:jc w:val="center"/>
              <w:rPr>
                <w:b/>
                <w:sz w:val="20"/>
                <w:szCs w:val="20"/>
              </w:rPr>
            </w:pPr>
            <w:r>
              <w:rPr>
                <w:b/>
                <w:sz w:val="20"/>
                <w:szCs w:val="20"/>
              </w:rPr>
              <w:t>2025 год</w:t>
            </w:r>
          </w:p>
          <w:p w:rsidR="00B12D4E" w:rsidRDefault="00B12D4E" w:rsidP="000F0EC6">
            <w:pPr>
              <w:jc w:val="center"/>
              <w:rPr>
                <w:b/>
                <w:sz w:val="20"/>
                <w:szCs w:val="20"/>
              </w:rPr>
            </w:pPr>
            <w:r>
              <w:rPr>
                <w:b/>
                <w:sz w:val="20"/>
                <w:szCs w:val="20"/>
              </w:rPr>
              <w:t xml:space="preserve"> планового период</w:t>
            </w:r>
          </w:p>
        </w:tc>
        <w:tc>
          <w:tcPr>
            <w:tcW w:w="1970" w:type="dxa"/>
            <w:vMerge/>
            <w:tcBorders>
              <w:top w:val="single" w:sz="6" w:space="0" w:color="auto"/>
              <w:left w:val="single" w:sz="4" w:space="0" w:color="auto"/>
              <w:bottom w:val="single" w:sz="6" w:space="0" w:color="auto"/>
              <w:right w:val="single" w:sz="6" w:space="0" w:color="auto"/>
            </w:tcBorders>
            <w:vAlign w:val="center"/>
          </w:tcPr>
          <w:p w:rsidR="00B12D4E" w:rsidRDefault="00B12D4E" w:rsidP="000F0EC6">
            <w:pPr>
              <w:rPr>
                <w:rFonts w:eastAsia="Calibri"/>
                <w:b/>
                <w:sz w:val="20"/>
                <w:szCs w:val="20"/>
              </w:rPr>
            </w:pPr>
          </w:p>
        </w:tc>
      </w:tr>
      <w:tr w:rsidR="00B12D4E" w:rsidTr="000F0EC6">
        <w:trPr>
          <w:cantSplit/>
          <w:trHeight w:val="240"/>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 xml:space="preserve">Всего:          </w:t>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7 434 727,29</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7 434 727,29</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1 137 700,00</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1 214 900,00</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 xml:space="preserve"> 1 297 700,00</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11 085 027,29</w:t>
            </w:r>
          </w:p>
        </w:tc>
      </w:tr>
      <w:tr w:rsidR="00B12D4E" w:rsidTr="000F0EC6">
        <w:trPr>
          <w:cantSplit/>
          <w:trHeight w:val="240"/>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r>
      <w:tr w:rsidR="00B12D4E" w:rsidTr="000F0EC6">
        <w:trPr>
          <w:cantSplit/>
          <w:trHeight w:val="240"/>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краевой бюджет  </w:t>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5 782 295,00</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5 782 295,00</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5 782 295,00</w:t>
            </w:r>
          </w:p>
        </w:tc>
      </w:tr>
      <w:tr w:rsidR="00B12D4E" w:rsidTr="000F0EC6">
        <w:trPr>
          <w:cantSplit/>
          <w:trHeight w:val="480"/>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r>
      <w:tr w:rsidR="00B12D4E" w:rsidTr="000F0EC6">
        <w:trPr>
          <w:cantSplit/>
          <w:trHeight w:val="272"/>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местный  бюджет</w:t>
            </w:r>
            <w:r>
              <w:rPr>
                <w:sz w:val="20"/>
                <w:szCs w:val="20"/>
              </w:rPr>
              <w:br/>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1 652 432,29</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1 652 432,29</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1 137 700,00</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 xml:space="preserve"> 1 214 900,00</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 xml:space="preserve"> 1 297 700,00</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5 302 732,29</w:t>
            </w:r>
          </w:p>
        </w:tc>
      </w:tr>
      <w:tr w:rsidR="00B12D4E" w:rsidTr="000F0EC6">
        <w:trPr>
          <w:cantSplit/>
          <w:trHeight w:val="480"/>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40"/>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40"/>
        </w:trPr>
        <w:tc>
          <w:tcPr>
            <w:tcW w:w="30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районный бюджет  </w:t>
            </w:r>
          </w:p>
        </w:tc>
        <w:tc>
          <w:tcPr>
            <w:tcW w:w="17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251"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660"/>
        </w:trPr>
        <w:tc>
          <w:tcPr>
            <w:tcW w:w="308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76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p w:rsidR="00B12D4E" w:rsidRDefault="00B12D4E" w:rsidP="000F0EC6">
            <w:pPr>
              <w:pStyle w:val="ConsPlusCell"/>
              <w:jc w:val="center"/>
              <w:rPr>
                <w:sz w:val="20"/>
                <w:szCs w:val="20"/>
              </w:rPr>
            </w:pPr>
          </w:p>
        </w:tc>
        <w:tc>
          <w:tcPr>
            <w:tcW w:w="1980" w:type="dxa"/>
            <w:tcBorders>
              <w:top w:val="single" w:sz="6" w:space="0" w:color="auto"/>
              <w:left w:val="single" w:sz="4" w:space="0" w:color="auto"/>
              <w:bottom w:val="single" w:sz="4" w:space="0" w:color="auto"/>
              <w:right w:val="single" w:sz="6" w:space="0" w:color="auto"/>
            </w:tcBorders>
          </w:tcPr>
          <w:p w:rsidR="00B12D4E" w:rsidRDefault="00B12D4E" w:rsidP="000F0EC6">
            <w:pPr>
              <w:jc w:val="center"/>
              <w:rPr>
                <w:sz w:val="20"/>
                <w:szCs w:val="20"/>
              </w:rPr>
            </w:pPr>
            <w:r>
              <w:rPr>
                <w:sz w:val="20"/>
                <w:szCs w:val="20"/>
              </w:rPr>
              <w:t>-</w:t>
            </w:r>
          </w:p>
          <w:p w:rsidR="00B12D4E" w:rsidRDefault="00B12D4E" w:rsidP="000F0EC6">
            <w:pPr>
              <w:pStyle w:val="ConsPlusCell"/>
              <w:jc w:val="center"/>
              <w:rPr>
                <w:sz w:val="20"/>
                <w:szCs w:val="20"/>
              </w:rPr>
            </w:pPr>
          </w:p>
        </w:tc>
        <w:tc>
          <w:tcPr>
            <w:tcW w:w="2251"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1970" w:type="dxa"/>
            <w:tcBorders>
              <w:top w:val="single" w:sz="6" w:space="0" w:color="auto"/>
              <w:left w:val="single" w:sz="4" w:space="0" w:color="auto"/>
              <w:bottom w:val="single" w:sz="4" w:space="0" w:color="auto"/>
              <w:right w:val="single" w:sz="6" w:space="0" w:color="auto"/>
            </w:tcBorders>
          </w:tcPr>
          <w:p w:rsidR="00B12D4E" w:rsidRDefault="00B12D4E" w:rsidP="000F0EC6">
            <w:pPr>
              <w:rPr>
                <w:sz w:val="20"/>
                <w:szCs w:val="20"/>
              </w:rPr>
            </w:pPr>
          </w:p>
          <w:p w:rsidR="00B12D4E" w:rsidRDefault="00B12D4E" w:rsidP="000F0EC6">
            <w:pPr>
              <w:pStyle w:val="ConsPlusCell"/>
              <w:jc w:val="center"/>
              <w:rPr>
                <w:sz w:val="20"/>
                <w:szCs w:val="20"/>
              </w:rPr>
            </w:pPr>
            <w:r>
              <w:rPr>
                <w:sz w:val="20"/>
                <w:szCs w:val="20"/>
              </w:rPr>
              <w:t>-</w:t>
            </w:r>
          </w:p>
        </w:tc>
      </w:tr>
      <w:tr w:rsidR="00B12D4E" w:rsidTr="000F0EC6">
        <w:trPr>
          <w:cantSplit/>
          <w:trHeight w:val="340"/>
        </w:trPr>
        <w:tc>
          <w:tcPr>
            <w:tcW w:w="3080" w:type="dxa"/>
            <w:tcBorders>
              <w:top w:val="single" w:sz="4"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местный бюджет</w:t>
            </w:r>
          </w:p>
        </w:tc>
        <w:tc>
          <w:tcPr>
            <w:tcW w:w="1760" w:type="dxa"/>
            <w:tcBorders>
              <w:top w:val="single" w:sz="4"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4"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4"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251"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70" w:type="dxa"/>
            <w:tcBorders>
              <w:top w:val="single" w:sz="4"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bl>
    <w:p w:rsidR="00B12D4E" w:rsidRDefault="00B12D4E" w:rsidP="00B12D4E">
      <w:pPr>
        <w:autoSpaceDE w:val="0"/>
        <w:autoSpaceDN w:val="0"/>
        <w:adjustRightInd w:val="0"/>
        <w:outlineLvl w:val="2"/>
        <w:rPr>
          <w:sz w:val="16"/>
          <w:szCs w:val="16"/>
        </w:rPr>
      </w:pPr>
    </w:p>
    <w:p w:rsidR="00B12D4E" w:rsidRDefault="00B12D4E" w:rsidP="00AA519C">
      <w:pPr>
        <w:autoSpaceDE w:val="0"/>
        <w:autoSpaceDN w:val="0"/>
        <w:adjustRightInd w:val="0"/>
        <w:outlineLvl w:val="2"/>
        <w:rPr>
          <w:sz w:val="16"/>
          <w:szCs w:val="16"/>
        </w:rPr>
      </w:pPr>
      <w:r>
        <w:rPr>
          <w:sz w:val="16"/>
          <w:szCs w:val="16"/>
        </w:rPr>
        <w:t xml:space="preserve">                                 </w:t>
      </w:r>
    </w:p>
    <w:p w:rsidR="00AA519C" w:rsidRDefault="00AA519C" w:rsidP="00AA519C">
      <w:pPr>
        <w:autoSpaceDE w:val="0"/>
        <w:autoSpaceDN w:val="0"/>
        <w:adjustRightInd w:val="0"/>
        <w:outlineLvl w:val="2"/>
        <w:rPr>
          <w:sz w:val="16"/>
          <w:szCs w:val="16"/>
        </w:rPr>
      </w:pPr>
    </w:p>
    <w:p w:rsidR="00AA519C" w:rsidRDefault="00AA519C" w:rsidP="00AA519C">
      <w:pPr>
        <w:autoSpaceDE w:val="0"/>
        <w:autoSpaceDN w:val="0"/>
        <w:adjustRightInd w:val="0"/>
        <w:outlineLvl w:val="2"/>
        <w:rPr>
          <w:sz w:val="16"/>
          <w:szCs w:val="16"/>
        </w:rPr>
      </w:pPr>
    </w:p>
    <w:p w:rsidR="00AA519C" w:rsidRDefault="00AA519C" w:rsidP="00AA519C">
      <w:pPr>
        <w:autoSpaceDE w:val="0"/>
        <w:autoSpaceDN w:val="0"/>
        <w:adjustRightInd w:val="0"/>
        <w:outlineLvl w:val="2"/>
        <w:rPr>
          <w:sz w:val="16"/>
          <w:szCs w:val="16"/>
        </w:rPr>
      </w:pPr>
    </w:p>
    <w:p w:rsidR="00AA519C" w:rsidRDefault="00AA519C" w:rsidP="00AA519C">
      <w:pPr>
        <w:autoSpaceDE w:val="0"/>
        <w:autoSpaceDN w:val="0"/>
        <w:adjustRightInd w:val="0"/>
        <w:outlineLvl w:val="2"/>
        <w:rPr>
          <w:sz w:val="16"/>
          <w:szCs w:val="16"/>
        </w:rPr>
      </w:pPr>
    </w:p>
    <w:p w:rsidR="00AA519C" w:rsidRDefault="00AA519C" w:rsidP="00AA519C">
      <w:pPr>
        <w:autoSpaceDE w:val="0"/>
        <w:autoSpaceDN w:val="0"/>
        <w:adjustRightInd w:val="0"/>
        <w:outlineLvl w:val="2"/>
        <w:rPr>
          <w:sz w:val="16"/>
          <w:szCs w:val="16"/>
        </w:rPr>
      </w:pPr>
    </w:p>
    <w:p w:rsidR="00B12D4E" w:rsidRPr="00B7525F" w:rsidRDefault="00B12D4E" w:rsidP="00B7525F">
      <w:pPr>
        <w:pStyle w:val="aff1"/>
        <w:jc w:val="right"/>
        <w:rPr>
          <w:sz w:val="16"/>
          <w:szCs w:val="16"/>
        </w:rPr>
      </w:pPr>
      <w:r w:rsidRPr="00B7525F">
        <w:rPr>
          <w:sz w:val="16"/>
          <w:szCs w:val="16"/>
        </w:rPr>
        <w:t xml:space="preserve">      Приложение №1</w:t>
      </w:r>
    </w:p>
    <w:p w:rsidR="00B12D4E" w:rsidRPr="00B7525F" w:rsidRDefault="00B12D4E" w:rsidP="00B7525F">
      <w:pPr>
        <w:pStyle w:val="aff1"/>
        <w:jc w:val="right"/>
        <w:rPr>
          <w:b/>
          <w:sz w:val="16"/>
          <w:szCs w:val="16"/>
        </w:rPr>
      </w:pPr>
      <w:r w:rsidRPr="00B7525F">
        <w:rPr>
          <w:sz w:val="16"/>
          <w:szCs w:val="16"/>
        </w:rPr>
        <w:t>к подпрограмме 4 «Жилищно-коммунальное хозяйство на территории МО п. Нижний Ингаш»,</w:t>
      </w:r>
      <w:r w:rsidRPr="00B7525F">
        <w:rPr>
          <w:b/>
          <w:sz w:val="16"/>
          <w:szCs w:val="16"/>
        </w:rPr>
        <w:t xml:space="preserve"> </w:t>
      </w:r>
    </w:p>
    <w:p w:rsidR="00B12D4E" w:rsidRPr="00B7525F" w:rsidRDefault="00B12D4E" w:rsidP="00B7525F">
      <w:pPr>
        <w:pStyle w:val="aff1"/>
        <w:jc w:val="right"/>
        <w:rPr>
          <w:sz w:val="16"/>
          <w:szCs w:val="16"/>
        </w:rPr>
      </w:pPr>
      <w:r w:rsidRPr="00B7525F">
        <w:rPr>
          <w:sz w:val="16"/>
          <w:szCs w:val="16"/>
        </w:rPr>
        <w:t>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autoSpaceDE w:val="0"/>
        <w:autoSpaceDN w:val="0"/>
        <w:adjustRightInd w:val="0"/>
        <w:jc w:val="right"/>
        <w:outlineLvl w:val="0"/>
        <w:rPr>
          <w:bCs/>
          <w:sz w:val="18"/>
          <w:szCs w:val="18"/>
        </w:rPr>
      </w:pPr>
    </w:p>
    <w:p w:rsidR="00B12D4E" w:rsidRDefault="00B12D4E" w:rsidP="00B12D4E">
      <w:pPr>
        <w:autoSpaceDE w:val="0"/>
        <w:autoSpaceDN w:val="0"/>
        <w:adjustRightInd w:val="0"/>
        <w:jc w:val="center"/>
        <w:outlineLvl w:val="2"/>
        <w:rPr>
          <w:b/>
        </w:rPr>
      </w:pPr>
      <w:r>
        <w:t xml:space="preserve"> </w:t>
      </w:r>
      <w:r>
        <w:rPr>
          <w:b/>
        </w:rPr>
        <w:t>Перечень целевых    индикаторов (показателей) подпрограммы 4</w:t>
      </w:r>
    </w:p>
    <w:tbl>
      <w:tblPr>
        <w:tblW w:w="0" w:type="auto"/>
        <w:tblInd w:w="-170" w:type="dxa"/>
        <w:tblLayout w:type="fixed"/>
        <w:tblCellMar>
          <w:left w:w="70" w:type="dxa"/>
          <w:right w:w="70" w:type="dxa"/>
        </w:tblCellMar>
        <w:tblLook w:val="0000"/>
      </w:tblPr>
      <w:tblGrid>
        <w:gridCol w:w="809"/>
        <w:gridCol w:w="2069"/>
        <w:gridCol w:w="1322"/>
        <w:gridCol w:w="2160"/>
        <w:gridCol w:w="2350"/>
        <w:gridCol w:w="1980"/>
        <w:gridCol w:w="2640"/>
        <w:gridCol w:w="1870"/>
      </w:tblGrid>
      <w:tr w:rsidR="00B12D4E" w:rsidTr="000F0EC6">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ind w:left="-190" w:firstLine="190"/>
              <w:jc w:val="center"/>
              <w:rPr>
                <w:b/>
                <w:sz w:val="20"/>
                <w:szCs w:val="20"/>
              </w:rPr>
            </w:pPr>
          </w:p>
          <w:p w:rsidR="00B12D4E" w:rsidRDefault="00B12D4E" w:rsidP="000F0EC6">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Источник </w:t>
            </w:r>
            <w:r>
              <w:rPr>
                <w:b/>
                <w:sz w:val="20"/>
                <w:szCs w:val="20"/>
              </w:rPr>
              <w:br/>
              <w:t>информации</w:t>
            </w:r>
          </w:p>
        </w:tc>
        <w:tc>
          <w:tcPr>
            <w:tcW w:w="8840" w:type="dxa"/>
            <w:gridSpan w:val="4"/>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b/>
                <w:sz w:val="20"/>
                <w:szCs w:val="20"/>
              </w:rPr>
            </w:pPr>
            <w:r>
              <w:rPr>
                <w:b/>
                <w:sz w:val="20"/>
                <w:szCs w:val="20"/>
              </w:rPr>
              <w:t>Плановый период</w:t>
            </w:r>
          </w:p>
        </w:tc>
      </w:tr>
      <w:tr w:rsidR="00B12D4E" w:rsidTr="000F0EC6">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2160" w:type="dxa"/>
            <w:vMerge/>
            <w:tcBorders>
              <w:top w:val="single" w:sz="6" w:space="0" w:color="auto"/>
              <w:left w:val="single" w:sz="6" w:space="0" w:color="auto"/>
              <w:bottom w:val="single" w:sz="6" w:space="0" w:color="auto"/>
              <w:right w:val="single" w:sz="4" w:space="0" w:color="auto"/>
            </w:tcBorders>
            <w:vAlign w:val="center"/>
          </w:tcPr>
          <w:p w:rsidR="00B12D4E" w:rsidRDefault="00B12D4E" w:rsidP="000F0EC6">
            <w:pPr>
              <w:rPr>
                <w:rFonts w:eastAsia="Calibri"/>
                <w:b/>
                <w:sz w:val="20"/>
                <w:szCs w:val="20"/>
              </w:rPr>
            </w:pPr>
          </w:p>
        </w:tc>
        <w:tc>
          <w:tcPr>
            <w:tcW w:w="235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Текущий</w:t>
            </w:r>
          </w:p>
          <w:p w:rsidR="00B12D4E" w:rsidRDefault="00B12D4E" w:rsidP="000F0EC6">
            <w:pPr>
              <w:pStyle w:val="ConsPlusCell"/>
              <w:jc w:val="center"/>
              <w:rPr>
                <w:b/>
                <w:sz w:val="20"/>
                <w:szCs w:val="20"/>
              </w:rPr>
            </w:pPr>
            <w:r>
              <w:rPr>
                <w:b/>
                <w:sz w:val="20"/>
                <w:szCs w:val="20"/>
              </w:rPr>
              <w:t>период</w:t>
            </w:r>
          </w:p>
          <w:p w:rsidR="00B12D4E" w:rsidRDefault="00B12D4E" w:rsidP="000F0EC6">
            <w:pPr>
              <w:pStyle w:val="ConsPlusCell"/>
              <w:jc w:val="center"/>
              <w:rPr>
                <w:b/>
                <w:sz w:val="20"/>
                <w:szCs w:val="20"/>
              </w:rPr>
            </w:pPr>
            <w:r>
              <w:rPr>
                <w:b/>
                <w:sz w:val="20"/>
                <w:szCs w:val="20"/>
              </w:rPr>
              <w:t>2022г.</w:t>
            </w:r>
          </w:p>
        </w:tc>
        <w:tc>
          <w:tcPr>
            <w:tcW w:w="198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 xml:space="preserve">Плановый </w:t>
            </w:r>
          </w:p>
          <w:p w:rsidR="00B12D4E" w:rsidRDefault="00B12D4E" w:rsidP="000F0EC6">
            <w:pPr>
              <w:pStyle w:val="ConsPlusCell"/>
              <w:jc w:val="center"/>
              <w:rPr>
                <w:b/>
                <w:sz w:val="20"/>
                <w:szCs w:val="20"/>
              </w:rPr>
            </w:pPr>
            <w:r>
              <w:rPr>
                <w:b/>
                <w:sz w:val="20"/>
                <w:szCs w:val="20"/>
              </w:rPr>
              <w:t>период</w:t>
            </w:r>
          </w:p>
          <w:p w:rsidR="00B12D4E" w:rsidRDefault="00B12D4E" w:rsidP="000F0EC6">
            <w:pPr>
              <w:pStyle w:val="ConsPlusCell"/>
              <w:jc w:val="center"/>
              <w:rPr>
                <w:b/>
                <w:sz w:val="20"/>
                <w:szCs w:val="20"/>
              </w:rPr>
            </w:pPr>
            <w:r>
              <w:rPr>
                <w:b/>
                <w:sz w:val="20"/>
                <w:szCs w:val="20"/>
              </w:rPr>
              <w:t>2023г.</w:t>
            </w:r>
          </w:p>
        </w:tc>
        <w:tc>
          <w:tcPr>
            <w:tcW w:w="2640" w:type="dxa"/>
            <w:tcBorders>
              <w:top w:val="single" w:sz="4" w:space="0" w:color="auto"/>
              <w:left w:val="single" w:sz="4" w:space="0" w:color="auto"/>
              <w:bottom w:val="single" w:sz="6" w:space="0" w:color="auto"/>
              <w:right w:val="single" w:sz="4" w:space="0" w:color="auto"/>
            </w:tcBorders>
          </w:tcPr>
          <w:p w:rsidR="00B12D4E" w:rsidRDefault="00B12D4E" w:rsidP="000F0EC6">
            <w:pPr>
              <w:jc w:val="center"/>
              <w:rPr>
                <w:b/>
                <w:sz w:val="20"/>
                <w:szCs w:val="20"/>
              </w:rPr>
            </w:pPr>
            <w:r>
              <w:rPr>
                <w:b/>
                <w:sz w:val="20"/>
                <w:szCs w:val="20"/>
              </w:rPr>
              <w:t xml:space="preserve"> Первый  </w:t>
            </w:r>
          </w:p>
          <w:p w:rsidR="00B12D4E" w:rsidRDefault="00B12D4E" w:rsidP="000F0EC6">
            <w:pPr>
              <w:jc w:val="center"/>
              <w:rPr>
                <w:b/>
                <w:sz w:val="20"/>
                <w:szCs w:val="20"/>
              </w:rPr>
            </w:pPr>
            <w:r>
              <w:rPr>
                <w:b/>
                <w:sz w:val="20"/>
                <w:szCs w:val="20"/>
              </w:rPr>
              <w:t xml:space="preserve">2024 год  </w:t>
            </w:r>
          </w:p>
          <w:p w:rsidR="00B12D4E" w:rsidRDefault="00B12D4E" w:rsidP="000F0EC6">
            <w:pPr>
              <w:jc w:val="center"/>
              <w:rPr>
                <w:b/>
                <w:sz w:val="20"/>
                <w:szCs w:val="20"/>
              </w:rPr>
            </w:pPr>
            <w:r>
              <w:rPr>
                <w:b/>
                <w:sz w:val="20"/>
                <w:szCs w:val="20"/>
              </w:rPr>
              <w:t>планового периода</w:t>
            </w:r>
          </w:p>
        </w:tc>
        <w:tc>
          <w:tcPr>
            <w:tcW w:w="1870" w:type="dxa"/>
            <w:tcBorders>
              <w:top w:val="single" w:sz="4" w:space="0" w:color="auto"/>
              <w:left w:val="single" w:sz="4" w:space="0" w:color="auto"/>
              <w:bottom w:val="single" w:sz="6" w:space="0" w:color="auto"/>
              <w:right w:val="single" w:sz="4" w:space="0" w:color="auto"/>
            </w:tcBorders>
          </w:tcPr>
          <w:p w:rsidR="00B12D4E" w:rsidRDefault="00B12D4E" w:rsidP="000F0EC6">
            <w:pPr>
              <w:jc w:val="center"/>
              <w:rPr>
                <w:b/>
                <w:sz w:val="20"/>
                <w:szCs w:val="20"/>
              </w:rPr>
            </w:pPr>
            <w:r>
              <w:rPr>
                <w:b/>
                <w:sz w:val="20"/>
                <w:szCs w:val="20"/>
              </w:rPr>
              <w:t xml:space="preserve">Второй </w:t>
            </w:r>
          </w:p>
          <w:p w:rsidR="00B12D4E" w:rsidRDefault="00B12D4E" w:rsidP="000F0EC6">
            <w:pPr>
              <w:jc w:val="center"/>
              <w:rPr>
                <w:b/>
                <w:sz w:val="20"/>
                <w:szCs w:val="20"/>
              </w:rPr>
            </w:pPr>
            <w:r>
              <w:rPr>
                <w:b/>
                <w:sz w:val="20"/>
                <w:szCs w:val="20"/>
              </w:rPr>
              <w:t xml:space="preserve">2025 год </w:t>
            </w:r>
          </w:p>
          <w:p w:rsidR="00B12D4E" w:rsidRDefault="00B12D4E" w:rsidP="000F0EC6">
            <w:pPr>
              <w:jc w:val="center"/>
              <w:rPr>
                <w:b/>
                <w:sz w:val="20"/>
                <w:szCs w:val="20"/>
              </w:rPr>
            </w:pPr>
            <w:r>
              <w:rPr>
                <w:b/>
                <w:sz w:val="20"/>
                <w:szCs w:val="20"/>
              </w:rPr>
              <w:t>планового период</w:t>
            </w:r>
          </w:p>
        </w:tc>
      </w:tr>
      <w:tr w:rsidR="00B12D4E" w:rsidTr="000F0EC6">
        <w:trPr>
          <w:cantSplit/>
          <w:trHeight w:val="540"/>
        </w:trPr>
        <w:tc>
          <w:tcPr>
            <w:tcW w:w="15200" w:type="dxa"/>
            <w:gridSpan w:val="8"/>
            <w:tcBorders>
              <w:top w:val="single" w:sz="4" w:space="0" w:color="auto"/>
              <w:left w:val="single" w:sz="6" w:space="0" w:color="auto"/>
              <w:bottom w:val="single" w:sz="4" w:space="0" w:color="auto"/>
              <w:right w:val="single" w:sz="4" w:space="0" w:color="auto"/>
            </w:tcBorders>
          </w:tcPr>
          <w:p w:rsidR="00B12D4E" w:rsidRDefault="00B12D4E" w:rsidP="000F0EC6">
            <w:pPr>
              <w:rPr>
                <w:b/>
                <w:sz w:val="20"/>
                <w:szCs w:val="20"/>
              </w:rPr>
            </w:pPr>
            <w:r>
              <w:rPr>
                <w:b/>
                <w:sz w:val="20"/>
                <w:szCs w:val="20"/>
              </w:rPr>
              <w:t>Цель подпрограммы:    Развитие, модернизация и капитальный ремонт объектов коммунальной инфраструктуры и жилищного фонда</w:t>
            </w:r>
          </w:p>
        </w:tc>
      </w:tr>
      <w:tr w:rsidR="00B12D4E" w:rsidTr="000F0EC6">
        <w:trPr>
          <w:cantSplit/>
          <w:trHeight w:val="360"/>
        </w:trPr>
        <w:tc>
          <w:tcPr>
            <w:tcW w:w="15200" w:type="dxa"/>
            <w:gridSpan w:val="8"/>
            <w:tcBorders>
              <w:top w:val="single" w:sz="6" w:space="0" w:color="auto"/>
              <w:left w:val="single" w:sz="6" w:space="0" w:color="auto"/>
              <w:bottom w:val="single" w:sz="6" w:space="0" w:color="auto"/>
              <w:right w:val="single" w:sz="4" w:space="0" w:color="auto"/>
            </w:tcBorders>
          </w:tcPr>
          <w:p w:rsidR="00B12D4E" w:rsidRDefault="00B12D4E" w:rsidP="000F0EC6">
            <w:pPr>
              <w:pStyle w:val="ConsPlusNormal0"/>
              <w:widowControl/>
              <w:ind w:firstLine="0"/>
              <w:rPr>
                <w:rFonts w:ascii="Times New Roman" w:hAnsi="Times New Roman" w:cs="Times New Roman"/>
                <w:b/>
              </w:rPr>
            </w:pPr>
            <w:r>
              <w:rPr>
                <w:rFonts w:ascii="Times New Roman" w:hAnsi="Times New Roman" w:cs="Times New Roman"/>
                <w:b/>
              </w:rPr>
              <w:t>Целевой   индикатор: Снижение количества аварий  на теплосетях и  уровень износа коммунальной инфраструктуры</w:t>
            </w:r>
          </w:p>
        </w:tc>
      </w:tr>
      <w:tr w:rsidR="00B12D4E" w:rsidTr="000F0EC6">
        <w:trPr>
          <w:cantSplit/>
          <w:trHeight w:val="200"/>
        </w:trPr>
        <w:tc>
          <w:tcPr>
            <w:tcW w:w="2878" w:type="dxa"/>
            <w:gridSpan w:val="2"/>
            <w:tcBorders>
              <w:top w:val="single" w:sz="6" w:space="0" w:color="auto"/>
              <w:left w:val="single" w:sz="6" w:space="0" w:color="auto"/>
              <w:bottom w:val="single" w:sz="4" w:space="0" w:color="auto"/>
              <w:right w:val="single" w:sz="6" w:space="0" w:color="auto"/>
            </w:tcBorders>
          </w:tcPr>
          <w:p w:rsidR="00B12D4E" w:rsidRDefault="00B12D4E" w:rsidP="000F0EC6">
            <w:pPr>
              <w:autoSpaceDE w:val="0"/>
              <w:autoSpaceDN w:val="0"/>
              <w:adjustRightInd w:val="0"/>
              <w:jc w:val="both"/>
              <w:rPr>
                <w:sz w:val="20"/>
                <w:szCs w:val="20"/>
              </w:rPr>
            </w:pPr>
            <w:r>
              <w:rPr>
                <w:sz w:val="20"/>
                <w:szCs w:val="20"/>
              </w:rPr>
              <w:t>1.Количество аварий на теплосетях</w:t>
            </w:r>
          </w:p>
        </w:tc>
        <w:tc>
          <w:tcPr>
            <w:tcW w:w="1322"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Ед.</w:t>
            </w:r>
          </w:p>
        </w:tc>
        <w:tc>
          <w:tcPr>
            <w:tcW w:w="2160" w:type="dxa"/>
            <w:vMerge w:val="restart"/>
            <w:tcBorders>
              <w:top w:val="single" w:sz="6" w:space="0" w:color="auto"/>
              <w:left w:val="single" w:sz="4" w:space="0" w:color="auto"/>
              <w:bottom w:val="single" w:sz="6"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Справочная информация</w:t>
            </w:r>
          </w:p>
        </w:tc>
        <w:tc>
          <w:tcPr>
            <w:tcW w:w="235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w:t>
            </w:r>
          </w:p>
        </w:tc>
        <w:tc>
          <w:tcPr>
            <w:tcW w:w="198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w:t>
            </w:r>
          </w:p>
        </w:tc>
        <w:tc>
          <w:tcPr>
            <w:tcW w:w="264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w:t>
            </w:r>
          </w:p>
        </w:tc>
        <w:tc>
          <w:tcPr>
            <w:tcW w:w="187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w:t>
            </w:r>
          </w:p>
        </w:tc>
      </w:tr>
      <w:tr w:rsidR="00B12D4E" w:rsidTr="000F0EC6">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B12D4E" w:rsidRDefault="00B12D4E" w:rsidP="000F0EC6">
            <w:pPr>
              <w:autoSpaceDE w:val="0"/>
              <w:autoSpaceDN w:val="0"/>
              <w:adjustRightInd w:val="0"/>
              <w:jc w:val="both"/>
              <w:rPr>
                <w:sz w:val="20"/>
                <w:szCs w:val="20"/>
              </w:rPr>
            </w:pPr>
            <w:r>
              <w:rPr>
                <w:sz w:val="20"/>
                <w:szCs w:val="20"/>
              </w:rPr>
              <w:t>2.Уровень износа коммунальной инфраструктуры</w:t>
            </w:r>
          </w:p>
        </w:tc>
        <w:tc>
          <w:tcPr>
            <w:tcW w:w="1322"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B12D4E" w:rsidRDefault="00B12D4E" w:rsidP="000F0EC6">
            <w:pPr>
              <w:rPr>
                <w:sz w:val="20"/>
                <w:szCs w:val="20"/>
              </w:rPr>
            </w:pPr>
          </w:p>
        </w:tc>
        <w:tc>
          <w:tcPr>
            <w:tcW w:w="2350"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100</w:t>
            </w:r>
          </w:p>
        </w:tc>
        <w:tc>
          <w:tcPr>
            <w:tcW w:w="198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100</w:t>
            </w:r>
          </w:p>
        </w:tc>
        <w:tc>
          <w:tcPr>
            <w:tcW w:w="264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100</w:t>
            </w:r>
          </w:p>
        </w:tc>
        <w:tc>
          <w:tcPr>
            <w:tcW w:w="187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100</w:t>
            </w:r>
          </w:p>
        </w:tc>
      </w:tr>
    </w:tbl>
    <w:p w:rsidR="00B12D4E" w:rsidRDefault="00B12D4E" w:rsidP="00B12D4E">
      <w:pPr>
        <w:autoSpaceDE w:val="0"/>
        <w:autoSpaceDN w:val="0"/>
        <w:adjustRightInd w:val="0"/>
        <w:jc w:val="right"/>
        <w:outlineLvl w:val="2"/>
        <w:rPr>
          <w:sz w:val="16"/>
          <w:szCs w:val="16"/>
        </w:rPr>
      </w:pPr>
    </w:p>
    <w:p w:rsidR="00AA519C" w:rsidRDefault="00AA519C" w:rsidP="00B12D4E">
      <w:pPr>
        <w:autoSpaceDE w:val="0"/>
        <w:autoSpaceDN w:val="0"/>
        <w:adjustRightInd w:val="0"/>
        <w:jc w:val="right"/>
        <w:outlineLvl w:val="2"/>
        <w:rPr>
          <w:sz w:val="16"/>
          <w:szCs w:val="16"/>
        </w:rPr>
      </w:pPr>
    </w:p>
    <w:p w:rsidR="00AA519C" w:rsidRDefault="00AA519C" w:rsidP="00B12D4E">
      <w:pPr>
        <w:autoSpaceDE w:val="0"/>
        <w:autoSpaceDN w:val="0"/>
        <w:adjustRightInd w:val="0"/>
        <w:jc w:val="right"/>
        <w:outlineLvl w:val="2"/>
        <w:rPr>
          <w:sz w:val="16"/>
          <w:szCs w:val="16"/>
        </w:rPr>
      </w:pPr>
    </w:p>
    <w:p w:rsidR="00AA519C" w:rsidRDefault="00AA519C" w:rsidP="00B12D4E">
      <w:pPr>
        <w:autoSpaceDE w:val="0"/>
        <w:autoSpaceDN w:val="0"/>
        <w:adjustRightInd w:val="0"/>
        <w:jc w:val="right"/>
        <w:outlineLvl w:val="2"/>
        <w:rPr>
          <w:sz w:val="16"/>
          <w:szCs w:val="16"/>
        </w:rPr>
      </w:pPr>
    </w:p>
    <w:p w:rsidR="00AA519C" w:rsidRDefault="00AA519C" w:rsidP="00B12D4E">
      <w:pPr>
        <w:autoSpaceDE w:val="0"/>
        <w:autoSpaceDN w:val="0"/>
        <w:adjustRightInd w:val="0"/>
        <w:jc w:val="right"/>
        <w:outlineLvl w:val="2"/>
        <w:rPr>
          <w:sz w:val="16"/>
          <w:szCs w:val="16"/>
        </w:rPr>
      </w:pPr>
    </w:p>
    <w:p w:rsidR="00B12D4E" w:rsidRDefault="00B12D4E" w:rsidP="00B12D4E">
      <w:pPr>
        <w:autoSpaceDE w:val="0"/>
        <w:autoSpaceDN w:val="0"/>
        <w:adjustRightInd w:val="0"/>
        <w:outlineLvl w:val="2"/>
        <w:rPr>
          <w:sz w:val="16"/>
          <w:szCs w:val="16"/>
        </w:rPr>
      </w:pPr>
    </w:p>
    <w:p w:rsidR="00B12D4E" w:rsidRPr="00B7525F" w:rsidRDefault="00B12D4E" w:rsidP="00B7525F">
      <w:pPr>
        <w:pStyle w:val="aff1"/>
        <w:jc w:val="right"/>
        <w:rPr>
          <w:sz w:val="16"/>
          <w:szCs w:val="16"/>
        </w:rPr>
      </w:pPr>
      <w:r w:rsidRPr="00B7525F">
        <w:rPr>
          <w:sz w:val="16"/>
          <w:szCs w:val="16"/>
        </w:rPr>
        <w:t>Приложение №2</w:t>
      </w:r>
    </w:p>
    <w:p w:rsidR="00B12D4E" w:rsidRPr="00B7525F" w:rsidRDefault="00B12D4E" w:rsidP="00B7525F">
      <w:pPr>
        <w:pStyle w:val="aff1"/>
        <w:jc w:val="right"/>
        <w:rPr>
          <w:sz w:val="16"/>
          <w:szCs w:val="16"/>
        </w:rPr>
      </w:pPr>
      <w:r w:rsidRPr="00B7525F">
        <w:rPr>
          <w:sz w:val="16"/>
          <w:szCs w:val="16"/>
        </w:rPr>
        <w:t>к подпрограмме 4  «Жилищно-коммунальное хозяйство на</w:t>
      </w:r>
    </w:p>
    <w:p w:rsidR="00B12D4E" w:rsidRPr="00B7525F" w:rsidRDefault="00B12D4E" w:rsidP="00B7525F">
      <w:pPr>
        <w:pStyle w:val="aff1"/>
        <w:jc w:val="right"/>
        <w:rPr>
          <w:sz w:val="16"/>
          <w:szCs w:val="16"/>
        </w:rPr>
      </w:pPr>
      <w:r w:rsidRPr="00B7525F">
        <w:rPr>
          <w:sz w:val="16"/>
          <w:szCs w:val="16"/>
        </w:rPr>
        <w:t>территории  МО п. Нижний Ингаш»,</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autoSpaceDE w:val="0"/>
        <w:autoSpaceDN w:val="0"/>
        <w:adjustRightInd w:val="0"/>
        <w:jc w:val="center"/>
        <w:outlineLvl w:val="2"/>
        <w:rPr>
          <w:b/>
        </w:rPr>
      </w:pPr>
      <w:r>
        <w:rPr>
          <w:b/>
        </w:rPr>
        <w:t>Перечень мероприятий  подпрограммы 4</w:t>
      </w:r>
    </w:p>
    <w:tbl>
      <w:tblPr>
        <w:tblW w:w="1554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0"/>
        <w:gridCol w:w="44"/>
        <w:gridCol w:w="841"/>
        <w:gridCol w:w="807"/>
        <w:gridCol w:w="89"/>
        <w:gridCol w:w="789"/>
        <w:gridCol w:w="1043"/>
        <w:gridCol w:w="717"/>
        <w:gridCol w:w="1430"/>
        <w:gridCol w:w="10"/>
        <w:gridCol w:w="1283"/>
        <w:gridCol w:w="37"/>
        <w:gridCol w:w="1320"/>
        <w:gridCol w:w="37"/>
        <w:gridCol w:w="1393"/>
        <w:gridCol w:w="1500"/>
        <w:gridCol w:w="1260"/>
      </w:tblGrid>
      <w:tr w:rsidR="00B12D4E" w:rsidTr="00B7525F">
        <w:tc>
          <w:tcPr>
            <w:tcW w:w="2984" w:type="dxa"/>
            <w:gridSpan w:val="2"/>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Цели, задачи,</w:t>
            </w:r>
          </w:p>
          <w:p w:rsidR="00B12D4E" w:rsidRDefault="00B12D4E" w:rsidP="000F0EC6">
            <w:pPr>
              <w:autoSpaceDE w:val="0"/>
              <w:autoSpaceDN w:val="0"/>
              <w:adjustRightInd w:val="0"/>
              <w:jc w:val="center"/>
              <w:outlineLvl w:val="2"/>
              <w:rPr>
                <w:b/>
                <w:sz w:val="20"/>
                <w:szCs w:val="20"/>
              </w:rPr>
            </w:pPr>
            <w:r>
              <w:rPr>
                <w:b/>
                <w:sz w:val="20"/>
                <w:szCs w:val="20"/>
              </w:rPr>
              <w:t>мероприятия</w:t>
            </w:r>
          </w:p>
        </w:tc>
        <w:tc>
          <w:tcPr>
            <w:tcW w:w="841"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right"/>
              <w:outlineLvl w:val="2"/>
              <w:rPr>
                <w:b/>
                <w:sz w:val="20"/>
                <w:szCs w:val="20"/>
              </w:rPr>
            </w:pPr>
          </w:p>
          <w:p w:rsidR="00B12D4E" w:rsidRDefault="00B12D4E" w:rsidP="000F0EC6">
            <w:pPr>
              <w:autoSpaceDE w:val="0"/>
              <w:autoSpaceDN w:val="0"/>
              <w:adjustRightInd w:val="0"/>
              <w:jc w:val="right"/>
              <w:outlineLvl w:val="2"/>
              <w:rPr>
                <w:b/>
                <w:sz w:val="20"/>
                <w:szCs w:val="20"/>
              </w:rPr>
            </w:pPr>
            <w:r>
              <w:rPr>
                <w:b/>
                <w:sz w:val="20"/>
                <w:szCs w:val="20"/>
              </w:rPr>
              <w:t>ГРБС</w:t>
            </w:r>
          </w:p>
        </w:tc>
        <w:tc>
          <w:tcPr>
            <w:tcW w:w="3445" w:type="dxa"/>
            <w:gridSpan w:val="5"/>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Код бюджетной классификации</w:t>
            </w:r>
          </w:p>
        </w:tc>
        <w:tc>
          <w:tcPr>
            <w:tcW w:w="7010" w:type="dxa"/>
            <w:gridSpan w:val="8"/>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Расходы (Руб.) годы</w:t>
            </w:r>
          </w:p>
        </w:tc>
        <w:tc>
          <w:tcPr>
            <w:tcW w:w="1260"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16"/>
                <w:szCs w:val="16"/>
              </w:rPr>
            </w:pPr>
          </w:p>
          <w:p w:rsidR="00B12D4E" w:rsidRDefault="00B12D4E" w:rsidP="000F0EC6">
            <w:pPr>
              <w:autoSpaceDE w:val="0"/>
              <w:autoSpaceDN w:val="0"/>
              <w:adjustRightInd w:val="0"/>
              <w:jc w:val="center"/>
              <w:outlineLvl w:val="2"/>
              <w:rPr>
                <w:b/>
                <w:sz w:val="16"/>
                <w:szCs w:val="16"/>
              </w:rPr>
            </w:pPr>
          </w:p>
          <w:p w:rsidR="00B12D4E" w:rsidRDefault="00B12D4E" w:rsidP="000F0EC6">
            <w:pPr>
              <w:autoSpaceDE w:val="0"/>
              <w:autoSpaceDN w:val="0"/>
              <w:adjustRightInd w:val="0"/>
              <w:jc w:val="center"/>
              <w:outlineLvl w:val="2"/>
              <w:rPr>
                <w:b/>
                <w:sz w:val="16"/>
                <w:szCs w:val="16"/>
              </w:rPr>
            </w:pPr>
            <w:r>
              <w:rPr>
                <w:b/>
                <w:sz w:val="16"/>
                <w:szCs w:val="16"/>
              </w:rPr>
              <w:t>Ожидаемый результат</w:t>
            </w:r>
          </w:p>
        </w:tc>
      </w:tr>
      <w:tr w:rsidR="00B12D4E" w:rsidTr="00B7525F">
        <w:tc>
          <w:tcPr>
            <w:tcW w:w="2984" w:type="dxa"/>
            <w:gridSpan w:val="2"/>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841"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896" w:type="dxa"/>
            <w:gridSpan w:val="2"/>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ГРБС</w:t>
            </w:r>
          </w:p>
        </w:tc>
        <w:tc>
          <w:tcPr>
            <w:tcW w:w="789"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РзПр</w:t>
            </w:r>
          </w:p>
        </w:tc>
        <w:tc>
          <w:tcPr>
            <w:tcW w:w="1043"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КЦСР</w:t>
            </w:r>
          </w:p>
        </w:tc>
        <w:tc>
          <w:tcPr>
            <w:tcW w:w="717"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КВР</w:t>
            </w:r>
          </w:p>
        </w:tc>
        <w:tc>
          <w:tcPr>
            <w:tcW w:w="1440" w:type="dxa"/>
            <w:gridSpan w:val="2"/>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Текущий</w:t>
            </w:r>
          </w:p>
          <w:p w:rsidR="00B12D4E" w:rsidRDefault="00B12D4E" w:rsidP="000F0EC6">
            <w:pPr>
              <w:autoSpaceDE w:val="0"/>
              <w:autoSpaceDN w:val="0"/>
              <w:adjustRightInd w:val="0"/>
              <w:jc w:val="center"/>
              <w:outlineLvl w:val="2"/>
              <w:rPr>
                <w:b/>
                <w:sz w:val="20"/>
                <w:szCs w:val="20"/>
              </w:rPr>
            </w:pPr>
            <w:r>
              <w:rPr>
                <w:b/>
                <w:sz w:val="20"/>
                <w:szCs w:val="20"/>
              </w:rPr>
              <w:t>период</w:t>
            </w:r>
          </w:p>
          <w:p w:rsidR="00B12D4E" w:rsidRDefault="00B12D4E" w:rsidP="000F0EC6">
            <w:pPr>
              <w:autoSpaceDE w:val="0"/>
              <w:autoSpaceDN w:val="0"/>
              <w:adjustRightInd w:val="0"/>
              <w:jc w:val="center"/>
              <w:outlineLvl w:val="2"/>
              <w:rPr>
                <w:b/>
                <w:sz w:val="20"/>
                <w:szCs w:val="20"/>
              </w:rPr>
            </w:pPr>
            <w:r>
              <w:rPr>
                <w:b/>
                <w:sz w:val="20"/>
                <w:szCs w:val="20"/>
              </w:rPr>
              <w:t>2022г.</w:t>
            </w:r>
          </w:p>
        </w:tc>
        <w:tc>
          <w:tcPr>
            <w:tcW w:w="1283"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 xml:space="preserve">Плановый </w:t>
            </w:r>
          </w:p>
          <w:p w:rsidR="00B12D4E" w:rsidRDefault="00B12D4E" w:rsidP="000F0EC6">
            <w:pPr>
              <w:autoSpaceDE w:val="0"/>
              <w:autoSpaceDN w:val="0"/>
              <w:adjustRightInd w:val="0"/>
              <w:jc w:val="center"/>
              <w:outlineLvl w:val="2"/>
              <w:rPr>
                <w:b/>
                <w:sz w:val="20"/>
                <w:szCs w:val="20"/>
              </w:rPr>
            </w:pPr>
            <w:r>
              <w:rPr>
                <w:b/>
                <w:sz w:val="20"/>
                <w:szCs w:val="20"/>
              </w:rPr>
              <w:t>период</w:t>
            </w:r>
          </w:p>
          <w:p w:rsidR="00B12D4E" w:rsidRDefault="00B12D4E" w:rsidP="000F0EC6">
            <w:pPr>
              <w:autoSpaceDE w:val="0"/>
              <w:autoSpaceDN w:val="0"/>
              <w:adjustRightInd w:val="0"/>
              <w:jc w:val="center"/>
              <w:outlineLvl w:val="2"/>
              <w:rPr>
                <w:b/>
                <w:sz w:val="20"/>
                <w:szCs w:val="20"/>
              </w:rPr>
            </w:pPr>
            <w:r>
              <w:rPr>
                <w:b/>
                <w:sz w:val="20"/>
                <w:szCs w:val="20"/>
              </w:rPr>
              <w:t>2023г.</w:t>
            </w:r>
          </w:p>
        </w:tc>
        <w:tc>
          <w:tcPr>
            <w:tcW w:w="1357" w:type="dxa"/>
            <w:gridSpan w:val="2"/>
            <w:tcBorders>
              <w:top w:val="single" w:sz="4" w:space="0" w:color="000000"/>
              <w:left w:val="single" w:sz="4" w:space="0" w:color="000000"/>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Первый 2024 год планового периода </w:t>
            </w:r>
          </w:p>
        </w:tc>
        <w:tc>
          <w:tcPr>
            <w:tcW w:w="1430" w:type="dxa"/>
            <w:gridSpan w:val="2"/>
            <w:tcBorders>
              <w:top w:val="single" w:sz="4" w:space="0" w:color="000000"/>
              <w:left w:val="single" w:sz="4" w:space="0" w:color="auto"/>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Второй </w:t>
            </w:r>
          </w:p>
          <w:p w:rsidR="00B12D4E" w:rsidRDefault="00B12D4E" w:rsidP="000F0EC6">
            <w:pPr>
              <w:autoSpaceDE w:val="0"/>
              <w:autoSpaceDN w:val="0"/>
              <w:adjustRightInd w:val="0"/>
              <w:jc w:val="center"/>
              <w:outlineLvl w:val="2"/>
              <w:rPr>
                <w:b/>
                <w:sz w:val="20"/>
                <w:szCs w:val="20"/>
              </w:rPr>
            </w:pPr>
            <w:r>
              <w:rPr>
                <w:b/>
                <w:sz w:val="20"/>
                <w:szCs w:val="20"/>
              </w:rPr>
              <w:t>2025 год планового периода</w:t>
            </w:r>
          </w:p>
        </w:tc>
        <w:tc>
          <w:tcPr>
            <w:tcW w:w="1500" w:type="dxa"/>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Итог за период</w:t>
            </w:r>
          </w:p>
          <w:p w:rsidR="00B12D4E" w:rsidRDefault="00B12D4E" w:rsidP="000F0EC6">
            <w:pPr>
              <w:autoSpaceDE w:val="0"/>
              <w:autoSpaceDN w:val="0"/>
              <w:adjustRightInd w:val="0"/>
              <w:jc w:val="center"/>
              <w:outlineLvl w:val="2"/>
              <w:rPr>
                <w:b/>
                <w:sz w:val="20"/>
                <w:szCs w:val="20"/>
              </w:rPr>
            </w:pPr>
            <w:r>
              <w:rPr>
                <w:b/>
                <w:sz w:val="20"/>
                <w:szCs w:val="20"/>
              </w:rPr>
              <w:t xml:space="preserve"> 2022-2025гг.</w:t>
            </w:r>
          </w:p>
        </w:tc>
        <w:tc>
          <w:tcPr>
            <w:tcW w:w="1260"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16"/>
                <w:szCs w:val="16"/>
              </w:rPr>
            </w:pPr>
          </w:p>
        </w:tc>
      </w:tr>
      <w:tr w:rsidR="00B12D4E" w:rsidTr="00B7525F">
        <w:trPr>
          <w:trHeight w:val="220"/>
        </w:trPr>
        <w:tc>
          <w:tcPr>
            <w:tcW w:w="14280" w:type="dxa"/>
            <w:gridSpan w:val="16"/>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Развитие, модернизация и капитальный ремонт объектов коммунальной  инфраструктуры и жилищного фонда</w:t>
            </w:r>
          </w:p>
        </w:tc>
        <w:tc>
          <w:tcPr>
            <w:tcW w:w="1260" w:type="dxa"/>
            <w:tcBorders>
              <w:top w:val="single" w:sz="4" w:space="0" w:color="auto"/>
              <w:left w:val="single" w:sz="4" w:space="0" w:color="auto"/>
              <w:bottom w:val="single" w:sz="4" w:space="0" w:color="auto"/>
              <w:right w:val="single" w:sz="4" w:space="0" w:color="000000"/>
            </w:tcBorders>
          </w:tcPr>
          <w:p w:rsidR="00B12D4E" w:rsidRDefault="00B12D4E" w:rsidP="000F0EC6">
            <w:pPr>
              <w:autoSpaceDE w:val="0"/>
              <w:autoSpaceDN w:val="0"/>
              <w:adjustRightInd w:val="0"/>
              <w:outlineLvl w:val="2"/>
              <w:rPr>
                <w:b/>
                <w:sz w:val="20"/>
                <w:szCs w:val="20"/>
              </w:rPr>
            </w:pPr>
          </w:p>
        </w:tc>
      </w:tr>
      <w:tr w:rsidR="00B12D4E" w:rsidTr="00B7525F">
        <w:trPr>
          <w:trHeight w:val="260"/>
        </w:trPr>
        <w:tc>
          <w:tcPr>
            <w:tcW w:w="14280" w:type="dxa"/>
            <w:gridSpan w:val="16"/>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outlineLvl w:val="2"/>
              <w:rPr>
                <w:b/>
                <w:sz w:val="20"/>
                <w:szCs w:val="20"/>
              </w:rPr>
            </w:pPr>
            <w:r>
              <w:rPr>
                <w:b/>
                <w:sz w:val="20"/>
                <w:szCs w:val="20"/>
              </w:rPr>
              <w:t>Задача:   Повышение надежности функционирования систем жизнеобеспечения населения,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w:t>
            </w:r>
          </w:p>
        </w:tc>
        <w:tc>
          <w:tcPr>
            <w:tcW w:w="1260" w:type="dxa"/>
            <w:vMerge w:val="restart"/>
            <w:tcBorders>
              <w:top w:val="single" w:sz="4" w:space="0" w:color="auto"/>
              <w:left w:val="single" w:sz="4" w:space="0" w:color="auto"/>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p>
          <w:p w:rsidR="00B12D4E" w:rsidRDefault="00B12D4E" w:rsidP="000F0EC6">
            <w:pPr>
              <w:autoSpaceDE w:val="0"/>
              <w:autoSpaceDN w:val="0"/>
              <w:adjustRightInd w:val="0"/>
              <w:jc w:val="center"/>
              <w:outlineLvl w:val="2"/>
              <w:rPr>
                <w:sz w:val="18"/>
                <w:szCs w:val="18"/>
              </w:rPr>
            </w:pPr>
            <w:r>
              <w:rPr>
                <w:sz w:val="18"/>
                <w:szCs w:val="18"/>
              </w:rPr>
              <w:t>Исполнение</w:t>
            </w:r>
          </w:p>
          <w:p w:rsidR="00B12D4E" w:rsidRDefault="00B12D4E" w:rsidP="000F0EC6">
            <w:pPr>
              <w:jc w:val="center"/>
              <w:rPr>
                <w:b/>
                <w:sz w:val="20"/>
                <w:szCs w:val="20"/>
              </w:rPr>
            </w:pPr>
          </w:p>
        </w:tc>
      </w:tr>
      <w:tr w:rsidR="00B12D4E" w:rsidTr="00B7525F">
        <w:trPr>
          <w:trHeight w:val="200"/>
        </w:trPr>
        <w:tc>
          <w:tcPr>
            <w:tcW w:w="2940" w:type="dxa"/>
            <w:tcBorders>
              <w:top w:val="single" w:sz="4" w:space="0" w:color="000000"/>
              <w:left w:val="single" w:sz="4" w:space="0" w:color="000000"/>
              <w:bottom w:val="single" w:sz="4" w:space="0" w:color="000000"/>
              <w:right w:val="single" w:sz="4" w:space="0" w:color="000000"/>
            </w:tcBorders>
          </w:tcPr>
          <w:p w:rsidR="00B12D4E" w:rsidRDefault="00B12D4E" w:rsidP="000F0EC6">
            <w:pPr>
              <w:rPr>
                <w:rStyle w:val="afe"/>
                <w:i w:val="0"/>
              </w:rPr>
            </w:pPr>
            <w:r>
              <w:rPr>
                <w:rStyle w:val="afe"/>
                <w:i w:val="0"/>
                <w:sz w:val="20"/>
                <w:szCs w:val="20"/>
              </w:rPr>
              <w:t xml:space="preserve">Мероприятие 1. </w:t>
            </w:r>
          </w:p>
          <w:p w:rsidR="00B12D4E" w:rsidRDefault="00B12D4E" w:rsidP="000F0EC6">
            <w:r>
              <w:rPr>
                <w:rStyle w:val="afe"/>
                <w:b/>
                <w:i w:val="0"/>
                <w:sz w:val="20"/>
                <w:szCs w:val="20"/>
              </w:rPr>
              <w:t>Ремонт жилищного фонда</w:t>
            </w:r>
          </w:p>
        </w:tc>
        <w:tc>
          <w:tcPr>
            <w:tcW w:w="885" w:type="dxa"/>
            <w:gridSpan w:val="2"/>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07" w:type="dxa"/>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0501</w:t>
            </w:r>
          </w:p>
        </w:tc>
        <w:tc>
          <w:tcPr>
            <w:tcW w:w="878" w:type="dxa"/>
            <w:gridSpan w:val="2"/>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01.4</w:t>
            </w:r>
          </w:p>
        </w:tc>
        <w:tc>
          <w:tcPr>
            <w:tcW w:w="1043" w:type="dxa"/>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00.0001.0</w:t>
            </w:r>
          </w:p>
        </w:tc>
        <w:tc>
          <w:tcPr>
            <w:tcW w:w="717" w:type="dxa"/>
            <w:tcBorders>
              <w:top w:val="single" w:sz="4" w:space="0" w:color="000000"/>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244</w:t>
            </w:r>
          </w:p>
        </w:tc>
        <w:tc>
          <w:tcPr>
            <w:tcW w:w="1430" w:type="dxa"/>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30" w:type="dxa"/>
            <w:gridSpan w:val="3"/>
            <w:tcBorders>
              <w:top w:val="single" w:sz="4" w:space="0" w:color="000000"/>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38 000,00</w:t>
            </w:r>
          </w:p>
        </w:tc>
        <w:tc>
          <w:tcPr>
            <w:tcW w:w="1357" w:type="dxa"/>
            <w:gridSpan w:val="2"/>
            <w:tcBorders>
              <w:top w:val="single" w:sz="4" w:space="0" w:color="000000"/>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55 000,00</w:t>
            </w:r>
          </w:p>
        </w:tc>
        <w:tc>
          <w:tcPr>
            <w:tcW w:w="1393" w:type="dxa"/>
            <w:tcBorders>
              <w:top w:val="single" w:sz="4" w:space="0" w:color="000000"/>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55 000,00</w:t>
            </w:r>
          </w:p>
        </w:tc>
        <w:tc>
          <w:tcPr>
            <w:tcW w:w="1500" w:type="dxa"/>
            <w:tcBorders>
              <w:top w:val="single" w:sz="4" w:space="0" w:color="000000"/>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148 000,00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B7525F">
        <w:trPr>
          <w:trHeight w:val="980"/>
        </w:trPr>
        <w:tc>
          <w:tcPr>
            <w:tcW w:w="2940" w:type="dxa"/>
            <w:tcBorders>
              <w:top w:val="single" w:sz="4" w:space="0" w:color="auto"/>
              <w:left w:val="single" w:sz="4" w:space="0" w:color="000000"/>
              <w:bottom w:val="single" w:sz="4" w:space="0" w:color="auto"/>
              <w:right w:val="single" w:sz="4" w:space="0" w:color="000000"/>
            </w:tcBorders>
          </w:tcPr>
          <w:p w:rsidR="00B12D4E" w:rsidRDefault="00B12D4E" w:rsidP="000F0EC6">
            <w:pPr>
              <w:rPr>
                <w:rStyle w:val="afe"/>
                <w:i w:val="0"/>
              </w:rPr>
            </w:pPr>
            <w:r>
              <w:rPr>
                <w:rStyle w:val="afe"/>
                <w:i w:val="0"/>
                <w:sz w:val="20"/>
                <w:szCs w:val="20"/>
              </w:rPr>
              <w:t xml:space="preserve">Мероприятие 2. </w:t>
            </w:r>
          </w:p>
          <w:p w:rsidR="00B12D4E" w:rsidRDefault="00B12D4E" w:rsidP="000F0EC6">
            <w:pPr>
              <w:rPr>
                <w:rStyle w:val="afe"/>
                <w:b/>
                <w:i w:val="0"/>
              </w:rPr>
            </w:pPr>
            <w:r>
              <w:rPr>
                <w:sz w:val="20"/>
                <w:szCs w:val="20"/>
              </w:rPr>
              <w:t>Региональный фонд капитального ремонта МКД на территории Красноярского края</w:t>
            </w:r>
          </w:p>
        </w:tc>
        <w:tc>
          <w:tcPr>
            <w:tcW w:w="885"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0501</w:t>
            </w:r>
          </w:p>
        </w:tc>
        <w:tc>
          <w:tcPr>
            <w:tcW w:w="878"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00.0002.0</w:t>
            </w:r>
          </w:p>
        </w:tc>
        <w:tc>
          <w:tcPr>
            <w:tcW w:w="71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56 012,00</w:t>
            </w:r>
          </w:p>
        </w:tc>
        <w:tc>
          <w:tcPr>
            <w:tcW w:w="1330" w:type="dxa"/>
            <w:gridSpan w:val="3"/>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62 000,00</w:t>
            </w:r>
          </w:p>
        </w:tc>
        <w:tc>
          <w:tcPr>
            <w:tcW w:w="1357" w:type="dxa"/>
            <w:gridSpan w:val="2"/>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75 000,00</w:t>
            </w:r>
          </w:p>
        </w:tc>
        <w:tc>
          <w:tcPr>
            <w:tcW w:w="1393"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75 000,00</w:t>
            </w:r>
          </w:p>
        </w:tc>
        <w:tc>
          <w:tcPr>
            <w:tcW w:w="150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268 012,00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B7525F">
        <w:trPr>
          <w:trHeight w:val="542"/>
        </w:trPr>
        <w:tc>
          <w:tcPr>
            <w:tcW w:w="2940"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 xml:space="preserve">Мероприятие 3. </w:t>
            </w:r>
          </w:p>
          <w:p w:rsidR="00B12D4E" w:rsidRDefault="00B12D4E" w:rsidP="000F0EC6">
            <w:pPr>
              <w:rPr>
                <w:sz w:val="20"/>
                <w:szCs w:val="20"/>
              </w:rPr>
            </w:pPr>
            <w:r>
              <w:rPr>
                <w:sz w:val="20"/>
                <w:szCs w:val="20"/>
              </w:rPr>
              <w:t>Техническое обслуживание ГРУ  и аварийно-диспетчерское обеспечение групповых  резервуарных установок (ГРУ) и наружных (подземных) газопроводов</w:t>
            </w:r>
          </w:p>
        </w:tc>
        <w:tc>
          <w:tcPr>
            <w:tcW w:w="885"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00.0003.0</w:t>
            </w:r>
          </w:p>
        </w:tc>
        <w:tc>
          <w:tcPr>
            <w:tcW w:w="71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533 339,71</w:t>
            </w:r>
          </w:p>
        </w:tc>
        <w:tc>
          <w:tcPr>
            <w:tcW w:w="1330" w:type="dxa"/>
            <w:gridSpan w:val="3"/>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640 503,60</w:t>
            </w:r>
          </w:p>
        </w:tc>
        <w:tc>
          <w:tcPr>
            <w:tcW w:w="1357" w:type="dxa"/>
            <w:gridSpan w:val="2"/>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650 000,00</w:t>
            </w:r>
          </w:p>
        </w:tc>
        <w:tc>
          <w:tcPr>
            <w:tcW w:w="1393"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650 000,00</w:t>
            </w:r>
          </w:p>
        </w:tc>
        <w:tc>
          <w:tcPr>
            <w:tcW w:w="1500" w:type="dxa"/>
            <w:tcBorders>
              <w:top w:val="single" w:sz="4" w:space="0" w:color="auto"/>
              <w:left w:val="single" w:sz="4" w:space="0" w:color="auto"/>
              <w:bottom w:val="single" w:sz="4" w:space="0" w:color="auto"/>
              <w:right w:val="single" w:sz="4" w:space="0" w:color="auto"/>
            </w:tcBorders>
          </w:tcPr>
          <w:p w:rsidR="00B12D4E" w:rsidRDefault="00B12D4E" w:rsidP="000F0EC6">
            <w:pPr>
              <w:rPr>
                <w:sz w:val="20"/>
                <w:szCs w:val="20"/>
              </w:rPr>
            </w:pPr>
          </w:p>
          <w:p w:rsidR="00B12D4E" w:rsidRDefault="00B12D4E" w:rsidP="000F0EC6">
            <w:pPr>
              <w:jc w:val="center"/>
              <w:rPr>
                <w:sz w:val="20"/>
                <w:szCs w:val="20"/>
              </w:rPr>
            </w:pPr>
            <w:r>
              <w:rPr>
                <w:sz w:val="20"/>
                <w:szCs w:val="20"/>
              </w:rPr>
              <w:t>2 473 843,31</w:t>
            </w:r>
          </w:p>
        </w:tc>
        <w:tc>
          <w:tcPr>
            <w:tcW w:w="126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B7525F">
        <w:trPr>
          <w:trHeight w:val="525"/>
        </w:trPr>
        <w:tc>
          <w:tcPr>
            <w:tcW w:w="2940"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r>
              <w:rPr>
                <w:b/>
                <w:sz w:val="20"/>
                <w:szCs w:val="20"/>
              </w:rPr>
              <w:t>Мероприятие 4</w:t>
            </w:r>
            <w:r>
              <w:rPr>
                <w:sz w:val="20"/>
                <w:szCs w:val="20"/>
              </w:rPr>
              <w:t xml:space="preserve">. </w:t>
            </w:r>
          </w:p>
          <w:p w:rsidR="00B12D4E" w:rsidRDefault="00B12D4E" w:rsidP="000F0EC6">
            <w:pPr>
              <w:rPr>
                <w:sz w:val="20"/>
                <w:szCs w:val="20"/>
              </w:rPr>
            </w:pPr>
            <w:r>
              <w:rPr>
                <w:sz w:val="20"/>
                <w:szCs w:val="20"/>
              </w:rPr>
              <w:t>Кадастровые работы</w:t>
            </w:r>
          </w:p>
        </w:tc>
        <w:tc>
          <w:tcPr>
            <w:tcW w:w="885"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p w:rsidR="00B12D4E" w:rsidRDefault="00B12D4E" w:rsidP="000F0EC6">
            <w:pPr>
              <w:jc w:val="center"/>
              <w:rPr>
                <w:sz w:val="20"/>
                <w:szCs w:val="20"/>
              </w:rPr>
            </w:pPr>
          </w:p>
        </w:tc>
        <w:tc>
          <w:tcPr>
            <w:tcW w:w="80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0502</w:t>
            </w:r>
          </w:p>
          <w:p w:rsidR="00B12D4E" w:rsidRDefault="00B12D4E" w:rsidP="000F0EC6">
            <w:pPr>
              <w:jc w:val="center"/>
              <w:rPr>
                <w:sz w:val="20"/>
                <w:szCs w:val="20"/>
              </w:rPr>
            </w:pPr>
          </w:p>
        </w:tc>
        <w:tc>
          <w:tcPr>
            <w:tcW w:w="878"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01.4</w:t>
            </w:r>
          </w:p>
          <w:p w:rsidR="00B12D4E" w:rsidRDefault="00B12D4E" w:rsidP="000F0EC6">
            <w:pPr>
              <w:jc w:val="center"/>
              <w:rPr>
                <w:sz w:val="20"/>
                <w:szCs w:val="20"/>
              </w:rPr>
            </w:pPr>
          </w:p>
        </w:tc>
        <w:tc>
          <w:tcPr>
            <w:tcW w:w="10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00.0004.0</w:t>
            </w:r>
          </w:p>
          <w:p w:rsidR="00B12D4E" w:rsidRDefault="00B12D4E" w:rsidP="000F0EC6">
            <w:pPr>
              <w:jc w:val="center"/>
              <w:rPr>
                <w:sz w:val="20"/>
                <w:szCs w:val="20"/>
              </w:rPr>
            </w:pPr>
          </w:p>
        </w:tc>
        <w:tc>
          <w:tcPr>
            <w:tcW w:w="71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p w:rsidR="00B12D4E" w:rsidRDefault="00B12D4E" w:rsidP="000F0EC6">
            <w:pPr>
              <w:jc w:val="center"/>
              <w:rPr>
                <w:sz w:val="20"/>
                <w:szCs w:val="20"/>
              </w:rPr>
            </w:pPr>
          </w:p>
        </w:tc>
        <w:tc>
          <w:tcPr>
            <w:tcW w:w="143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40 000,00</w:t>
            </w:r>
          </w:p>
        </w:tc>
        <w:tc>
          <w:tcPr>
            <w:tcW w:w="1330" w:type="dxa"/>
            <w:gridSpan w:val="3"/>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50 000,00</w:t>
            </w:r>
          </w:p>
        </w:tc>
        <w:tc>
          <w:tcPr>
            <w:tcW w:w="1357" w:type="dxa"/>
            <w:gridSpan w:val="2"/>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55 000,00</w:t>
            </w:r>
          </w:p>
        </w:tc>
        <w:tc>
          <w:tcPr>
            <w:tcW w:w="1393"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55 000,00</w:t>
            </w:r>
          </w:p>
        </w:tc>
        <w:tc>
          <w:tcPr>
            <w:tcW w:w="150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200 000,00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B7525F">
        <w:trPr>
          <w:trHeight w:val="338"/>
        </w:trPr>
        <w:tc>
          <w:tcPr>
            <w:tcW w:w="2940"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 xml:space="preserve">Мероприятие 5. </w:t>
            </w:r>
          </w:p>
          <w:p w:rsidR="00B12D4E" w:rsidRDefault="00B12D4E" w:rsidP="000F0EC6">
            <w:pPr>
              <w:rPr>
                <w:sz w:val="20"/>
                <w:szCs w:val="20"/>
              </w:rPr>
            </w:pPr>
            <w:r>
              <w:rPr>
                <w:sz w:val="20"/>
                <w:szCs w:val="20"/>
              </w:rPr>
              <w:t>Коммунальное хозяйство; приобретение  основных средств; хоз. товаров; прочие расходы</w:t>
            </w:r>
          </w:p>
        </w:tc>
        <w:tc>
          <w:tcPr>
            <w:tcW w:w="885"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0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0502</w:t>
            </w:r>
          </w:p>
        </w:tc>
        <w:tc>
          <w:tcPr>
            <w:tcW w:w="878"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01.4</w:t>
            </w:r>
          </w:p>
        </w:tc>
        <w:tc>
          <w:tcPr>
            <w:tcW w:w="10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00.0005.0</w:t>
            </w:r>
          </w:p>
        </w:tc>
        <w:tc>
          <w:tcPr>
            <w:tcW w:w="71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43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486 636,00</w:t>
            </w:r>
          </w:p>
        </w:tc>
        <w:tc>
          <w:tcPr>
            <w:tcW w:w="1330" w:type="dxa"/>
            <w:gridSpan w:val="3"/>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140 000,00</w:t>
            </w:r>
          </w:p>
        </w:tc>
        <w:tc>
          <w:tcPr>
            <w:tcW w:w="1357" w:type="dxa"/>
            <w:gridSpan w:val="2"/>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150 000,00</w:t>
            </w:r>
          </w:p>
        </w:tc>
        <w:tc>
          <w:tcPr>
            <w:tcW w:w="1393"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150 000,00</w:t>
            </w:r>
          </w:p>
        </w:tc>
        <w:tc>
          <w:tcPr>
            <w:tcW w:w="150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926 636,00</w:t>
            </w:r>
          </w:p>
        </w:tc>
        <w:tc>
          <w:tcPr>
            <w:tcW w:w="126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B7525F">
        <w:trPr>
          <w:trHeight w:val="440"/>
        </w:trPr>
        <w:tc>
          <w:tcPr>
            <w:tcW w:w="7270" w:type="dxa"/>
            <w:gridSpan w:val="8"/>
            <w:tcBorders>
              <w:top w:val="single" w:sz="4" w:space="0" w:color="auto"/>
              <w:left w:val="single" w:sz="4" w:space="0" w:color="000000"/>
              <w:bottom w:val="single" w:sz="4" w:space="0" w:color="auto"/>
              <w:right w:val="single" w:sz="4" w:space="0" w:color="000000"/>
            </w:tcBorders>
          </w:tcPr>
          <w:p w:rsidR="00B12D4E" w:rsidRDefault="00B12D4E" w:rsidP="000F0EC6">
            <w:pPr>
              <w:jc w:val="right"/>
              <w:rPr>
                <w:b/>
                <w:sz w:val="20"/>
                <w:szCs w:val="20"/>
              </w:rPr>
            </w:pPr>
            <w:r>
              <w:rPr>
                <w:b/>
                <w:sz w:val="20"/>
                <w:szCs w:val="20"/>
              </w:rPr>
              <w:t>Всего:</w:t>
            </w:r>
          </w:p>
        </w:tc>
        <w:tc>
          <w:tcPr>
            <w:tcW w:w="143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1 115 987,71</w:t>
            </w:r>
          </w:p>
        </w:tc>
        <w:tc>
          <w:tcPr>
            <w:tcW w:w="1330" w:type="dxa"/>
            <w:gridSpan w:val="3"/>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 xml:space="preserve"> 930 503,60</w:t>
            </w:r>
          </w:p>
        </w:tc>
        <w:tc>
          <w:tcPr>
            <w:tcW w:w="1357" w:type="dxa"/>
            <w:gridSpan w:val="2"/>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 xml:space="preserve"> 985 000,00</w:t>
            </w:r>
          </w:p>
        </w:tc>
        <w:tc>
          <w:tcPr>
            <w:tcW w:w="1393"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985 000,00</w:t>
            </w:r>
          </w:p>
        </w:tc>
        <w:tc>
          <w:tcPr>
            <w:tcW w:w="150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 xml:space="preserve"> 4 016 491,31</w:t>
            </w:r>
          </w:p>
        </w:tc>
        <w:tc>
          <w:tcPr>
            <w:tcW w:w="126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bl>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r>
        <w:rPr>
          <w:sz w:val="16"/>
          <w:szCs w:val="16"/>
        </w:rPr>
        <w:t>Приложение №3</w:t>
      </w:r>
    </w:p>
    <w:p w:rsidR="00B12D4E" w:rsidRDefault="00B12D4E" w:rsidP="00B12D4E">
      <w:pPr>
        <w:autoSpaceDE w:val="0"/>
        <w:autoSpaceDN w:val="0"/>
        <w:adjustRightInd w:val="0"/>
        <w:jc w:val="right"/>
        <w:outlineLvl w:val="2"/>
        <w:rPr>
          <w:sz w:val="16"/>
          <w:szCs w:val="16"/>
        </w:rPr>
      </w:pPr>
      <w:r>
        <w:rPr>
          <w:sz w:val="16"/>
          <w:szCs w:val="16"/>
        </w:rPr>
        <w:t xml:space="preserve">к подпрограмме 4  « Жилищно-коммунальное хозяйство на </w:t>
      </w:r>
    </w:p>
    <w:p w:rsidR="00B12D4E" w:rsidRDefault="00B12D4E" w:rsidP="00B12D4E">
      <w:pPr>
        <w:autoSpaceDE w:val="0"/>
        <w:autoSpaceDN w:val="0"/>
        <w:adjustRightInd w:val="0"/>
        <w:jc w:val="right"/>
        <w:outlineLvl w:val="2"/>
        <w:rPr>
          <w:sz w:val="16"/>
          <w:szCs w:val="16"/>
        </w:rPr>
      </w:pPr>
      <w:r>
        <w:rPr>
          <w:sz w:val="16"/>
          <w:szCs w:val="16"/>
        </w:rPr>
        <w:t>территории  МО п. Нижний Ингаш»,</w:t>
      </w:r>
    </w:p>
    <w:p w:rsidR="00B12D4E" w:rsidRDefault="00B12D4E" w:rsidP="00B12D4E">
      <w:pPr>
        <w:autoSpaceDE w:val="0"/>
        <w:autoSpaceDN w:val="0"/>
        <w:adjustRightInd w:val="0"/>
        <w:jc w:val="right"/>
        <w:outlineLvl w:val="2"/>
        <w:rPr>
          <w:sz w:val="16"/>
          <w:szCs w:val="16"/>
        </w:rPr>
      </w:pPr>
      <w:r>
        <w:rPr>
          <w:sz w:val="16"/>
          <w:szCs w:val="16"/>
        </w:rPr>
        <w:t xml:space="preserve"> реализуемая в рамках муниципальной программы</w:t>
      </w:r>
    </w:p>
    <w:p w:rsidR="00B12D4E" w:rsidRDefault="00B12D4E" w:rsidP="00B12D4E">
      <w:pPr>
        <w:autoSpaceDE w:val="0"/>
        <w:autoSpaceDN w:val="0"/>
        <w:adjustRightInd w:val="0"/>
        <w:jc w:val="right"/>
        <w:outlineLvl w:val="0"/>
        <w:rPr>
          <w:bCs/>
          <w:sz w:val="16"/>
          <w:szCs w:val="16"/>
        </w:rPr>
      </w:pPr>
      <w:r>
        <w:rPr>
          <w:sz w:val="16"/>
          <w:szCs w:val="16"/>
        </w:rPr>
        <w:t xml:space="preserve"> «</w:t>
      </w:r>
      <w:r>
        <w:rPr>
          <w:bCs/>
          <w:sz w:val="16"/>
          <w:szCs w:val="16"/>
        </w:rPr>
        <w:t>Развитие  жизнеобеспечения  на территории МО п. Нижний Ингаш»</w:t>
      </w:r>
    </w:p>
    <w:p w:rsidR="00B12D4E" w:rsidRDefault="00B12D4E" w:rsidP="00B12D4E">
      <w:pPr>
        <w:autoSpaceDE w:val="0"/>
        <w:autoSpaceDN w:val="0"/>
        <w:adjustRightInd w:val="0"/>
        <w:outlineLvl w:val="2"/>
      </w:pPr>
    </w:p>
    <w:p w:rsidR="00B12D4E" w:rsidRPr="00B7525F" w:rsidRDefault="00B12D4E" w:rsidP="00B7525F">
      <w:pPr>
        <w:pStyle w:val="aff1"/>
        <w:jc w:val="center"/>
        <w:rPr>
          <w:b/>
        </w:rPr>
      </w:pPr>
      <w:r w:rsidRPr="00B7525F">
        <w:rPr>
          <w:b/>
        </w:rPr>
        <w:t>Распределение планируемых объемов финансирования</w:t>
      </w:r>
    </w:p>
    <w:p w:rsidR="00B12D4E" w:rsidRPr="00B7525F" w:rsidRDefault="00B12D4E" w:rsidP="00B7525F">
      <w:pPr>
        <w:pStyle w:val="aff1"/>
        <w:jc w:val="center"/>
        <w:rPr>
          <w:b/>
        </w:rPr>
      </w:pPr>
      <w:r w:rsidRPr="00B7525F">
        <w:rPr>
          <w:b/>
        </w:rPr>
        <w:t>подпрограммы по источникам и направлениям расходования средств бюджетов  поселения</w:t>
      </w:r>
    </w:p>
    <w:p w:rsidR="00B12D4E" w:rsidRDefault="00B12D4E" w:rsidP="00B12D4E">
      <w:pPr>
        <w:autoSpaceDE w:val="0"/>
        <w:autoSpaceDN w:val="0"/>
        <w:adjustRightInd w:val="0"/>
        <w:jc w:val="center"/>
        <w:outlineLvl w:val="2"/>
        <w:rPr>
          <w:b/>
        </w:rPr>
      </w:pPr>
    </w:p>
    <w:tbl>
      <w:tblPr>
        <w:tblW w:w="0" w:type="auto"/>
        <w:tblInd w:w="-40" w:type="dxa"/>
        <w:tblLayout w:type="fixed"/>
        <w:tblCellMar>
          <w:left w:w="70" w:type="dxa"/>
          <w:right w:w="70" w:type="dxa"/>
        </w:tblCellMar>
        <w:tblLook w:val="0000"/>
      </w:tblPr>
      <w:tblGrid>
        <w:gridCol w:w="2975"/>
        <w:gridCol w:w="1635"/>
        <w:gridCol w:w="1660"/>
        <w:gridCol w:w="2090"/>
        <w:gridCol w:w="2310"/>
        <w:gridCol w:w="2310"/>
        <w:gridCol w:w="2430"/>
      </w:tblGrid>
      <w:tr w:rsidR="00B12D4E" w:rsidTr="000F0EC6">
        <w:trPr>
          <w:cantSplit/>
          <w:trHeight w:val="240"/>
        </w:trPr>
        <w:tc>
          <w:tcPr>
            <w:tcW w:w="2975"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35"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tc>
        <w:tc>
          <w:tcPr>
            <w:tcW w:w="8370" w:type="dxa"/>
            <w:gridSpan w:val="4"/>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Объем финансирования, (Руб.)</w:t>
            </w:r>
          </w:p>
        </w:tc>
        <w:tc>
          <w:tcPr>
            <w:tcW w:w="2430" w:type="dxa"/>
            <w:vMerge w:val="restart"/>
            <w:tcBorders>
              <w:top w:val="single" w:sz="6" w:space="0" w:color="auto"/>
              <w:left w:val="single" w:sz="4" w:space="0" w:color="auto"/>
              <w:bottom w:val="single" w:sz="6" w:space="0" w:color="auto"/>
              <w:right w:val="single" w:sz="6" w:space="0" w:color="auto"/>
            </w:tcBorders>
          </w:tcPr>
          <w:p w:rsidR="00B12D4E" w:rsidRDefault="00B12D4E" w:rsidP="000F0EC6">
            <w:pPr>
              <w:rPr>
                <w:b/>
                <w:sz w:val="20"/>
                <w:szCs w:val="20"/>
              </w:rPr>
            </w:pPr>
          </w:p>
          <w:p w:rsidR="00B12D4E" w:rsidRDefault="00B12D4E" w:rsidP="000F0EC6">
            <w:pPr>
              <w:pStyle w:val="ConsPlusCell"/>
              <w:jc w:val="center"/>
              <w:rPr>
                <w:b/>
                <w:sz w:val="20"/>
                <w:szCs w:val="20"/>
              </w:rPr>
            </w:pPr>
            <w:r>
              <w:rPr>
                <w:b/>
                <w:sz w:val="20"/>
                <w:szCs w:val="20"/>
              </w:rPr>
              <w:t xml:space="preserve">Итог за </w:t>
            </w:r>
          </w:p>
          <w:p w:rsidR="00B12D4E" w:rsidRDefault="00B12D4E" w:rsidP="000F0EC6">
            <w:pPr>
              <w:pStyle w:val="ConsPlusCell"/>
              <w:jc w:val="center"/>
              <w:rPr>
                <w:b/>
                <w:sz w:val="20"/>
                <w:szCs w:val="20"/>
              </w:rPr>
            </w:pPr>
            <w:r>
              <w:rPr>
                <w:b/>
                <w:sz w:val="20"/>
                <w:szCs w:val="20"/>
              </w:rPr>
              <w:t xml:space="preserve">период </w:t>
            </w:r>
          </w:p>
          <w:p w:rsidR="00B12D4E" w:rsidRDefault="00B12D4E" w:rsidP="000F0EC6">
            <w:pPr>
              <w:pStyle w:val="ConsPlusCell"/>
              <w:jc w:val="center"/>
              <w:rPr>
                <w:b/>
                <w:sz w:val="20"/>
                <w:szCs w:val="20"/>
              </w:rPr>
            </w:pPr>
            <w:r>
              <w:rPr>
                <w:b/>
                <w:sz w:val="20"/>
                <w:szCs w:val="20"/>
              </w:rPr>
              <w:t>2022-2025гг.</w:t>
            </w:r>
          </w:p>
        </w:tc>
      </w:tr>
      <w:tr w:rsidR="00B12D4E" w:rsidTr="000F0EC6">
        <w:trPr>
          <w:cantSplit/>
          <w:trHeight w:val="600"/>
        </w:trPr>
        <w:tc>
          <w:tcPr>
            <w:tcW w:w="2975"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635"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Всего</w:t>
            </w:r>
          </w:p>
        </w:tc>
        <w:tc>
          <w:tcPr>
            <w:tcW w:w="166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Текущий</w:t>
            </w:r>
          </w:p>
          <w:p w:rsidR="00B12D4E" w:rsidRDefault="00B12D4E" w:rsidP="000F0EC6">
            <w:pPr>
              <w:pStyle w:val="ConsPlusCell"/>
              <w:jc w:val="center"/>
              <w:rPr>
                <w:b/>
                <w:sz w:val="20"/>
                <w:szCs w:val="20"/>
              </w:rPr>
            </w:pPr>
            <w:r>
              <w:rPr>
                <w:b/>
                <w:sz w:val="20"/>
                <w:szCs w:val="20"/>
              </w:rPr>
              <w:t>период</w:t>
            </w:r>
          </w:p>
          <w:p w:rsidR="00B12D4E" w:rsidRDefault="00B12D4E" w:rsidP="000F0EC6">
            <w:pPr>
              <w:pStyle w:val="ConsPlusCell"/>
              <w:jc w:val="center"/>
              <w:rPr>
                <w:b/>
                <w:sz w:val="20"/>
                <w:szCs w:val="20"/>
              </w:rPr>
            </w:pPr>
            <w:r>
              <w:rPr>
                <w:b/>
                <w:sz w:val="20"/>
                <w:szCs w:val="20"/>
              </w:rPr>
              <w:t>2021г.</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Плановый </w:t>
            </w:r>
          </w:p>
          <w:p w:rsidR="00B12D4E" w:rsidRDefault="00B12D4E" w:rsidP="000F0EC6">
            <w:pPr>
              <w:autoSpaceDE w:val="0"/>
              <w:autoSpaceDN w:val="0"/>
              <w:adjustRightInd w:val="0"/>
              <w:jc w:val="center"/>
              <w:outlineLvl w:val="2"/>
              <w:rPr>
                <w:b/>
                <w:sz w:val="20"/>
                <w:szCs w:val="20"/>
              </w:rPr>
            </w:pPr>
            <w:r>
              <w:rPr>
                <w:b/>
                <w:sz w:val="20"/>
                <w:szCs w:val="20"/>
              </w:rPr>
              <w:t>период</w:t>
            </w:r>
          </w:p>
          <w:p w:rsidR="00B12D4E" w:rsidRDefault="00B12D4E" w:rsidP="000F0EC6">
            <w:pPr>
              <w:autoSpaceDE w:val="0"/>
              <w:autoSpaceDN w:val="0"/>
              <w:adjustRightInd w:val="0"/>
              <w:jc w:val="center"/>
              <w:outlineLvl w:val="2"/>
              <w:rPr>
                <w:b/>
                <w:sz w:val="20"/>
                <w:szCs w:val="20"/>
              </w:rPr>
            </w:pPr>
            <w:r>
              <w:rPr>
                <w:b/>
                <w:sz w:val="20"/>
                <w:szCs w:val="20"/>
              </w:rPr>
              <w:t>2023г.</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Первый </w:t>
            </w:r>
          </w:p>
          <w:p w:rsidR="00B12D4E" w:rsidRDefault="00B12D4E" w:rsidP="000F0EC6">
            <w:pPr>
              <w:autoSpaceDE w:val="0"/>
              <w:autoSpaceDN w:val="0"/>
              <w:adjustRightInd w:val="0"/>
              <w:jc w:val="center"/>
              <w:outlineLvl w:val="2"/>
              <w:rPr>
                <w:b/>
                <w:sz w:val="20"/>
                <w:szCs w:val="20"/>
              </w:rPr>
            </w:pPr>
            <w:r>
              <w:rPr>
                <w:b/>
                <w:sz w:val="20"/>
                <w:szCs w:val="20"/>
              </w:rPr>
              <w:t xml:space="preserve">2024 год </w:t>
            </w:r>
          </w:p>
          <w:p w:rsidR="00B12D4E" w:rsidRDefault="00B12D4E" w:rsidP="000F0EC6">
            <w:pPr>
              <w:autoSpaceDE w:val="0"/>
              <w:autoSpaceDN w:val="0"/>
              <w:adjustRightInd w:val="0"/>
              <w:jc w:val="center"/>
              <w:outlineLvl w:val="2"/>
              <w:rPr>
                <w:b/>
                <w:sz w:val="20"/>
                <w:szCs w:val="20"/>
              </w:rPr>
            </w:pPr>
            <w:r>
              <w:rPr>
                <w:b/>
                <w:sz w:val="20"/>
                <w:szCs w:val="20"/>
              </w:rPr>
              <w:t xml:space="preserve">планового периода </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Второй </w:t>
            </w:r>
          </w:p>
          <w:p w:rsidR="00B12D4E" w:rsidRDefault="00B12D4E" w:rsidP="000F0EC6">
            <w:pPr>
              <w:autoSpaceDE w:val="0"/>
              <w:autoSpaceDN w:val="0"/>
              <w:adjustRightInd w:val="0"/>
              <w:jc w:val="center"/>
              <w:outlineLvl w:val="2"/>
              <w:rPr>
                <w:b/>
                <w:sz w:val="20"/>
                <w:szCs w:val="20"/>
              </w:rPr>
            </w:pPr>
            <w:r>
              <w:rPr>
                <w:b/>
                <w:sz w:val="20"/>
                <w:szCs w:val="20"/>
              </w:rPr>
              <w:t xml:space="preserve">2025 год </w:t>
            </w:r>
          </w:p>
          <w:p w:rsidR="00B12D4E" w:rsidRDefault="00B12D4E" w:rsidP="000F0EC6">
            <w:pPr>
              <w:autoSpaceDE w:val="0"/>
              <w:autoSpaceDN w:val="0"/>
              <w:adjustRightInd w:val="0"/>
              <w:jc w:val="center"/>
              <w:outlineLvl w:val="2"/>
              <w:rPr>
                <w:b/>
                <w:sz w:val="20"/>
                <w:szCs w:val="20"/>
              </w:rPr>
            </w:pPr>
            <w:r>
              <w:rPr>
                <w:b/>
                <w:sz w:val="20"/>
                <w:szCs w:val="20"/>
              </w:rPr>
              <w:t>планового периода</w:t>
            </w:r>
          </w:p>
        </w:tc>
        <w:tc>
          <w:tcPr>
            <w:tcW w:w="2430" w:type="dxa"/>
            <w:vMerge/>
            <w:tcBorders>
              <w:top w:val="single" w:sz="6" w:space="0" w:color="auto"/>
              <w:left w:val="single" w:sz="4" w:space="0" w:color="auto"/>
              <w:bottom w:val="single" w:sz="6" w:space="0" w:color="auto"/>
              <w:right w:val="single" w:sz="6" w:space="0" w:color="auto"/>
            </w:tcBorders>
            <w:vAlign w:val="center"/>
          </w:tcPr>
          <w:p w:rsidR="00B12D4E" w:rsidRDefault="00B12D4E" w:rsidP="000F0EC6">
            <w:pPr>
              <w:rPr>
                <w:rFonts w:eastAsia="Calibri"/>
                <w:b/>
                <w:sz w:val="20"/>
                <w:szCs w:val="20"/>
              </w:rPr>
            </w:pPr>
          </w:p>
        </w:tc>
      </w:tr>
      <w:tr w:rsidR="00B12D4E" w:rsidTr="000F0EC6">
        <w:trPr>
          <w:cantSplit/>
          <w:trHeight w:val="240"/>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 xml:space="preserve">Всего:          </w:t>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1 115 987,71</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1 115 987,71</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930 503,60</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985 000,00</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985 000,00</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 4 016 491,31</w:t>
            </w:r>
          </w:p>
        </w:tc>
      </w:tr>
      <w:tr w:rsidR="00B12D4E" w:rsidTr="000F0EC6">
        <w:trPr>
          <w:cantSplit/>
          <w:trHeight w:val="240"/>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r>
      <w:tr w:rsidR="00B12D4E" w:rsidTr="000F0EC6">
        <w:trPr>
          <w:cantSplit/>
          <w:trHeight w:val="240"/>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краевой бюджет  </w:t>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r>
      <w:tr w:rsidR="00B12D4E" w:rsidTr="000F0EC6">
        <w:trPr>
          <w:cantSplit/>
          <w:trHeight w:val="480"/>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r>
      <w:tr w:rsidR="00B12D4E" w:rsidTr="000F0EC6">
        <w:trPr>
          <w:cantSplit/>
          <w:trHeight w:val="272"/>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местный  бюджет</w:t>
            </w:r>
            <w:r>
              <w:rPr>
                <w:sz w:val="20"/>
                <w:szCs w:val="20"/>
              </w:rPr>
              <w:br/>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860 987,71</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860 987,71</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930 503,60</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985 000,00</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985 000,00</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tabs>
                <w:tab w:val="left" w:pos="360"/>
                <w:tab w:val="center" w:pos="920"/>
              </w:tabs>
              <w:jc w:val="center"/>
              <w:rPr>
                <w:sz w:val="20"/>
                <w:szCs w:val="20"/>
              </w:rPr>
            </w:pPr>
            <w:r>
              <w:rPr>
                <w:sz w:val="20"/>
                <w:szCs w:val="20"/>
              </w:rPr>
              <w:t>3 761 491,31</w:t>
            </w:r>
          </w:p>
        </w:tc>
      </w:tr>
      <w:tr w:rsidR="00B12D4E" w:rsidTr="000F0EC6">
        <w:trPr>
          <w:cantSplit/>
          <w:trHeight w:val="480"/>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40"/>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40"/>
        </w:trPr>
        <w:tc>
          <w:tcPr>
            <w:tcW w:w="297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районный бюджет  </w:t>
            </w:r>
          </w:p>
        </w:tc>
        <w:tc>
          <w:tcPr>
            <w:tcW w:w="1635"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255 000,00</w:t>
            </w:r>
          </w:p>
        </w:tc>
        <w:tc>
          <w:tcPr>
            <w:tcW w:w="166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255 000,00</w:t>
            </w:r>
          </w:p>
        </w:tc>
        <w:tc>
          <w:tcPr>
            <w:tcW w:w="209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 xml:space="preserve"> 255 000,00</w:t>
            </w:r>
          </w:p>
        </w:tc>
      </w:tr>
      <w:tr w:rsidR="00B12D4E" w:rsidTr="000F0EC6">
        <w:trPr>
          <w:cantSplit/>
          <w:trHeight w:val="660"/>
        </w:trPr>
        <w:tc>
          <w:tcPr>
            <w:tcW w:w="2975"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35"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b/>
                <w:sz w:val="20"/>
                <w:szCs w:val="20"/>
              </w:rPr>
            </w:pPr>
            <w:r>
              <w:rPr>
                <w:b/>
                <w:sz w:val="20"/>
                <w:szCs w:val="20"/>
              </w:rPr>
              <w:t>-</w:t>
            </w:r>
          </w:p>
        </w:tc>
        <w:tc>
          <w:tcPr>
            <w:tcW w:w="166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p w:rsidR="00B12D4E" w:rsidRDefault="00B12D4E" w:rsidP="000F0EC6">
            <w:pPr>
              <w:pStyle w:val="ConsPlusCell"/>
              <w:jc w:val="center"/>
              <w:rPr>
                <w:sz w:val="20"/>
                <w:szCs w:val="20"/>
              </w:rPr>
            </w:pPr>
          </w:p>
        </w:tc>
        <w:tc>
          <w:tcPr>
            <w:tcW w:w="2310"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2430" w:type="dxa"/>
            <w:tcBorders>
              <w:top w:val="single" w:sz="6" w:space="0" w:color="auto"/>
              <w:left w:val="single" w:sz="4" w:space="0" w:color="auto"/>
              <w:bottom w:val="single" w:sz="4" w:space="0" w:color="auto"/>
              <w:right w:val="single" w:sz="6" w:space="0" w:color="auto"/>
            </w:tcBorders>
          </w:tcPr>
          <w:p w:rsidR="00B12D4E" w:rsidRDefault="00B12D4E" w:rsidP="000F0EC6">
            <w:pPr>
              <w:rPr>
                <w:sz w:val="20"/>
                <w:szCs w:val="20"/>
              </w:rPr>
            </w:pPr>
          </w:p>
          <w:p w:rsidR="00B12D4E" w:rsidRDefault="00B12D4E" w:rsidP="000F0EC6">
            <w:pPr>
              <w:pStyle w:val="ConsPlusCell"/>
              <w:jc w:val="center"/>
              <w:rPr>
                <w:sz w:val="20"/>
                <w:szCs w:val="20"/>
              </w:rPr>
            </w:pPr>
            <w:r>
              <w:rPr>
                <w:sz w:val="20"/>
                <w:szCs w:val="20"/>
              </w:rPr>
              <w:t>-</w:t>
            </w:r>
          </w:p>
        </w:tc>
      </w:tr>
      <w:tr w:rsidR="00B12D4E" w:rsidTr="000F0EC6">
        <w:trPr>
          <w:cantSplit/>
          <w:trHeight w:val="340"/>
        </w:trPr>
        <w:tc>
          <w:tcPr>
            <w:tcW w:w="2975"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местный бюджет</w:t>
            </w:r>
          </w:p>
        </w:tc>
        <w:tc>
          <w:tcPr>
            <w:tcW w:w="1635"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6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4"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310"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430" w:type="dxa"/>
            <w:tcBorders>
              <w:top w:val="single" w:sz="4"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r>
    </w:tbl>
    <w:p w:rsidR="00B12D4E" w:rsidRDefault="00B12D4E" w:rsidP="00B12D4E">
      <w:pPr>
        <w:autoSpaceDE w:val="0"/>
        <w:autoSpaceDN w:val="0"/>
        <w:adjustRightInd w:val="0"/>
        <w:outlineLvl w:val="2"/>
      </w:pPr>
    </w:p>
    <w:p w:rsidR="00B12D4E" w:rsidRDefault="00B12D4E" w:rsidP="00B12D4E">
      <w:pPr>
        <w:autoSpaceDE w:val="0"/>
        <w:autoSpaceDN w:val="0"/>
        <w:adjustRightInd w:val="0"/>
        <w:jc w:val="right"/>
        <w:outlineLvl w:val="2"/>
        <w:rPr>
          <w:sz w:val="18"/>
          <w:szCs w:val="18"/>
        </w:rPr>
      </w:pPr>
    </w:p>
    <w:p w:rsidR="00AA519C" w:rsidRDefault="00AA519C" w:rsidP="00B12D4E">
      <w:pPr>
        <w:autoSpaceDE w:val="0"/>
        <w:autoSpaceDN w:val="0"/>
        <w:adjustRightInd w:val="0"/>
        <w:jc w:val="right"/>
        <w:outlineLvl w:val="2"/>
        <w:rPr>
          <w:sz w:val="18"/>
          <w:szCs w:val="18"/>
        </w:rPr>
      </w:pPr>
    </w:p>
    <w:p w:rsidR="00AA519C" w:rsidRDefault="00AA519C" w:rsidP="00B12D4E">
      <w:pPr>
        <w:autoSpaceDE w:val="0"/>
        <w:autoSpaceDN w:val="0"/>
        <w:adjustRightInd w:val="0"/>
        <w:jc w:val="right"/>
        <w:outlineLvl w:val="2"/>
        <w:rPr>
          <w:sz w:val="18"/>
          <w:szCs w:val="18"/>
        </w:rPr>
      </w:pPr>
    </w:p>
    <w:p w:rsidR="00AA519C" w:rsidRDefault="00AA519C" w:rsidP="00B12D4E">
      <w:pPr>
        <w:autoSpaceDE w:val="0"/>
        <w:autoSpaceDN w:val="0"/>
        <w:adjustRightInd w:val="0"/>
        <w:jc w:val="right"/>
        <w:outlineLvl w:val="2"/>
        <w:rPr>
          <w:sz w:val="18"/>
          <w:szCs w:val="18"/>
        </w:rPr>
      </w:pPr>
    </w:p>
    <w:p w:rsidR="00B12D4E" w:rsidRDefault="00B12D4E" w:rsidP="00B12D4E">
      <w:pPr>
        <w:autoSpaceDE w:val="0"/>
        <w:autoSpaceDN w:val="0"/>
        <w:adjustRightInd w:val="0"/>
        <w:jc w:val="center"/>
        <w:outlineLvl w:val="2"/>
        <w:rPr>
          <w:b/>
        </w:rPr>
      </w:pPr>
    </w:p>
    <w:p w:rsidR="00B12D4E" w:rsidRPr="00B7525F" w:rsidRDefault="00B12D4E" w:rsidP="00B7525F">
      <w:pPr>
        <w:pStyle w:val="aff1"/>
        <w:jc w:val="right"/>
        <w:rPr>
          <w:sz w:val="16"/>
          <w:szCs w:val="16"/>
        </w:rPr>
      </w:pPr>
      <w:r w:rsidRPr="00B7525F">
        <w:rPr>
          <w:sz w:val="16"/>
          <w:szCs w:val="16"/>
        </w:rPr>
        <w:t>Приложение №1</w:t>
      </w:r>
    </w:p>
    <w:p w:rsidR="00B12D4E" w:rsidRPr="00B7525F" w:rsidRDefault="00B12D4E" w:rsidP="00B7525F">
      <w:pPr>
        <w:pStyle w:val="aff1"/>
        <w:jc w:val="right"/>
        <w:rPr>
          <w:sz w:val="16"/>
          <w:szCs w:val="16"/>
        </w:rPr>
      </w:pPr>
      <w:r w:rsidRPr="00B7525F">
        <w:rPr>
          <w:sz w:val="16"/>
          <w:szCs w:val="16"/>
        </w:rPr>
        <w:t xml:space="preserve">к подпрограмме 5  «Благоустройство территории  МО п. Нижний Ингаш»                                             </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autoSpaceDE w:val="0"/>
        <w:autoSpaceDN w:val="0"/>
        <w:adjustRightInd w:val="0"/>
        <w:ind w:firstLine="540"/>
        <w:jc w:val="center"/>
        <w:outlineLvl w:val="0"/>
        <w:rPr>
          <w:b/>
        </w:rPr>
      </w:pPr>
      <w:r>
        <w:rPr>
          <w:b/>
        </w:rPr>
        <w:t>Перечень целевых индикаторов  (показателей) подпрограммы 5</w:t>
      </w:r>
    </w:p>
    <w:tbl>
      <w:tblPr>
        <w:tblW w:w="0" w:type="auto"/>
        <w:tblInd w:w="-170" w:type="dxa"/>
        <w:tblLayout w:type="fixed"/>
        <w:tblCellMar>
          <w:left w:w="70" w:type="dxa"/>
          <w:right w:w="70" w:type="dxa"/>
        </w:tblCellMar>
        <w:tblLook w:val="0000"/>
      </w:tblPr>
      <w:tblGrid>
        <w:gridCol w:w="809"/>
        <w:gridCol w:w="3171"/>
        <w:gridCol w:w="1322"/>
        <w:gridCol w:w="2160"/>
        <w:gridCol w:w="1688"/>
        <w:gridCol w:w="2090"/>
        <w:gridCol w:w="2090"/>
        <w:gridCol w:w="2030"/>
      </w:tblGrid>
      <w:tr w:rsidR="00B12D4E" w:rsidTr="000F0EC6">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N  </w:t>
            </w:r>
            <w:r>
              <w:rPr>
                <w:b/>
                <w:sz w:val="20"/>
                <w:szCs w:val="20"/>
              </w:rPr>
              <w:br/>
              <w:t>п/п</w:t>
            </w:r>
          </w:p>
        </w:tc>
        <w:tc>
          <w:tcPr>
            <w:tcW w:w="3171"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ind w:left="-190" w:firstLine="190"/>
              <w:jc w:val="center"/>
              <w:rPr>
                <w:b/>
                <w:sz w:val="20"/>
                <w:szCs w:val="20"/>
              </w:rPr>
            </w:pPr>
          </w:p>
          <w:p w:rsidR="00B12D4E" w:rsidRDefault="00B12D4E" w:rsidP="000F0EC6">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Источник </w:t>
            </w:r>
            <w:r>
              <w:rPr>
                <w:b/>
                <w:sz w:val="20"/>
                <w:szCs w:val="20"/>
              </w:rPr>
              <w:br/>
              <w:t>информации</w:t>
            </w:r>
          </w:p>
        </w:tc>
        <w:tc>
          <w:tcPr>
            <w:tcW w:w="7898" w:type="dxa"/>
            <w:gridSpan w:val="4"/>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b/>
                <w:sz w:val="20"/>
                <w:szCs w:val="20"/>
              </w:rPr>
            </w:pPr>
            <w:r>
              <w:rPr>
                <w:b/>
                <w:sz w:val="20"/>
                <w:szCs w:val="20"/>
              </w:rPr>
              <w:t>Плановый период</w:t>
            </w:r>
          </w:p>
        </w:tc>
      </w:tr>
      <w:tr w:rsidR="00B12D4E" w:rsidTr="000F0EC6">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3171"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688"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rPr>
            </w:pPr>
            <w:r w:rsidRPr="00B7525F">
              <w:rPr>
                <w:b/>
              </w:rPr>
              <w:t>Текущий</w:t>
            </w:r>
          </w:p>
          <w:p w:rsidR="00B12D4E" w:rsidRPr="00B7525F" w:rsidRDefault="00B12D4E" w:rsidP="00B7525F">
            <w:pPr>
              <w:pStyle w:val="aff1"/>
              <w:jc w:val="center"/>
              <w:rPr>
                <w:b/>
              </w:rPr>
            </w:pPr>
            <w:r w:rsidRPr="00B7525F">
              <w:rPr>
                <w:b/>
              </w:rPr>
              <w:t>период</w:t>
            </w:r>
          </w:p>
          <w:p w:rsidR="00B12D4E" w:rsidRPr="00B7525F" w:rsidRDefault="00B12D4E" w:rsidP="00B7525F">
            <w:pPr>
              <w:pStyle w:val="aff1"/>
              <w:jc w:val="center"/>
              <w:rPr>
                <w:b/>
              </w:rPr>
            </w:pPr>
            <w:r w:rsidRPr="00B7525F">
              <w:rPr>
                <w:b/>
              </w:rPr>
              <w:t>2022г.</w:t>
            </w:r>
          </w:p>
        </w:tc>
        <w:tc>
          <w:tcPr>
            <w:tcW w:w="209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rPr>
            </w:pPr>
            <w:r w:rsidRPr="00B7525F">
              <w:rPr>
                <w:b/>
              </w:rPr>
              <w:t>Плановый</w:t>
            </w:r>
          </w:p>
          <w:p w:rsidR="00B12D4E" w:rsidRPr="00B7525F" w:rsidRDefault="00B12D4E" w:rsidP="00B7525F">
            <w:pPr>
              <w:pStyle w:val="aff1"/>
              <w:jc w:val="center"/>
              <w:rPr>
                <w:b/>
              </w:rPr>
            </w:pPr>
            <w:r w:rsidRPr="00B7525F">
              <w:rPr>
                <w:b/>
              </w:rPr>
              <w:t>период</w:t>
            </w:r>
          </w:p>
          <w:p w:rsidR="00B12D4E" w:rsidRPr="00B7525F" w:rsidRDefault="00B12D4E" w:rsidP="00B7525F">
            <w:pPr>
              <w:pStyle w:val="aff1"/>
              <w:jc w:val="center"/>
              <w:rPr>
                <w:b/>
              </w:rPr>
            </w:pPr>
            <w:r w:rsidRPr="00B7525F">
              <w:rPr>
                <w:b/>
              </w:rPr>
              <w:t>2023г.</w:t>
            </w:r>
          </w:p>
        </w:tc>
        <w:tc>
          <w:tcPr>
            <w:tcW w:w="209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rPr>
            </w:pPr>
            <w:r w:rsidRPr="00B7525F">
              <w:rPr>
                <w:b/>
              </w:rPr>
              <w:t>Первый</w:t>
            </w:r>
          </w:p>
          <w:p w:rsidR="00B12D4E" w:rsidRPr="00B7525F" w:rsidRDefault="00B12D4E" w:rsidP="00B7525F">
            <w:pPr>
              <w:pStyle w:val="aff1"/>
              <w:jc w:val="center"/>
              <w:rPr>
                <w:b/>
              </w:rPr>
            </w:pPr>
            <w:r w:rsidRPr="00B7525F">
              <w:rPr>
                <w:b/>
              </w:rPr>
              <w:t>2024 год</w:t>
            </w:r>
          </w:p>
          <w:p w:rsidR="00B12D4E" w:rsidRPr="00B7525F" w:rsidRDefault="00B12D4E" w:rsidP="00B7525F">
            <w:pPr>
              <w:pStyle w:val="aff1"/>
              <w:jc w:val="center"/>
              <w:rPr>
                <w:b/>
              </w:rPr>
            </w:pPr>
            <w:r w:rsidRPr="00B7525F">
              <w:rPr>
                <w:b/>
              </w:rPr>
              <w:t>Планового</w:t>
            </w:r>
          </w:p>
          <w:p w:rsidR="00B12D4E" w:rsidRPr="00B7525F" w:rsidRDefault="00B12D4E" w:rsidP="00B7525F">
            <w:pPr>
              <w:pStyle w:val="aff1"/>
              <w:jc w:val="center"/>
              <w:rPr>
                <w:b/>
              </w:rPr>
            </w:pPr>
            <w:r w:rsidRPr="00B7525F">
              <w:rPr>
                <w:b/>
              </w:rPr>
              <w:t>периода</w:t>
            </w:r>
          </w:p>
        </w:tc>
        <w:tc>
          <w:tcPr>
            <w:tcW w:w="203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rPr>
            </w:pPr>
            <w:r w:rsidRPr="00B7525F">
              <w:rPr>
                <w:b/>
              </w:rPr>
              <w:t>Второй</w:t>
            </w:r>
          </w:p>
          <w:p w:rsidR="00B12D4E" w:rsidRPr="00B7525F" w:rsidRDefault="00B12D4E" w:rsidP="00B7525F">
            <w:pPr>
              <w:pStyle w:val="aff1"/>
              <w:jc w:val="center"/>
              <w:rPr>
                <w:b/>
              </w:rPr>
            </w:pPr>
            <w:r w:rsidRPr="00B7525F">
              <w:rPr>
                <w:b/>
              </w:rPr>
              <w:t>2025 год</w:t>
            </w:r>
          </w:p>
          <w:p w:rsidR="00B12D4E" w:rsidRPr="00B7525F" w:rsidRDefault="00B12D4E" w:rsidP="00B7525F">
            <w:pPr>
              <w:pStyle w:val="aff1"/>
              <w:jc w:val="center"/>
              <w:rPr>
                <w:b/>
              </w:rPr>
            </w:pPr>
            <w:r w:rsidRPr="00B7525F">
              <w:rPr>
                <w:b/>
              </w:rPr>
              <w:t>планового</w:t>
            </w:r>
          </w:p>
          <w:p w:rsidR="00B12D4E" w:rsidRPr="00B7525F" w:rsidRDefault="00B12D4E" w:rsidP="00B7525F">
            <w:pPr>
              <w:pStyle w:val="aff1"/>
              <w:jc w:val="center"/>
              <w:rPr>
                <w:b/>
              </w:rPr>
            </w:pPr>
            <w:r w:rsidRPr="00B7525F">
              <w:rPr>
                <w:b/>
              </w:rPr>
              <w:t>период</w:t>
            </w:r>
          </w:p>
        </w:tc>
      </w:tr>
      <w:tr w:rsidR="00B12D4E" w:rsidTr="000F0EC6">
        <w:trPr>
          <w:cantSplit/>
          <w:trHeight w:val="420"/>
        </w:trPr>
        <w:tc>
          <w:tcPr>
            <w:tcW w:w="15360" w:type="dxa"/>
            <w:gridSpan w:val="8"/>
            <w:tcBorders>
              <w:top w:val="single" w:sz="4" w:space="0" w:color="auto"/>
              <w:left w:val="single" w:sz="6" w:space="0" w:color="auto"/>
              <w:bottom w:val="single" w:sz="4" w:space="0" w:color="auto"/>
              <w:right w:val="single" w:sz="4" w:space="0" w:color="auto"/>
            </w:tcBorders>
          </w:tcPr>
          <w:p w:rsidR="00B12D4E" w:rsidRDefault="00B12D4E" w:rsidP="000F0EC6">
            <w:pPr>
              <w:rPr>
                <w:b/>
                <w:sz w:val="20"/>
                <w:szCs w:val="20"/>
              </w:rPr>
            </w:pPr>
            <w:r>
              <w:rPr>
                <w:b/>
                <w:sz w:val="20"/>
                <w:szCs w:val="20"/>
              </w:rPr>
              <w:t>Цель подпрограммы:    Совершенствование системы комплексного благоустройства муниципального образования п. Нижний Ингаш</w:t>
            </w:r>
          </w:p>
        </w:tc>
      </w:tr>
      <w:tr w:rsidR="00B12D4E" w:rsidTr="000F0EC6">
        <w:trPr>
          <w:cantSplit/>
          <w:trHeight w:val="360"/>
        </w:trPr>
        <w:tc>
          <w:tcPr>
            <w:tcW w:w="15360" w:type="dxa"/>
            <w:gridSpan w:val="8"/>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both"/>
              <w:rPr>
                <w:b/>
                <w:sz w:val="20"/>
                <w:szCs w:val="20"/>
              </w:rPr>
            </w:pPr>
            <w:r>
              <w:rPr>
                <w:b/>
                <w:sz w:val="20"/>
                <w:szCs w:val="20"/>
              </w:rPr>
              <w:t>Целевой   индикатор:     Доля энергетических ресурсов, расчеты за которые осуществляются с использованием  приборов учета</w:t>
            </w:r>
          </w:p>
        </w:tc>
      </w:tr>
      <w:tr w:rsidR="00B12D4E" w:rsidTr="000F0EC6">
        <w:trPr>
          <w:cantSplit/>
          <w:trHeight w:val="725"/>
        </w:trPr>
        <w:tc>
          <w:tcPr>
            <w:tcW w:w="3980" w:type="dxa"/>
            <w:gridSpan w:val="2"/>
            <w:tcBorders>
              <w:top w:val="single" w:sz="6" w:space="0" w:color="auto"/>
              <w:left w:val="single" w:sz="6" w:space="0" w:color="auto"/>
              <w:bottom w:val="single" w:sz="4" w:space="0" w:color="auto"/>
              <w:right w:val="single" w:sz="6" w:space="0" w:color="auto"/>
            </w:tcBorders>
          </w:tcPr>
          <w:p w:rsidR="00B12D4E" w:rsidRDefault="00B12D4E" w:rsidP="00B12D4E">
            <w:pPr>
              <w:numPr>
                <w:ilvl w:val="0"/>
                <w:numId w:val="15"/>
              </w:numPr>
              <w:autoSpaceDE w:val="0"/>
              <w:autoSpaceDN w:val="0"/>
              <w:adjustRightInd w:val="0"/>
              <w:spacing w:after="0" w:line="240" w:lineRule="auto"/>
              <w:jc w:val="both"/>
              <w:rPr>
                <w:sz w:val="20"/>
                <w:szCs w:val="20"/>
              </w:rPr>
            </w:pPr>
            <w:r>
              <w:rPr>
                <w:sz w:val="20"/>
                <w:szCs w:val="20"/>
              </w:rPr>
              <w:t>Доля энергетических ресурсов, расчеты за которые осуществляются с использованием  приборов учета:</w:t>
            </w:r>
          </w:p>
        </w:tc>
        <w:tc>
          <w:tcPr>
            <w:tcW w:w="1322"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p>
        </w:tc>
        <w:tc>
          <w:tcPr>
            <w:tcW w:w="2160" w:type="dxa"/>
            <w:vMerge w:val="restart"/>
            <w:tcBorders>
              <w:top w:val="single" w:sz="6" w:space="0" w:color="auto"/>
              <w:left w:val="single" w:sz="4" w:space="0" w:color="auto"/>
              <w:bottom w:val="single" w:sz="6" w:space="0" w:color="auto"/>
              <w:right w:val="single" w:sz="4" w:space="0" w:color="auto"/>
            </w:tcBorders>
          </w:tcPr>
          <w:p w:rsidR="00B12D4E" w:rsidRDefault="00B12D4E" w:rsidP="000F0EC6">
            <w:pPr>
              <w:jc w:val="center"/>
              <w:rPr>
                <w:sz w:val="20"/>
                <w:szCs w:val="20"/>
              </w:rPr>
            </w:pPr>
          </w:p>
          <w:p w:rsidR="00B12D4E" w:rsidRDefault="00B12D4E" w:rsidP="00B7525F">
            <w:pPr>
              <w:rPr>
                <w:sz w:val="20"/>
                <w:szCs w:val="20"/>
              </w:rPr>
            </w:pPr>
          </w:p>
          <w:p w:rsidR="00B12D4E" w:rsidRDefault="00B12D4E" w:rsidP="000F0EC6">
            <w:pPr>
              <w:jc w:val="center"/>
              <w:rPr>
                <w:sz w:val="20"/>
                <w:szCs w:val="20"/>
              </w:rPr>
            </w:pPr>
            <w:r>
              <w:rPr>
                <w:sz w:val="20"/>
                <w:szCs w:val="20"/>
              </w:rPr>
              <w:t xml:space="preserve">Справочная </w:t>
            </w:r>
          </w:p>
          <w:p w:rsidR="00B12D4E" w:rsidRDefault="00B12D4E" w:rsidP="000F0EC6">
            <w:pPr>
              <w:jc w:val="center"/>
              <w:rPr>
                <w:sz w:val="20"/>
                <w:szCs w:val="20"/>
              </w:rPr>
            </w:pPr>
            <w:r>
              <w:rPr>
                <w:sz w:val="20"/>
                <w:szCs w:val="20"/>
              </w:rPr>
              <w:t>информация</w:t>
            </w:r>
          </w:p>
        </w:tc>
        <w:tc>
          <w:tcPr>
            <w:tcW w:w="1688"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p>
        </w:tc>
        <w:tc>
          <w:tcPr>
            <w:tcW w:w="209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p>
        </w:tc>
        <w:tc>
          <w:tcPr>
            <w:tcW w:w="203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p>
        </w:tc>
      </w:tr>
      <w:tr w:rsidR="00B12D4E" w:rsidTr="000F0EC6">
        <w:trPr>
          <w:cantSplit/>
          <w:trHeight w:val="360"/>
        </w:trPr>
        <w:tc>
          <w:tcPr>
            <w:tcW w:w="3980" w:type="dxa"/>
            <w:gridSpan w:val="2"/>
            <w:tcBorders>
              <w:top w:val="single" w:sz="4" w:space="0" w:color="auto"/>
              <w:left w:val="single" w:sz="6" w:space="0" w:color="auto"/>
              <w:bottom w:val="single" w:sz="4" w:space="0" w:color="auto"/>
              <w:right w:val="single" w:sz="6" w:space="0" w:color="auto"/>
            </w:tcBorders>
          </w:tcPr>
          <w:p w:rsidR="00B12D4E" w:rsidRDefault="00B12D4E" w:rsidP="000F0EC6">
            <w:pPr>
              <w:autoSpaceDE w:val="0"/>
              <w:autoSpaceDN w:val="0"/>
              <w:adjustRightInd w:val="0"/>
              <w:rPr>
                <w:sz w:val="20"/>
                <w:szCs w:val="20"/>
              </w:rPr>
            </w:pPr>
            <w:r>
              <w:rPr>
                <w:sz w:val="20"/>
                <w:szCs w:val="20"/>
              </w:rPr>
              <w:t>- электроэнергия</w:t>
            </w:r>
          </w:p>
        </w:tc>
        <w:tc>
          <w:tcPr>
            <w:tcW w:w="1322" w:type="dxa"/>
            <w:vMerge w:val="restart"/>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2160" w:type="dxa"/>
            <w:vMerge/>
            <w:tcBorders>
              <w:top w:val="single" w:sz="6" w:space="0" w:color="auto"/>
              <w:left w:val="single" w:sz="4" w:space="0" w:color="auto"/>
              <w:bottom w:val="single" w:sz="6" w:space="0" w:color="auto"/>
              <w:right w:val="single" w:sz="4" w:space="0" w:color="auto"/>
            </w:tcBorders>
            <w:vAlign w:val="center"/>
          </w:tcPr>
          <w:p w:rsidR="00B12D4E" w:rsidRDefault="00B12D4E" w:rsidP="000F0EC6">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100</w:t>
            </w:r>
          </w:p>
        </w:tc>
        <w:tc>
          <w:tcPr>
            <w:tcW w:w="209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100</w:t>
            </w:r>
          </w:p>
        </w:tc>
        <w:tc>
          <w:tcPr>
            <w:tcW w:w="203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100</w:t>
            </w:r>
          </w:p>
        </w:tc>
      </w:tr>
      <w:tr w:rsidR="00B12D4E" w:rsidTr="000F0EC6">
        <w:trPr>
          <w:cantSplit/>
          <w:trHeight w:val="380"/>
        </w:trPr>
        <w:tc>
          <w:tcPr>
            <w:tcW w:w="3980" w:type="dxa"/>
            <w:gridSpan w:val="2"/>
            <w:tcBorders>
              <w:top w:val="single" w:sz="4" w:space="0" w:color="auto"/>
              <w:left w:val="single" w:sz="6" w:space="0" w:color="auto"/>
              <w:bottom w:val="single" w:sz="4" w:space="0" w:color="auto"/>
              <w:right w:val="single" w:sz="6" w:space="0" w:color="auto"/>
            </w:tcBorders>
          </w:tcPr>
          <w:p w:rsidR="00B12D4E" w:rsidRDefault="00B12D4E" w:rsidP="000F0EC6">
            <w:pPr>
              <w:autoSpaceDE w:val="0"/>
              <w:autoSpaceDN w:val="0"/>
              <w:adjustRightInd w:val="0"/>
              <w:rPr>
                <w:sz w:val="20"/>
                <w:szCs w:val="20"/>
              </w:rPr>
            </w:pPr>
            <w:r>
              <w:rPr>
                <w:sz w:val="20"/>
                <w:szCs w:val="20"/>
              </w:rPr>
              <w:t>- теплоснабжение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B12D4E" w:rsidRDefault="00B12D4E" w:rsidP="000F0EC6">
            <w:pPr>
              <w:rPr>
                <w:rFonts w:eastAsia="Calibri"/>
                <w:sz w:val="20"/>
                <w:szCs w:val="20"/>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B12D4E" w:rsidRDefault="00B12D4E" w:rsidP="000F0EC6">
            <w:pPr>
              <w:rPr>
                <w:sz w:val="20"/>
                <w:szCs w:val="20"/>
              </w:rPr>
            </w:pPr>
          </w:p>
        </w:tc>
        <w:tc>
          <w:tcPr>
            <w:tcW w:w="1688"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50</w:t>
            </w:r>
          </w:p>
        </w:tc>
        <w:tc>
          <w:tcPr>
            <w:tcW w:w="209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50</w:t>
            </w:r>
          </w:p>
        </w:tc>
        <w:tc>
          <w:tcPr>
            <w:tcW w:w="203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50</w:t>
            </w:r>
          </w:p>
        </w:tc>
      </w:tr>
      <w:tr w:rsidR="00B12D4E" w:rsidTr="000F0EC6">
        <w:trPr>
          <w:cantSplit/>
          <w:trHeight w:val="280"/>
        </w:trPr>
        <w:tc>
          <w:tcPr>
            <w:tcW w:w="3980" w:type="dxa"/>
            <w:gridSpan w:val="2"/>
            <w:tcBorders>
              <w:top w:val="single" w:sz="4" w:space="0" w:color="auto"/>
              <w:left w:val="single" w:sz="6" w:space="0" w:color="auto"/>
              <w:bottom w:val="single" w:sz="6" w:space="0" w:color="auto"/>
              <w:right w:val="single" w:sz="6" w:space="0" w:color="auto"/>
            </w:tcBorders>
          </w:tcPr>
          <w:p w:rsidR="00B12D4E" w:rsidRDefault="00B12D4E" w:rsidP="000F0EC6">
            <w:pPr>
              <w:autoSpaceDE w:val="0"/>
              <w:autoSpaceDN w:val="0"/>
              <w:adjustRightInd w:val="0"/>
            </w:pPr>
            <w:r>
              <w:t>- водоснабжение</w:t>
            </w:r>
          </w:p>
        </w:tc>
        <w:tc>
          <w:tcPr>
            <w:tcW w:w="1322" w:type="dxa"/>
            <w:vMerge/>
            <w:tcBorders>
              <w:top w:val="single" w:sz="4" w:space="0" w:color="auto"/>
              <w:left w:val="single" w:sz="6" w:space="0" w:color="auto"/>
              <w:bottom w:val="single" w:sz="6" w:space="0" w:color="auto"/>
              <w:right w:val="single" w:sz="4" w:space="0" w:color="auto"/>
            </w:tcBorders>
            <w:vAlign w:val="center"/>
          </w:tcPr>
          <w:p w:rsidR="00B12D4E" w:rsidRDefault="00B12D4E" w:rsidP="000F0EC6">
            <w:pPr>
              <w:rPr>
                <w:rFonts w:eastAsia="Calibri"/>
                <w:sz w:val="20"/>
                <w:szCs w:val="20"/>
              </w:rPr>
            </w:pPr>
          </w:p>
        </w:tc>
        <w:tc>
          <w:tcPr>
            <w:tcW w:w="2160" w:type="dxa"/>
            <w:vMerge/>
            <w:tcBorders>
              <w:top w:val="single" w:sz="6" w:space="0" w:color="auto"/>
              <w:left w:val="single" w:sz="4" w:space="0" w:color="auto"/>
              <w:bottom w:val="single" w:sz="6" w:space="0" w:color="auto"/>
              <w:right w:val="single" w:sz="4" w:space="0" w:color="auto"/>
            </w:tcBorders>
            <w:vAlign w:val="center"/>
          </w:tcPr>
          <w:p w:rsidR="00B12D4E" w:rsidRDefault="00B12D4E" w:rsidP="000F0EC6">
            <w:pPr>
              <w:rPr>
                <w:sz w:val="20"/>
                <w:szCs w:val="20"/>
              </w:rPr>
            </w:pPr>
          </w:p>
        </w:tc>
        <w:tc>
          <w:tcPr>
            <w:tcW w:w="1688"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2"/>
                <w:szCs w:val="22"/>
              </w:rPr>
            </w:pPr>
            <w:r>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2"/>
                <w:szCs w:val="22"/>
              </w:rPr>
            </w:pPr>
            <w:r>
              <w:rPr>
                <w:sz w:val="22"/>
                <w:szCs w:val="22"/>
              </w:rPr>
              <w:t>50</w:t>
            </w:r>
          </w:p>
        </w:tc>
        <w:tc>
          <w:tcPr>
            <w:tcW w:w="209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2"/>
                <w:szCs w:val="22"/>
              </w:rPr>
            </w:pPr>
            <w:r>
              <w:rPr>
                <w:sz w:val="22"/>
                <w:szCs w:val="22"/>
              </w:rPr>
              <w:t>50</w:t>
            </w:r>
          </w:p>
        </w:tc>
        <w:tc>
          <w:tcPr>
            <w:tcW w:w="203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2"/>
                <w:szCs w:val="22"/>
              </w:rPr>
            </w:pPr>
            <w:r>
              <w:rPr>
                <w:sz w:val="22"/>
                <w:szCs w:val="22"/>
              </w:rPr>
              <w:t>50</w:t>
            </w:r>
          </w:p>
        </w:tc>
      </w:tr>
    </w:tbl>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jc w:val="right"/>
        <w:outlineLvl w:val="2"/>
        <w:rPr>
          <w:sz w:val="18"/>
          <w:szCs w:val="18"/>
        </w:rPr>
      </w:pPr>
    </w:p>
    <w:p w:rsidR="00B12D4E" w:rsidRPr="00B7525F" w:rsidRDefault="00B12D4E" w:rsidP="00B7525F">
      <w:pPr>
        <w:pStyle w:val="aff1"/>
        <w:jc w:val="right"/>
        <w:rPr>
          <w:sz w:val="16"/>
          <w:szCs w:val="16"/>
        </w:rPr>
      </w:pPr>
      <w:r w:rsidRPr="00B7525F">
        <w:rPr>
          <w:sz w:val="16"/>
          <w:szCs w:val="16"/>
        </w:rPr>
        <w:t>Приложение №2</w:t>
      </w:r>
    </w:p>
    <w:p w:rsidR="00B12D4E" w:rsidRPr="00B7525F" w:rsidRDefault="00B12D4E" w:rsidP="00B7525F">
      <w:pPr>
        <w:pStyle w:val="aff1"/>
        <w:jc w:val="right"/>
        <w:rPr>
          <w:sz w:val="16"/>
          <w:szCs w:val="16"/>
        </w:rPr>
      </w:pPr>
      <w:r w:rsidRPr="00B7525F">
        <w:rPr>
          <w:sz w:val="16"/>
          <w:szCs w:val="16"/>
        </w:rPr>
        <w:t xml:space="preserve">к подпрограмме 5  «Благоустройство территории  МО п. Нижний Ингаш»                                             </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autoSpaceDE w:val="0"/>
        <w:autoSpaceDN w:val="0"/>
        <w:adjustRightInd w:val="0"/>
        <w:jc w:val="center"/>
        <w:outlineLvl w:val="2"/>
        <w:rPr>
          <w:b/>
        </w:rPr>
      </w:pPr>
      <w:r>
        <w:rPr>
          <w:b/>
        </w:rPr>
        <w:t>Перечень мероприятий  подпрограммы 5</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40"/>
        <w:gridCol w:w="895"/>
        <w:gridCol w:w="897"/>
        <w:gridCol w:w="900"/>
        <w:gridCol w:w="1190"/>
        <w:gridCol w:w="70"/>
        <w:gridCol w:w="843"/>
        <w:gridCol w:w="1505"/>
        <w:gridCol w:w="189"/>
        <w:gridCol w:w="1177"/>
        <w:gridCol w:w="369"/>
        <w:gridCol w:w="1309"/>
        <w:gridCol w:w="35"/>
        <w:gridCol w:w="1440"/>
        <w:gridCol w:w="1536"/>
        <w:gridCol w:w="1145"/>
      </w:tblGrid>
      <w:tr w:rsidR="00B12D4E" w:rsidTr="000F0EC6">
        <w:tc>
          <w:tcPr>
            <w:tcW w:w="2040" w:type="dxa"/>
            <w:vMerge w:val="restart"/>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Цели, задачи, мероприятия</w:t>
            </w:r>
          </w:p>
        </w:tc>
        <w:tc>
          <w:tcPr>
            <w:tcW w:w="895" w:type="dxa"/>
            <w:vMerge w:val="restart"/>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right"/>
              <w:outlineLvl w:val="2"/>
              <w:rPr>
                <w:b/>
                <w:sz w:val="20"/>
                <w:szCs w:val="20"/>
              </w:rPr>
            </w:pPr>
          </w:p>
          <w:p w:rsidR="00B12D4E" w:rsidRDefault="00B12D4E" w:rsidP="000F0EC6">
            <w:pPr>
              <w:autoSpaceDE w:val="0"/>
              <w:autoSpaceDN w:val="0"/>
              <w:adjustRightInd w:val="0"/>
              <w:jc w:val="right"/>
              <w:outlineLvl w:val="2"/>
              <w:rPr>
                <w:b/>
                <w:sz w:val="20"/>
                <w:szCs w:val="20"/>
              </w:rPr>
            </w:pPr>
            <w:r>
              <w:rPr>
                <w:b/>
                <w:sz w:val="20"/>
                <w:szCs w:val="20"/>
              </w:rPr>
              <w:t>КВСР</w:t>
            </w:r>
          </w:p>
        </w:tc>
        <w:tc>
          <w:tcPr>
            <w:tcW w:w="3900" w:type="dxa"/>
            <w:gridSpan w:val="5"/>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Код бюджетной классификации</w:t>
            </w:r>
          </w:p>
        </w:tc>
        <w:tc>
          <w:tcPr>
            <w:tcW w:w="7560" w:type="dxa"/>
            <w:gridSpan w:val="8"/>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 xml:space="preserve">Расходы (Руб.) </w:t>
            </w:r>
          </w:p>
        </w:tc>
        <w:tc>
          <w:tcPr>
            <w:tcW w:w="1145" w:type="dxa"/>
            <w:vMerge w:val="restart"/>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b/>
                <w:sz w:val="16"/>
                <w:szCs w:val="16"/>
              </w:rPr>
            </w:pPr>
          </w:p>
          <w:p w:rsidR="00B12D4E" w:rsidRDefault="00B12D4E" w:rsidP="000F0EC6">
            <w:pPr>
              <w:autoSpaceDE w:val="0"/>
              <w:autoSpaceDN w:val="0"/>
              <w:adjustRightInd w:val="0"/>
              <w:jc w:val="center"/>
              <w:outlineLvl w:val="2"/>
              <w:rPr>
                <w:b/>
                <w:sz w:val="16"/>
                <w:szCs w:val="16"/>
              </w:rPr>
            </w:pPr>
          </w:p>
          <w:p w:rsidR="00B12D4E" w:rsidRDefault="00B12D4E" w:rsidP="000F0EC6">
            <w:pPr>
              <w:autoSpaceDE w:val="0"/>
              <w:autoSpaceDN w:val="0"/>
              <w:adjustRightInd w:val="0"/>
              <w:jc w:val="center"/>
              <w:outlineLvl w:val="2"/>
              <w:rPr>
                <w:b/>
                <w:sz w:val="16"/>
                <w:szCs w:val="16"/>
              </w:rPr>
            </w:pPr>
            <w:r>
              <w:rPr>
                <w:b/>
                <w:sz w:val="16"/>
                <w:szCs w:val="16"/>
              </w:rPr>
              <w:t>Ожидаемый результат</w:t>
            </w:r>
          </w:p>
        </w:tc>
      </w:tr>
      <w:tr w:rsidR="00B12D4E" w:rsidTr="000F0EC6">
        <w:trPr>
          <w:trHeight w:val="1035"/>
        </w:trPr>
        <w:tc>
          <w:tcPr>
            <w:tcW w:w="204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sz w:val="20"/>
                <w:szCs w:val="20"/>
              </w:rPr>
            </w:pPr>
          </w:p>
        </w:tc>
        <w:tc>
          <w:tcPr>
            <w:tcW w:w="895"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sz w:val="20"/>
                <w:szCs w:val="20"/>
              </w:rPr>
            </w:pPr>
          </w:p>
        </w:tc>
        <w:tc>
          <w:tcPr>
            <w:tcW w:w="897"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ГРБС</w:t>
            </w:r>
          </w:p>
        </w:tc>
        <w:tc>
          <w:tcPr>
            <w:tcW w:w="900"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РзПр</w:t>
            </w:r>
          </w:p>
        </w:tc>
        <w:tc>
          <w:tcPr>
            <w:tcW w:w="1190"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КЦСР</w:t>
            </w:r>
          </w:p>
        </w:tc>
        <w:tc>
          <w:tcPr>
            <w:tcW w:w="913" w:type="dxa"/>
            <w:gridSpan w:val="2"/>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КВР</w:t>
            </w:r>
          </w:p>
        </w:tc>
        <w:tc>
          <w:tcPr>
            <w:tcW w:w="1694" w:type="dxa"/>
            <w:gridSpan w:val="2"/>
            <w:tcBorders>
              <w:top w:val="single" w:sz="4" w:space="0" w:color="000000"/>
              <w:left w:val="single" w:sz="4" w:space="0" w:color="auto"/>
              <w:bottom w:val="single" w:sz="4" w:space="0" w:color="auto"/>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Текущий период</w:t>
            </w:r>
          </w:p>
          <w:p w:rsidR="00B12D4E" w:rsidRDefault="00B12D4E" w:rsidP="000F0EC6">
            <w:pPr>
              <w:autoSpaceDE w:val="0"/>
              <w:autoSpaceDN w:val="0"/>
              <w:adjustRightInd w:val="0"/>
              <w:jc w:val="center"/>
              <w:outlineLvl w:val="2"/>
              <w:rPr>
                <w:b/>
                <w:sz w:val="20"/>
                <w:szCs w:val="20"/>
              </w:rPr>
            </w:pPr>
            <w:r>
              <w:rPr>
                <w:b/>
                <w:sz w:val="20"/>
                <w:szCs w:val="20"/>
              </w:rPr>
              <w:t>2022г.</w:t>
            </w:r>
          </w:p>
          <w:p w:rsidR="00B12D4E" w:rsidRDefault="00B12D4E" w:rsidP="000F0EC6">
            <w:pPr>
              <w:autoSpaceDE w:val="0"/>
              <w:autoSpaceDN w:val="0"/>
              <w:adjustRightInd w:val="0"/>
              <w:jc w:val="center"/>
              <w:outlineLvl w:val="2"/>
              <w:rPr>
                <w:b/>
                <w:sz w:val="20"/>
                <w:szCs w:val="20"/>
              </w:rPr>
            </w:pPr>
          </w:p>
        </w:tc>
        <w:tc>
          <w:tcPr>
            <w:tcW w:w="1546" w:type="dxa"/>
            <w:gridSpan w:val="2"/>
            <w:tcBorders>
              <w:top w:val="single" w:sz="4" w:space="0" w:color="000000"/>
              <w:left w:val="single" w:sz="4" w:space="0" w:color="000000"/>
              <w:bottom w:val="single" w:sz="4" w:space="0" w:color="auto"/>
              <w:right w:val="single" w:sz="4" w:space="0" w:color="000000"/>
            </w:tcBorders>
          </w:tcPr>
          <w:p w:rsidR="00B12D4E" w:rsidRDefault="00B12D4E" w:rsidP="000F0EC6">
            <w:pPr>
              <w:pStyle w:val="ConsPlusCell"/>
              <w:jc w:val="center"/>
              <w:rPr>
                <w:b/>
                <w:sz w:val="20"/>
                <w:szCs w:val="20"/>
              </w:rPr>
            </w:pPr>
            <w:r>
              <w:rPr>
                <w:b/>
                <w:sz w:val="20"/>
                <w:szCs w:val="20"/>
              </w:rPr>
              <w:t xml:space="preserve">Плановый </w:t>
            </w:r>
          </w:p>
          <w:p w:rsidR="00B12D4E" w:rsidRDefault="00B12D4E" w:rsidP="000F0EC6">
            <w:pPr>
              <w:pStyle w:val="ConsPlusCell"/>
              <w:jc w:val="center"/>
              <w:rPr>
                <w:b/>
                <w:sz w:val="20"/>
                <w:szCs w:val="20"/>
              </w:rPr>
            </w:pPr>
            <w:r>
              <w:rPr>
                <w:b/>
                <w:sz w:val="20"/>
                <w:szCs w:val="20"/>
              </w:rPr>
              <w:t>период</w:t>
            </w:r>
          </w:p>
          <w:p w:rsidR="00B12D4E" w:rsidRDefault="00B12D4E" w:rsidP="000F0EC6">
            <w:pPr>
              <w:pStyle w:val="ConsPlusCell"/>
              <w:jc w:val="center"/>
              <w:rPr>
                <w:b/>
                <w:sz w:val="20"/>
                <w:szCs w:val="20"/>
              </w:rPr>
            </w:pPr>
            <w:r>
              <w:rPr>
                <w:b/>
                <w:sz w:val="20"/>
                <w:szCs w:val="20"/>
              </w:rPr>
              <w:t>2023г.</w:t>
            </w:r>
          </w:p>
        </w:tc>
        <w:tc>
          <w:tcPr>
            <w:tcW w:w="1309" w:type="dxa"/>
            <w:tcBorders>
              <w:top w:val="single" w:sz="4" w:space="0" w:color="000000"/>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 xml:space="preserve"> Первый  </w:t>
            </w:r>
          </w:p>
          <w:p w:rsidR="00B12D4E" w:rsidRDefault="00B12D4E" w:rsidP="000F0EC6">
            <w:pPr>
              <w:jc w:val="center"/>
              <w:rPr>
                <w:b/>
                <w:sz w:val="20"/>
                <w:szCs w:val="20"/>
              </w:rPr>
            </w:pPr>
            <w:r>
              <w:rPr>
                <w:b/>
                <w:sz w:val="20"/>
                <w:szCs w:val="20"/>
              </w:rPr>
              <w:t xml:space="preserve">2024 год  </w:t>
            </w:r>
          </w:p>
          <w:p w:rsidR="00B12D4E" w:rsidRDefault="00B12D4E" w:rsidP="000F0EC6">
            <w:pPr>
              <w:jc w:val="center"/>
              <w:rPr>
                <w:b/>
                <w:sz w:val="20"/>
                <w:szCs w:val="20"/>
              </w:rPr>
            </w:pPr>
            <w:r>
              <w:rPr>
                <w:b/>
                <w:sz w:val="20"/>
                <w:szCs w:val="20"/>
              </w:rPr>
              <w:t>планового периода</w:t>
            </w:r>
          </w:p>
        </w:tc>
        <w:tc>
          <w:tcPr>
            <w:tcW w:w="1475" w:type="dxa"/>
            <w:gridSpan w:val="2"/>
            <w:tcBorders>
              <w:top w:val="single" w:sz="4" w:space="0" w:color="000000"/>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 xml:space="preserve">Второй </w:t>
            </w:r>
          </w:p>
          <w:p w:rsidR="00B12D4E" w:rsidRDefault="00B12D4E" w:rsidP="000F0EC6">
            <w:pPr>
              <w:jc w:val="center"/>
              <w:rPr>
                <w:b/>
                <w:sz w:val="20"/>
                <w:szCs w:val="20"/>
              </w:rPr>
            </w:pPr>
            <w:r>
              <w:rPr>
                <w:b/>
                <w:sz w:val="20"/>
                <w:szCs w:val="20"/>
              </w:rPr>
              <w:t xml:space="preserve">2025 год </w:t>
            </w:r>
          </w:p>
          <w:p w:rsidR="00B12D4E" w:rsidRDefault="00B12D4E" w:rsidP="000F0EC6">
            <w:pPr>
              <w:jc w:val="center"/>
              <w:rPr>
                <w:b/>
                <w:sz w:val="20"/>
                <w:szCs w:val="20"/>
              </w:rPr>
            </w:pPr>
            <w:r>
              <w:rPr>
                <w:b/>
                <w:sz w:val="20"/>
                <w:szCs w:val="20"/>
              </w:rPr>
              <w:t>планового период</w:t>
            </w:r>
          </w:p>
        </w:tc>
        <w:tc>
          <w:tcPr>
            <w:tcW w:w="1536" w:type="dxa"/>
            <w:tcBorders>
              <w:top w:val="single" w:sz="4" w:space="0" w:color="000000"/>
              <w:left w:val="single" w:sz="4" w:space="0" w:color="auto"/>
              <w:bottom w:val="single" w:sz="4" w:space="0" w:color="auto"/>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Итог за период</w:t>
            </w:r>
          </w:p>
          <w:p w:rsidR="00B12D4E" w:rsidRDefault="00B12D4E" w:rsidP="000F0EC6">
            <w:pPr>
              <w:autoSpaceDE w:val="0"/>
              <w:autoSpaceDN w:val="0"/>
              <w:adjustRightInd w:val="0"/>
              <w:jc w:val="center"/>
              <w:outlineLvl w:val="2"/>
              <w:rPr>
                <w:b/>
                <w:sz w:val="20"/>
                <w:szCs w:val="20"/>
              </w:rPr>
            </w:pPr>
            <w:r>
              <w:rPr>
                <w:b/>
                <w:sz w:val="20"/>
                <w:szCs w:val="20"/>
              </w:rPr>
              <w:t>2022-2025гг.</w:t>
            </w:r>
          </w:p>
        </w:tc>
        <w:tc>
          <w:tcPr>
            <w:tcW w:w="1145"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b/>
                <w:sz w:val="16"/>
                <w:szCs w:val="16"/>
              </w:rPr>
            </w:pPr>
          </w:p>
        </w:tc>
      </w:tr>
      <w:tr w:rsidR="00B12D4E" w:rsidTr="000F0EC6">
        <w:trPr>
          <w:trHeight w:val="240"/>
        </w:trPr>
        <w:tc>
          <w:tcPr>
            <w:tcW w:w="14395" w:type="dxa"/>
            <w:gridSpan w:val="15"/>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Совершенствование системы комплексного благоустройства муниципального образования п. Нижний Ингаш</w:t>
            </w:r>
          </w:p>
        </w:tc>
        <w:tc>
          <w:tcPr>
            <w:tcW w:w="1145" w:type="dxa"/>
            <w:vMerge w:val="restart"/>
            <w:tcBorders>
              <w:top w:val="single" w:sz="4" w:space="0" w:color="auto"/>
              <w:left w:val="single" w:sz="4" w:space="0" w:color="auto"/>
              <w:bottom w:val="single" w:sz="4" w:space="0" w:color="auto"/>
              <w:right w:val="single" w:sz="4" w:space="0" w:color="000000"/>
            </w:tcBorders>
          </w:tcPr>
          <w:p w:rsidR="00B12D4E" w:rsidRDefault="00B12D4E" w:rsidP="000F0EC6">
            <w:pPr>
              <w:rPr>
                <w:b/>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16"/>
                <w:szCs w:val="16"/>
              </w:rPr>
            </w:pPr>
            <w:r>
              <w:rPr>
                <w:sz w:val="16"/>
                <w:szCs w:val="16"/>
              </w:rPr>
              <w:t>Исполнение</w:t>
            </w:r>
          </w:p>
          <w:p w:rsidR="00B12D4E" w:rsidRDefault="00B12D4E" w:rsidP="000F0EC6">
            <w:pPr>
              <w:jc w:val="center"/>
              <w:rPr>
                <w:b/>
                <w:sz w:val="20"/>
                <w:szCs w:val="20"/>
              </w:rPr>
            </w:pPr>
          </w:p>
        </w:tc>
      </w:tr>
      <w:tr w:rsidR="00B12D4E" w:rsidTr="000F0EC6">
        <w:trPr>
          <w:trHeight w:val="500"/>
        </w:trPr>
        <w:tc>
          <w:tcPr>
            <w:tcW w:w="14395" w:type="dxa"/>
            <w:gridSpan w:val="15"/>
            <w:tcBorders>
              <w:top w:val="single" w:sz="4" w:space="0" w:color="auto"/>
              <w:left w:val="single" w:sz="4" w:space="0" w:color="000000"/>
              <w:bottom w:val="single" w:sz="4" w:space="0" w:color="auto"/>
              <w:right w:val="single" w:sz="4" w:space="0" w:color="auto"/>
            </w:tcBorders>
          </w:tcPr>
          <w:p w:rsidR="00B12D4E" w:rsidRDefault="00B12D4E" w:rsidP="000F0EC6">
            <w:pPr>
              <w:pStyle w:val="a5"/>
              <w:spacing w:after="0"/>
              <w:jc w:val="both"/>
              <w:rPr>
                <w:b/>
                <w:sz w:val="20"/>
                <w:szCs w:val="20"/>
              </w:rPr>
            </w:pPr>
            <w:r>
              <w:rPr>
                <w:b/>
                <w:sz w:val="20"/>
                <w:szCs w:val="20"/>
              </w:rPr>
              <w:t>Задача: Организация взаимодействия между предприятиями, организациями и учреждениями при решении вопросов благоустройства, приведение в качественное состояние элементов благоустройства населенного пункта, привлечение жителей к участию в решении проблем благоустройства населенного пункта, разработка мероприятий по развитию  благоустройства территории МО п. Нижний Ингаш</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700"/>
        </w:trPr>
        <w:tc>
          <w:tcPr>
            <w:tcW w:w="2040" w:type="dxa"/>
            <w:tcBorders>
              <w:top w:val="single" w:sz="4" w:space="0" w:color="000000"/>
              <w:left w:val="single" w:sz="4" w:space="0" w:color="000000"/>
              <w:bottom w:val="single" w:sz="4" w:space="0" w:color="auto"/>
              <w:right w:val="single" w:sz="4" w:space="0" w:color="000000"/>
            </w:tcBorders>
          </w:tcPr>
          <w:p w:rsidR="00B12D4E" w:rsidRDefault="00B12D4E" w:rsidP="000F0EC6">
            <w:pPr>
              <w:rPr>
                <w:rStyle w:val="afe"/>
                <w:i w:val="0"/>
              </w:rPr>
            </w:pPr>
            <w:r>
              <w:rPr>
                <w:rStyle w:val="afe"/>
                <w:i w:val="0"/>
                <w:sz w:val="20"/>
                <w:szCs w:val="20"/>
              </w:rPr>
              <w:t>Мероприятие 1.</w:t>
            </w:r>
          </w:p>
          <w:p w:rsidR="00B12D4E" w:rsidRDefault="00B12D4E" w:rsidP="000F0EC6">
            <w:r>
              <w:rPr>
                <w:rStyle w:val="afe"/>
                <w:b/>
                <w:i w:val="0"/>
                <w:sz w:val="20"/>
                <w:szCs w:val="20"/>
              </w:rPr>
              <w:t>Коммунальные услуги</w:t>
            </w:r>
          </w:p>
        </w:tc>
        <w:tc>
          <w:tcPr>
            <w:tcW w:w="895" w:type="dxa"/>
            <w:tcBorders>
              <w:top w:val="single" w:sz="4" w:space="0" w:color="000000"/>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551</w:t>
            </w:r>
          </w:p>
        </w:tc>
        <w:tc>
          <w:tcPr>
            <w:tcW w:w="897" w:type="dxa"/>
            <w:tcBorders>
              <w:top w:val="single" w:sz="4" w:space="0" w:color="000000"/>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0503</w:t>
            </w:r>
          </w:p>
        </w:tc>
        <w:tc>
          <w:tcPr>
            <w:tcW w:w="900" w:type="dxa"/>
            <w:tcBorders>
              <w:top w:val="single" w:sz="4" w:space="0" w:color="000000"/>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01.5.</w:t>
            </w:r>
          </w:p>
        </w:tc>
        <w:tc>
          <w:tcPr>
            <w:tcW w:w="1260" w:type="dxa"/>
            <w:gridSpan w:val="2"/>
            <w:tcBorders>
              <w:top w:val="single" w:sz="4" w:space="0" w:color="000000"/>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00.0001.0</w:t>
            </w:r>
          </w:p>
        </w:tc>
        <w:tc>
          <w:tcPr>
            <w:tcW w:w="843" w:type="dxa"/>
            <w:tcBorders>
              <w:top w:val="single" w:sz="4" w:space="0" w:color="000000"/>
              <w:left w:val="single" w:sz="4" w:space="0" w:color="000000"/>
              <w:bottom w:val="single" w:sz="4" w:space="0" w:color="auto"/>
              <w:right w:val="single" w:sz="4" w:space="0" w:color="auto"/>
            </w:tcBorders>
          </w:tcPr>
          <w:p w:rsidR="00B12D4E" w:rsidRDefault="00B12D4E" w:rsidP="000F0EC6">
            <w:pPr>
              <w:rPr>
                <w:sz w:val="20"/>
                <w:szCs w:val="20"/>
              </w:rPr>
            </w:pPr>
          </w:p>
          <w:p w:rsidR="00B12D4E" w:rsidRDefault="00B12D4E" w:rsidP="000F0EC6">
            <w:pPr>
              <w:jc w:val="center"/>
              <w:rPr>
                <w:sz w:val="20"/>
                <w:szCs w:val="20"/>
              </w:rPr>
            </w:pPr>
            <w:r>
              <w:rPr>
                <w:sz w:val="20"/>
                <w:szCs w:val="20"/>
              </w:rPr>
              <w:t>244</w:t>
            </w:r>
          </w:p>
        </w:tc>
        <w:tc>
          <w:tcPr>
            <w:tcW w:w="1505" w:type="dxa"/>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jc w:val="center"/>
              <w:rPr>
                <w:sz w:val="20"/>
                <w:szCs w:val="20"/>
              </w:rPr>
            </w:pPr>
            <w:r>
              <w:rPr>
                <w:sz w:val="20"/>
                <w:szCs w:val="20"/>
              </w:rPr>
              <w:t>0,00</w:t>
            </w:r>
          </w:p>
        </w:tc>
        <w:tc>
          <w:tcPr>
            <w:tcW w:w="1366" w:type="dxa"/>
            <w:gridSpan w:val="2"/>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jc w:val="center"/>
              <w:rPr>
                <w:sz w:val="20"/>
                <w:szCs w:val="20"/>
              </w:rPr>
            </w:pPr>
            <w:r>
              <w:rPr>
                <w:sz w:val="20"/>
                <w:szCs w:val="20"/>
              </w:rPr>
              <w:t>0,00</w:t>
            </w:r>
          </w:p>
        </w:tc>
        <w:tc>
          <w:tcPr>
            <w:tcW w:w="1713" w:type="dxa"/>
            <w:gridSpan w:val="3"/>
            <w:tcBorders>
              <w:top w:val="single" w:sz="4" w:space="0" w:color="000000"/>
              <w:left w:val="single" w:sz="4" w:space="0" w:color="000000"/>
              <w:bottom w:val="single" w:sz="4" w:space="0" w:color="auto"/>
              <w:right w:val="single" w:sz="4" w:space="0" w:color="auto"/>
            </w:tcBorders>
            <w:vAlign w:val="center"/>
          </w:tcPr>
          <w:p w:rsidR="00B12D4E" w:rsidRDefault="00B12D4E" w:rsidP="000F0EC6">
            <w:pPr>
              <w:jc w:val="center"/>
              <w:rPr>
                <w:sz w:val="20"/>
                <w:szCs w:val="20"/>
              </w:rPr>
            </w:pPr>
            <w:r>
              <w:rPr>
                <w:sz w:val="20"/>
                <w:szCs w:val="20"/>
              </w:rPr>
              <w:t>0,00</w:t>
            </w:r>
          </w:p>
        </w:tc>
        <w:tc>
          <w:tcPr>
            <w:tcW w:w="1440" w:type="dxa"/>
            <w:tcBorders>
              <w:top w:val="single" w:sz="4" w:space="0" w:color="000000"/>
              <w:left w:val="single" w:sz="4" w:space="0" w:color="000000"/>
              <w:bottom w:val="single" w:sz="4" w:space="0" w:color="auto"/>
              <w:right w:val="single" w:sz="4" w:space="0" w:color="auto"/>
            </w:tcBorders>
            <w:vAlign w:val="center"/>
          </w:tcPr>
          <w:p w:rsidR="00B12D4E" w:rsidRDefault="00B12D4E" w:rsidP="000F0EC6">
            <w:pPr>
              <w:tabs>
                <w:tab w:val="left" w:pos="180"/>
              </w:tabs>
              <w:jc w:val="center"/>
              <w:rPr>
                <w:sz w:val="20"/>
                <w:szCs w:val="20"/>
              </w:rPr>
            </w:pPr>
            <w:r>
              <w:rPr>
                <w:sz w:val="20"/>
                <w:szCs w:val="20"/>
              </w:rPr>
              <w:t>0,00</w:t>
            </w:r>
          </w:p>
        </w:tc>
        <w:tc>
          <w:tcPr>
            <w:tcW w:w="1536" w:type="dxa"/>
            <w:tcBorders>
              <w:top w:val="single" w:sz="4" w:space="0" w:color="000000"/>
              <w:left w:val="single" w:sz="4" w:space="0" w:color="000000"/>
              <w:bottom w:val="single" w:sz="4" w:space="0" w:color="auto"/>
              <w:right w:val="single" w:sz="4" w:space="0" w:color="auto"/>
            </w:tcBorders>
            <w:vAlign w:val="center"/>
          </w:tcPr>
          <w:p w:rsidR="00B12D4E" w:rsidRDefault="00B12D4E" w:rsidP="000F0EC6">
            <w:pPr>
              <w:tabs>
                <w:tab w:val="left" w:pos="180"/>
              </w:tabs>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420"/>
        </w:trPr>
        <w:tc>
          <w:tcPr>
            <w:tcW w:w="2040" w:type="dxa"/>
            <w:tcBorders>
              <w:top w:val="single" w:sz="4" w:space="0" w:color="auto"/>
              <w:left w:val="single" w:sz="4" w:space="0" w:color="000000"/>
              <w:bottom w:val="single" w:sz="4" w:space="0" w:color="auto"/>
              <w:right w:val="single" w:sz="4" w:space="0" w:color="000000"/>
            </w:tcBorders>
          </w:tcPr>
          <w:p w:rsidR="00B12D4E" w:rsidRDefault="00B12D4E" w:rsidP="000F0EC6">
            <w:pPr>
              <w:rPr>
                <w:rStyle w:val="afe"/>
                <w:i w:val="0"/>
              </w:rPr>
            </w:pPr>
            <w:r>
              <w:rPr>
                <w:rStyle w:val="afe"/>
                <w:i w:val="0"/>
                <w:sz w:val="20"/>
                <w:szCs w:val="20"/>
              </w:rPr>
              <w:t>Мероприятие 2.</w:t>
            </w:r>
          </w:p>
          <w:p w:rsidR="00B12D4E" w:rsidRDefault="00B12D4E" w:rsidP="000F0EC6">
            <w:pPr>
              <w:rPr>
                <w:rStyle w:val="afe"/>
                <w:b/>
                <w:i w:val="0"/>
              </w:rPr>
            </w:pPr>
            <w:r>
              <w:rPr>
                <w:rStyle w:val="afe"/>
                <w:b/>
                <w:i w:val="0"/>
                <w:sz w:val="20"/>
                <w:szCs w:val="20"/>
              </w:rPr>
              <w:t>Коммунальные услуги</w:t>
            </w: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1 800 000,00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1 900 000,00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1 935 000,00</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tabs>
                <w:tab w:val="left" w:pos="180"/>
              </w:tabs>
              <w:jc w:val="center"/>
              <w:rPr>
                <w:sz w:val="20"/>
                <w:szCs w:val="20"/>
              </w:rPr>
            </w:pPr>
            <w:r>
              <w:rPr>
                <w:sz w:val="20"/>
                <w:szCs w:val="20"/>
              </w:rPr>
              <w:t>1 935 000,00</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tabs>
                <w:tab w:val="left" w:pos="180"/>
              </w:tabs>
              <w:jc w:val="center"/>
              <w:rPr>
                <w:sz w:val="20"/>
                <w:szCs w:val="20"/>
              </w:rPr>
            </w:pPr>
            <w:r>
              <w:rPr>
                <w:sz w:val="20"/>
                <w:szCs w:val="20"/>
              </w:rPr>
              <w:t>7 570 000,00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500"/>
        </w:trPr>
        <w:tc>
          <w:tcPr>
            <w:tcW w:w="2040"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r>
              <w:rPr>
                <w:b/>
                <w:sz w:val="20"/>
                <w:szCs w:val="20"/>
              </w:rPr>
              <w:t>Мероприятие 3.</w:t>
            </w:r>
            <w:r>
              <w:rPr>
                <w:sz w:val="20"/>
                <w:szCs w:val="20"/>
              </w:rPr>
              <w:t xml:space="preserve"> Обслуживание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rPr>
                <w:sz w:val="20"/>
                <w:szCs w:val="20"/>
              </w:rPr>
            </w:pPr>
          </w:p>
          <w:p w:rsidR="00B12D4E" w:rsidRDefault="00B12D4E" w:rsidP="000F0EC6">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200 000,00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250 000,00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280 000,00</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r>
              <w:rPr>
                <w:sz w:val="20"/>
                <w:szCs w:val="20"/>
              </w:rPr>
              <w:t>280  000,00</w:t>
            </w:r>
          </w:p>
        </w:tc>
        <w:tc>
          <w:tcPr>
            <w:tcW w:w="1536" w:type="dxa"/>
            <w:tcBorders>
              <w:top w:val="single" w:sz="4" w:space="0" w:color="auto"/>
              <w:left w:val="single" w:sz="4" w:space="0" w:color="000000"/>
              <w:bottom w:val="single" w:sz="4" w:space="0" w:color="auto"/>
              <w:right w:val="single" w:sz="4" w:space="0" w:color="auto"/>
            </w:tcBorders>
            <w:vAlign w:val="center"/>
          </w:tcPr>
          <w:p w:rsidR="00B12D4E" w:rsidRDefault="00B12D4E" w:rsidP="000F0EC6">
            <w:pPr>
              <w:jc w:val="center"/>
              <w:rPr>
                <w:sz w:val="20"/>
                <w:szCs w:val="20"/>
              </w:rPr>
            </w:pPr>
            <w:r>
              <w:rPr>
                <w:sz w:val="20"/>
                <w:szCs w:val="20"/>
              </w:rPr>
              <w:t>1 010 000,00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740"/>
        </w:trPr>
        <w:tc>
          <w:tcPr>
            <w:tcW w:w="2040"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4.</w:t>
            </w:r>
          </w:p>
          <w:p w:rsidR="00B12D4E" w:rsidRDefault="00B12D4E" w:rsidP="000F0EC6">
            <w:pPr>
              <w:rPr>
                <w:sz w:val="20"/>
                <w:szCs w:val="20"/>
              </w:rPr>
            </w:pPr>
            <w:r>
              <w:rPr>
                <w:sz w:val="20"/>
                <w:szCs w:val="20"/>
              </w:rPr>
              <w:t>Устройство уличного освещения</w:t>
            </w: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00.0001.0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r>
              <w:rPr>
                <w:sz w:val="20"/>
                <w:szCs w:val="20"/>
              </w:rPr>
              <w:t>0,00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940"/>
        </w:trPr>
        <w:tc>
          <w:tcPr>
            <w:tcW w:w="2040"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5.</w:t>
            </w:r>
          </w:p>
          <w:p w:rsidR="00B12D4E" w:rsidRDefault="00B12D4E" w:rsidP="000F0EC6">
            <w:pPr>
              <w:rPr>
                <w:sz w:val="20"/>
                <w:szCs w:val="20"/>
              </w:rPr>
            </w:pPr>
            <w:r>
              <w:rPr>
                <w:sz w:val="20"/>
                <w:szCs w:val="20"/>
              </w:rPr>
              <w:t xml:space="preserve">Работы, услуги по содержанию имущества </w:t>
            </w: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00.0002.0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60 105,75</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100 000,00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116 492,79</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116 492,79</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393 091,33</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940"/>
        </w:trPr>
        <w:tc>
          <w:tcPr>
            <w:tcW w:w="2040"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6.</w:t>
            </w:r>
          </w:p>
          <w:p w:rsidR="00B12D4E" w:rsidRDefault="00B12D4E" w:rsidP="000F0EC6">
            <w:pPr>
              <w:rPr>
                <w:sz w:val="20"/>
                <w:szCs w:val="20"/>
              </w:rPr>
            </w:pPr>
            <w:r>
              <w:rPr>
                <w:sz w:val="20"/>
                <w:szCs w:val="20"/>
              </w:rPr>
              <w:t>Работы, услуги по содержанию кладбища</w:t>
            </w: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00.0003.0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4 200,00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100 000,00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110 000,00</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110 000,00</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324 200,00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860"/>
        </w:trPr>
        <w:tc>
          <w:tcPr>
            <w:tcW w:w="2040" w:type="dxa"/>
            <w:vMerge w:val="restart"/>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7.</w:t>
            </w:r>
          </w:p>
          <w:p w:rsidR="00B12D4E" w:rsidRDefault="00B12D4E" w:rsidP="000F0EC6">
            <w:pPr>
              <w:rPr>
                <w:b/>
                <w:sz w:val="20"/>
                <w:szCs w:val="20"/>
              </w:rPr>
            </w:pPr>
            <w:r>
              <w:rPr>
                <w:sz w:val="20"/>
                <w:szCs w:val="20"/>
              </w:rPr>
              <w:t xml:space="preserve">Расходы на содержание   объектов:  проект «Пер. Центральный», проект «Юбилейный»,  </w:t>
            </w:r>
          </w:p>
          <w:p w:rsidR="00B12D4E" w:rsidRDefault="00B12D4E" w:rsidP="000F0EC6">
            <w:pPr>
              <w:rPr>
                <w:b/>
                <w:sz w:val="20"/>
                <w:szCs w:val="20"/>
              </w:rPr>
            </w:pPr>
            <w:r>
              <w:rPr>
                <w:sz w:val="20"/>
                <w:szCs w:val="20"/>
              </w:rPr>
              <w:t>проект «Сквер «Молодежный»</w:t>
            </w: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121</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586 728,00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586 728,00</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586 728,00</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1 760 184,00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520"/>
        </w:trPr>
        <w:tc>
          <w:tcPr>
            <w:tcW w:w="2040" w:type="dxa"/>
            <w:vMerge/>
            <w:tcBorders>
              <w:top w:val="single" w:sz="4" w:space="0" w:color="auto"/>
              <w:left w:val="single" w:sz="4" w:space="0" w:color="000000"/>
              <w:bottom w:val="single" w:sz="4" w:space="0" w:color="auto"/>
              <w:right w:val="single" w:sz="4" w:space="0" w:color="000000"/>
            </w:tcBorders>
            <w:vAlign w:val="center"/>
          </w:tcPr>
          <w:p w:rsidR="00B12D4E" w:rsidRDefault="00B12D4E" w:rsidP="000F0EC6">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129</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177 191,86</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177 191,86</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177 191,86</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531 575,58</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420"/>
        </w:trPr>
        <w:tc>
          <w:tcPr>
            <w:tcW w:w="2040" w:type="dxa"/>
            <w:vMerge/>
            <w:tcBorders>
              <w:top w:val="single" w:sz="4" w:space="0" w:color="auto"/>
              <w:left w:val="single" w:sz="4" w:space="0" w:color="000000"/>
              <w:bottom w:val="single" w:sz="4" w:space="0" w:color="auto"/>
              <w:right w:val="single" w:sz="4" w:space="0" w:color="000000"/>
            </w:tcBorders>
            <w:vAlign w:val="center"/>
          </w:tcPr>
          <w:p w:rsidR="00B12D4E" w:rsidRDefault="00B12D4E" w:rsidP="000F0EC6">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247</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200 000,00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200 000,00</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200 000,00</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600 000,00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440"/>
        </w:trPr>
        <w:tc>
          <w:tcPr>
            <w:tcW w:w="2040" w:type="dxa"/>
            <w:vMerge/>
            <w:tcBorders>
              <w:top w:val="single" w:sz="4" w:space="0" w:color="auto"/>
              <w:left w:val="single" w:sz="4" w:space="0" w:color="000000"/>
              <w:bottom w:val="single" w:sz="4" w:space="0" w:color="auto"/>
              <w:right w:val="single" w:sz="4" w:space="0" w:color="000000"/>
            </w:tcBorders>
            <w:vAlign w:val="center"/>
          </w:tcPr>
          <w:p w:rsidR="00B12D4E" w:rsidRDefault="00B12D4E" w:rsidP="000F0EC6">
            <w:pPr>
              <w:rPr>
                <w:b/>
                <w:sz w:val="20"/>
                <w:szCs w:val="20"/>
              </w:rPr>
            </w:pPr>
          </w:p>
        </w:tc>
        <w:tc>
          <w:tcPr>
            <w:tcW w:w="89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551</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0503</w:t>
            </w: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01.5.</w:t>
            </w:r>
          </w:p>
        </w:tc>
        <w:tc>
          <w:tcPr>
            <w:tcW w:w="1260"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00.0004.0</w:t>
            </w:r>
          </w:p>
        </w:tc>
        <w:tc>
          <w:tcPr>
            <w:tcW w:w="843"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244</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0,00</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50 000,00</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56 080,14</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56 080,14</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162 160,28</w:t>
            </w:r>
          </w:p>
        </w:tc>
        <w:tc>
          <w:tcPr>
            <w:tcW w:w="1145" w:type="dxa"/>
            <w:vMerge w:val="restart"/>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sz w:val="20"/>
                <w:szCs w:val="20"/>
              </w:rPr>
            </w:pPr>
          </w:p>
        </w:tc>
      </w:tr>
      <w:tr w:rsidR="00B12D4E" w:rsidTr="000F0EC6">
        <w:trPr>
          <w:trHeight w:val="440"/>
        </w:trPr>
        <w:tc>
          <w:tcPr>
            <w:tcW w:w="6835" w:type="dxa"/>
            <w:gridSpan w:val="7"/>
            <w:tcBorders>
              <w:top w:val="single" w:sz="4" w:space="0" w:color="auto"/>
              <w:left w:val="single" w:sz="4" w:space="0" w:color="000000"/>
              <w:bottom w:val="single" w:sz="4" w:space="0" w:color="auto"/>
              <w:right w:val="single" w:sz="4" w:space="0" w:color="000000"/>
            </w:tcBorders>
          </w:tcPr>
          <w:p w:rsidR="00B12D4E" w:rsidRDefault="00B12D4E" w:rsidP="000F0EC6">
            <w:pPr>
              <w:jc w:val="right"/>
              <w:rPr>
                <w:b/>
                <w:sz w:val="20"/>
                <w:szCs w:val="20"/>
              </w:rPr>
            </w:pPr>
            <w:r>
              <w:rPr>
                <w:b/>
                <w:sz w:val="20"/>
                <w:szCs w:val="20"/>
              </w:rPr>
              <w:t xml:space="preserve"> Всего:</w:t>
            </w:r>
          </w:p>
        </w:tc>
        <w:tc>
          <w:tcPr>
            <w:tcW w:w="150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 xml:space="preserve"> 2 064 305,75</w:t>
            </w:r>
          </w:p>
        </w:tc>
        <w:tc>
          <w:tcPr>
            <w:tcW w:w="136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3 363 919,86</w:t>
            </w:r>
          </w:p>
        </w:tc>
        <w:tc>
          <w:tcPr>
            <w:tcW w:w="1713" w:type="dxa"/>
            <w:gridSpan w:val="3"/>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3 461 492,79</w:t>
            </w:r>
          </w:p>
        </w:tc>
        <w:tc>
          <w:tcPr>
            <w:tcW w:w="144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 xml:space="preserve"> 3 461 492,79</w:t>
            </w:r>
          </w:p>
        </w:tc>
        <w:tc>
          <w:tcPr>
            <w:tcW w:w="1536"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12 351 211,190</w:t>
            </w:r>
          </w:p>
        </w:tc>
        <w:tc>
          <w:tcPr>
            <w:tcW w:w="1145"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sz w:val="20"/>
                <w:szCs w:val="20"/>
              </w:rPr>
            </w:pPr>
          </w:p>
        </w:tc>
      </w:tr>
    </w:tbl>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outlineLvl w:val="2"/>
        <w:rPr>
          <w:sz w:val="16"/>
          <w:szCs w:val="16"/>
        </w:rPr>
      </w:pPr>
    </w:p>
    <w:p w:rsidR="00B12D4E" w:rsidRPr="00B7525F" w:rsidRDefault="00B12D4E" w:rsidP="00B7525F">
      <w:pPr>
        <w:pStyle w:val="aff1"/>
        <w:jc w:val="right"/>
        <w:rPr>
          <w:sz w:val="16"/>
          <w:szCs w:val="16"/>
        </w:rPr>
      </w:pPr>
      <w:r w:rsidRPr="00B7525F">
        <w:rPr>
          <w:sz w:val="16"/>
          <w:szCs w:val="16"/>
        </w:rPr>
        <w:t>Приложение №3</w:t>
      </w:r>
    </w:p>
    <w:p w:rsidR="00B12D4E" w:rsidRPr="00B7525F" w:rsidRDefault="00B12D4E" w:rsidP="00B7525F">
      <w:pPr>
        <w:pStyle w:val="aff1"/>
        <w:jc w:val="right"/>
        <w:rPr>
          <w:sz w:val="16"/>
          <w:szCs w:val="16"/>
        </w:rPr>
      </w:pPr>
      <w:r w:rsidRPr="00B7525F">
        <w:rPr>
          <w:sz w:val="16"/>
          <w:szCs w:val="16"/>
        </w:rPr>
        <w:t>к подпрограмме 5 « Благоустройство на  территории  МО п. Нижний Ингаш»,</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Pr="00B7525F" w:rsidRDefault="00B12D4E" w:rsidP="00B7525F">
      <w:pPr>
        <w:pStyle w:val="aff1"/>
        <w:jc w:val="center"/>
        <w:rPr>
          <w:b/>
        </w:rPr>
      </w:pPr>
      <w:r w:rsidRPr="00B7525F">
        <w:rPr>
          <w:b/>
        </w:rPr>
        <w:t>Распределение планируемых объемов финансирования</w:t>
      </w:r>
    </w:p>
    <w:p w:rsidR="00B12D4E" w:rsidRPr="00B7525F" w:rsidRDefault="00B12D4E" w:rsidP="00B7525F">
      <w:pPr>
        <w:pStyle w:val="aff1"/>
        <w:jc w:val="center"/>
        <w:rPr>
          <w:b/>
        </w:rPr>
      </w:pPr>
      <w:r w:rsidRPr="00B7525F">
        <w:rPr>
          <w:b/>
        </w:rPr>
        <w:t>подпрограммы по источникам и направлениям расходования средств поселения</w:t>
      </w:r>
    </w:p>
    <w:tbl>
      <w:tblPr>
        <w:tblW w:w="0" w:type="auto"/>
        <w:tblInd w:w="70" w:type="dxa"/>
        <w:tblLayout w:type="fixed"/>
        <w:tblCellMar>
          <w:left w:w="70" w:type="dxa"/>
          <w:right w:w="70" w:type="dxa"/>
        </w:tblCellMar>
        <w:tblLook w:val="0000"/>
      </w:tblPr>
      <w:tblGrid>
        <w:gridCol w:w="2970"/>
        <w:gridCol w:w="1540"/>
        <w:gridCol w:w="2090"/>
        <w:gridCol w:w="1760"/>
        <w:gridCol w:w="1870"/>
        <w:gridCol w:w="1980"/>
        <w:gridCol w:w="2910"/>
      </w:tblGrid>
      <w:tr w:rsidR="00B12D4E" w:rsidTr="000F0EC6">
        <w:trPr>
          <w:cantSplit/>
          <w:trHeight w:val="251"/>
        </w:trPr>
        <w:tc>
          <w:tcPr>
            <w:tcW w:w="2970"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tc>
        <w:tc>
          <w:tcPr>
            <w:tcW w:w="10610" w:type="dxa"/>
            <w:gridSpan w:val="5"/>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Объем финансирования, (Руб.)</w:t>
            </w:r>
          </w:p>
        </w:tc>
      </w:tr>
      <w:tr w:rsidR="00B12D4E" w:rsidTr="000F0EC6">
        <w:trPr>
          <w:cantSplit/>
          <w:trHeight w:val="963"/>
        </w:trPr>
        <w:tc>
          <w:tcPr>
            <w:tcW w:w="2970"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B12D4E" w:rsidRPr="00B7525F" w:rsidRDefault="00B12D4E" w:rsidP="00B7525F">
            <w:pPr>
              <w:pStyle w:val="aff1"/>
              <w:jc w:val="center"/>
              <w:rPr>
                <w:sz w:val="20"/>
                <w:szCs w:val="20"/>
              </w:rPr>
            </w:pPr>
          </w:p>
          <w:p w:rsidR="00B12D4E" w:rsidRPr="00B7525F" w:rsidRDefault="00B12D4E" w:rsidP="00B7525F">
            <w:pPr>
              <w:pStyle w:val="aff1"/>
              <w:jc w:val="center"/>
              <w:rPr>
                <w:sz w:val="20"/>
                <w:szCs w:val="20"/>
              </w:rPr>
            </w:pPr>
            <w:r w:rsidRPr="00B7525F">
              <w:rPr>
                <w:sz w:val="20"/>
                <w:szCs w:val="20"/>
              </w:rPr>
              <w:t>Всего</w:t>
            </w:r>
          </w:p>
        </w:tc>
        <w:tc>
          <w:tcPr>
            <w:tcW w:w="2090" w:type="dxa"/>
            <w:tcBorders>
              <w:top w:val="single" w:sz="6" w:space="0" w:color="auto"/>
              <w:left w:val="single" w:sz="4" w:space="0" w:color="auto"/>
              <w:bottom w:val="single" w:sz="6" w:space="0" w:color="auto"/>
              <w:right w:val="single" w:sz="6" w:space="0" w:color="auto"/>
            </w:tcBorders>
          </w:tcPr>
          <w:p w:rsidR="00B12D4E" w:rsidRPr="00B7525F" w:rsidRDefault="00B12D4E" w:rsidP="00B7525F">
            <w:pPr>
              <w:pStyle w:val="aff1"/>
              <w:jc w:val="center"/>
              <w:rPr>
                <w:b/>
                <w:sz w:val="20"/>
                <w:szCs w:val="20"/>
              </w:rPr>
            </w:pPr>
            <w:r w:rsidRPr="00B7525F">
              <w:rPr>
                <w:b/>
                <w:sz w:val="20"/>
                <w:szCs w:val="20"/>
              </w:rPr>
              <w:t>Текущий</w:t>
            </w:r>
          </w:p>
          <w:p w:rsidR="00B12D4E" w:rsidRPr="00B7525F" w:rsidRDefault="00B12D4E" w:rsidP="00B7525F">
            <w:pPr>
              <w:pStyle w:val="aff1"/>
              <w:jc w:val="center"/>
              <w:rPr>
                <w:b/>
                <w:sz w:val="20"/>
                <w:szCs w:val="20"/>
              </w:rPr>
            </w:pPr>
            <w:r w:rsidRPr="00B7525F">
              <w:rPr>
                <w:b/>
                <w:sz w:val="20"/>
                <w:szCs w:val="20"/>
              </w:rPr>
              <w:t>период</w:t>
            </w:r>
          </w:p>
          <w:p w:rsidR="00B12D4E" w:rsidRPr="00B7525F" w:rsidRDefault="00B12D4E" w:rsidP="00B7525F">
            <w:pPr>
              <w:pStyle w:val="aff1"/>
              <w:jc w:val="center"/>
              <w:rPr>
                <w:b/>
                <w:sz w:val="20"/>
                <w:szCs w:val="20"/>
              </w:rPr>
            </w:pPr>
            <w:r w:rsidRPr="00B7525F">
              <w:rPr>
                <w:b/>
                <w:sz w:val="20"/>
                <w:szCs w:val="20"/>
              </w:rPr>
              <w:t>2022г.</w:t>
            </w:r>
          </w:p>
        </w:tc>
        <w:tc>
          <w:tcPr>
            <w:tcW w:w="1760" w:type="dxa"/>
            <w:tcBorders>
              <w:top w:val="single" w:sz="6" w:space="0" w:color="auto"/>
              <w:left w:val="single" w:sz="6" w:space="0" w:color="auto"/>
              <w:bottom w:val="single" w:sz="6" w:space="0" w:color="auto"/>
              <w:right w:val="single" w:sz="4" w:space="0" w:color="auto"/>
            </w:tcBorders>
          </w:tcPr>
          <w:p w:rsidR="00B12D4E" w:rsidRPr="00B7525F" w:rsidRDefault="00B12D4E" w:rsidP="00B7525F">
            <w:pPr>
              <w:pStyle w:val="aff1"/>
              <w:jc w:val="center"/>
              <w:rPr>
                <w:b/>
                <w:sz w:val="20"/>
                <w:szCs w:val="20"/>
              </w:rPr>
            </w:pPr>
            <w:r w:rsidRPr="00B7525F">
              <w:rPr>
                <w:b/>
                <w:sz w:val="20"/>
                <w:szCs w:val="20"/>
              </w:rPr>
              <w:t>Плановый</w:t>
            </w:r>
          </w:p>
          <w:p w:rsidR="00B12D4E" w:rsidRPr="00B7525F" w:rsidRDefault="00B12D4E" w:rsidP="00B7525F">
            <w:pPr>
              <w:pStyle w:val="aff1"/>
              <w:jc w:val="center"/>
              <w:rPr>
                <w:b/>
                <w:sz w:val="20"/>
                <w:szCs w:val="20"/>
              </w:rPr>
            </w:pPr>
            <w:r w:rsidRPr="00B7525F">
              <w:rPr>
                <w:b/>
                <w:sz w:val="20"/>
                <w:szCs w:val="20"/>
              </w:rPr>
              <w:t>период</w:t>
            </w:r>
          </w:p>
          <w:p w:rsidR="00B12D4E" w:rsidRPr="00B7525F" w:rsidRDefault="00B12D4E" w:rsidP="00B7525F">
            <w:pPr>
              <w:pStyle w:val="aff1"/>
              <w:jc w:val="center"/>
              <w:rPr>
                <w:b/>
                <w:sz w:val="20"/>
                <w:szCs w:val="20"/>
              </w:rPr>
            </w:pPr>
            <w:r w:rsidRPr="00B7525F">
              <w:rPr>
                <w:b/>
                <w:sz w:val="20"/>
                <w:szCs w:val="20"/>
              </w:rPr>
              <w:t>2023г.</w:t>
            </w:r>
          </w:p>
        </w:tc>
        <w:tc>
          <w:tcPr>
            <w:tcW w:w="1870" w:type="dxa"/>
            <w:tcBorders>
              <w:top w:val="single" w:sz="6" w:space="0" w:color="auto"/>
              <w:left w:val="single" w:sz="4" w:space="0" w:color="auto"/>
              <w:bottom w:val="single" w:sz="6" w:space="0" w:color="auto"/>
              <w:right w:val="single" w:sz="6" w:space="0" w:color="auto"/>
            </w:tcBorders>
          </w:tcPr>
          <w:p w:rsidR="00B12D4E" w:rsidRPr="00B7525F" w:rsidRDefault="00B12D4E" w:rsidP="00B7525F">
            <w:pPr>
              <w:pStyle w:val="aff1"/>
              <w:jc w:val="center"/>
              <w:rPr>
                <w:b/>
                <w:sz w:val="20"/>
                <w:szCs w:val="20"/>
              </w:rPr>
            </w:pPr>
            <w:r w:rsidRPr="00B7525F">
              <w:rPr>
                <w:b/>
                <w:sz w:val="20"/>
                <w:szCs w:val="20"/>
              </w:rPr>
              <w:t>Первый</w:t>
            </w:r>
          </w:p>
          <w:p w:rsidR="00B12D4E" w:rsidRPr="00B7525F" w:rsidRDefault="00B12D4E" w:rsidP="00B7525F">
            <w:pPr>
              <w:pStyle w:val="aff1"/>
              <w:jc w:val="center"/>
              <w:rPr>
                <w:b/>
                <w:sz w:val="20"/>
                <w:szCs w:val="20"/>
              </w:rPr>
            </w:pPr>
            <w:r w:rsidRPr="00B7525F">
              <w:rPr>
                <w:b/>
                <w:sz w:val="20"/>
                <w:szCs w:val="20"/>
              </w:rPr>
              <w:t>2024 год</w:t>
            </w:r>
          </w:p>
          <w:p w:rsidR="00B12D4E" w:rsidRPr="00B7525F" w:rsidRDefault="00B12D4E" w:rsidP="00B7525F">
            <w:pPr>
              <w:pStyle w:val="aff1"/>
              <w:jc w:val="center"/>
              <w:rPr>
                <w:b/>
                <w:sz w:val="20"/>
                <w:szCs w:val="20"/>
              </w:rPr>
            </w:pPr>
            <w:r w:rsidRPr="00B7525F">
              <w:rPr>
                <w:b/>
                <w:sz w:val="20"/>
                <w:szCs w:val="20"/>
              </w:rPr>
              <w:t>планового периода</w:t>
            </w:r>
          </w:p>
        </w:tc>
        <w:tc>
          <w:tcPr>
            <w:tcW w:w="1980" w:type="dxa"/>
            <w:tcBorders>
              <w:top w:val="single" w:sz="6" w:space="0" w:color="auto"/>
              <w:left w:val="single" w:sz="6" w:space="0" w:color="auto"/>
              <w:bottom w:val="single" w:sz="6" w:space="0" w:color="auto"/>
              <w:right w:val="single" w:sz="4" w:space="0" w:color="auto"/>
            </w:tcBorders>
          </w:tcPr>
          <w:p w:rsidR="00B12D4E" w:rsidRPr="00B7525F" w:rsidRDefault="00B12D4E" w:rsidP="00B7525F">
            <w:pPr>
              <w:pStyle w:val="aff1"/>
              <w:jc w:val="center"/>
              <w:rPr>
                <w:b/>
                <w:sz w:val="20"/>
                <w:szCs w:val="20"/>
              </w:rPr>
            </w:pPr>
            <w:r w:rsidRPr="00B7525F">
              <w:rPr>
                <w:b/>
                <w:sz w:val="20"/>
                <w:szCs w:val="20"/>
              </w:rPr>
              <w:t>Второй</w:t>
            </w:r>
          </w:p>
          <w:p w:rsidR="00B12D4E" w:rsidRPr="00B7525F" w:rsidRDefault="00B12D4E" w:rsidP="00B7525F">
            <w:pPr>
              <w:pStyle w:val="aff1"/>
              <w:jc w:val="center"/>
              <w:rPr>
                <w:b/>
                <w:sz w:val="20"/>
                <w:szCs w:val="20"/>
              </w:rPr>
            </w:pPr>
            <w:r w:rsidRPr="00B7525F">
              <w:rPr>
                <w:b/>
                <w:sz w:val="20"/>
                <w:szCs w:val="20"/>
              </w:rPr>
              <w:t>2025 год</w:t>
            </w:r>
          </w:p>
          <w:p w:rsidR="00B12D4E" w:rsidRPr="00B7525F" w:rsidRDefault="00B12D4E" w:rsidP="00B7525F">
            <w:pPr>
              <w:pStyle w:val="aff1"/>
              <w:jc w:val="center"/>
              <w:rPr>
                <w:b/>
                <w:sz w:val="20"/>
                <w:szCs w:val="20"/>
              </w:rPr>
            </w:pPr>
            <w:r w:rsidRPr="00B7525F">
              <w:rPr>
                <w:b/>
                <w:sz w:val="20"/>
                <w:szCs w:val="20"/>
              </w:rPr>
              <w:t>планового период</w:t>
            </w:r>
          </w:p>
        </w:tc>
        <w:tc>
          <w:tcPr>
            <w:tcW w:w="2910" w:type="dxa"/>
            <w:tcBorders>
              <w:top w:val="single" w:sz="6" w:space="0" w:color="auto"/>
              <w:left w:val="single" w:sz="4" w:space="0" w:color="auto"/>
              <w:bottom w:val="single" w:sz="6" w:space="0" w:color="auto"/>
              <w:right w:val="single" w:sz="6" w:space="0" w:color="auto"/>
            </w:tcBorders>
          </w:tcPr>
          <w:p w:rsidR="00B12D4E" w:rsidRPr="00B7525F" w:rsidRDefault="00B12D4E" w:rsidP="00B7525F">
            <w:pPr>
              <w:pStyle w:val="aff1"/>
              <w:jc w:val="center"/>
              <w:rPr>
                <w:b/>
                <w:sz w:val="20"/>
                <w:szCs w:val="20"/>
              </w:rPr>
            </w:pPr>
            <w:r w:rsidRPr="00B7525F">
              <w:rPr>
                <w:b/>
                <w:sz w:val="20"/>
                <w:szCs w:val="20"/>
              </w:rPr>
              <w:t>Итог за период</w:t>
            </w:r>
          </w:p>
          <w:p w:rsidR="00B12D4E" w:rsidRPr="00B7525F" w:rsidRDefault="00B12D4E" w:rsidP="00B7525F">
            <w:pPr>
              <w:pStyle w:val="aff1"/>
              <w:jc w:val="center"/>
              <w:rPr>
                <w:sz w:val="20"/>
                <w:szCs w:val="20"/>
              </w:rPr>
            </w:pPr>
            <w:r w:rsidRPr="00B7525F">
              <w:rPr>
                <w:sz w:val="20"/>
                <w:szCs w:val="20"/>
              </w:rPr>
              <w:t>2022-2025гг.</w:t>
            </w:r>
          </w:p>
        </w:tc>
      </w:tr>
      <w:tr w:rsidR="00B12D4E" w:rsidTr="000F0EC6">
        <w:trPr>
          <w:cantSplit/>
          <w:trHeight w:val="251"/>
        </w:trPr>
        <w:tc>
          <w:tcPr>
            <w:tcW w:w="29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 2 064 305,75</w:t>
            </w:r>
          </w:p>
        </w:tc>
        <w:tc>
          <w:tcPr>
            <w:tcW w:w="209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 2 064 305,75</w:t>
            </w:r>
          </w:p>
        </w:tc>
        <w:tc>
          <w:tcPr>
            <w:tcW w:w="176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3 363 919,86</w:t>
            </w:r>
          </w:p>
        </w:tc>
        <w:tc>
          <w:tcPr>
            <w:tcW w:w="18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3 461 492,79</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3 461 492,79</w:t>
            </w:r>
          </w:p>
        </w:tc>
        <w:tc>
          <w:tcPr>
            <w:tcW w:w="29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12 351 211,19</w:t>
            </w:r>
          </w:p>
        </w:tc>
      </w:tr>
      <w:tr w:rsidR="00B12D4E" w:rsidTr="000F0EC6">
        <w:trPr>
          <w:cantSplit/>
          <w:trHeight w:val="251"/>
        </w:trPr>
        <w:tc>
          <w:tcPr>
            <w:tcW w:w="29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51"/>
        </w:trPr>
        <w:tc>
          <w:tcPr>
            <w:tcW w:w="29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502"/>
        </w:trPr>
        <w:tc>
          <w:tcPr>
            <w:tcW w:w="297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518"/>
        </w:trPr>
        <w:tc>
          <w:tcPr>
            <w:tcW w:w="297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209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70"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910"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330"/>
        </w:trPr>
        <w:tc>
          <w:tcPr>
            <w:tcW w:w="297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 xml:space="preserve"> 2 064 305,75</w:t>
            </w:r>
          </w:p>
        </w:tc>
        <w:tc>
          <w:tcPr>
            <w:tcW w:w="209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 xml:space="preserve"> 2 064 305,75</w:t>
            </w:r>
          </w:p>
        </w:tc>
        <w:tc>
          <w:tcPr>
            <w:tcW w:w="1760"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 xml:space="preserve"> 3 363 919,86</w:t>
            </w:r>
          </w:p>
        </w:tc>
        <w:tc>
          <w:tcPr>
            <w:tcW w:w="1870" w:type="dxa"/>
            <w:tcBorders>
              <w:top w:val="single" w:sz="4"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3 461 492,79</w:t>
            </w:r>
          </w:p>
        </w:tc>
        <w:tc>
          <w:tcPr>
            <w:tcW w:w="1980"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3 461 492,79</w:t>
            </w:r>
          </w:p>
        </w:tc>
        <w:tc>
          <w:tcPr>
            <w:tcW w:w="2910" w:type="dxa"/>
            <w:tcBorders>
              <w:top w:val="single" w:sz="4"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12 351 211,19</w:t>
            </w:r>
          </w:p>
        </w:tc>
      </w:tr>
    </w:tbl>
    <w:p w:rsidR="00B12D4E" w:rsidRDefault="00B12D4E" w:rsidP="00B12D4E">
      <w:pPr>
        <w:outlineLvl w:val="0"/>
        <w:rPr>
          <w:b/>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jc w:val="right"/>
        <w:outlineLvl w:val="2"/>
        <w:rPr>
          <w:sz w:val="18"/>
          <w:szCs w:val="18"/>
        </w:rPr>
      </w:pPr>
    </w:p>
    <w:p w:rsidR="00B12D4E" w:rsidRPr="00B7525F" w:rsidRDefault="00B12D4E" w:rsidP="00B7525F">
      <w:pPr>
        <w:pStyle w:val="aff1"/>
        <w:jc w:val="right"/>
        <w:rPr>
          <w:sz w:val="16"/>
          <w:szCs w:val="16"/>
        </w:rPr>
      </w:pPr>
      <w:r w:rsidRPr="00B7525F">
        <w:rPr>
          <w:sz w:val="16"/>
          <w:szCs w:val="16"/>
        </w:rPr>
        <w:t>Приложение №1</w:t>
      </w:r>
    </w:p>
    <w:p w:rsidR="00B12D4E" w:rsidRPr="00B7525F" w:rsidRDefault="00B12D4E" w:rsidP="00B7525F">
      <w:pPr>
        <w:pStyle w:val="aff1"/>
        <w:jc w:val="right"/>
        <w:rPr>
          <w:sz w:val="16"/>
          <w:szCs w:val="16"/>
        </w:rPr>
      </w:pPr>
      <w:r w:rsidRPr="00B7525F">
        <w:rPr>
          <w:sz w:val="16"/>
          <w:szCs w:val="16"/>
        </w:rPr>
        <w:t xml:space="preserve">к подпрограмме 6 «Благоустройство придомовых территории   </w:t>
      </w:r>
    </w:p>
    <w:p w:rsidR="00B12D4E" w:rsidRPr="00B7525F" w:rsidRDefault="00B12D4E" w:rsidP="00B7525F">
      <w:pPr>
        <w:pStyle w:val="aff1"/>
        <w:jc w:val="right"/>
        <w:rPr>
          <w:b/>
          <w:sz w:val="16"/>
          <w:szCs w:val="16"/>
        </w:rPr>
      </w:pPr>
      <w:r w:rsidRPr="00B7525F">
        <w:rPr>
          <w:sz w:val="16"/>
          <w:szCs w:val="16"/>
        </w:rPr>
        <w:t xml:space="preserve"> МКД на территории МО п. Нижний Ингаш»,</w:t>
      </w:r>
      <w:r w:rsidRPr="00B7525F">
        <w:rPr>
          <w:b/>
          <w:sz w:val="16"/>
          <w:szCs w:val="16"/>
        </w:rPr>
        <w:t xml:space="preserve"> </w:t>
      </w:r>
    </w:p>
    <w:p w:rsidR="00B12D4E" w:rsidRPr="00B7525F" w:rsidRDefault="00B12D4E" w:rsidP="00B7525F">
      <w:pPr>
        <w:pStyle w:val="aff1"/>
        <w:jc w:val="right"/>
        <w:rPr>
          <w:sz w:val="16"/>
          <w:szCs w:val="16"/>
        </w:rPr>
      </w:pPr>
      <w:r w:rsidRPr="00B7525F">
        <w:rPr>
          <w:sz w:val="16"/>
          <w:szCs w:val="16"/>
        </w:rPr>
        <w:t>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Pr="00B7525F" w:rsidRDefault="00B12D4E" w:rsidP="00B7525F">
      <w:pPr>
        <w:pStyle w:val="aff1"/>
        <w:jc w:val="right"/>
        <w:rPr>
          <w:sz w:val="16"/>
          <w:szCs w:val="16"/>
        </w:rPr>
      </w:pPr>
    </w:p>
    <w:p w:rsidR="00B12D4E" w:rsidRDefault="00B12D4E" w:rsidP="00B12D4E">
      <w:pPr>
        <w:autoSpaceDE w:val="0"/>
        <w:autoSpaceDN w:val="0"/>
        <w:adjustRightInd w:val="0"/>
        <w:jc w:val="center"/>
        <w:outlineLvl w:val="2"/>
        <w:rPr>
          <w:b/>
        </w:rPr>
      </w:pPr>
      <w:r>
        <w:t xml:space="preserve"> </w:t>
      </w:r>
      <w:r>
        <w:rPr>
          <w:b/>
        </w:rPr>
        <w:t>Перечень целевых    индикаторов (показателей) подпрограммы 6</w:t>
      </w:r>
    </w:p>
    <w:tbl>
      <w:tblPr>
        <w:tblW w:w="0" w:type="auto"/>
        <w:tblInd w:w="-170" w:type="dxa"/>
        <w:tblLayout w:type="fixed"/>
        <w:tblCellMar>
          <w:left w:w="70" w:type="dxa"/>
          <w:right w:w="70" w:type="dxa"/>
        </w:tblCellMar>
        <w:tblLook w:val="0000"/>
      </w:tblPr>
      <w:tblGrid>
        <w:gridCol w:w="809"/>
        <w:gridCol w:w="2069"/>
        <w:gridCol w:w="1322"/>
        <w:gridCol w:w="2160"/>
        <w:gridCol w:w="1772"/>
        <w:gridCol w:w="7"/>
        <w:gridCol w:w="3101"/>
        <w:gridCol w:w="2090"/>
        <w:gridCol w:w="2030"/>
      </w:tblGrid>
      <w:tr w:rsidR="00B12D4E" w:rsidTr="000F0EC6">
        <w:trPr>
          <w:cantSplit/>
          <w:trHeight w:val="435"/>
        </w:trPr>
        <w:tc>
          <w:tcPr>
            <w:tcW w:w="809"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N  </w:t>
            </w:r>
            <w:r>
              <w:rPr>
                <w:b/>
                <w:sz w:val="20"/>
                <w:szCs w:val="20"/>
              </w:rPr>
              <w:br/>
              <w:t>п/п</w:t>
            </w:r>
          </w:p>
        </w:tc>
        <w:tc>
          <w:tcPr>
            <w:tcW w:w="2069"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Цели,    </w:t>
            </w:r>
            <w:r>
              <w:rPr>
                <w:b/>
                <w:sz w:val="20"/>
                <w:szCs w:val="20"/>
              </w:rPr>
              <w:br/>
              <w:t xml:space="preserve">задачи,   </w:t>
            </w:r>
            <w:r>
              <w:rPr>
                <w:b/>
                <w:sz w:val="20"/>
                <w:szCs w:val="20"/>
              </w:rPr>
              <w:br/>
              <w:t xml:space="preserve">показатели </w:t>
            </w:r>
            <w:r>
              <w:rPr>
                <w:b/>
                <w:sz w:val="20"/>
                <w:szCs w:val="20"/>
              </w:rPr>
              <w:br/>
              <w:t>результатов</w:t>
            </w:r>
          </w:p>
        </w:tc>
        <w:tc>
          <w:tcPr>
            <w:tcW w:w="1322"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ind w:left="-190" w:firstLine="190"/>
              <w:jc w:val="center"/>
              <w:rPr>
                <w:b/>
                <w:sz w:val="20"/>
                <w:szCs w:val="20"/>
              </w:rPr>
            </w:pPr>
          </w:p>
          <w:p w:rsidR="00B12D4E" w:rsidRDefault="00B12D4E" w:rsidP="000F0EC6">
            <w:pPr>
              <w:pStyle w:val="ConsPlusCell"/>
              <w:ind w:left="-190" w:firstLine="190"/>
              <w:jc w:val="center"/>
              <w:rPr>
                <w:b/>
                <w:sz w:val="20"/>
                <w:szCs w:val="20"/>
              </w:rPr>
            </w:pPr>
            <w:r>
              <w:rPr>
                <w:b/>
                <w:sz w:val="20"/>
                <w:szCs w:val="20"/>
              </w:rPr>
              <w:t xml:space="preserve">Единица  </w:t>
            </w:r>
            <w:r>
              <w:rPr>
                <w:b/>
                <w:sz w:val="20"/>
                <w:szCs w:val="20"/>
              </w:rPr>
              <w:br/>
              <w:t xml:space="preserve">   измерения</w:t>
            </w:r>
          </w:p>
        </w:tc>
        <w:tc>
          <w:tcPr>
            <w:tcW w:w="2160"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Источник </w:t>
            </w:r>
            <w:r>
              <w:rPr>
                <w:b/>
                <w:sz w:val="20"/>
                <w:szCs w:val="20"/>
              </w:rPr>
              <w:br/>
              <w:t>информации</w:t>
            </w:r>
          </w:p>
        </w:tc>
        <w:tc>
          <w:tcPr>
            <w:tcW w:w="9000" w:type="dxa"/>
            <w:gridSpan w:val="5"/>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b/>
                <w:sz w:val="20"/>
                <w:szCs w:val="20"/>
              </w:rPr>
            </w:pPr>
            <w:r>
              <w:rPr>
                <w:b/>
                <w:sz w:val="20"/>
                <w:szCs w:val="20"/>
              </w:rPr>
              <w:t>Плановый период</w:t>
            </w:r>
          </w:p>
        </w:tc>
      </w:tr>
      <w:tr w:rsidR="00B12D4E" w:rsidTr="000F0EC6">
        <w:trPr>
          <w:cantSplit/>
          <w:trHeight w:val="1095"/>
        </w:trPr>
        <w:tc>
          <w:tcPr>
            <w:tcW w:w="809"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2069"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322"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779" w:type="dxa"/>
            <w:gridSpan w:val="2"/>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 w:val="20"/>
                <w:szCs w:val="20"/>
              </w:rPr>
            </w:pPr>
            <w:r w:rsidRPr="00B7525F">
              <w:rPr>
                <w:b/>
                <w:sz w:val="20"/>
                <w:szCs w:val="20"/>
              </w:rPr>
              <w:t>Текущий</w:t>
            </w:r>
          </w:p>
          <w:p w:rsidR="00B12D4E" w:rsidRPr="00B7525F" w:rsidRDefault="00B12D4E" w:rsidP="00B7525F">
            <w:pPr>
              <w:pStyle w:val="aff1"/>
              <w:jc w:val="center"/>
              <w:rPr>
                <w:b/>
                <w:sz w:val="20"/>
                <w:szCs w:val="20"/>
              </w:rPr>
            </w:pPr>
            <w:r w:rsidRPr="00B7525F">
              <w:rPr>
                <w:b/>
                <w:sz w:val="20"/>
                <w:szCs w:val="20"/>
              </w:rPr>
              <w:t>период</w:t>
            </w:r>
          </w:p>
          <w:p w:rsidR="00B12D4E" w:rsidRPr="00B7525F" w:rsidRDefault="00B12D4E" w:rsidP="00B7525F">
            <w:pPr>
              <w:pStyle w:val="aff1"/>
              <w:jc w:val="center"/>
              <w:rPr>
                <w:b/>
                <w:sz w:val="20"/>
                <w:szCs w:val="20"/>
              </w:rPr>
            </w:pPr>
            <w:r w:rsidRPr="00B7525F">
              <w:rPr>
                <w:b/>
                <w:sz w:val="20"/>
                <w:szCs w:val="20"/>
              </w:rPr>
              <w:t>2022г.</w:t>
            </w:r>
          </w:p>
        </w:tc>
        <w:tc>
          <w:tcPr>
            <w:tcW w:w="3101"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 w:val="20"/>
                <w:szCs w:val="20"/>
              </w:rPr>
            </w:pPr>
            <w:r w:rsidRPr="00B7525F">
              <w:rPr>
                <w:b/>
                <w:sz w:val="20"/>
                <w:szCs w:val="20"/>
              </w:rPr>
              <w:t>Плановый</w:t>
            </w:r>
          </w:p>
          <w:p w:rsidR="00B12D4E" w:rsidRPr="00B7525F" w:rsidRDefault="00B12D4E" w:rsidP="00B7525F">
            <w:pPr>
              <w:pStyle w:val="aff1"/>
              <w:jc w:val="center"/>
              <w:rPr>
                <w:b/>
                <w:sz w:val="20"/>
                <w:szCs w:val="20"/>
              </w:rPr>
            </w:pPr>
            <w:r w:rsidRPr="00B7525F">
              <w:rPr>
                <w:b/>
                <w:sz w:val="20"/>
                <w:szCs w:val="20"/>
              </w:rPr>
              <w:t>период</w:t>
            </w:r>
          </w:p>
          <w:p w:rsidR="00B12D4E" w:rsidRPr="00B7525F" w:rsidRDefault="00B12D4E" w:rsidP="00B7525F">
            <w:pPr>
              <w:pStyle w:val="aff1"/>
              <w:jc w:val="center"/>
              <w:rPr>
                <w:b/>
                <w:sz w:val="20"/>
                <w:szCs w:val="20"/>
              </w:rPr>
            </w:pPr>
            <w:r w:rsidRPr="00B7525F">
              <w:rPr>
                <w:b/>
                <w:sz w:val="20"/>
                <w:szCs w:val="20"/>
              </w:rPr>
              <w:t>2023г.</w:t>
            </w:r>
          </w:p>
        </w:tc>
        <w:tc>
          <w:tcPr>
            <w:tcW w:w="209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 w:val="20"/>
                <w:szCs w:val="20"/>
              </w:rPr>
            </w:pPr>
            <w:r w:rsidRPr="00B7525F">
              <w:rPr>
                <w:b/>
                <w:sz w:val="20"/>
                <w:szCs w:val="20"/>
              </w:rPr>
              <w:t>Первый</w:t>
            </w:r>
          </w:p>
          <w:p w:rsidR="00B12D4E" w:rsidRPr="00B7525F" w:rsidRDefault="00B12D4E" w:rsidP="00B7525F">
            <w:pPr>
              <w:pStyle w:val="aff1"/>
              <w:jc w:val="center"/>
              <w:rPr>
                <w:b/>
                <w:sz w:val="20"/>
                <w:szCs w:val="20"/>
              </w:rPr>
            </w:pPr>
            <w:r w:rsidRPr="00B7525F">
              <w:rPr>
                <w:b/>
                <w:sz w:val="20"/>
                <w:szCs w:val="20"/>
              </w:rPr>
              <w:t>2024 год</w:t>
            </w:r>
          </w:p>
          <w:p w:rsidR="00B12D4E" w:rsidRPr="00B7525F" w:rsidRDefault="00B12D4E" w:rsidP="00B7525F">
            <w:pPr>
              <w:pStyle w:val="aff1"/>
              <w:jc w:val="center"/>
              <w:rPr>
                <w:b/>
                <w:sz w:val="20"/>
                <w:szCs w:val="20"/>
              </w:rPr>
            </w:pPr>
            <w:r w:rsidRPr="00B7525F">
              <w:rPr>
                <w:b/>
                <w:sz w:val="20"/>
                <w:szCs w:val="20"/>
              </w:rPr>
              <w:t>планового периода</w:t>
            </w:r>
          </w:p>
        </w:tc>
        <w:tc>
          <w:tcPr>
            <w:tcW w:w="2030" w:type="dxa"/>
            <w:tcBorders>
              <w:top w:val="single" w:sz="4" w:space="0" w:color="auto"/>
              <w:left w:val="single" w:sz="4" w:space="0" w:color="auto"/>
              <w:bottom w:val="single" w:sz="6" w:space="0" w:color="auto"/>
              <w:right w:val="single" w:sz="4" w:space="0" w:color="auto"/>
            </w:tcBorders>
          </w:tcPr>
          <w:p w:rsidR="00B12D4E" w:rsidRPr="00B7525F" w:rsidRDefault="00B12D4E" w:rsidP="00B7525F">
            <w:pPr>
              <w:pStyle w:val="aff1"/>
              <w:jc w:val="center"/>
              <w:rPr>
                <w:b/>
                <w:sz w:val="20"/>
                <w:szCs w:val="20"/>
              </w:rPr>
            </w:pPr>
            <w:r w:rsidRPr="00B7525F">
              <w:rPr>
                <w:b/>
                <w:sz w:val="20"/>
                <w:szCs w:val="20"/>
              </w:rPr>
              <w:t>Второй</w:t>
            </w:r>
          </w:p>
          <w:p w:rsidR="00B12D4E" w:rsidRPr="00B7525F" w:rsidRDefault="00B12D4E" w:rsidP="00B7525F">
            <w:pPr>
              <w:pStyle w:val="aff1"/>
              <w:jc w:val="center"/>
              <w:rPr>
                <w:b/>
                <w:sz w:val="20"/>
                <w:szCs w:val="20"/>
              </w:rPr>
            </w:pPr>
            <w:r w:rsidRPr="00B7525F">
              <w:rPr>
                <w:b/>
                <w:sz w:val="20"/>
                <w:szCs w:val="20"/>
              </w:rPr>
              <w:t>2025 год</w:t>
            </w:r>
          </w:p>
          <w:p w:rsidR="00B12D4E" w:rsidRPr="00B7525F" w:rsidRDefault="00B12D4E" w:rsidP="00B7525F">
            <w:pPr>
              <w:pStyle w:val="aff1"/>
              <w:jc w:val="center"/>
              <w:rPr>
                <w:b/>
                <w:sz w:val="20"/>
                <w:szCs w:val="20"/>
              </w:rPr>
            </w:pPr>
            <w:r w:rsidRPr="00B7525F">
              <w:rPr>
                <w:b/>
                <w:sz w:val="20"/>
                <w:szCs w:val="20"/>
              </w:rPr>
              <w:t>планового период</w:t>
            </w:r>
          </w:p>
        </w:tc>
      </w:tr>
      <w:tr w:rsidR="00B12D4E" w:rsidTr="000F0EC6">
        <w:trPr>
          <w:cantSplit/>
          <w:trHeight w:val="420"/>
        </w:trPr>
        <w:tc>
          <w:tcPr>
            <w:tcW w:w="15360" w:type="dxa"/>
            <w:gridSpan w:val="9"/>
            <w:tcBorders>
              <w:top w:val="single" w:sz="4" w:space="0" w:color="auto"/>
              <w:left w:val="single" w:sz="6" w:space="0" w:color="auto"/>
              <w:bottom w:val="single" w:sz="4" w:space="0" w:color="auto"/>
              <w:right w:val="single" w:sz="4" w:space="0" w:color="auto"/>
            </w:tcBorders>
          </w:tcPr>
          <w:p w:rsidR="00B12D4E" w:rsidRDefault="00B12D4E" w:rsidP="000F0EC6">
            <w:pPr>
              <w:rPr>
                <w:b/>
                <w:sz w:val="20"/>
                <w:szCs w:val="20"/>
              </w:rPr>
            </w:pPr>
            <w:r>
              <w:rPr>
                <w:b/>
                <w:sz w:val="20"/>
                <w:szCs w:val="20"/>
              </w:rPr>
              <w:t>Цель подпрограммы:    Повышение качества жилищного обеспечения населения и создание безопасных и комфортных условий  для проживания</w:t>
            </w:r>
          </w:p>
        </w:tc>
      </w:tr>
      <w:tr w:rsidR="00B12D4E" w:rsidTr="000F0EC6">
        <w:trPr>
          <w:cantSplit/>
          <w:trHeight w:val="360"/>
        </w:trPr>
        <w:tc>
          <w:tcPr>
            <w:tcW w:w="15360" w:type="dxa"/>
            <w:gridSpan w:val="9"/>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both"/>
              <w:rPr>
                <w:b/>
                <w:sz w:val="20"/>
                <w:szCs w:val="20"/>
              </w:rPr>
            </w:pPr>
            <w:r>
              <w:rPr>
                <w:b/>
                <w:sz w:val="20"/>
                <w:szCs w:val="20"/>
              </w:rPr>
              <w:t>Целевой   индикатор: Количество благоустроенных объектов с начала реализации подпрограммы</w:t>
            </w:r>
          </w:p>
        </w:tc>
      </w:tr>
      <w:tr w:rsidR="00B12D4E" w:rsidTr="000F0EC6">
        <w:trPr>
          <w:cantSplit/>
          <w:trHeight w:val="280"/>
        </w:trPr>
        <w:tc>
          <w:tcPr>
            <w:tcW w:w="2878" w:type="dxa"/>
            <w:gridSpan w:val="2"/>
            <w:tcBorders>
              <w:top w:val="single" w:sz="4" w:space="0" w:color="auto"/>
              <w:left w:val="single" w:sz="6" w:space="0" w:color="auto"/>
              <w:bottom w:val="single" w:sz="6" w:space="0" w:color="auto"/>
              <w:right w:val="single" w:sz="6" w:space="0" w:color="auto"/>
            </w:tcBorders>
          </w:tcPr>
          <w:p w:rsidR="00B12D4E" w:rsidRDefault="00B12D4E" w:rsidP="000F0EC6">
            <w:pPr>
              <w:autoSpaceDE w:val="0"/>
              <w:autoSpaceDN w:val="0"/>
              <w:adjustRightInd w:val="0"/>
              <w:rPr>
                <w:sz w:val="20"/>
                <w:szCs w:val="20"/>
              </w:rPr>
            </w:pPr>
            <w:r>
              <w:rPr>
                <w:sz w:val="20"/>
                <w:szCs w:val="20"/>
              </w:rPr>
              <w:t>1.   Количество благоустроенных объектов с начала реализации подпрограммы</w:t>
            </w:r>
          </w:p>
        </w:tc>
        <w:tc>
          <w:tcPr>
            <w:tcW w:w="1322"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Шт.</w:t>
            </w:r>
          </w:p>
        </w:tc>
        <w:tc>
          <w:tcPr>
            <w:tcW w:w="2160" w:type="dxa"/>
            <w:tcBorders>
              <w:top w:val="nil"/>
              <w:left w:val="single" w:sz="4" w:space="0" w:color="auto"/>
              <w:bottom w:val="single" w:sz="6" w:space="0" w:color="auto"/>
              <w:right w:val="single" w:sz="4" w:space="0" w:color="auto"/>
            </w:tcBorders>
          </w:tcPr>
          <w:p w:rsidR="00B12D4E" w:rsidRDefault="00B12D4E" w:rsidP="000F0EC6">
            <w:pPr>
              <w:jc w:val="center"/>
              <w:rPr>
                <w:sz w:val="20"/>
                <w:szCs w:val="20"/>
              </w:rPr>
            </w:pPr>
          </w:p>
        </w:tc>
        <w:tc>
          <w:tcPr>
            <w:tcW w:w="1772"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w:t>
            </w:r>
          </w:p>
        </w:tc>
        <w:tc>
          <w:tcPr>
            <w:tcW w:w="3108" w:type="dxa"/>
            <w:gridSpan w:val="2"/>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w:t>
            </w:r>
          </w:p>
        </w:tc>
        <w:tc>
          <w:tcPr>
            <w:tcW w:w="209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w:t>
            </w:r>
          </w:p>
        </w:tc>
        <w:tc>
          <w:tcPr>
            <w:tcW w:w="2030" w:type="dxa"/>
            <w:tcBorders>
              <w:top w:val="single" w:sz="4"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1</w:t>
            </w:r>
          </w:p>
        </w:tc>
      </w:tr>
    </w:tbl>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jc w:val="right"/>
        <w:outlineLvl w:val="2"/>
        <w:rPr>
          <w:sz w:val="18"/>
          <w:szCs w:val="18"/>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Default="00B12D4E" w:rsidP="00B12D4E">
      <w:pPr>
        <w:autoSpaceDE w:val="0"/>
        <w:autoSpaceDN w:val="0"/>
        <w:adjustRightInd w:val="0"/>
        <w:jc w:val="right"/>
        <w:outlineLvl w:val="2"/>
        <w:rPr>
          <w:sz w:val="16"/>
          <w:szCs w:val="16"/>
        </w:rPr>
      </w:pPr>
    </w:p>
    <w:p w:rsidR="00B12D4E" w:rsidRPr="00B7525F" w:rsidRDefault="00B12D4E" w:rsidP="00B7525F">
      <w:pPr>
        <w:pStyle w:val="aff1"/>
        <w:jc w:val="right"/>
        <w:rPr>
          <w:sz w:val="16"/>
          <w:szCs w:val="16"/>
        </w:rPr>
      </w:pPr>
      <w:r w:rsidRPr="00B7525F">
        <w:rPr>
          <w:sz w:val="16"/>
          <w:szCs w:val="16"/>
        </w:rPr>
        <w:t>Приложение №2</w:t>
      </w:r>
    </w:p>
    <w:p w:rsidR="00B12D4E" w:rsidRPr="00B7525F" w:rsidRDefault="00B12D4E" w:rsidP="00B7525F">
      <w:pPr>
        <w:pStyle w:val="aff1"/>
        <w:jc w:val="right"/>
        <w:rPr>
          <w:sz w:val="16"/>
          <w:szCs w:val="16"/>
        </w:rPr>
      </w:pPr>
      <w:r w:rsidRPr="00B7525F">
        <w:rPr>
          <w:sz w:val="16"/>
          <w:szCs w:val="16"/>
        </w:rPr>
        <w:t xml:space="preserve">к подпрограмме 6 «Благоустройство придомовых территории   </w:t>
      </w:r>
    </w:p>
    <w:p w:rsidR="00B12D4E" w:rsidRPr="00B7525F" w:rsidRDefault="00B12D4E" w:rsidP="00B7525F">
      <w:pPr>
        <w:pStyle w:val="aff1"/>
        <w:jc w:val="right"/>
        <w:rPr>
          <w:b/>
          <w:sz w:val="16"/>
          <w:szCs w:val="16"/>
        </w:rPr>
      </w:pPr>
      <w:r w:rsidRPr="00B7525F">
        <w:rPr>
          <w:sz w:val="16"/>
          <w:szCs w:val="16"/>
        </w:rPr>
        <w:t xml:space="preserve"> МКД  и частный сектор  на территории МО п. Нижний Ингаш»,</w:t>
      </w:r>
      <w:r w:rsidRPr="00B7525F">
        <w:rPr>
          <w:b/>
          <w:sz w:val="16"/>
          <w:szCs w:val="16"/>
        </w:rPr>
        <w:t xml:space="preserve"> </w:t>
      </w:r>
    </w:p>
    <w:p w:rsidR="00B12D4E" w:rsidRPr="00B7525F" w:rsidRDefault="00B12D4E" w:rsidP="00B7525F">
      <w:pPr>
        <w:pStyle w:val="aff1"/>
        <w:jc w:val="right"/>
        <w:rPr>
          <w:sz w:val="16"/>
          <w:szCs w:val="16"/>
        </w:rPr>
      </w:pPr>
      <w:r w:rsidRPr="00B7525F">
        <w:rPr>
          <w:sz w:val="16"/>
          <w:szCs w:val="16"/>
        </w:rPr>
        <w:t>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jc w:val="center"/>
        <w:outlineLvl w:val="0"/>
        <w:rPr>
          <w:b/>
        </w:rPr>
      </w:pPr>
      <w:r>
        <w:rPr>
          <w:b/>
        </w:rPr>
        <w:t>Перечень мероприятий подпрограммы 6</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54"/>
        <w:gridCol w:w="897"/>
        <w:gridCol w:w="859"/>
        <w:gridCol w:w="38"/>
        <w:gridCol w:w="900"/>
        <w:gridCol w:w="1107"/>
        <w:gridCol w:w="715"/>
        <w:gridCol w:w="1424"/>
        <w:gridCol w:w="22"/>
        <w:gridCol w:w="1315"/>
        <w:gridCol w:w="1215"/>
        <w:gridCol w:w="1334"/>
        <w:gridCol w:w="1440"/>
        <w:gridCol w:w="1440"/>
      </w:tblGrid>
      <w:tr w:rsidR="00B12D4E" w:rsidTr="000F0EC6">
        <w:tc>
          <w:tcPr>
            <w:tcW w:w="2654"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Цели, задачи, мероприятия</w:t>
            </w:r>
          </w:p>
        </w:tc>
        <w:tc>
          <w:tcPr>
            <w:tcW w:w="897"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right"/>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КВСР</w:t>
            </w:r>
          </w:p>
        </w:tc>
        <w:tc>
          <w:tcPr>
            <w:tcW w:w="3619" w:type="dxa"/>
            <w:gridSpan w:val="5"/>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Код бюджетной классификации</w:t>
            </w:r>
          </w:p>
        </w:tc>
        <w:tc>
          <w:tcPr>
            <w:tcW w:w="6750" w:type="dxa"/>
            <w:gridSpan w:val="6"/>
            <w:tcBorders>
              <w:top w:val="single" w:sz="4" w:space="0" w:color="000000"/>
              <w:left w:val="single" w:sz="4" w:space="0" w:color="auto"/>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Расходы (Руб.) </w:t>
            </w:r>
          </w:p>
        </w:tc>
        <w:tc>
          <w:tcPr>
            <w:tcW w:w="1440" w:type="dxa"/>
            <w:vMerge w:val="restart"/>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Ожидаемый результат</w:t>
            </w:r>
          </w:p>
        </w:tc>
      </w:tr>
      <w:tr w:rsidR="00B12D4E" w:rsidTr="000F0EC6">
        <w:tc>
          <w:tcPr>
            <w:tcW w:w="2654"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897"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859"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ГРБС</w:t>
            </w:r>
          </w:p>
        </w:tc>
        <w:tc>
          <w:tcPr>
            <w:tcW w:w="938" w:type="dxa"/>
            <w:gridSpan w:val="2"/>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РзПр</w:t>
            </w:r>
          </w:p>
        </w:tc>
        <w:tc>
          <w:tcPr>
            <w:tcW w:w="1107"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КЦСР</w:t>
            </w:r>
          </w:p>
        </w:tc>
        <w:tc>
          <w:tcPr>
            <w:tcW w:w="715"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КВР</w:t>
            </w:r>
          </w:p>
        </w:tc>
        <w:tc>
          <w:tcPr>
            <w:tcW w:w="1424" w:type="dxa"/>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Текущий период 2022г.</w:t>
            </w:r>
          </w:p>
          <w:p w:rsidR="00B12D4E" w:rsidRDefault="00B12D4E" w:rsidP="000F0EC6">
            <w:pPr>
              <w:autoSpaceDE w:val="0"/>
              <w:autoSpaceDN w:val="0"/>
              <w:adjustRightInd w:val="0"/>
              <w:jc w:val="center"/>
              <w:outlineLvl w:val="2"/>
              <w:rPr>
                <w:b/>
                <w:sz w:val="20"/>
                <w:szCs w:val="20"/>
              </w:rPr>
            </w:pPr>
          </w:p>
        </w:tc>
        <w:tc>
          <w:tcPr>
            <w:tcW w:w="1337" w:type="dxa"/>
            <w:gridSpan w:val="2"/>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Плановый</w:t>
            </w:r>
          </w:p>
          <w:p w:rsidR="00B12D4E" w:rsidRDefault="00B12D4E" w:rsidP="000F0EC6">
            <w:pPr>
              <w:autoSpaceDE w:val="0"/>
              <w:autoSpaceDN w:val="0"/>
              <w:adjustRightInd w:val="0"/>
              <w:jc w:val="center"/>
              <w:outlineLvl w:val="2"/>
              <w:rPr>
                <w:b/>
                <w:sz w:val="20"/>
                <w:szCs w:val="20"/>
              </w:rPr>
            </w:pPr>
            <w:r>
              <w:rPr>
                <w:b/>
                <w:sz w:val="20"/>
                <w:szCs w:val="20"/>
              </w:rPr>
              <w:t>период</w:t>
            </w:r>
          </w:p>
          <w:p w:rsidR="00B12D4E" w:rsidRDefault="00B12D4E" w:rsidP="000F0EC6">
            <w:pPr>
              <w:autoSpaceDE w:val="0"/>
              <w:autoSpaceDN w:val="0"/>
              <w:adjustRightInd w:val="0"/>
              <w:jc w:val="center"/>
              <w:outlineLvl w:val="2"/>
              <w:rPr>
                <w:b/>
                <w:sz w:val="20"/>
                <w:szCs w:val="20"/>
              </w:rPr>
            </w:pPr>
            <w:r>
              <w:rPr>
                <w:b/>
                <w:sz w:val="20"/>
                <w:szCs w:val="20"/>
              </w:rPr>
              <w:t>2023г.</w:t>
            </w:r>
          </w:p>
          <w:p w:rsidR="00B12D4E" w:rsidRDefault="00B12D4E" w:rsidP="000F0EC6">
            <w:pPr>
              <w:autoSpaceDE w:val="0"/>
              <w:autoSpaceDN w:val="0"/>
              <w:adjustRightInd w:val="0"/>
              <w:jc w:val="center"/>
              <w:outlineLvl w:val="2"/>
              <w:rPr>
                <w:b/>
                <w:sz w:val="20"/>
                <w:szCs w:val="20"/>
              </w:rPr>
            </w:pPr>
          </w:p>
        </w:tc>
        <w:tc>
          <w:tcPr>
            <w:tcW w:w="1215" w:type="dxa"/>
            <w:tcBorders>
              <w:top w:val="single" w:sz="4" w:space="0" w:color="000000"/>
              <w:left w:val="single" w:sz="4" w:space="0" w:color="000000"/>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Первый 2024 год планового периода </w:t>
            </w:r>
          </w:p>
          <w:p w:rsidR="00B12D4E" w:rsidRDefault="00B12D4E" w:rsidP="000F0EC6">
            <w:pPr>
              <w:autoSpaceDE w:val="0"/>
              <w:autoSpaceDN w:val="0"/>
              <w:adjustRightInd w:val="0"/>
              <w:jc w:val="center"/>
              <w:outlineLvl w:val="2"/>
              <w:rPr>
                <w:b/>
                <w:sz w:val="20"/>
                <w:szCs w:val="20"/>
              </w:rPr>
            </w:pPr>
          </w:p>
        </w:tc>
        <w:tc>
          <w:tcPr>
            <w:tcW w:w="1334" w:type="dxa"/>
            <w:tcBorders>
              <w:top w:val="single" w:sz="4" w:space="0" w:color="000000"/>
              <w:left w:val="single" w:sz="4" w:space="0" w:color="auto"/>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Второй </w:t>
            </w:r>
          </w:p>
          <w:p w:rsidR="00B12D4E" w:rsidRDefault="00B12D4E" w:rsidP="000F0EC6">
            <w:pPr>
              <w:autoSpaceDE w:val="0"/>
              <w:autoSpaceDN w:val="0"/>
              <w:adjustRightInd w:val="0"/>
              <w:jc w:val="center"/>
              <w:outlineLvl w:val="2"/>
              <w:rPr>
                <w:b/>
                <w:sz w:val="20"/>
                <w:szCs w:val="20"/>
              </w:rPr>
            </w:pPr>
            <w:r>
              <w:rPr>
                <w:b/>
                <w:sz w:val="20"/>
                <w:szCs w:val="20"/>
              </w:rPr>
              <w:t>2025 год планового периода</w:t>
            </w:r>
          </w:p>
          <w:p w:rsidR="00B12D4E" w:rsidRDefault="00B12D4E" w:rsidP="000F0EC6">
            <w:pPr>
              <w:autoSpaceDE w:val="0"/>
              <w:autoSpaceDN w:val="0"/>
              <w:adjustRightInd w:val="0"/>
              <w:jc w:val="center"/>
              <w:outlineLvl w:val="2"/>
              <w:rPr>
                <w:b/>
                <w:sz w:val="20"/>
                <w:szCs w:val="20"/>
              </w:rPr>
            </w:pPr>
          </w:p>
        </w:tc>
        <w:tc>
          <w:tcPr>
            <w:tcW w:w="1440" w:type="dxa"/>
            <w:tcBorders>
              <w:top w:val="single" w:sz="4" w:space="0" w:color="000000"/>
              <w:left w:val="single" w:sz="4" w:space="0" w:color="auto"/>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Итог за период</w:t>
            </w:r>
          </w:p>
          <w:p w:rsidR="00B12D4E" w:rsidRDefault="00B12D4E" w:rsidP="000F0EC6">
            <w:pPr>
              <w:autoSpaceDE w:val="0"/>
              <w:autoSpaceDN w:val="0"/>
              <w:adjustRightInd w:val="0"/>
              <w:jc w:val="center"/>
              <w:outlineLvl w:val="2"/>
              <w:rPr>
                <w:b/>
                <w:sz w:val="20"/>
                <w:szCs w:val="20"/>
              </w:rPr>
            </w:pPr>
            <w:r>
              <w:rPr>
                <w:b/>
                <w:sz w:val="20"/>
                <w:szCs w:val="20"/>
              </w:rPr>
              <w:t>2022-2025гг.</w:t>
            </w:r>
          </w:p>
        </w:tc>
        <w:tc>
          <w:tcPr>
            <w:tcW w:w="1440" w:type="dxa"/>
            <w:vMerge/>
            <w:tcBorders>
              <w:top w:val="single" w:sz="4" w:space="0" w:color="000000"/>
              <w:left w:val="single" w:sz="4" w:space="0" w:color="auto"/>
              <w:bottom w:val="single" w:sz="4" w:space="0" w:color="000000"/>
              <w:right w:val="single" w:sz="4" w:space="0" w:color="000000"/>
            </w:tcBorders>
            <w:vAlign w:val="center"/>
          </w:tcPr>
          <w:p w:rsidR="00B12D4E" w:rsidRDefault="00B12D4E" w:rsidP="000F0EC6">
            <w:pPr>
              <w:rPr>
                <w:b/>
                <w:sz w:val="20"/>
                <w:szCs w:val="20"/>
              </w:rPr>
            </w:pPr>
          </w:p>
        </w:tc>
      </w:tr>
      <w:tr w:rsidR="00B12D4E" w:rsidTr="000F0EC6">
        <w:trPr>
          <w:trHeight w:val="250"/>
        </w:trPr>
        <w:tc>
          <w:tcPr>
            <w:tcW w:w="13920" w:type="dxa"/>
            <w:gridSpan w:val="13"/>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jc w:val="both"/>
              <w:outlineLvl w:val="2"/>
              <w:rPr>
                <w:b/>
                <w:sz w:val="20"/>
                <w:szCs w:val="20"/>
              </w:rPr>
            </w:pPr>
            <w:r>
              <w:rPr>
                <w:b/>
                <w:sz w:val="20"/>
                <w:szCs w:val="20"/>
              </w:rPr>
              <w:t xml:space="preserve">Цель: </w:t>
            </w:r>
            <w:r>
              <w:rPr>
                <w:sz w:val="20"/>
                <w:szCs w:val="20"/>
              </w:rPr>
              <w:t xml:space="preserve"> </w:t>
            </w:r>
            <w:r>
              <w:rPr>
                <w:b/>
                <w:sz w:val="20"/>
                <w:szCs w:val="20"/>
              </w:rPr>
              <w:t>Повышение качества жилищного обеспечения населения и создание безопасных и комфортных условий  для проживания</w:t>
            </w:r>
          </w:p>
        </w:tc>
        <w:tc>
          <w:tcPr>
            <w:tcW w:w="1440" w:type="dxa"/>
            <w:vMerge w:val="restart"/>
            <w:tcBorders>
              <w:top w:val="single" w:sz="4" w:space="0" w:color="auto"/>
              <w:left w:val="single" w:sz="4" w:space="0" w:color="auto"/>
              <w:bottom w:val="single" w:sz="4" w:space="0" w:color="auto"/>
              <w:right w:val="single" w:sz="4" w:space="0" w:color="000000"/>
            </w:tcBorders>
          </w:tcPr>
          <w:p w:rsidR="00B12D4E" w:rsidRDefault="00B12D4E" w:rsidP="000F0EC6">
            <w:pPr>
              <w:autoSpaceDE w:val="0"/>
              <w:autoSpaceDN w:val="0"/>
              <w:adjustRightInd w:val="0"/>
              <w:jc w:val="right"/>
              <w:outlineLvl w:val="2"/>
              <w:rPr>
                <w:sz w:val="20"/>
                <w:szCs w:val="20"/>
              </w:rPr>
            </w:pPr>
            <w:r>
              <w:rPr>
                <w:sz w:val="20"/>
                <w:szCs w:val="20"/>
              </w:rPr>
              <w:t xml:space="preserve"> </w:t>
            </w:r>
          </w:p>
          <w:p w:rsidR="00B12D4E" w:rsidRDefault="00B12D4E" w:rsidP="000F0EC6">
            <w:pPr>
              <w:rPr>
                <w:sz w:val="20"/>
                <w:szCs w:val="20"/>
              </w:rPr>
            </w:pPr>
          </w:p>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b/>
                <w:sz w:val="20"/>
                <w:szCs w:val="20"/>
              </w:rPr>
            </w:pPr>
            <w:r>
              <w:rPr>
                <w:sz w:val="20"/>
                <w:szCs w:val="20"/>
              </w:rPr>
              <w:t>Исполнение</w:t>
            </w:r>
          </w:p>
        </w:tc>
      </w:tr>
      <w:tr w:rsidR="00B12D4E" w:rsidTr="000F0EC6">
        <w:tc>
          <w:tcPr>
            <w:tcW w:w="13920" w:type="dxa"/>
            <w:gridSpan w:val="13"/>
            <w:tcBorders>
              <w:top w:val="single" w:sz="4" w:space="0" w:color="000000"/>
              <w:left w:val="single" w:sz="4" w:space="0" w:color="000000"/>
              <w:bottom w:val="single" w:sz="4" w:space="0" w:color="auto"/>
              <w:right w:val="single" w:sz="4" w:space="0" w:color="auto"/>
            </w:tcBorders>
          </w:tcPr>
          <w:p w:rsidR="00B12D4E" w:rsidRDefault="00B12D4E" w:rsidP="000F0EC6">
            <w:pPr>
              <w:pStyle w:val="ConsPlusNormal0"/>
              <w:widowControl/>
              <w:ind w:firstLine="0"/>
              <w:jc w:val="both"/>
              <w:rPr>
                <w:rFonts w:ascii="Times New Roman" w:hAnsi="Times New Roman" w:cs="Times New Roman"/>
                <w:b/>
              </w:rPr>
            </w:pPr>
            <w:r>
              <w:rPr>
                <w:rFonts w:ascii="Times New Roman" w:hAnsi="Times New Roman" w:cs="Times New Roman"/>
                <w:b/>
              </w:rPr>
              <w:t>Задача: Улучшение  качества жизни и благоприятной среды для проживания населения</w:t>
            </w:r>
          </w:p>
        </w:tc>
        <w:tc>
          <w:tcPr>
            <w:tcW w:w="144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1120"/>
        </w:trPr>
        <w:tc>
          <w:tcPr>
            <w:tcW w:w="2654" w:type="dxa"/>
            <w:tcBorders>
              <w:top w:val="single" w:sz="4" w:space="0" w:color="000000"/>
              <w:left w:val="single" w:sz="4" w:space="0" w:color="000000"/>
              <w:bottom w:val="single" w:sz="4" w:space="0" w:color="auto"/>
              <w:right w:val="single" w:sz="4" w:space="0" w:color="000000"/>
            </w:tcBorders>
          </w:tcPr>
          <w:p w:rsidR="00B12D4E" w:rsidRPr="00B7525F" w:rsidRDefault="00B12D4E" w:rsidP="00B7525F">
            <w:pPr>
              <w:pStyle w:val="aff1"/>
              <w:rPr>
                <w:b/>
                <w:sz w:val="20"/>
                <w:szCs w:val="20"/>
              </w:rPr>
            </w:pPr>
            <w:r w:rsidRPr="00B7525F">
              <w:rPr>
                <w:b/>
                <w:sz w:val="20"/>
                <w:szCs w:val="20"/>
              </w:rPr>
              <w:t xml:space="preserve">Мероприятие 1. </w:t>
            </w:r>
          </w:p>
          <w:p w:rsidR="00B12D4E" w:rsidRPr="00B7525F" w:rsidRDefault="00B12D4E" w:rsidP="00B7525F">
            <w:pPr>
              <w:pStyle w:val="aff1"/>
              <w:rPr>
                <w:sz w:val="20"/>
                <w:szCs w:val="20"/>
              </w:rPr>
            </w:pPr>
            <w:r w:rsidRPr="00B7525F">
              <w:rPr>
                <w:sz w:val="20"/>
                <w:szCs w:val="20"/>
              </w:rPr>
              <w:t xml:space="preserve">Расходы на обустройство и приобретение  контейнеров для  МКД и частный сектор </w:t>
            </w:r>
          </w:p>
        </w:tc>
        <w:tc>
          <w:tcPr>
            <w:tcW w:w="897"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551</w:t>
            </w:r>
          </w:p>
          <w:p w:rsidR="00B12D4E" w:rsidRDefault="00B12D4E" w:rsidP="000F0EC6">
            <w:pPr>
              <w:autoSpaceDE w:val="0"/>
              <w:autoSpaceDN w:val="0"/>
              <w:adjustRightInd w:val="0"/>
              <w:jc w:val="center"/>
              <w:outlineLvl w:val="2"/>
              <w:rPr>
                <w:sz w:val="20"/>
                <w:szCs w:val="20"/>
              </w:rPr>
            </w:pPr>
          </w:p>
        </w:tc>
        <w:tc>
          <w:tcPr>
            <w:tcW w:w="897" w:type="dxa"/>
            <w:gridSpan w:val="2"/>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0503</w:t>
            </w:r>
          </w:p>
          <w:p w:rsidR="00B12D4E" w:rsidRDefault="00B12D4E" w:rsidP="000F0EC6">
            <w:pPr>
              <w:autoSpaceDE w:val="0"/>
              <w:autoSpaceDN w:val="0"/>
              <w:adjustRightInd w:val="0"/>
              <w:jc w:val="center"/>
              <w:outlineLvl w:val="2"/>
              <w:rPr>
                <w:sz w:val="20"/>
                <w:szCs w:val="20"/>
              </w:rPr>
            </w:pPr>
          </w:p>
        </w:tc>
        <w:tc>
          <w:tcPr>
            <w:tcW w:w="900"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01.6.</w:t>
            </w:r>
          </w:p>
        </w:tc>
        <w:tc>
          <w:tcPr>
            <w:tcW w:w="1107"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00.0001.0</w:t>
            </w:r>
          </w:p>
          <w:p w:rsidR="00B12D4E" w:rsidRDefault="00B12D4E" w:rsidP="000F0EC6">
            <w:pPr>
              <w:autoSpaceDE w:val="0"/>
              <w:autoSpaceDN w:val="0"/>
              <w:adjustRightInd w:val="0"/>
              <w:jc w:val="center"/>
              <w:outlineLvl w:val="2"/>
              <w:rPr>
                <w:sz w:val="20"/>
                <w:szCs w:val="20"/>
              </w:rPr>
            </w:pPr>
          </w:p>
        </w:tc>
        <w:tc>
          <w:tcPr>
            <w:tcW w:w="715" w:type="dxa"/>
            <w:tcBorders>
              <w:top w:val="single" w:sz="4" w:space="0" w:color="000000"/>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244</w:t>
            </w:r>
          </w:p>
        </w:tc>
        <w:tc>
          <w:tcPr>
            <w:tcW w:w="1446" w:type="dxa"/>
            <w:gridSpan w:val="2"/>
            <w:tcBorders>
              <w:top w:val="single" w:sz="4" w:space="0" w:color="000000"/>
              <w:left w:val="single" w:sz="4" w:space="0" w:color="auto"/>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w:t>
            </w:r>
          </w:p>
        </w:tc>
        <w:tc>
          <w:tcPr>
            <w:tcW w:w="1315"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100 000,00</w:t>
            </w:r>
          </w:p>
        </w:tc>
        <w:tc>
          <w:tcPr>
            <w:tcW w:w="1215" w:type="dxa"/>
            <w:tcBorders>
              <w:top w:val="single" w:sz="4" w:space="0" w:color="000000"/>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200 000,00</w:t>
            </w:r>
          </w:p>
        </w:tc>
        <w:tc>
          <w:tcPr>
            <w:tcW w:w="1334" w:type="dxa"/>
            <w:tcBorders>
              <w:top w:val="single" w:sz="4" w:space="0" w:color="000000"/>
              <w:left w:val="single" w:sz="4" w:space="0" w:color="auto"/>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200 000,00</w:t>
            </w:r>
          </w:p>
        </w:tc>
        <w:tc>
          <w:tcPr>
            <w:tcW w:w="1440" w:type="dxa"/>
            <w:tcBorders>
              <w:top w:val="single" w:sz="4" w:space="0" w:color="000000"/>
              <w:left w:val="single" w:sz="4" w:space="0" w:color="auto"/>
              <w:bottom w:val="single" w:sz="4" w:space="0" w:color="auto"/>
              <w:right w:val="single" w:sz="4" w:space="0" w:color="auto"/>
            </w:tcBorders>
          </w:tcPr>
          <w:p w:rsidR="00B12D4E" w:rsidRDefault="00B12D4E" w:rsidP="000F0EC6">
            <w:pPr>
              <w:rPr>
                <w:sz w:val="20"/>
                <w:szCs w:val="20"/>
              </w:rPr>
            </w:pPr>
          </w:p>
          <w:p w:rsidR="00B12D4E" w:rsidRDefault="00B12D4E" w:rsidP="000F0EC6">
            <w:pPr>
              <w:autoSpaceDE w:val="0"/>
              <w:autoSpaceDN w:val="0"/>
              <w:adjustRightInd w:val="0"/>
              <w:jc w:val="center"/>
              <w:outlineLvl w:val="2"/>
              <w:rPr>
                <w:sz w:val="20"/>
                <w:szCs w:val="20"/>
              </w:rPr>
            </w:pPr>
            <w:r>
              <w:rPr>
                <w:sz w:val="20"/>
                <w:szCs w:val="20"/>
              </w:rPr>
              <w:t>500 000,00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340"/>
        </w:trPr>
        <w:tc>
          <w:tcPr>
            <w:tcW w:w="2654" w:type="dxa"/>
            <w:tcBorders>
              <w:top w:val="single" w:sz="4" w:space="0" w:color="auto"/>
              <w:left w:val="single" w:sz="4" w:space="0" w:color="000000"/>
              <w:bottom w:val="single" w:sz="4" w:space="0" w:color="auto"/>
              <w:right w:val="single" w:sz="4" w:space="0" w:color="000000"/>
            </w:tcBorders>
          </w:tcPr>
          <w:p w:rsidR="00B12D4E" w:rsidRPr="00B7525F" w:rsidRDefault="00B12D4E" w:rsidP="00B7525F">
            <w:pPr>
              <w:pStyle w:val="aff1"/>
              <w:rPr>
                <w:b/>
                <w:sz w:val="20"/>
                <w:szCs w:val="20"/>
              </w:rPr>
            </w:pPr>
            <w:r w:rsidRPr="00B7525F">
              <w:rPr>
                <w:b/>
                <w:sz w:val="20"/>
                <w:szCs w:val="20"/>
              </w:rPr>
              <w:t>Мероприятие 2.</w:t>
            </w:r>
          </w:p>
          <w:p w:rsidR="00B12D4E" w:rsidRDefault="00B12D4E" w:rsidP="00B7525F">
            <w:pPr>
              <w:pStyle w:val="aff1"/>
            </w:pPr>
            <w:r w:rsidRPr="00B7525F">
              <w:rPr>
                <w:sz w:val="20"/>
                <w:szCs w:val="20"/>
              </w:rPr>
              <w:t>Иной  межбюджетный трансферт  бюджетам  МО на обустройство мест (площадок) накопления отходов потребления и (или) приобретения контейнерного оборудования</w:t>
            </w:r>
          </w:p>
        </w:tc>
        <w:tc>
          <w:tcPr>
            <w:tcW w:w="897"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551</w:t>
            </w:r>
          </w:p>
          <w:p w:rsidR="00B12D4E" w:rsidRDefault="00B12D4E" w:rsidP="000F0EC6">
            <w:pPr>
              <w:autoSpaceDE w:val="0"/>
              <w:autoSpaceDN w:val="0"/>
              <w:adjustRightInd w:val="0"/>
              <w:jc w:val="center"/>
              <w:outlineLvl w:val="2"/>
              <w:rPr>
                <w:sz w:val="20"/>
                <w:szCs w:val="20"/>
              </w:rPr>
            </w:pPr>
          </w:p>
        </w:tc>
        <w:tc>
          <w:tcPr>
            <w:tcW w:w="897"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0605</w:t>
            </w:r>
          </w:p>
          <w:p w:rsidR="00B12D4E" w:rsidRDefault="00B12D4E" w:rsidP="000F0EC6">
            <w:pPr>
              <w:autoSpaceDE w:val="0"/>
              <w:autoSpaceDN w:val="0"/>
              <w:adjustRightInd w:val="0"/>
              <w:jc w:val="center"/>
              <w:outlineLvl w:val="2"/>
              <w:rPr>
                <w:sz w:val="20"/>
                <w:szCs w:val="20"/>
              </w:rPr>
            </w:pPr>
          </w:p>
        </w:tc>
        <w:tc>
          <w:tcPr>
            <w:tcW w:w="900"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01.6.</w:t>
            </w:r>
          </w:p>
        </w:tc>
        <w:tc>
          <w:tcPr>
            <w:tcW w:w="1107"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w:t>
            </w:r>
            <w:r>
              <w:rPr>
                <w:sz w:val="20"/>
                <w:szCs w:val="20"/>
                <w:lang w:val="en-US"/>
              </w:rPr>
              <w:t>S</w:t>
            </w:r>
            <w:r>
              <w:rPr>
                <w:sz w:val="20"/>
                <w:szCs w:val="20"/>
              </w:rPr>
              <w:t>463.0</w:t>
            </w:r>
          </w:p>
          <w:p w:rsidR="00B12D4E" w:rsidRDefault="00B12D4E" w:rsidP="000F0EC6">
            <w:pPr>
              <w:autoSpaceDE w:val="0"/>
              <w:autoSpaceDN w:val="0"/>
              <w:adjustRightInd w:val="0"/>
              <w:jc w:val="center"/>
              <w:outlineLvl w:val="2"/>
              <w:rPr>
                <w:sz w:val="20"/>
                <w:szCs w:val="20"/>
              </w:rPr>
            </w:pPr>
          </w:p>
        </w:tc>
        <w:tc>
          <w:tcPr>
            <w:tcW w:w="715" w:type="dxa"/>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244</w:t>
            </w:r>
          </w:p>
        </w:tc>
        <w:tc>
          <w:tcPr>
            <w:tcW w:w="1446" w:type="dxa"/>
            <w:gridSpan w:val="2"/>
            <w:tcBorders>
              <w:top w:val="single" w:sz="4" w:space="0" w:color="auto"/>
              <w:left w:val="single" w:sz="4" w:space="0" w:color="auto"/>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2 798 472,00</w:t>
            </w:r>
          </w:p>
        </w:tc>
        <w:tc>
          <w:tcPr>
            <w:tcW w:w="1315"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w:t>
            </w:r>
          </w:p>
        </w:tc>
        <w:tc>
          <w:tcPr>
            <w:tcW w:w="1215" w:type="dxa"/>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jc w:val="center"/>
              <w:rPr>
                <w:sz w:val="20"/>
                <w:szCs w:val="20"/>
              </w:rPr>
            </w:pPr>
            <w:r>
              <w:rPr>
                <w:sz w:val="20"/>
                <w:szCs w:val="20"/>
              </w:rPr>
              <w:t>0,00</w:t>
            </w:r>
          </w:p>
        </w:tc>
        <w:tc>
          <w:tcPr>
            <w:tcW w:w="1334" w:type="dxa"/>
            <w:tcBorders>
              <w:top w:val="single" w:sz="4" w:space="0" w:color="auto"/>
              <w:left w:val="single" w:sz="4" w:space="0" w:color="auto"/>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2 798 472,00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r w:rsidR="00B12D4E" w:rsidTr="000F0EC6">
        <w:trPr>
          <w:trHeight w:val="440"/>
        </w:trPr>
        <w:tc>
          <w:tcPr>
            <w:tcW w:w="7170" w:type="dxa"/>
            <w:gridSpan w:val="7"/>
            <w:tcBorders>
              <w:top w:val="single" w:sz="4" w:space="0" w:color="auto"/>
              <w:left w:val="single" w:sz="4" w:space="0" w:color="000000"/>
              <w:bottom w:val="single" w:sz="4" w:space="0" w:color="auto"/>
              <w:right w:val="single" w:sz="4" w:space="0" w:color="000000"/>
            </w:tcBorders>
          </w:tcPr>
          <w:p w:rsidR="00B12D4E" w:rsidRDefault="00B12D4E" w:rsidP="000F0EC6">
            <w:pPr>
              <w:jc w:val="right"/>
              <w:rPr>
                <w:b/>
                <w:sz w:val="20"/>
                <w:szCs w:val="20"/>
              </w:rPr>
            </w:pPr>
            <w:r>
              <w:rPr>
                <w:b/>
                <w:sz w:val="20"/>
                <w:szCs w:val="20"/>
              </w:rPr>
              <w:t>Всего:</w:t>
            </w:r>
          </w:p>
        </w:tc>
        <w:tc>
          <w:tcPr>
            <w:tcW w:w="1446" w:type="dxa"/>
            <w:gridSpan w:val="2"/>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 xml:space="preserve"> 2 798 472,00</w:t>
            </w:r>
          </w:p>
        </w:tc>
        <w:tc>
          <w:tcPr>
            <w:tcW w:w="131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100 000,00</w:t>
            </w:r>
          </w:p>
        </w:tc>
        <w:tc>
          <w:tcPr>
            <w:tcW w:w="1215"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200 000,00</w:t>
            </w:r>
          </w:p>
        </w:tc>
        <w:tc>
          <w:tcPr>
            <w:tcW w:w="1334"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3 298 472,00</w:t>
            </w:r>
          </w:p>
        </w:tc>
        <w:tc>
          <w:tcPr>
            <w:tcW w:w="1440" w:type="dxa"/>
            <w:vMerge/>
            <w:tcBorders>
              <w:top w:val="single" w:sz="4" w:space="0" w:color="auto"/>
              <w:left w:val="single" w:sz="4" w:space="0" w:color="auto"/>
              <w:bottom w:val="single" w:sz="4" w:space="0" w:color="auto"/>
              <w:right w:val="single" w:sz="4" w:space="0" w:color="000000"/>
            </w:tcBorders>
            <w:vAlign w:val="center"/>
          </w:tcPr>
          <w:p w:rsidR="00B12D4E" w:rsidRDefault="00B12D4E" w:rsidP="000F0EC6">
            <w:pPr>
              <w:rPr>
                <w:b/>
                <w:sz w:val="20"/>
                <w:szCs w:val="20"/>
              </w:rPr>
            </w:pPr>
          </w:p>
        </w:tc>
      </w:tr>
    </w:tbl>
    <w:p w:rsidR="00B12D4E" w:rsidRDefault="00B12D4E" w:rsidP="00B12D4E">
      <w:pPr>
        <w:autoSpaceDE w:val="0"/>
        <w:autoSpaceDN w:val="0"/>
        <w:adjustRightInd w:val="0"/>
        <w:outlineLvl w:val="2"/>
        <w:rPr>
          <w:sz w:val="18"/>
          <w:szCs w:val="18"/>
        </w:rPr>
      </w:pPr>
      <w:r>
        <w:rPr>
          <w:sz w:val="18"/>
          <w:szCs w:val="18"/>
        </w:rPr>
        <w:t xml:space="preserve">                         </w:t>
      </w:r>
    </w:p>
    <w:p w:rsidR="00B12D4E" w:rsidRPr="00B7525F" w:rsidRDefault="00B12D4E" w:rsidP="00B7525F">
      <w:pPr>
        <w:pStyle w:val="aff1"/>
        <w:jc w:val="right"/>
        <w:rPr>
          <w:sz w:val="16"/>
          <w:szCs w:val="16"/>
        </w:rPr>
      </w:pPr>
      <w:r w:rsidRPr="00B7525F">
        <w:rPr>
          <w:sz w:val="16"/>
          <w:szCs w:val="16"/>
        </w:rPr>
        <w:t xml:space="preserve">  Приложение №3</w:t>
      </w:r>
    </w:p>
    <w:p w:rsidR="00B12D4E" w:rsidRPr="00B7525F" w:rsidRDefault="00B12D4E" w:rsidP="00B7525F">
      <w:pPr>
        <w:pStyle w:val="aff1"/>
        <w:jc w:val="right"/>
        <w:rPr>
          <w:sz w:val="16"/>
          <w:szCs w:val="16"/>
        </w:rPr>
      </w:pPr>
      <w:r w:rsidRPr="00B7525F">
        <w:rPr>
          <w:sz w:val="16"/>
          <w:szCs w:val="16"/>
        </w:rPr>
        <w:t xml:space="preserve">к подпрограмме 6 «Благоустройство придомовых территории  </w:t>
      </w:r>
    </w:p>
    <w:p w:rsidR="00B12D4E" w:rsidRPr="00B7525F" w:rsidRDefault="00B12D4E" w:rsidP="00B7525F">
      <w:pPr>
        <w:pStyle w:val="aff1"/>
        <w:jc w:val="right"/>
        <w:rPr>
          <w:b/>
          <w:sz w:val="16"/>
          <w:szCs w:val="16"/>
        </w:rPr>
      </w:pPr>
      <w:r w:rsidRPr="00B7525F">
        <w:rPr>
          <w:sz w:val="16"/>
          <w:szCs w:val="16"/>
        </w:rPr>
        <w:t xml:space="preserve"> МКД  и частный сектор  на территории  МО п. Нижний Ингаш»,</w:t>
      </w:r>
      <w:r w:rsidRPr="00B7525F">
        <w:rPr>
          <w:b/>
          <w:sz w:val="16"/>
          <w:szCs w:val="16"/>
        </w:rPr>
        <w:t xml:space="preserve"> </w:t>
      </w:r>
    </w:p>
    <w:p w:rsidR="00B12D4E" w:rsidRPr="00B7525F" w:rsidRDefault="00B12D4E" w:rsidP="00B7525F">
      <w:pPr>
        <w:pStyle w:val="aff1"/>
        <w:jc w:val="right"/>
        <w:rPr>
          <w:sz w:val="16"/>
          <w:szCs w:val="16"/>
        </w:rPr>
      </w:pPr>
      <w:r w:rsidRPr="00B7525F">
        <w:rPr>
          <w:sz w:val="16"/>
          <w:szCs w:val="16"/>
        </w:rPr>
        <w:t>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Pr="00B7525F" w:rsidRDefault="00B12D4E" w:rsidP="00B7525F">
      <w:pPr>
        <w:pStyle w:val="aff1"/>
        <w:jc w:val="center"/>
        <w:rPr>
          <w:b/>
        </w:rPr>
      </w:pPr>
      <w:r w:rsidRPr="00B7525F">
        <w:rPr>
          <w:b/>
        </w:rPr>
        <w:t>Распределение планируемых объемов финансирования</w:t>
      </w:r>
    </w:p>
    <w:p w:rsidR="00B12D4E" w:rsidRPr="00B7525F" w:rsidRDefault="00B12D4E" w:rsidP="00B7525F">
      <w:pPr>
        <w:pStyle w:val="aff1"/>
        <w:jc w:val="center"/>
        <w:rPr>
          <w:b/>
        </w:rPr>
      </w:pPr>
      <w:r w:rsidRPr="00B7525F">
        <w:rPr>
          <w:b/>
        </w:rPr>
        <w:t>подпрограммы по источникам и направлениям расходования средств бюджета поселении</w:t>
      </w:r>
    </w:p>
    <w:p w:rsidR="00B12D4E" w:rsidRDefault="00B12D4E" w:rsidP="00B12D4E">
      <w:pPr>
        <w:autoSpaceDE w:val="0"/>
        <w:autoSpaceDN w:val="0"/>
        <w:adjustRightInd w:val="0"/>
        <w:jc w:val="center"/>
        <w:outlineLvl w:val="2"/>
        <w:rPr>
          <w:b/>
        </w:rPr>
      </w:pPr>
    </w:p>
    <w:tbl>
      <w:tblPr>
        <w:tblW w:w="0" w:type="auto"/>
        <w:tblInd w:w="70" w:type="dxa"/>
        <w:tblLayout w:type="fixed"/>
        <w:tblCellMar>
          <w:left w:w="70" w:type="dxa"/>
          <w:right w:w="70" w:type="dxa"/>
        </w:tblCellMar>
        <w:tblLook w:val="0000"/>
      </w:tblPr>
      <w:tblGrid>
        <w:gridCol w:w="2977"/>
        <w:gridCol w:w="1643"/>
        <w:gridCol w:w="1980"/>
        <w:gridCol w:w="1875"/>
        <w:gridCol w:w="1760"/>
        <w:gridCol w:w="1650"/>
        <w:gridCol w:w="3235"/>
      </w:tblGrid>
      <w:tr w:rsidR="00B12D4E" w:rsidTr="000F0EC6">
        <w:trPr>
          <w:cantSplit/>
          <w:trHeight w:val="240"/>
        </w:trPr>
        <w:tc>
          <w:tcPr>
            <w:tcW w:w="2977"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643"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tc>
        <w:tc>
          <w:tcPr>
            <w:tcW w:w="10500" w:type="dxa"/>
            <w:gridSpan w:val="5"/>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Объем финансирования, (Руб.)</w:t>
            </w:r>
          </w:p>
        </w:tc>
      </w:tr>
      <w:tr w:rsidR="00B12D4E" w:rsidTr="000F0EC6">
        <w:trPr>
          <w:cantSplit/>
          <w:trHeight w:val="925"/>
        </w:trPr>
        <w:tc>
          <w:tcPr>
            <w:tcW w:w="2977"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643"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p w:rsidR="00B12D4E" w:rsidRDefault="00B12D4E" w:rsidP="000F0EC6">
            <w:pPr>
              <w:pStyle w:val="ConsPlusCell"/>
              <w:jc w:val="center"/>
              <w:rPr>
                <w:b/>
                <w:sz w:val="20"/>
                <w:szCs w:val="20"/>
              </w:rPr>
            </w:pPr>
            <w:r>
              <w:rPr>
                <w:b/>
                <w:sz w:val="20"/>
                <w:szCs w:val="20"/>
              </w:rPr>
              <w:t>Всего</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Текущий </w:t>
            </w:r>
          </w:p>
          <w:p w:rsidR="00B12D4E" w:rsidRDefault="00B12D4E" w:rsidP="00B7525F">
            <w:pPr>
              <w:autoSpaceDE w:val="0"/>
              <w:autoSpaceDN w:val="0"/>
              <w:adjustRightInd w:val="0"/>
              <w:jc w:val="center"/>
              <w:outlineLvl w:val="2"/>
              <w:rPr>
                <w:b/>
                <w:sz w:val="20"/>
                <w:szCs w:val="20"/>
              </w:rPr>
            </w:pPr>
            <w:r>
              <w:rPr>
                <w:b/>
                <w:sz w:val="20"/>
                <w:szCs w:val="20"/>
              </w:rPr>
              <w:t>период 2022г.</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Плановый</w:t>
            </w:r>
          </w:p>
          <w:p w:rsidR="00B12D4E" w:rsidRDefault="00B12D4E" w:rsidP="000F0EC6">
            <w:pPr>
              <w:autoSpaceDE w:val="0"/>
              <w:autoSpaceDN w:val="0"/>
              <w:adjustRightInd w:val="0"/>
              <w:jc w:val="center"/>
              <w:outlineLvl w:val="2"/>
              <w:rPr>
                <w:b/>
                <w:sz w:val="20"/>
                <w:szCs w:val="20"/>
              </w:rPr>
            </w:pPr>
            <w:r>
              <w:rPr>
                <w:b/>
                <w:sz w:val="20"/>
                <w:szCs w:val="20"/>
              </w:rPr>
              <w:t>период</w:t>
            </w:r>
          </w:p>
          <w:p w:rsidR="00B12D4E" w:rsidRDefault="00B12D4E" w:rsidP="00B7525F">
            <w:pPr>
              <w:autoSpaceDE w:val="0"/>
              <w:autoSpaceDN w:val="0"/>
              <w:adjustRightInd w:val="0"/>
              <w:jc w:val="center"/>
              <w:outlineLvl w:val="2"/>
              <w:rPr>
                <w:b/>
                <w:sz w:val="20"/>
                <w:szCs w:val="20"/>
              </w:rPr>
            </w:pPr>
            <w:r>
              <w:rPr>
                <w:b/>
                <w:sz w:val="20"/>
                <w:szCs w:val="20"/>
              </w:rPr>
              <w:t>2023г.</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Первый </w:t>
            </w:r>
          </w:p>
          <w:p w:rsidR="00B12D4E" w:rsidRDefault="00B12D4E" w:rsidP="00B7525F">
            <w:pPr>
              <w:autoSpaceDE w:val="0"/>
              <w:autoSpaceDN w:val="0"/>
              <w:adjustRightInd w:val="0"/>
              <w:jc w:val="center"/>
              <w:outlineLvl w:val="2"/>
              <w:rPr>
                <w:b/>
                <w:sz w:val="20"/>
                <w:szCs w:val="20"/>
              </w:rPr>
            </w:pPr>
            <w:r>
              <w:rPr>
                <w:b/>
                <w:sz w:val="20"/>
                <w:szCs w:val="20"/>
              </w:rPr>
              <w:t xml:space="preserve">2024 год планового периода </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Второй </w:t>
            </w:r>
          </w:p>
          <w:p w:rsidR="00B12D4E" w:rsidRDefault="00B12D4E" w:rsidP="00B7525F">
            <w:pPr>
              <w:autoSpaceDE w:val="0"/>
              <w:autoSpaceDN w:val="0"/>
              <w:adjustRightInd w:val="0"/>
              <w:jc w:val="center"/>
              <w:outlineLvl w:val="2"/>
              <w:rPr>
                <w:b/>
                <w:sz w:val="20"/>
                <w:szCs w:val="20"/>
              </w:rPr>
            </w:pPr>
            <w:r>
              <w:rPr>
                <w:b/>
                <w:sz w:val="20"/>
                <w:szCs w:val="20"/>
              </w:rPr>
              <w:t>2025 год планового периода</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autoSpaceDE w:val="0"/>
              <w:autoSpaceDN w:val="0"/>
              <w:adjustRightInd w:val="0"/>
              <w:jc w:val="center"/>
              <w:outlineLvl w:val="2"/>
              <w:rPr>
                <w:b/>
                <w:sz w:val="20"/>
                <w:szCs w:val="20"/>
              </w:rPr>
            </w:pPr>
            <w:r>
              <w:rPr>
                <w:b/>
                <w:sz w:val="20"/>
                <w:szCs w:val="20"/>
              </w:rPr>
              <w:t>Итог за период</w:t>
            </w:r>
          </w:p>
          <w:p w:rsidR="00B12D4E" w:rsidRDefault="00B12D4E" w:rsidP="000F0EC6">
            <w:pPr>
              <w:pStyle w:val="ConsPlusCell"/>
              <w:jc w:val="center"/>
              <w:rPr>
                <w:b/>
                <w:sz w:val="20"/>
                <w:szCs w:val="20"/>
              </w:rPr>
            </w:pPr>
            <w:r>
              <w:rPr>
                <w:b/>
                <w:sz w:val="20"/>
                <w:szCs w:val="20"/>
              </w:rPr>
              <w:t>2022-2025гг.</w:t>
            </w:r>
          </w:p>
        </w:tc>
      </w:tr>
      <w:tr w:rsidR="00B12D4E" w:rsidTr="000F0EC6">
        <w:trPr>
          <w:cantSplit/>
          <w:trHeight w:val="240"/>
        </w:trPr>
        <w:tc>
          <w:tcPr>
            <w:tcW w:w="2977"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 xml:space="preserve">Всего:          </w:t>
            </w:r>
          </w:p>
        </w:tc>
        <w:tc>
          <w:tcPr>
            <w:tcW w:w="1643"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 2 797 472,00</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 2 797 472,00</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100 000,00</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200 000,00</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200 000,00</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 3 298 472,00</w:t>
            </w:r>
          </w:p>
        </w:tc>
      </w:tr>
      <w:tr w:rsidR="00B12D4E" w:rsidTr="000F0EC6">
        <w:trPr>
          <w:cantSplit/>
          <w:trHeight w:val="240"/>
        </w:trPr>
        <w:tc>
          <w:tcPr>
            <w:tcW w:w="2977"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 xml:space="preserve"> -</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r>
      <w:tr w:rsidR="00B12D4E" w:rsidTr="000F0EC6">
        <w:trPr>
          <w:cantSplit/>
          <w:trHeight w:val="240"/>
        </w:trPr>
        <w:tc>
          <w:tcPr>
            <w:tcW w:w="2977"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краевой бюджет  </w:t>
            </w:r>
          </w:p>
        </w:tc>
        <w:tc>
          <w:tcPr>
            <w:tcW w:w="1643"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 xml:space="preserve"> 2 754 000,00</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 xml:space="preserve"> 2 754 000,00</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2 754 000,00</w:t>
            </w:r>
          </w:p>
        </w:tc>
      </w:tr>
      <w:tr w:rsidR="00B12D4E" w:rsidTr="000F0EC6">
        <w:trPr>
          <w:cantSplit/>
          <w:trHeight w:val="480"/>
        </w:trPr>
        <w:tc>
          <w:tcPr>
            <w:tcW w:w="2977"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jc w:val="center"/>
              <w:rPr>
                <w:sz w:val="20"/>
                <w:szCs w:val="20"/>
              </w:rPr>
            </w:pPr>
            <w:r>
              <w:rPr>
                <w:sz w:val="20"/>
                <w:szCs w:val="20"/>
              </w:rPr>
              <w:t>-</w:t>
            </w:r>
          </w:p>
        </w:tc>
      </w:tr>
      <w:tr w:rsidR="00B12D4E" w:rsidTr="000F0EC6">
        <w:trPr>
          <w:cantSplit/>
          <w:trHeight w:val="315"/>
        </w:trPr>
        <w:tc>
          <w:tcPr>
            <w:tcW w:w="2977"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местный бюджет</w:t>
            </w:r>
          </w:p>
        </w:tc>
        <w:tc>
          <w:tcPr>
            <w:tcW w:w="1643"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44 472,00</w:t>
            </w:r>
          </w:p>
        </w:tc>
        <w:tc>
          <w:tcPr>
            <w:tcW w:w="198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44 472,00</w:t>
            </w:r>
          </w:p>
        </w:tc>
        <w:tc>
          <w:tcPr>
            <w:tcW w:w="1875"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100 000,00</w:t>
            </w:r>
          </w:p>
        </w:tc>
        <w:tc>
          <w:tcPr>
            <w:tcW w:w="1760"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200 000,00</w:t>
            </w:r>
          </w:p>
        </w:tc>
        <w:tc>
          <w:tcPr>
            <w:tcW w:w="165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200 000,00</w:t>
            </w:r>
          </w:p>
        </w:tc>
        <w:tc>
          <w:tcPr>
            <w:tcW w:w="3235"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544 472,00</w:t>
            </w:r>
          </w:p>
        </w:tc>
      </w:tr>
      <w:tr w:rsidR="00B12D4E" w:rsidTr="000F0EC6">
        <w:trPr>
          <w:cantSplit/>
          <w:trHeight w:val="480"/>
        </w:trPr>
        <w:tc>
          <w:tcPr>
            <w:tcW w:w="2977"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капитальные     </w:t>
            </w:r>
            <w:r>
              <w:rPr>
                <w:sz w:val="20"/>
                <w:szCs w:val="20"/>
              </w:rPr>
              <w:br/>
              <w:t xml:space="preserve">вложения        </w:t>
            </w:r>
          </w:p>
        </w:tc>
        <w:tc>
          <w:tcPr>
            <w:tcW w:w="1643"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40"/>
        </w:trPr>
        <w:tc>
          <w:tcPr>
            <w:tcW w:w="2977"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643"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40"/>
        </w:trPr>
        <w:tc>
          <w:tcPr>
            <w:tcW w:w="2977"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районный  бюджет  </w:t>
            </w:r>
          </w:p>
        </w:tc>
        <w:tc>
          <w:tcPr>
            <w:tcW w:w="1643"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5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660"/>
        </w:trPr>
        <w:tc>
          <w:tcPr>
            <w:tcW w:w="2977"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643"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p>
          <w:p w:rsidR="00B12D4E" w:rsidRDefault="00B12D4E" w:rsidP="000F0EC6">
            <w:pPr>
              <w:pStyle w:val="ConsPlusCell"/>
              <w:jc w:val="center"/>
              <w:rPr>
                <w:sz w:val="20"/>
                <w:szCs w:val="20"/>
              </w:rPr>
            </w:pPr>
            <w:r>
              <w:rPr>
                <w:sz w:val="20"/>
                <w:szCs w:val="20"/>
              </w:rPr>
              <w:t>-</w:t>
            </w:r>
          </w:p>
        </w:tc>
        <w:tc>
          <w:tcPr>
            <w:tcW w:w="1875"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p w:rsidR="00B12D4E" w:rsidRDefault="00B12D4E" w:rsidP="000F0EC6">
            <w:pPr>
              <w:pStyle w:val="ConsPlusCell"/>
              <w:jc w:val="center"/>
              <w:rPr>
                <w:sz w:val="20"/>
                <w:szCs w:val="20"/>
              </w:rPr>
            </w:pPr>
          </w:p>
        </w:tc>
        <w:tc>
          <w:tcPr>
            <w:tcW w:w="1760" w:type="dxa"/>
            <w:tcBorders>
              <w:top w:val="single" w:sz="6" w:space="0" w:color="auto"/>
              <w:left w:val="single" w:sz="4" w:space="0" w:color="auto"/>
              <w:bottom w:val="single" w:sz="4" w:space="0" w:color="auto"/>
              <w:right w:val="single" w:sz="6" w:space="0" w:color="auto"/>
            </w:tcBorders>
          </w:tcPr>
          <w:p w:rsidR="00B12D4E" w:rsidRDefault="00B12D4E" w:rsidP="000F0EC6">
            <w:pPr>
              <w:jc w:val="center"/>
              <w:rPr>
                <w:sz w:val="20"/>
                <w:szCs w:val="20"/>
              </w:rPr>
            </w:pPr>
            <w:r>
              <w:rPr>
                <w:sz w:val="20"/>
                <w:szCs w:val="20"/>
              </w:rPr>
              <w:t>-</w:t>
            </w:r>
          </w:p>
          <w:p w:rsidR="00B12D4E" w:rsidRDefault="00B12D4E" w:rsidP="000F0EC6">
            <w:pPr>
              <w:pStyle w:val="ConsPlusCell"/>
              <w:rPr>
                <w:sz w:val="20"/>
                <w:szCs w:val="20"/>
              </w:rPr>
            </w:pPr>
          </w:p>
        </w:tc>
        <w:tc>
          <w:tcPr>
            <w:tcW w:w="165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3235"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340"/>
        </w:trPr>
        <w:tc>
          <w:tcPr>
            <w:tcW w:w="2977" w:type="dxa"/>
            <w:tcBorders>
              <w:top w:val="single" w:sz="4"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местный бюджет</w:t>
            </w:r>
          </w:p>
        </w:tc>
        <w:tc>
          <w:tcPr>
            <w:tcW w:w="1643" w:type="dxa"/>
            <w:tcBorders>
              <w:top w:val="single" w:sz="4"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4"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875"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760" w:type="dxa"/>
            <w:tcBorders>
              <w:top w:val="single" w:sz="4"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50" w:type="dxa"/>
            <w:tcBorders>
              <w:top w:val="single" w:sz="4"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3235" w:type="dxa"/>
            <w:tcBorders>
              <w:top w:val="single" w:sz="4"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bl>
    <w:p w:rsidR="00B12D4E" w:rsidRDefault="00B12D4E" w:rsidP="00B12D4E">
      <w:pPr>
        <w:autoSpaceDE w:val="0"/>
        <w:autoSpaceDN w:val="0"/>
        <w:adjustRightInd w:val="0"/>
        <w:outlineLvl w:val="2"/>
        <w:rPr>
          <w:sz w:val="16"/>
          <w:szCs w:val="16"/>
        </w:rPr>
      </w:pPr>
    </w:p>
    <w:p w:rsidR="00B12D4E" w:rsidRDefault="00B12D4E" w:rsidP="00B12D4E">
      <w:pPr>
        <w:autoSpaceDE w:val="0"/>
        <w:autoSpaceDN w:val="0"/>
        <w:adjustRightInd w:val="0"/>
        <w:outlineLvl w:val="2"/>
        <w:rPr>
          <w:sz w:val="18"/>
          <w:szCs w:val="18"/>
        </w:rPr>
      </w:pPr>
    </w:p>
    <w:p w:rsidR="00B12D4E" w:rsidRPr="00B7525F" w:rsidRDefault="00B12D4E" w:rsidP="00B7525F">
      <w:pPr>
        <w:pStyle w:val="aff1"/>
        <w:jc w:val="right"/>
        <w:rPr>
          <w:sz w:val="16"/>
          <w:szCs w:val="16"/>
        </w:rPr>
      </w:pPr>
      <w:r w:rsidRPr="00B7525F">
        <w:rPr>
          <w:sz w:val="16"/>
          <w:szCs w:val="16"/>
        </w:rPr>
        <w:t>Приложение №1</w:t>
      </w:r>
    </w:p>
    <w:p w:rsidR="00B12D4E" w:rsidRPr="00B7525F" w:rsidRDefault="00B12D4E" w:rsidP="00B7525F">
      <w:pPr>
        <w:pStyle w:val="aff1"/>
        <w:jc w:val="right"/>
        <w:rPr>
          <w:sz w:val="16"/>
          <w:szCs w:val="16"/>
        </w:rPr>
      </w:pPr>
      <w:r w:rsidRPr="00B7525F">
        <w:rPr>
          <w:sz w:val="16"/>
          <w:szCs w:val="16"/>
        </w:rPr>
        <w:t>к подпрограмме 7  «Повышение безопасности дорожного движения в МО п. Нижний Ингаш на 2020-2025 годах»,</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autoSpaceDE w:val="0"/>
        <w:autoSpaceDN w:val="0"/>
        <w:adjustRightInd w:val="0"/>
        <w:jc w:val="right"/>
        <w:outlineLvl w:val="0"/>
        <w:rPr>
          <w:bCs/>
          <w:sz w:val="16"/>
          <w:szCs w:val="16"/>
        </w:rPr>
      </w:pPr>
    </w:p>
    <w:p w:rsidR="00B12D4E" w:rsidRDefault="00B12D4E" w:rsidP="00B12D4E">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Перечень целевых показателей и показателей результативности подпрограммы 7</w:t>
      </w:r>
    </w:p>
    <w:p w:rsidR="00B12D4E" w:rsidRDefault="00B12D4E" w:rsidP="00B12D4E">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szCs w:val="24"/>
        </w:rPr>
        <w:t>с расшифровкой плановых значений по годам ее реализации</w:t>
      </w:r>
    </w:p>
    <w:p w:rsidR="00B12D4E" w:rsidRDefault="00B12D4E" w:rsidP="00B12D4E">
      <w:pPr>
        <w:pStyle w:val="ConsPlusNormal0"/>
        <w:widowControl/>
        <w:ind w:firstLine="0"/>
        <w:jc w:val="center"/>
        <w:rPr>
          <w:rFonts w:ascii="Times New Roman" w:hAnsi="Times New Roman" w:cs="Times New Roman"/>
          <w:sz w:val="24"/>
          <w:szCs w:val="24"/>
        </w:rPr>
      </w:pPr>
    </w:p>
    <w:tbl>
      <w:tblPr>
        <w:tblW w:w="0" w:type="auto"/>
        <w:tblInd w:w="-150" w:type="dxa"/>
        <w:tblLayout w:type="fixed"/>
        <w:tblCellMar>
          <w:left w:w="70" w:type="dxa"/>
          <w:right w:w="70" w:type="dxa"/>
        </w:tblCellMar>
        <w:tblLook w:val="0000"/>
      </w:tblPr>
      <w:tblGrid>
        <w:gridCol w:w="880"/>
        <w:gridCol w:w="5460"/>
        <w:gridCol w:w="1800"/>
        <w:gridCol w:w="1800"/>
        <w:gridCol w:w="1620"/>
        <w:gridCol w:w="1212"/>
        <w:gridCol w:w="1274"/>
        <w:gridCol w:w="1271"/>
      </w:tblGrid>
      <w:tr w:rsidR="00B12D4E" w:rsidTr="000F0EC6">
        <w:trPr>
          <w:cantSplit/>
          <w:trHeight w:val="240"/>
          <w:tblHeader/>
        </w:trPr>
        <w:tc>
          <w:tcPr>
            <w:tcW w:w="880"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п/п</w:t>
            </w:r>
          </w:p>
        </w:tc>
        <w:tc>
          <w:tcPr>
            <w:tcW w:w="5460"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 xml:space="preserve">Цели, задачи, показатели </w:t>
            </w:r>
            <w:r>
              <w:rPr>
                <w:rFonts w:ascii="Times New Roman" w:hAnsi="Times New Roman" w:cs="Times New Roman"/>
              </w:rPr>
              <w:br/>
            </w:r>
          </w:p>
        </w:tc>
        <w:tc>
          <w:tcPr>
            <w:tcW w:w="1800"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Единица</w:t>
            </w:r>
            <w:r>
              <w:rPr>
                <w:rFonts w:ascii="Times New Roman" w:hAnsi="Times New Roman" w:cs="Times New Roman"/>
              </w:rPr>
              <w:br/>
              <w:t>измерения</w:t>
            </w:r>
          </w:p>
        </w:tc>
        <w:tc>
          <w:tcPr>
            <w:tcW w:w="1800" w:type="dxa"/>
            <w:tcBorders>
              <w:top w:val="single" w:sz="6" w:space="0" w:color="auto"/>
              <w:left w:val="single" w:sz="6" w:space="0" w:color="auto"/>
              <w:bottom w:val="single" w:sz="6"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 xml:space="preserve">Источник </w:t>
            </w:r>
            <w:r>
              <w:rPr>
                <w:rFonts w:ascii="Times New Roman" w:hAnsi="Times New Roman" w:cs="Times New Roman"/>
              </w:rPr>
              <w:br/>
              <w:t>информации</w:t>
            </w:r>
          </w:p>
        </w:tc>
        <w:tc>
          <w:tcPr>
            <w:tcW w:w="1620" w:type="dxa"/>
            <w:tcBorders>
              <w:top w:val="single" w:sz="6" w:space="0" w:color="auto"/>
              <w:left w:val="single" w:sz="6" w:space="0" w:color="auto"/>
              <w:bottom w:val="single" w:sz="6" w:space="0" w:color="auto"/>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Текущий </w:t>
            </w:r>
          </w:p>
          <w:p w:rsidR="00B12D4E" w:rsidRDefault="00B12D4E" w:rsidP="000F0EC6">
            <w:pPr>
              <w:autoSpaceDE w:val="0"/>
              <w:autoSpaceDN w:val="0"/>
              <w:adjustRightInd w:val="0"/>
              <w:jc w:val="center"/>
              <w:outlineLvl w:val="2"/>
              <w:rPr>
                <w:b/>
                <w:sz w:val="20"/>
                <w:szCs w:val="20"/>
              </w:rPr>
            </w:pPr>
            <w:r>
              <w:rPr>
                <w:b/>
                <w:sz w:val="20"/>
                <w:szCs w:val="20"/>
              </w:rPr>
              <w:t xml:space="preserve">период </w:t>
            </w:r>
          </w:p>
          <w:p w:rsidR="00B12D4E" w:rsidRDefault="00B12D4E" w:rsidP="00B7525F">
            <w:pPr>
              <w:autoSpaceDE w:val="0"/>
              <w:autoSpaceDN w:val="0"/>
              <w:adjustRightInd w:val="0"/>
              <w:jc w:val="center"/>
              <w:outlineLvl w:val="2"/>
              <w:rPr>
                <w:b/>
                <w:sz w:val="20"/>
                <w:szCs w:val="20"/>
              </w:rPr>
            </w:pPr>
            <w:r>
              <w:rPr>
                <w:b/>
                <w:sz w:val="20"/>
                <w:szCs w:val="20"/>
              </w:rPr>
              <w:t>2022г.</w:t>
            </w:r>
          </w:p>
        </w:tc>
        <w:tc>
          <w:tcPr>
            <w:tcW w:w="1212" w:type="dxa"/>
            <w:tcBorders>
              <w:top w:val="single" w:sz="6" w:space="0" w:color="auto"/>
              <w:left w:val="single" w:sz="4" w:space="0" w:color="auto"/>
              <w:bottom w:val="single" w:sz="6" w:space="0" w:color="auto"/>
              <w:right w:val="single" w:sz="6" w:space="0" w:color="auto"/>
            </w:tcBorders>
          </w:tcPr>
          <w:p w:rsidR="00B12D4E" w:rsidRDefault="00B12D4E" w:rsidP="000F0EC6">
            <w:pPr>
              <w:autoSpaceDE w:val="0"/>
              <w:autoSpaceDN w:val="0"/>
              <w:adjustRightInd w:val="0"/>
              <w:jc w:val="center"/>
              <w:outlineLvl w:val="2"/>
              <w:rPr>
                <w:b/>
                <w:sz w:val="20"/>
                <w:szCs w:val="20"/>
              </w:rPr>
            </w:pPr>
            <w:r>
              <w:rPr>
                <w:b/>
                <w:sz w:val="20"/>
                <w:szCs w:val="20"/>
              </w:rPr>
              <w:t>Плановый</w:t>
            </w:r>
          </w:p>
          <w:p w:rsidR="00B12D4E" w:rsidRDefault="00B12D4E" w:rsidP="000F0EC6">
            <w:pPr>
              <w:autoSpaceDE w:val="0"/>
              <w:autoSpaceDN w:val="0"/>
              <w:adjustRightInd w:val="0"/>
              <w:jc w:val="center"/>
              <w:outlineLvl w:val="2"/>
              <w:rPr>
                <w:b/>
                <w:sz w:val="20"/>
                <w:szCs w:val="20"/>
              </w:rPr>
            </w:pPr>
            <w:r>
              <w:rPr>
                <w:b/>
                <w:sz w:val="20"/>
                <w:szCs w:val="20"/>
              </w:rPr>
              <w:t>период</w:t>
            </w:r>
          </w:p>
          <w:p w:rsidR="00B12D4E" w:rsidRDefault="00B12D4E" w:rsidP="00B7525F">
            <w:pPr>
              <w:autoSpaceDE w:val="0"/>
              <w:autoSpaceDN w:val="0"/>
              <w:adjustRightInd w:val="0"/>
              <w:jc w:val="center"/>
              <w:outlineLvl w:val="2"/>
              <w:rPr>
                <w:b/>
                <w:sz w:val="20"/>
                <w:szCs w:val="20"/>
              </w:rPr>
            </w:pPr>
            <w:r>
              <w:rPr>
                <w:b/>
                <w:sz w:val="20"/>
                <w:szCs w:val="20"/>
              </w:rPr>
              <w:t>2023г.</w:t>
            </w:r>
          </w:p>
        </w:tc>
        <w:tc>
          <w:tcPr>
            <w:tcW w:w="1274" w:type="dxa"/>
            <w:tcBorders>
              <w:top w:val="single" w:sz="6" w:space="0" w:color="auto"/>
              <w:left w:val="single" w:sz="6" w:space="0" w:color="auto"/>
              <w:bottom w:val="single" w:sz="6" w:space="0" w:color="auto"/>
              <w:right w:val="single" w:sz="6"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Первый </w:t>
            </w:r>
          </w:p>
          <w:p w:rsidR="00B12D4E" w:rsidRDefault="00B12D4E" w:rsidP="00B7525F">
            <w:pPr>
              <w:autoSpaceDE w:val="0"/>
              <w:autoSpaceDN w:val="0"/>
              <w:adjustRightInd w:val="0"/>
              <w:jc w:val="center"/>
              <w:outlineLvl w:val="2"/>
              <w:rPr>
                <w:b/>
                <w:sz w:val="20"/>
                <w:szCs w:val="20"/>
              </w:rPr>
            </w:pPr>
            <w:r>
              <w:rPr>
                <w:b/>
                <w:sz w:val="20"/>
                <w:szCs w:val="20"/>
              </w:rPr>
              <w:t xml:space="preserve">2024 год планового периода </w:t>
            </w:r>
          </w:p>
        </w:tc>
        <w:tc>
          <w:tcPr>
            <w:tcW w:w="1271" w:type="dxa"/>
            <w:tcBorders>
              <w:top w:val="single" w:sz="6" w:space="0" w:color="auto"/>
              <w:left w:val="single" w:sz="6" w:space="0" w:color="auto"/>
              <w:bottom w:val="single" w:sz="6" w:space="0" w:color="auto"/>
              <w:right w:val="single" w:sz="6"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Второй </w:t>
            </w:r>
          </w:p>
          <w:p w:rsidR="00B12D4E" w:rsidRDefault="00B12D4E" w:rsidP="00B7525F">
            <w:pPr>
              <w:autoSpaceDE w:val="0"/>
              <w:autoSpaceDN w:val="0"/>
              <w:adjustRightInd w:val="0"/>
              <w:jc w:val="center"/>
              <w:outlineLvl w:val="2"/>
              <w:rPr>
                <w:b/>
                <w:sz w:val="20"/>
                <w:szCs w:val="20"/>
              </w:rPr>
            </w:pPr>
            <w:r>
              <w:rPr>
                <w:b/>
                <w:sz w:val="20"/>
                <w:szCs w:val="20"/>
              </w:rPr>
              <w:t>2025 год планового периода</w:t>
            </w:r>
          </w:p>
        </w:tc>
      </w:tr>
      <w:tr w:rsidR="00B12D4E" w:rsidTr="000F0EC6">
        <w:trPr>
          <w:cantSplit/>
          <w:trHeight w:val="760"/>
        </w:trPr>
        <w:tc>
          <w:tcPr>
            <w:tcW w:w="880"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p>
          <w:p w:rsidR="00B12D4E" w:rsidRPr="00E22154" w:rsidRDefault="00B12D4E" w:rsidP="000F0EC6">
            <w:pPr>
              <w:pStyle w:val="ConsPlusNormal0"/>
              <w:widowControl/>
              <w:ind w:firstLine="0"/>
              <w:jc w:val="center"/>
              <w:rPr>
                <w:rFonts w:ascii="Times New Roman" w:hAnsi="Times New Roman" w:cs="Times New Roman"/>
              </w:rPr>
            </w:pPr>
          </w:p>
        </w:tc>
        <w:tc>
          <w:tcPr>
            <w:tcW w:w="14437" w:type="dxa"/>
            <w:gridSpan w:val="7"/>
            <w:tcBorders>
              <w:top w:val="single" w:sz="6" w:space="0" w:color="auto"/>
              <w:left w:val="single" w:sz="6" w:space="0" w:color="auto"/>
              <w:bottom w:val="single" w:sz="4" w:space="0" w:color="auto"/>
              <w:right w:val="nil"/>
            </w:tcBorders>
          </w:tcPr>
          <w:p w:rsidR="00B12D4E" w:rsidRPr="00E22154" w:rsidRDefault="00B12D4E" w:rsidP="000F0EC6">
            <w:pPr>
              <w:pStyle w:val="ConsPlusNormal0"/>
              <w:widowControl/>
              <w:ind w:firstLine="0"/>
              <w:jc w:val="both"/>
              <w:rPr>
                <w:rFonts w:ascii="Times New Roman" w:hAnsi="Times New Roman" w:cs="Times New Roman"/>
                <w:b/>
              </w:rPr>
            </w:pPr>
            <w:r w:rsidRPr="00E22154">
              <w:rPr>
                <w:rFonts w:ascii="Times New Roman" w:hAnsi="Times New Roman" w:cs="Times New Roman"/>
                <w:b/>
              </w:rPr>
              <w:t>Цель программы:</w:t>
            </w:r>
          </w:p>
          <w:p w:rsidR="00B12D4E" w:rsidRPr="00E22154" w:rsidRDefault="00B12D4E" w:rsidP="000F0EC6">
            <w:pPr>
              <w:shd w:val="clear" w:color="auto" w:fill="FFFFFF"/>
              <w:jc w:val="both"/>
              <w:rPr>
                <w:color w:val="000000"/>
                <w:sz w:val="20"/>
                <w:szCs w:val="20"/>
              </w:rPr>
            </w:pPr>
            <w:r w:rsidRPr="00E22154">
              <w:rPr>
                <w:sz w:val="20"/>
                <w:szCs w:val="20"/>
              </w:rPr>
              <w:t xml:space="preserve"> </w:t>
            </w:r>
            <w:r w:rsidRPr="00E22154">
              <w:rPr>
                <w:color w:val="000000"/>
                <w:sz w:val="20"/>
                <w:szCs w:val="20"/>
              </w:rPr>
              <w:t xml:space="preserve">Создание безопасных условий для движения на автодорогах и улицах МО п. Нижний Ингаш, </w:t>
            </w:r>
            <w:r w:rsidRPr="00E22154">
              <w:rPr>
                <w:sz w:val="20"/>
                <w:szCs w:val="20"/>
              </w:rPr>
              <w:t>сокращение  дорожно-транспортных происшествий, сокращение количества дорожно-транспортных происшествий с пострадавшими</w:t>
            </w:r>
          </w:p>
        </w:tc>
      </w:tr>
      <w:tr w:rsidR="00B12D4E" w:rsidTr="000F0EC6">
        <w:trPr>
          <w:cantSplit/>
          <w:trHeight w:val="480"/>
        </w:trPr>
        <w:tc>
          <w:tcPr>
            <w:tcW w:w="880"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r w:rsidRPr="00E22154">
              <w:rPr>
                <w:rFonts w:ascii="Times New Roman" w:hAnsi="Times New Roman" w:cs="Times New Roman"/>
              </w:rPr>
              <w:t>1.</w:t>
            </w:r>
          </w:p>
        </w:tc>
        <w:tc>
          <w:tcPr>
            <w:tcW w:w="14437" w:type="dxa"/>
            <w:gridSpan w:val="7"/>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both"/>
              <w:rPr>
                <w:rFonts w:ascii="Times New Roman" w:hAnsi="Times New Roman" w:cs="Times New Roman"/>
                <w:b/>
              </w:rPr>
            </w:pPr>
            <w:r w:rsidRPr="00E22154">
              <w:rPr>
                <w:rFonts w:ascii="Times New Roman" w:hAnsi="Times New Roman" w:cs="Times New Roman"/>
                <w:b/>
              </w:rPr>
              <w:t>Целевой показатель 1</w:t>
            </w:r>
          </w:p>
          <w:p w:rsidR="00B12D4E" w:rsidRPr="00E22154" w:rsidRDefault="00B12D4E" w:rsidP="000F0EC6">
            <w:pPr>
              <w:pStyle w:val="ConsPlusNormal0"/>
              <w:ind w:firstLine="0"/>
              <w:jc w:val="both"/>
              <w:rPr>
                <w:rFonts w:ascii="Times New Roman" w:hAnsi="Times New Roman" w:cs="Times New Roman"/>
              </w:rPr>
            </w:pPr>
            <w:r w:rsidRPr="00E22154">
              <w:rPr>
                <w:rFonts w:ascii="Times New Roman" w:hAnsi="Times New Roman" w:cs="Times New Roman"/>
              </w:rPr>
              <w:t xml:space="preserve"> Совершенствование  системы управления дорожным движением на территории МО п. Нижний Ингаш</w:t>
            </w:r>
          </w:p>
          <w:p w:rsidR="00B12D4E" w:rsidRPr="00E22154" w:rsidRDefault="00B12D4E" w:rsidP="000F0EC6">
            <w:pPr>
              <w:pStyle w:val="ConsPlusNormal0"/>
              <w:widowControl/>
              <w:ind w:firstLine="0"/>
              <w:jc w:val="center"/>
              <w:rPr>
                <w:rFonts w:ascii="Times New Roman" w:hAnsi="Times New Roman" w:cs="Times New Roman"/>
              </w:rPr>
            </w:pPr>
          </w:p>
        </w:tc>
      </w:tr>
      <w:tr w:rsidR="00B12D4E" w:rsidTr="000F0EC6">
        <w:trPr>
          <w:cantSplit/>
          <w:trHeight w:val="790"/>
        </w:trPr>
        <w:tc>
          <w:tcPr>
            <w:tcW w:w="880" w:type="dxa"/>
            <w:tcBorders>
              <w:top w:val="single" w:sz="4" w:space="0" w:color="auto"/>
              <w:left w:val="single" w:sz="6" w:space="0" w:color="auto"/>
              <w:bottom w:val="nil"/>
              <w:right w:val="single" w:sz="6" w:space="0" w:color="auto"/>
            </w:tcBorders>
          </w:tcPr>
          <w:p w:rsidR="00B12D4E" w:rsidRPr="00E22154" w:rsidRDefault="00B12D4E" w:rsidP="000F0EC6">
            <w:pPr>
              <w:pStyle w:val="ConsPlusNormal0"/>
              <w:jc w:val="center"/>
              <w:rPr>
                <w:rFonts w:ascii="Times New Roman" w:hAnsi="Times New Roman" w:cs="Times New Roman"/>
              </w:rPr>
            </w:pPr>
          </w:p>
        </w:tc>
        <w:tc>
          <w:tcPr>
            <w:tcW w:w="5460" w:type="dxa"/>
            <w:tcBorders>
              <w:top w:val="single" w:sz="4" w:space="0" w:color="auto"/>
              <w:left w:val="single" w:sz="6" w:space="0" w:color="auto"/>
              <w:bottom w:val="nil"/>
              <w:right w:val="single" w:sz="6" w:space="0" w:color="auto"/>
            </w:tcBorders>
          </w:tcPr>
          <w:p w:rsidR="00B12D4E" w:rsidRPr="00B7525F" w:rsidRDefault="00B12D4E" w:rsidP="000F0EC6">
            <w:pPr>
              <w:pStyle w:val="ConsPlusNormal0"/>
              <w:ind w:firstLine="0"/>
              <w:jc w:val="both"/>
              <w:rPr>
                <w:rFonts w:ascii="Times New Roman" w:hAnsi="Times New Roman" w:cs="Times New Roman"/>
              </w:rPr>
            </w:pPr>
            <w:r w:rsidRPr="00E22154">
              <w:rPr>
                <w:rFonts w:ascii="Times New Roman" w:hAnsi="Times New Roman" w:cs="Times New Roman"/>
                <w:b/>
              </w:rPr>
              <w:t>-</w:t>
            </w:r>
            <w:r w:rsidRPr="00E22154">
              <w:rPr>
                <w:rFonts w:ascii="Times New Roman" w:hAnsi="Times New Roman" w:cs="Times New Roman"/>
              </w:rPr>
              <w:t xml:space="preserve"> Количество  установленных дорожно-знаковой продукции на территории  МО п. Нижний Ингаш</w:t>
            </w:r>
          </w:p>
        </w:tc>
        <w:tc>
          <w:tcPr>
            <w:tcW w:w="1800" w:type="dxa"/>
            <w:tcBorders>
              <w:top w:val="single" w:sz="4" w:space="0" w:color="auto"/>
              <w:left w:val="single" w:sz="6" w:space="0" w:color="auto"/>
              <w:bottom w:val="nil"/>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шт.</w:t>
            </w:r>
          </w:p>
        </w:tc>
        <w:tc>
          <w:tcPr>
            <w:tcW w:w="1800" w:type="dxa"/>
            <w:vMerge w:val="restart"/>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620" w:type="dxa"/>
            <w:tcBorders>
              <w:top w:val="single" w:sz="4" w:space="0" w:color="auto"/>
              <w:left w:val="single" w:sz="6" w:space="0" w:color="auto"/>
              <w:bottom w:val="nil"/>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12" w:type="dxa"/>
            <w:tcBorders>
              <w:top w:val="single" w:sz="4" w:space="0" w:color="auto"/>
              <w:left w:val="single" w:sz="4" w:space="0" w:color="auto"/>
              <w:bottom w:val="nil"/>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4" w:type="dxa"/>
            <w:tcBorders>
              <w:top w:val="single" w:sz="4" w:space="0" w:color="auto"/>
              <w:left w:val="single" w:sz="6" w:space="0" w:color="auto"/>
              <w:bottom w:val="nil"/>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30</w:t>
            </w:r>
          </w:p>
        </w:tc>
        <w:tc>
          <w:tcPr>
            <w:tcW w:w="1271" w:type="dxa"/>
            <w:tcBorders>
              <w:top w:val="single" w:sz="4" w:space="0" w:color="auto"/>
              <w:left w:val="single" w:sz="6" w:space="0" w:color="auto"/>
              <w:bottom w:val="nil"/>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30</w:t>
            </w:r>
          </w:p>
        </w:tc>
      </w:tr>
      <w:tr w:rsidR="00B12D4E" w:rsidTr="000F0EC6">
        <w:trPr>
          <w:cantSplit/>
          <w:trHeight w:val="160"/>
        </w:trPr>
        <w:tc>
          <w:tcPr>
            <w:tcW w:w="880"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jc w:val="center"/>
              <w:rPr>
                <w:rFonts w:ascii="Times New Roman" w:hAnsi="Times New Roman" w:cs="Times New Roman"/>
              </w:rPr>
            </w:pPr>
          </w:p>
        </w:tc>
        <w:tc>
          <w:tcPr>
            <w:tcW w:w="5460" w:type="dxa"/>
            <w:tcBorders>
              <w:top w:val="single" w:sz="4" w:space="0" w:color="auto"/>
              <w:left w:val="single" w:sz="6" w:space="0" w:color="auto"/>
              <w:bottom w:val="single" w:sz="4" w:space="0" w:color="auto"/>
              <w:right w:val="single" w:sz="6" w:space="0" w:color="auto"/>
            </w:tcBorders>
          </w:tcPr>
          <w:p w:rsidR="00B12D4E" w:rsidRPr="00E22154" w:rsidRDefault="00B12D4E" w:rsidP="000F0EC6">
            <w:pPr>
              <w:pStyle w:val="ConsPlusNormal0"/>
              <w:ind w:firstLine="0"/>
              <w:jc w:val="both"/>
              <w:rPr>
                <w:rFonts w:ascii="Times New Roman" w:hAnsi="Times New Roman" w:cs="Times New Roman"/>
              </w:rPr>
            </w:pPr>
            <w:r w:rsidRPr="00E22154">
              <w:rPr>
                <w:rFonts w:ascii="Times New Roman" w:hAnsi="Times New Roman" w:cs="Times New Roman"/>
              </w:rPr>
              <w:t>- Количество обустроенных  пешеходных переходов</w:t>
            </w:r>
          </w:p>
        </w:tc>
        <w:tc>
          <w:tcPr>
            <w:tcW w:w="1800"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 xml:space="preserve">объект </w:t>
            </w:r>
          </w:p>
        </w:tc>
        <w:tc>
          <w:tcPr>
            <w:tcW w:w="1800" w:type="dxa"/>
            <w:vMerge/>
            <w:tcBorders>
              <w:top w:val="single" w:sz="4" w:space="0" w:color="auto"/>
              <w:left w:val="single" w:sz="6" w:space="0" w:color="auto"/>
              <w:bottom w:val="single" w:sz="4" w:space="0" w:color="auto"/>
              <w:right w:val="single" w:sz="6" w:space="0" w:color="auto"/>
            </w:tcBorders>
            <w:vAlign w:val="center"/>
          </w:tcPr>
          <w:p w:rsidR="00B12D4E" w:rsidRDefault="00B12D4E" w:rsidP="000F0EC6">
            <w:pPr>
              <w:rPr>
                <w:sz w:val="20"/>
                <w:szCs w:val="20"/>
              </w:rPr>
            </w:pPr>
          </w:p>
        </w:tc>
        <w:tc>
          <w:tcPr>
            <w:tcW w:w="1620" w:type="dxa"/>
            <w:tcBorders>
              <w:top w:val="single" w:sz="4" w:space="0" w:color="auto"/>
              <w:left w:val="single" w:sz="6"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12" w:type="dxa"/>
            <w:tcBorders>
              <w:top w:val="single" w:sz="4" w:space="0" w:color="auto"/>
              <w:left w:val="single" w:sz="4"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4"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w:t>
            </w:r>
          </w:p>
        </w:tc>
        <w:tc>
          <w:tcPr>
            <w:tcW w:w="1271" w:type="dxa"/>
            <w:tcBorders>
              <w:top w:val="single" w:sz="4" w:space="0" w:color="auto"/>
              <w:left w:val="single" w:sz="6" w:space="0" w:color="auto"/>
              <w:bottom w:val="single" w:sz="4" w:space="0" w:color="auto"/>
              <w:right w:val="single" w:sz="6"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3</w:t>
            </w:r>
          </w:p>
        </w:tc>
      </w:tr>
      <w:tr w:rsidR="00B12D4E" w:rsidTr="000F0EC6">
        <w:trPr>
          <w:cantSplit/>
          <w:trHeight w:val="781"/>
        </w:trPr>
        <w:tc>
          <w:tcPr>
            <w:tcW w:w="880" w:type="dxa"/>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ConsPlusNormal0"/>
              <w:widowControl/>
              <w:ind w:firstLine="0"/>
              <w:jc w:val="center"/>
              <w:rPr>
                <w:rFonts w:ascii="Times New Roman" w:hAnsi="Times New Roman" w:cs="Times New Roman"/>
              </w:rPr>
            </w:pPr>
            <w:r w:rsidRPr="00E22154">
              <w:rPr>
                <w:rFonts w:ascii="Times New Roman" w:hAnsi="Times New Roman" w:cs="Times New Roman"/>
              </w:rPr>
              <w:t>2.</w:t>
            </w:r>
          </w:p>
        </w:tc>
        <w:tc>
          <w:tcPr>
            <w:tcW w:w="14437" w:type="dxa"/>
            <w:gridSpan w:val="7"/>
            <w:tcBorders>
              <w:top w:val="single" w:sz="6" w:space="0" w:color="auto"/>
              <w:left w:val="single" w:sz="6" w:space="0" w:color="auto"/>
              <w:bottom w:val="single" w:sz="4" w:space="0" w:color="auto"/>
              <w:right w:val="single" w:sz="6" w:space="0" w:color="auto"/>
            </w:tcBorders>
          </w:tcPr>
          <w:p w:rsidR="00B12D4E" w:rsidRPr="00E22154" w:rsidRDefault="00B12D4E" w:rsidP="000F0EC6">
            <w:pPr>
              <w:pStyle w:val="31"/>
              <w:rPr>
                <w:b/>
                <w:sz w:val="20"/>
                <w:szCs w:val="20"/>
              </w:rPr>
            </w:pPr>
            <w:r w:rsidRPr="00E22154">
              <w:rPr>
                <w:b/>
                <w:sz w:val="20"/>
                <w:szCs w:val="20"/>
              </w:rPr>
              <w:t>Целевой показатель 2</w:t>
            </w:r>
          </w:p>
          <w:p w:rsidR="00B12D4E" w:rsidRPr="00E22154" w:rsidRDefault="00B12D4E" w:rsidP="000F0EC6">
            <w:pPr>
              <w:autoSpaceDE w:val="0"/>
              <w:autoSpaceDN w:val="0"/>
              <w:adjustRightInd w:val="0"/>
              <w:outlineLvl w:val="0"/>
              <w:rPr>
                <w:sz w:val="20"/>
                <w:szCs w:val="20"/>
              </w:rPr>
            </w:pPr>
            <w:r w:rsidRPr="00E22154">
              <w:rPr>
                <w:sz w:val="20"/>
                <w:szCs w:val="20"/>
              </w:rPr>
              <w:t xml:space="preserve">Улучшения состояния дорог и тротуаров на территории МО по. Нижний Ингаш </w:t>
            </w:r>
          </w:p>
        </w:tc>
      </w:tr>
      <w:tr w:rsidR="00B12D4E" w:rsidTr="000F0EC6">
        <w:trPr>
          <w:cantSplit/>
          <w:trHeight w:val="822"/>
        </w:trPr>
        <w:tc>
          <w:tcPr>
            <w:tcW w:w="880" w:type="dxa"/>
            <w:tcBorders>
              <w:top w:val="single" w:sz="4" w:space="0" w:color="auto"/>
              <w:left w:val="single" w:sz="4" w:space="0" w:color="auto"/>
              <w:bottom w:val="single" w:sz="4" w:space="0" w:color="auto"/>
              <w:right w:val="single" w:sz="4" w:space="0" w:color="auto"/>
            </w:tcBorders>
          </w:tcPr>
          <w:p w:rsidR="00B12D4E" w:rsidRPr="00E22154" w:rsidRDefault="00B12D4E" w:rsidP="000F0EC6">
            <w:pPr>
              <w:pStyle w:val="ConsPlusNormal0"/>
              <w:widowControl/>
              <w:ind w:firstLine="0"/>
              <w:rPr>
                <w:rFonts w:ascii="Times New Roman" w:hAnsi="Times New Roman" w:cs="Times New Roman"/>
              </w:rPr>
            </w:pPr>
          </w:p>
        </w:tc>
        <w:tc>
          <w:tcPr>
            <w:tcW w:w="5460" w:type="dxa"/>
            <w:tcBorders>
              <w:top w:val="single" w:sz="4" w:space="0" w:color="auto"/>
              <w:left w:val="single" w:sz="4" w:space="0" w:color="auto"/>
              <w:bottom w:val="single" w:sz="4" w:space="0" w:color="auto"/>
              <w:right w:val="single" w:sz="4" w:space="0" w:color="auto"/>
            </w:tcBorders>
          </w:tcPr>
          <w:p w:rsidR="00B12D4E" w:rsidRPr="00E22154" w:rsidRDefault="00B12D4E" w:rsidP="000F0EC6">
            <w:pPr>
              <w:tabs>
                <w:tab w:val="left" w:pos="1418"/>
              </w:tabs>
              <w:autoSpaceDE w:val="0"/>
              <w:autoSpaceDN w:val="0"/>
              <w:adjustRightInd w:val="0"/>
              <w:jc w:val="both"/>
              <w:outlineLvl w:val="1"/>
              <w:rPr>
                <w:b/>
                <w:sz w:val="20"/>
                <w:szCs w:val="20"/>
              </w:rPr>
            </w:pPr>
            <w:r w:rsidRPr="00E22154">
              <w:rPr>
                <w:b/>
                <w:sz w:val="20"/>
                <w:szCs w:val="20"/>
              </w:rPr>
              <w:t>-</w:t>
            </w:r>
            <w:r w:rsidRPr="00E22154">
              <w:rPr>
                <w:sz w:val="20"/>
                <w:szCs w:val="20"/>
              </w:rPr>
              <w:t xml:space="preserve"> Количество отремонтированных   тротуаров</w:t>
            </w:r>
          </w:p>
        </w:tc>
        <w:tc>
          <w:tcPr>
            <w:tcW w:w="180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pStyle w:val="ConsPlusNormal0"/>
              <w:widowControl/>
              <w:ind w:firstLine="0"/>
              <w:jc w:val="center"/>
              <w:rPr>
                <w:rFonts w:ascii="Times New Roman" w:hAnsi="Times New Roman" w:cs="Times New Roman"/>
              </w:rPr>
            </w:pPr>
            <w:r>
              <w:rPr>
                <w:rFonts w:ascii="Times New Roman" w:hAnsi="Times New Roman" w:cs="Times New Roman"/>
              </w:rPr>
              <w:t>км., м</w:t>
            </w:r>
          </w:p>
        </w:tc>
        <w:tc>
          <w:tcPr>
            <w:tcW w:w="180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pStyle w:val="ConsPlusNormal0"/>
              <w:ind w:firstLine="0"/>
              <w:jc w:val="center"/>
              <w:rPr>
                <w:rFonts w:ascii="Times New Roman" w:hAnsi="Times New Roman" w:cs="Times New Roman"/>
              </w:rPr>
            </w:pPr>
            <w:r>
              <w:rPr>
                <w:rFonts w:ascii="Times New Roman" w:hAnsi="Times New Roman" w:cs="Times New Roman"/>
              </w:rPr>
              <w:t>Справочная информация</w:t>
            </w:r>
          </w:p>
        </w:tc>
        <w:tc>
          <w:tcPr>
            <w:tcW w:w="1620"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0,500</w:t>
            </w:r>
          </w:p>
        </w:tc>
        <w:tc>
          <w:tcPr>
            <w:tcW w:w="1212"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0,500</w:t>
            </w:r>
          </w:p>
        </w:tc>
        <w:tc>
          <w:tcPr>
            <w:tcW w:w="1274"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0,500</w:t>
            </w:r>
          </w:p>
        </w:tc>
        <w:tc>
          <w:tcPr>
            <w:tcW w:w="1271" w:type="dxa"/>
            <w:tcBorders>
              <w:top w:val="single" w:sz="4" w:space="0" w:color="auto"/>
              <w:left w:val="single" w:sz="4" w:space="0" w:color="auto"/>
              <w:bottom w:val="single" w:sz="4" w:space="0" w:color="auto"/>
              <w:right w:val="single" w:sz="4" w:space="0" w:color="auto"/>
            </w:tcBorders>
            <w:vAlign w:val="center"/>
          </w:tcPr>
          <w:p w:rsidR="00B12D4E" w:rsidRDefault="00B12D4E" w:rsidP="000F0EC6">
            <w:pPr>
              <w:autoSpaceDE w:val="0"/>
              <w:autoSpaceDN w:val="0"/>
              <w:adjustRightInd w:val="0"/>
              <w:jc w:val="center"/>
              <w:outlineLvl w:val="0"/>
              <w:rPr>
                <w:sz w:val="20"/>
                <w:szCs w:val="20"/>
              </w:rPr>
            </w:pPr>
            <w:r>
              <w:rPr>
                <w:sz w:val="20"/>
                <w:szCs w:val="20"/>
              </w:rPr>
              <w:t>0,500</w:t>
            </w:r>
          </w:p>
        </w:tc>
      </w:tr>
    </w:tbl>
    <w:p w:rsidR="00B12D4E" w:rsidRDefault="00B12D4E" w:rsidP="00B12D4E">
      <w:pPr>
        <w:pStyle w:val="ConsPlusNormal0"/>
        <w:widowControl/>
        <w:ind w:left="10065" w:firstLine="0"/>
        <w:jc w:val="right"/>
        <w:outlineLvl w:val="2"/>
        <w:rPr>
          <w:rFonts w:ascii="Times New Roman" w:hAnsi="Times New Roman" w:cs="Times New Roman"/>
        </w:rPr>
      </w:pPr>
    </w:p>
    <w:p w:rsidR="00B12D4E" w:rsidRDefault="00B12D4E" w:rsidP="00B12D4E">
      <w:pPr>
        <w:pStyle w:val="ConsPlusNormal0"/>
        <w:widowControl/>
        <w:ind w:left="10065" w:firstLine="0"/>
        <w:jc w:val="right"/>
        <w:outlineLvl w:val="2"/>
        <w:rPr>
          <w:rFonts w:ascii="Times New Roman" w:hAnsi="Times New Roman" w:cs="Times New Roman"/>
        </w:rPr>
      </w:pPr>
    </w:p>
    <w:p w:rsidR="00B12D4E" w:rsidRDefault="00B12D4E" w:rsidP="00B12D4E">
      <w:pPr>
        <w:pStyle w:val="ConsPlusNormal0"/>
        <w:widowControl/>
        <w:ind w:left="10065" w:firstLine="0"/>
        <w:jc w:val="right"/>
        <w:outlineLvl w:val="2"/>
        <w:rPr>
          <w:rFonts w:ascii="Times New Roman" w:hAnsi="Times New Roman" w:cs="Times New Roman"/>
        </w:rPr>
      </w:pPr>
    </w:p>
    <w:p w:rsidR="00B12D4E" w:rsidRDefault="00B12D4E" w:rsidP="00B12D4E">
      <w:pPr>
        <w:pStyle w:val="ConsPlusNormal0"/>
        <w:widowControl/>
        <w:ind w:firstLine="0"/>
        <w:outlineLvl w:val="2"/>
        <w:rPr>
          <w:rFonts w:ascii="Times New Roman" w:hAnsi="Times New Roman" w:cs="Times New Roman"/>
        </w:rPr>
      </w:pPr>
    </w:p>
    <w:p w:rsidR="00B12D4E" w:rsidRPr="00B7525F" w:rsidRDefault="00B12D4E" w:rsidP="00B7525F">
      <w:pPr>
        <w:pStyle w:val="aff1"/>
        <w:jc w:val="right"/>
        <w:rPr>
          <w:sz w:val="16"/>
          <w:szCs w:val="16"/>
        </w:rPr>
      </w:pPr>
      <w:r w:rsidRPr="00B7525F">
        <w:rPr>
          <w:sz w:val="16"/>
          <w:szCs w:val="16"/>
        </w:rPr>
        <w:t>Приложение №2</w:t>
      </w:r>
    </w:p>
    <w:p w:rsidR="00B12D4E" w:rsidRPr="00B7525F" w:rsidRDefault="00B12D4E" w:rsidP="00B7525F">
      <w:pPr>
        <w:pStyle w:val="aff1"/>
        <w:jc w:val="right"/>
        <w:rPr>
          <w:b/>
          <w:sz w:val="16"/>
          <w:szCs w:val="16"/>
        </w:rPr>
      </w:pPr>
      <w:r w:rsidRPr="00B7525F">
        <w:rPr>
          <w:sz w:val="16"/>
          <w:szCs w:val="16"/>
        </w:rPr>
        <w:t>к подпрограмме 7  «Повышение безопасности дорожного движения в МО п. Нижний Ингаш на 2020-2025 годах»,</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jc w:val="center"/>
        <w:outlineLvl w:val="0"/>
        <w:rPr>
          <w:b/>
        </w:rPr>
      </w:pPr>
      <w:r>
        <w:rPr>
          <w:b/>
        </w:rPr>
        <w:t>Перечень мероприятий подпрограммы 7</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1"/>
        <w:gridCol w:w="875"/>
        <w:gridCol w:w="986"/>
        <w:gridCol w:w="987"/>
        <w:gridCol w:w="1101"/>
        <w:gridCol w:w="770"/>
        <w:gridCol w:w="1375"/>
        <w:gridCol w:w="1325"/>
        <w:gridCol w:w="1260"/>
        <w:gridCol w:w="1260"/>
        <w:gridCol w:w="1620"/>
        <w:gridCol w:w="1440"/>
      </w:tblGrid>
      <w:tr w:rsidR="00B12D4E" w:rsidTr="000F0EC6">
        <w:trPr>
          <w:trHeight w:val="310"/>
        </w:trPr>
        <w:tc>
          <w:tcPr>
            <w:tcW w:w="2541"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Цели, задачи,</w:t>
            </w:r>
          </w:p>
          <w:p w:rsidR="00B12D4E" w:rsidRDefault="00B12D4E" w:rsidP="000F0EC6">
            <w:pPr>
              <w:autoSpaceDE w:val="0"/>
              <w:autoSpaceDN w:val="0"/>
              <w:adjustRightInd w:val="0"/>
              <w:jc w:val="center"/>
              <w:outlineLvl w:val="2"/>
              <w:rPr>
                <w:b/>
                <w:sz w:val="20"/>
                <w:szCs w:val="20"/>
              </w:rPr>
            </w:pPr>
            <w:r>
              <w:rPr>
                <w:b/>
                <w:sz w:val="20"/>
                <w:szCs w:val="20"/>
              </w:rPr>
              <w:t>мероприятия</w:t>
            </w:r>
          </w:p>
        </w:tc>
        <w:tc>
          <w:tcPr>
            <w:tcW w:w="875"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right"/>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КВСР</w:t>
            </w:r>
          </w:p>
        </w:tc>
        <w:tc>
          <w:tcPr>
            <w:tcW w:w="3844" w:type="dxa"/>
            <w:gridSpan w:val="4"/>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Код бюджетной классификации</w:t>
            </w:r>
          </w:p>
        </w:tc>
        <w:tc>
          <w:tcPr>
            <w:tcW w:w="6840" w:type="dxa"/>
            <w:gridSpan w:val="5"/>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Расходы (Руб.) годы</w:t>
            </w:r>
          </w:p>
        </w:tc>
        <w:tc>
          <w:tcPr>
            <w:tcW w:w="1440" w:type="dxa"/>
            <w:vMerge w:val="restart"/>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outlineLvl w:val="2"/>
              <w:rPr>
                <w:b/>
                <w:sz w:val="20"/>
                <w:szCs w:val="20"/>
              </w:rPr>
            </w:pPr>
          </w:p>
          <w:p w:rsidR="00B12D4E" w:rsidRDefault="00B12D4E" w:rsidP="000F0EC6">
            <w:pPr>
              <w:autoSpaceDE w:val="0"/>
              <w:autoSpaceDN w:val="0"/>
              <w:adjustRightInd w:val="0"/>
              <w:jc w:val="center"/>
              <w:outlineLvl w:val="2"/>
              <w:rPr>
                <w:b/>
                <w:sz w:val="20"/>
                <w:szCs w:val="20"/>
              </w:rPr>
            </w:pPr>
            <w:r>
              <w:rPr>
                <w:b/>
                <w:sz w:val="20"/>
                <w:szCs w:val="20"/>
              </w:rPr>
              <w:t>Ожидаемый результат</w:t>
            </w:r>
          </w:p>
        </w:tc>
      </w:tr>
      <w:tr w:rsidR="00B12D4E" w:rsidTr="000F0EC6">
        <w:trPr>
          <w:trHeight w:val="675"/>
        </w:trPr>
        <w:tc>
          <w:tcPr>
            <w:tcW w:w="2541"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875"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c>
          <w:tcPr>
            <w:tcW w:w="986"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ГРБС</w:t>
            </w:r>
          </w:p>
        </w:tc>
        <w:tc>
          <w:tcPr>
            <w:tcW w:w="987"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РзПр</w:t>
            </w:r>
          </w:p>
        </w:tc>
        <w:tc>
          <w:tcPr>
            <w:tcW w:w="1101"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КЦСР</w:t>
            </w:r>
          </w:p>
        </w:tc>
        <w:tc>
          <w:tcPr>
            <w:tcW w:w="770"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КВР</w:t>
            </w:r>
          </w:p>
        </w:tc>
        <w:tc>
          <w:tcPr>
            <w:tcW w:w="1375" w:type="dxa"/>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Текущий период</w:t>
            </w:r>
          </w:p>
          <w:p w:rsidR="00B12D4E" w:rsidRDefault="00B12D4E" w:rsidP="000F0EC6">
            <w:pPr>
              <w:autoSpaceDE w:val="0"/>
              <w:autoSpaceDN w:val="0"/>
              <w:adjustRightInd w:val="0"/>
              <w:jc w:val="center"/>
              <w:outlineLvl w:val="2"/>
              <w:rPr>
                <w:b/>
                <w:sz w:val="20"/>
                <w:szCs w:val="20"/>
              </w:rPr>
            </w:pPr>
            <w:r>
              <w:rPr>
                <w:b/>
                <w:sz w:val="20"/>
                <w:szCs w:val="20"/>
              </w:rPr>
              <w:t>2022г.</w:t>
            </w:r>
          </w:p>
        </w:tc>
        <w:tc>
          <w:tcPr>
            <w:tcW w:w="1325" w:type="dxa"/>
            <w:tcBorders>
              <w:top w:val="single" w:sz="4" w:space="0" w:color="000000"/>
              <w:left w:val="single" w:sz="4" w:space="0" w:color="000000"/>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Плановый</w:t>
            </w:r>
          </w:p>
          <w:p w:rsidR="00B12D4E" w:rsidRDefault="00B12D4E" w:rsidP="000F0EC6">
            <w:pPr>
              <w:autoSpaceDE w:val="0"/>
              <w:autoSpaceDN w:val="0"/>
              <w:adjustRightInd w:val="0"/>
              <w:jc w:val="center"/>
              <w:outlineLvl w:val="2"/>
              <w:rPr>
                <w:b/>
                <w:sz w:val="20"/>
                <w:szCs w:val="20"/>
              </w:rPr>
            </w:pPr>
            <w:r>
              <w:rPr>
                <w:b/>
                <w:sz w:val="20"/>
                <w:szCs w:val="20"/>
              </w:rPr>
              <w:t>период</w:t>
            </w:r>
          </w:p>
          <w:p w:rsidR="00B12D4E" w:rsidRDefault="00B12D4E" w:rsidP="000F0EC6">
            <w:pPr>
              <w:autoSpaceDE w:val="0"/>
              <w:autoSpaceDN w:val="0"/>
              <w:adjustRightInd w:val="0"/>
              <w:jc w:val="center"/>
              <w:outlineLvl w:val="2"/>
              <w:rPr>
                <w:b/>
                <w:sz w:val="20"/>
                <w:szCs w:val="20"/>
              </w:rPr>
            </w:pPr>
            <w:r>
              <w:rPr>
                <w:b/>
                <w:sz w:val="20"/>
                <w:szCs w:val="20"/>
              </w:rPr>
              <w:t>2023г.</w:t>
            </w:r>
          </w:p>
          <w:p w:rsidR="00B12D4E" w:rsidRDefault="00B12D4E" w:rsidP="000F0EC6">
            <w:pPr>
              <w:autoSpaceDE w:val="0"/>
              <w:autoSpaceDN w:val="0"/>
              <w:adjustRightInd w:val="0"/>
              <w:jc w:val="center"/>
              <w:outlineLvl w:val="2"/>
              <w:rPr>
                <w:b/>
                <w:sz w:val="20"/>
                <w:szCs w:val="20"/>
              </w:rPr>
            </w:pPr>
          </w:p>
        </w:tc>
        <w:tc>
          <w:tcPr>
            <w:tcW w:w="1260" w:type="dxa"/>
            <w:tcBorders>
              <w:top w:val="single" w:sz="4" w:space="0" w:color="000000"/>
              <w:left w:val="single" w:sz="4" w:space="0" w:color="000000"/>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Первый </w:t>
            </w:r>
          </w:p>
          <w:p w:rsidR="00B12D4E" w:rsidRDefault="00B12D4E" w:rsidP="000F0EC6">
            <w:pPr>
              <w:autoSpaceDE w:val="0"/>
              <w:autoSpaceDN w:val="0"/>
              <w:adjustRightInd w:val="0"/>
              <w:jc w:val="center"/>
              <w:outlineLvl w:val="2"/>
              <w:rPr>
                <w:b/>
                <w:sz w:val="20"/>
                <w:szCs w:val="20"/>
              </w:rPr>
            </w:pPr>
            <w:r>
              <w:rPr>
                <w:b/>
                <w:sz w:val="20"/>
                <w:szCs w:val="20"/>
              </w:rPr>
              <w:t xml:space="preserve">2024 год планового периода </w:t>
            </w:r>
          </w:p>
          <w:p w:rsidR="00B12D4E" w:rsidRDefault="00B12D4E" w:rsidP="000F0EC6">
            <w:pPr>
              <w:autoSpaceDE w:val="0"/>
              <w:autoSpaceDN w:val="0"/>
              <w:adjustRightInd w:val="0"/>
              <w:jc w:val="center"/>
              <w:outlineLvl w:val="2"/>
              <w:rPr>
                <w:b/>
                <w:sz w:val="20"/>
                <w:szCs w:val="20"/>
              </w:rPr>
            </w:pPr>
          </w:p>
        </w:tc>
        <w:tc>
          <w:tcPr>
            <w:tcW w:w="1260" w:type="dxa"/>
            <w:tcBorders>
              <w:top w:val="single" w:sz="4" w:space="0" w:color="000000"/>
              <w:left w:val="single" w:sz="4" w:space="0" w:color="auto"/>
              <w:bottom w:val="single" w:sz="4" w:space="0" w:color="000000"/>
              <w:right w:val="single" w:sz="4" w:space="0" w:color="auto"/>
            </w:tcBorders>
          </w:tcPr>
          <w:p w:rsidR="00B12D4E" w:rsidRDefault="00B12D4E" w:rsidP="000F0EC6">
            <w:pPr>
              <w:autoSpaceDE w:val="0"/>
              <w:autoSpaceDN w:val="0"/>
              <w:adjustRightInd w:val="0"/>
              <w:jc w:val="center"/>
              <w:outlineLvl w:val="2"/>
              <w:rPr>
                <w:b/>
                <w:sz w:val="20"/>
                <w:szCs w:val="20"/>
              </w:rPr>
            </w:pPr>
            <w:r>
              <w:rPr>
                <w:b/>
                <w:sz w:val="20"/>
                <w:szCs w:val="20"/>
              </w:rPr>
              <w:t xml:space="preserve">Второй </w:t>
            </w:r>
          </w:p>
          <w:p w:rsidR="00B12D4E" w:rsidRDefault="00B12D4E" w:rsidP="000F0EC6">
            <w:pPr>
              <w:autoSpaceDE w:val="0"/>
              <w:autoSpaceDN w:val="0"/>
              <w:adjustRightInd w:val="0"/>
              <w:jc w:val="center"/>
              <w:outlineLvl w:val="2"/>
              <w:rPr>
                <w:b/>
                <w:sz w:val="20"/>
                <w:szCs w:val="20"/>
              </w:rPr>
            </w:pPr>
            <w:r>
              <w:rPr>
                <w:b/>
                <w:sz w:val="20"/>
                <w:szCs w:val="20"/>
              </w:rPr>
              <w:t>2025 год планового периода</w:t>
            </w:r>
          </w:p>
          <w:p w:rsidR="00B12D4E" w:rsidRDefault="00B12D4E" w:rsidP="000F0EC6">
            <w:pPr>
              <w:autoSpaceDE w:val="0"/>
              <w:autoSpaceDN w:val="0"/>
              <w:adjustRightInd w:val="0"/>
              <w:jc w:val="center"/>
              <w:outlineLvl w:val="2"/>
              <w:rPr>
                <w:b/>
                <w:sz w:val="20"/>
                <w:szCs w:val="20"/>
              </w:rPr>
            </w:pPr>
          </w:p>
        </w:tc>
        <w:tc>
          <w:tcPr>
            <w:tcW w:w="1620" w:type="dxa"/>
            <w:tcBorders>
              <w:top w:val="single" w:sz="4" w:space="0" w:color="000000"/>
              <w:left w:val="single" w:sz="4" w:space="0" w:color="auto"/>
              <w:bottom w:val="single" w:sz="4" w:space="0" w:color="000000"/>
              <w:right w:val="single" w:sz="4" w:space="0" w:color="000000"/>
            </w:tcBorders>
          </w:tcPr>
          <w:p w:rsidR="00B12D4E" w:rsidRDefault="00B12D4E" w:rsidP="000F0EC6">
            <w:pPr>
              <w:autoSpaceDE w:val="0"/>
              <w:autoSpaceDN w:val="0"/>
              <w:adjustRightInd w:val="0"/>
              <w:jc w:val="center"/>
              <w:outlineLvl w:val="2"/>
              <w:rPr>
                <w:b/>
                <w:sz w:val="20"/>
                <w:szCs w:val="20"/>
              </w:rPr>
            </w:pPr>
            <w:r>
              <w:rPr>
                <w:b/>
                <w:sz w:val="20"/>
                <w:szCs w:val="20"/>
              </w:rPr>
              <w:t xml:space="preserve">Итог за период </w:t>
            </w:r>
          </w:p>
          <w:p w:rsidR="00B12D4E" w:rsidRDefault="00B12D4E" w:rsidP="000F0EC6">
            <w:pPr>
              <w:autoSpaceDE w:val="0"/>
              <w:autoSpaceDN w:val="0"/>
              <w:adjustRightInd w:val="0"/>
              <w:jc w:val="center"/>
              <w:outlineLvl w:val="2"/>
              <w:rPr>
                <w:b/>
                <w:sz w:val="20"/>
                <w:szCs w:val="20"/>
              </w:rPr>
            </w:pPr>
            <w:r>
              <w:rPr>
                <w:b/>
                <w:sz w:val="20"/>
                <w:szCs w:val="20"/>
              </w:rPr>
              <w:t>2022-2025гг</w:t>
            </w: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rPr>
                <w:b/>
                <w:sz w:val="20"/>
                <w:szCs w:val="20"/>
              </w:rPr>
            </w:pPr>
          </w:p>
        </w:tc>
      </w:tr>
      <w:tr w:rsidR="00B12D4E" w:rsidTr="000F0EC6">
        <w:trPr>
          <w:trHeight w:val="169"/>
        </w:trPr>
        <w:tc>
          <w:tcPr>
            <w:tcW w:w="14100" w:type="dxa"/>
            <w:gridSpan w:val="11"/>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outlineLvl w:val="2"/>
              <w:rPr>
                <w:b/>
                <w:sz w:val="20"/>
                <w:szCs w:val="20"/>
              </w:rPr>
            </w:pPr>
            <w:r>
              <w:rPr>
                <w:b/>
                <w:sz w:val="20"/>
                <w:szCs w:val="20"/>
              </w:rPr>
              <w:t>Цель:</w:t>
            </w:r>
            <w:r>
              <w:rPr>
                <w:sz w:val="20"/>
                <w:szCs w:val="20"/>
              </w:rPr>
              <w:t xml:space="preserve"> </w:t>
            </w:r>
            <w:r>
              <w:rPr>
                <w:b/>
                <w:sz w:val="20"/>
                <w:szCs w:val="20"/>
              </w:rPr>
              <w:t xml:space="preserve"> Содержание внутрипоселенческих дорог в надлежащем состоянии на территории МО п. Нижний Ингаш</w:t>
            </w:r>
          </w:p>
        </w:tc>
        <w:tc>
          <w:tcPr>
            <w:tcW w:w="1440" w:type="dxa"/>
            <w:tcBorders>
              <w:top w:val="single" w:sz="4" w:space="0" w:color="auto"/>
              <w:left w:val="single" w:sz="4" w:space="0" w:color="auto"/>
              <w:bottom w:val="single" w:sz="4" w:space="0" w:color="auto"/>
              <w:right w:val="single" w:sz="4" w:space="0" w:color="000000"/>
            </w:tcBorders>
          </w:tcPr>
          <w:p w:rsidR="00B12D4E" w:rsidRDefault="00B12D4E" w:rsidP="000F0EC6">
            <w:pPr>
              <w:autoSpaceDE w:val="0"/>
              <w:autoSpaceDN w:val="0"/>
              <w:adjustRightInd w:val="0"/>
              <w:outlineLvl w:val="2"/>
              <w:rPr>
                <w:b/>
                <w:sz w:val="20"/>
                <w:szCs w:val="20"/>
              </w:rPr>
            </w:pPr>
          </w:p>
        </w:tc>
      </w:tr>
      <w:tr w:rsidR="00B12D4E" w:rsidTr="000F0EC6">
        <w:trPr>
          <w:trHeight w:val="337"/>
        </w:trPr>
        <w:tc>
          <w:tcPr>
            <w:tcW w:w="14100" w:type="dxa"/>
            <w:gridSpan w:val="11"/>
            <w:tcBorders>
              <w:top w:val="single" w:sz="4" w:space="0" w:color="000000"/>
              <w:left w:val="single" w:sz="4" w:space="0" w:color="000000"/>
              <w:bottom w:val="single" w:sz="4" w:space="0" w:color="auto"/>
              <w:right w:val="single" w:sz="4" w:space="0" w:color="auto"/>
            </w:tcBorders>
          </w:tcPr>
          <w:p w:rsidR="00B12D4E" w:rsidRDefault="00B12D4E" w:rsidP="000F0EC6">
            <w:pPr>
              <w:autoSpaceDE w:val="0"/>
              <w:autoSpaceDN w:val="0"/>
              <w:adjustRightInd w:val="0"/>
              <w:outlineLvl w:val="2"/>
              <w:rPr>
                <w:b/>
                <w:sz w:val="20"/>
                <w:szCs w:val="20"/>
              </w:rPr>
            </w:pPr>
            <w:r>
              <w:rPr>
                <w:b/>
                <w:sz w:val="20"/>
                <w:szCs w:val="20"/>
              </w:rPr>
              <w:t>Задача: Проведение комплекса работ  по  содержанию  и  ремонту автомобильных дорог общего пользования местного значения и искусственных сооружений на них в границах МО п. Нижний Ингаш</w:t>
            </w:r>
          </w:p>
        </w:tc>
        <w:tc>
          <w:tcPr>
            <w:tcW w:w="1440" w:type="dxa"/>
            <w:tcBorders>
              <w:top w:val="single" w:sz="4" w:space="0" w:color="000000"/>
              <w:left w:val="single" w:sz="4" w:space="0" w:color="auto"/>
              <w:bottom w:val="single" w:sz="4" w:space="0" w:color="auto"/>
              <w:right w:val="single" w:sz="4" w:space="0" w:color="000000"/>
            </w:tcBorders>
          </w:tcPr>
          <w:p w:rsidR="00B12D4E" w:rsidRDefault="00B12D4E" w:rsidP="000F0EC6">
            <w:pPr>
              <w:autoSpaceDE w:val="0"/>
              <w:autoSpaceDN w:val="0"/>
              <w:adjustRightInd w:val="0"/>
              <w:outlineLvl w:val="2"/>
              <w:rPr>
                <w:b/>
                <w:sz w:val="20"/>
                <w:szCs w:val="20"/>
              </w:rPr>
            </w:pPr>
          </w:p>
        </w:tc>
      </w:tr>
      <w:tr w:rsidR="00B12D4E" w:rsidTr="000F0EC6">
        <w:trPr>
          <w:trHeight w:val="928"/>
        </w:trPr>
        <w:tc>
          <w:tcPr>
            <w:tcW w:w="2541" w:type="dxa"/>
            <w:tcBorders>
              <w:top w:val="single" w:sz="4" w:space="0" w:color="000000"/>
              <w:left w:val="single" w:sz="4" w:space="0" w:color="000000"/>
              <w:bottom w:val="single" w:sz="4" w:space="0" w:color="000000"/>
              <w:right w:val="single" w:sz="4" w:space="0" w:color="000000"/>
            </w:tcBorders>
          </w:tcPr>
          <w:p w:rsidR="00B12D4E" w:rsidRDefault="00B12D4E" w:rsidP="000F0EC6">
            <w:pPr>
              <w:rPr>
                <w:b/>
                <w:sz w:val="20"/>
                <w:szCs w:val="20"/>
              </w:rPr>
            </w:pPr>
            <w:r>
              <w:rPr>
                <w:b/>
                <w:sz w:val="20"/>
                <w:szCs w:val="20"/>
              </w:rPr>
              <w:t xml:space="preserve">Мероприятие 1. </w:t>
            </w:r>
          </w:p>
          <w:p w:rsidR="00B12D4E" w:rsidRDefault="00B12D4E" w:rsidP="000F0EC6">
            <w:pPr>
              <w:rPr>
                <w:sz w:val="20"/>
                <w:szCs w:val="20"/>
              </w:rPr>
            </w:pPr>
            <w:r>
              <w:rPr>
                <w:sz w:val="20"/>
                <w:szCs w:val="20"/>
              </w:rPr>
              <w:t>Установка и замена  дорожно-знаковой  продукции на  территории МО п. Нижний Ингаш:</w:t>
            </w:r>
          </w:p>
        </w:tc>
        <w:tc>
          <w:tcPr>
            <w:tcW w:w="875"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551</w:t>
            </w:r>
          </w:p>
        </w:tc>
        <w:tc>
          <w:tcPr>
            <w:tcW w:w="986"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0409</w:t>
            </w:r>
          </w:p>
        </w:tc>
        <w:tc>
          <w:tcPr>
            <w:tcW w:w="987"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01.7.</w:t>
            </w:r>
          </w:p>
        </w:tc>
        <w:tc>
          <w:tcPr>
            <w:tcW w:w="1101" w:type="dxa"/>
            <w:tcBorders>
              <w:top w:val="single" w:sz="4" w:space="0" w:color="000000"/>
              <w:left w:val="single" w:sz="4" w:space="0" w:color="000000"/>
              <w:bottom w:val="single" w:sz="4" w:space="0" w:color="000000"/>
              <w:right w:val="single" w:sz="4" w:space="0" w:color="000000"/>
            </w:tcBorders>
          </w:tcPr>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00.0001.0</w:t>
            </w:r>
          </w:p>
        </w:tc>
        <w:tc>
          <w:tcPr>
            <w:tcW w:w="770" w:type="dxa"/>
            <w:tcBorders>
              <w:top w:val="single" w:sz="4" w:space="0" w:color="000000"/>
              <w:left w:val="single" w:sz="4" w:space="0" w:color="000000"/>
              <w:bottom w:val="single" w:sz="4" w:space="0" w:color="000000"/>
              <w:right w:val="single" w:sz="4" w:space="0" w:color="auto"/>
            </w:tcBorders>
          </w:tcPr>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244</w:t>
            </w:r>
          </w:p>
        </w:tc>
        <w:tc>
          <w:tcPr>
            <w:tcW w:w="1375" w:type="dxa"/>
            <w:tcBorders>
              <w:top w:val="single" w:sz="4" w:space="0" w:color="000000"/>
              <w:left w:val="single" w:sz="4" w:space="0" w:color="000000"/>
              <w:bottom w:val="single" w:sz="4" w:space="0" w:color="000000"/>
              <w:right w:val="single" w:sz="4" w:space="0" w:color="000000"/>
            </w:tcBorders>
            <w:vAlign w:val="center"/>
          </w:tcPr>
          <w:p w:rsidR="00B12D4E" w:rsidRDefault="00B12D4E" w:rsidP="000F0EC6">
            <w:pPr>
              <w:autoSpaceDE w:val="0"/>
              <w:autoSpaceDN w:val="0"/>
              <w:adjustRightInd w:val="0"/>
              <w:jc w:val="center"/>
              <w:outlineLvl w:val="2"/>
              <w:rPr>
                <w:sz w:val="20"/>
                <w:szCs w:val="20"/>
              </w:rPr>
            </w:pPr>
            <w:r>
              <w:rPr>
                <w:sz w:val="20"/>
                <w:szCs w:val="20"/>
              </w:rPr>
              <w:t>30 000,00</w:t>
            </w:r>
          </w:p>
        </w:tc>
        <w:tc>
          <w:tcPr>
            <w:tcW w:w="1325" w:type="dxa"/>
            <w:tcBorders>
              <w:top w:val="single" w:sz="4" w:space="0" w:color="000000"/>
              <w:left w:val="single" w:sz="4" w:space="0" w:color="000000"/>
              <w:bottom w:val="single" w:sz="4" w:space="0" w:color="000000"/>
              <w:right w:val="single" w:sz="4" w:space="0" w:color="auto"/>
            </w:tcBorders>
            <w:vAlign w:val="center"/>
          </w:tcPr>
          <w:p w:rsidR="00B12D4E" w:rsidRDefault="00B12D4E" w:rsidP="000F0EC6">
            <w:pPr>
              <w:autoSpaceDE w:val="0"/>
              <w:autoSpaceDN w:val="0"/>
              <w:adjustRightInd w:val="0"/>
              <w:jc w:val="center"/>
              <w:outlineLvl w:val="2"/>
              <w:rPr>
                <w:sz w:val="20"/>
                <w:szCs w:val="20"/>
              </w:rPr>
            </w:pPr>
            <w:r>
              <w:rPr>
                <w:sz w:val="20"/>
                <w:szCs w:val="20"/>
              </w:rPr>
              <w:t>30 000,00</w:t>
            </w:r>
          </w:p>
        </w:tc>
        <w:tc>
          <w:tcPr>
            <w:tcW w:w="1260" w:type="dxa"/>
            <w:tcBorders>
              <w:top w:val="single" w:sz="4" w:space="0" w:color="000000"/>
              <w:left w:val="single" w:sz="4" w:space="0" w:color="000000"/>
              <w:bottom w:val="single" w:sz="4" w:space="0" w:color="000000"/>
              <w:right w:val="single" w:sz="4" w:space="0" w:color="auto"/>
            </w:tcBorders>
            <w:vAlign w:val="center"/>
          </w:tcPr>
          <w:p w:rsidR="00B12D4E" w:rsidRDefault="00B12D4E" w:rsidP="000F0EC6">
            <w:pPr>
              <w:autoSpaceDE w:val="0"/>
              <w:autoSpaceDN w:val="0"/>
              <w:adjustRightInd w:val="0"/>
              <w:jc w:val="center"/>
              <w:outlineLvl w:val="2"/>
              <w:rPr>
                <w:sz w:val="20"/>
                <w:szCs w:val="20"/>
              </w:rPr>
            </w:pPr>
            <w:r>
              <w:rPr>
                <w:sz w:val="20"/>
                <w:szCs w:val="20"/>
              </w:rPr>
              <w:t>30 000,00</w:t>
            </w:r>
          </w:p>
        </w:tc>
        <w:tc>
          <w:tcPr>
            <w:tcW w:w="1260" w:type="dxa"/>
            <w:tcBorders>
              <w:top w:val="single" w:sz="4" w:space="0" w:color="000000"/>
              <w:left w:val="single" w:sz="4" w:space="0" w:color="auto"/>
              <w:bottom w:val="single" w:sz="4" w:space="0" w:color="000000"/>
              <w:right w:val="single" w:sz="4" w:space="0" w:color="auto"/>
            </w:tcBorders>
            <w:vAlign w:val="center"/>
          </w:tcPr>
          <w:p w:rsidR="00B12D4E" w:rsidRDefault="00B12D4E" w:rsidP="000F0EC6">
            <w:pPr>
              <w:autoSpaceDE w:val="0"/>
              <w:autoSpaceDN w:val="0"/>
              <w:adjustRightInd w:val="0"/>
              <w:jc w:val="center"/>
              <w:outlineLvl w:val="2"/>
              <w:rPr>
                <w:sz w:val="20"/>
                <w:szCs w:val="20"/>
              </w:rPr>
            </w:pPr>
            <w:r>
              <w:rPr>
                <w:sz w:val="20"/>
                <w:szCs w:val="20"/>
              </w:rPr>
              <w:t>30 000,00</w:t>
            </w:r>
          </w:p>
        </w:tc>
        <w:tc>
          <w:tcPr>
            <w:tcW w:w="1620" w:type="dxa"/>
            <w:tcBorders>
              <w:top w:val="single" w:sz="4" w:space="0" w:color="000000"/>
              <w:left w:val="single" w:sz="4" w:space="0" w:color="auto"/>
              <w:bottom w:val="single" w:sz="4" w:space="0" w:color="000000"/>
              <w:right w:val="single" w:sz="4" w:space="0" w:color="000000"/>
            </w:tcBorders>
            <w:vAlign w:val="center"/>
          </w:tcPr>
          <w:p w:rsidR="00B12D4E" w:rsidRDefault="00B12D4E" w:rsidP="000F0EC6">
            <w:pPr>
              <w:autoSpaceDE w:val="0"/>
              <w:autoSpaceDN w:val="0"/>
              <w:adjustRightInd w:val="0"/>
              <w:jc w:val="center"/>
              <w:outlineLvl w:val="2"/>
              <w:rPr>
                <w:sz w:val="20"/>
                <w:szCs w:val="20"/>
              </w:rPr>
            </w:pPr>
            <w:r>
              <w:rPr>
                <w:sz w:val="20"/>
                <w:szCs w:val="20"/>
              </w:rPr>
              <w:t>120 000,00</w:t>
            </w:r>
          </w:p>
        </w:tc>
        <w:tc>
          <w:tcPr>
            <w:tcW w:w="1440" w:type="dxa"/>
            <w:vMerge w:val="restart"/>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16"/>
                <w:szCs w:val="16"/>
              </w:rPr>
            </w:pPr>
          </w:p>
          <w:p w:rsidR="00B12D4E" w:rsidRDefault="00B12D4E" w:rsidP="000F0EC6">
            <w:pPr>
              <w:jc w:val="center"/>
              <w:rPr>
                <w:sz w:val="16"/>
                <w:szCs w:val="16"/>
              </w:rPr>
            </w:pPr>
          </w:p>
          <w:p w:rsidR="00B12D4E" w:rsidRDefault="00B12D4E" w:rsidP="000F0EC6">
            <w:pPr>
              <w:jc w:val="center"/>
              <w:rPr>
                <w:sz w:val="16"/>
                <w:szCs w:val="16"/>
              </w:rPr>
            </w:pPr>
          </w:p>
          <w:p w:rsidR="00B12D4E" w:rsidRDefault="00B12D4E" w:rsidP="000F0EC6">
            <w:pPr>
              <w:jc w:val="center"/>
              <w:rPr>
                <w:sz w:val="16"/>
                <w:szCs w:val="16"/>
              </w:rPr>
            </w:pPr>
          </w:p>
          <w:p w:rsidR="00B12D4E" w:rsidRDefault="00B12D4E" w:rsidP="000F0EC6">
            <w:pPr>
              <w:rPr>
                <w:sz w:val="16"/>
                <w:szCs w:val="16"/>
              </w:rPr>
            </w:pPr>
          </w:p>
          <w:p w:rsidR="00B12D4E" w:rsidRDefault="00B12D4E" w:rsidP="000F0EC6">
            <w:pPr>
              <w:jc w:val="center"/>
              <w:rPr>
                <w:sz w:val="16"/>
                <w:szCs w:val="16"/>
              </w:rPr>
            </w:pPr>
          </w:p>
          <w:p w:rsidR="00B12D4E" w:rsidRDefault="00B12D4E" w:rsidP="000F0EC6">
            <w:pPr>
              <w:jc w:val="center"/>
              <w:rPr>
                <w:sz w:val="16"/>
                <w:szCs w:val="16"/>
              </w:rPr>
            </w:pPr>
            <w:r>
              <w:rPr>
                <w:sz w:val="16"/>
                <w:szCs w:val="16"/>
              </w:rPr>
              <w:t>Исполнение</w:t>
            </w:r>
          </w:p>
        </w:tc>
      </w:tr>
      <w:tr w:rsidR="00B12D4E" w:rsidTr="000F0EC6">
        <w:trPr>
          <w:trHeight w:val="890"/>
        </w:trPr>
        <w:tc>
          <w:tcPr>
            <w:tcW w:w="2541" w:type="dxa"/>
            <w:tcBorders>
              <w:top w:val="single" w:sz="4" w:space="0" w:color="000000"/>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2.</w:t>
            </w:r>
          </w:p>
          <w:p w:rsidR="00B12D4E" w:rsidRDefault="00B12D4E" w:rsidP="000F0EC6">
            <w:pPr>
              <w:rPr>
                <w:sz w:val="20"/>
                <w:szCs w:val="20"/>
              </w:rPr>
            </w:pPr>
            <w:r>
              <w:rPr>
                <w:sz w:val="20"/>
                <w:szCs w:val="20"/>
              </w:rPr>
              <w:t>Обустройство пешеходных переходов на  территории МО п. Нижний Ингаш</w:t>
            </w:r>
          </w:p>
        </w:tc>
        <w:tc>
          <w:tcPr>
            <w:tcW w:w="875"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551</w:t>
            </w:r>
          </w:p>
        </w:tc>
        <w:tc>
          <w:tcPr>
            <w:tcW w:w="986"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0409</w:t>
            </w:r>
          </w:p>
        </w:tc>
        <w:tc>
          <w:tcPr>
            <w:tcW w:w="987"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01.7.</w:t>
            </w:r>
          </w:p>
        </w:tc>
        <w:tc>
          <w:tcPr>
            <w:tcW w:w="1101" w:type="dxa"/>
            <w:tcBorders>
              <w:top w:val="single" w:sz="4" w:space="0" w:color="000000"/>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00.0001.0</w:t>
            </w:r>
          </w:p>
        </w:tc>
        <w:tc>
          <w:tcPr>
            <w:tcW w:w="770" w:type="dxa"/>
            <w:tcBorders>
              <w:top w:val="single" w:sz="4" w:space="0" w:color="000000"/>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jc w:val="center"/>
              <w:rPr>
                <w:sz w:val="20"/>
                <w:szCs w:val="20"/>
              </w:rPr>
            </w:pPr>
          </w:p>
          <w:p w:rsidR="00B12D4E" w:rsidRDefault="00B12D4E" w:rsidP="000F0EC6">
            <w:pPr>
              <w:rPr>
                <w:sz w:val="20"/>
                <w:szCs w:val="20"/>
              </w:rPr>
            </w:pPr>
          </w:p>
          <w:p w:rsidR="00B12D4E" w:rsidRDefault="00B12D4E" w:rsidP="000F0EC6">
            <w:pPr>
              <w:jc w:val="center"/>
              <w:rPr>
                <w:sz w:val="20"/>
                <w:szCs w:val="20"/>
              </w:rPr>
            </w:pPr>
            <w:r>
              <w:rPr>
                <w:sz w:val="20"/>
                <w:szCs w:val="20"/>
              </w:rPr>
              <w:t>244</w:t>
            </w:r>
          </w:p>
        </w:tc>
        <w:tc>
          <w:tcPr>
            <w:tcW w:w="1375" w:type="dxa"/>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jc w:val="center"/>
              <w:rPr>
                <w:sz w:val="20"/>
                <w:szCs w:val="20"/>
              </w:rPr>
            </w:pPr>
          </w:p>
          <w:p w:rsidR="00B12D4E" w:rsidRDefault="00B12D4E" w:rsidP="000F0EC6">
            <w:pPr>
              <w:rPr>
                <w:sz w:val="20"/>
                <w:szCs w:val="20"/>
              </w:rPr>
            </w:pPr>
          </w:p>
          <w:p w:rsidR="00B12D4E" w:rsidRDefault="00B12D4E" w:rsidP="000F0EC6">
            <w:pPr>
              <w:jc w:val="center"/>
              <w:rPr>
                <w:sz w:val="20"/>
                <w:szCs w:val="20"/>
              </w:rPr>
            </w:pPr>
            <w:r>
              <w:rPr>
                <w:sz w:val="20"/>
                <w:szCs w:val="20"/>
              </w:rPr>
              <w:t>50 000,00</w:t>
            </w:r>
          </w:p>
        </w:tc>
        <w:tc>
          <w:tcPr>
            <w:tcW w:w="1325" w:type="dxa"/>
            <w:tcBorders>
              <w:top w:val="single" w:sz="4" w:space="0" w:color="000000"/>
              <w:left w:val="single" w:sz="4" w:space="0" w:color="000000"/>
              <w:bottom w:val="single" w:sz="4" w:space="0" w:color="auto"/>
              <w:right w:val="single" w:sz="4" w:space="0" w:color="auto"/>
            </w:tcBorders>
            <w:vAlign w:val="center"/>
          </w:tcPr>
          <w:p w:rsidR="00B12D4E" w:rsidRDefault="00B12D4E" w:rsidP="000F0EC6">
            <w:pPr>
              <w:rPr>
                <w:sz w:val="20"/>
                <w:szCs w:val="20"/>
              </w:rPr>
            </w:pPr>
          </w:p>
          <w:p w:rsidR="00B12D4E" w:rsidRDefault="00B12D4E" w:rsidP="000F0EC6">
            <w:pPr>
              <w:jc w:val="center"/>
              <w:rPr>
                <w:sz w:val="20"/>
                <w:szCs w:val="20"/>
              </w:rPr>
            </w:pPr>
          </w:p>
          <w:p w:rsidR="00B12D4E" w:rsidRDefault="00B12D4E" w:rsidP="000F0EC6">
            <w:pPr>
              <w:jc w:val="center"/>
              <w:rPr>
                <w:sz w:val="20"/>
                <w:szCs w:val="20"/>
              </w:rPr>
            </w:pPr>
            <w:r>
              <w:rPr>
                <w:sz w:val="20"/>
                <w:szCs w:val="20"/>
              </w:rPr>
              <w:t>50 000,00</w:t>
            </w:r>
          </w:p>
        </w:tc>
        <w:tc>
          <w:tcPr>
            <w:tcW w:w="1260" w:type="dxa"/>
            <w:tcBorders>
              <w:top w:val="single" w:sz="4" w:space="0" w:color="000000"/>
              <w:left w:val="single" w:sz="4" w:space="0" w:color="000000"/>
              <w:bottom w:val="single" w:sz="4" w:space="0" w:color="auto"/>
              <w:right w:val="single" w:sz="4" w:space="0" w:color="auto"/>
            </w:tcBorders>
            <w:vAlign w:val="center"/>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rPr>
                <w:sz w:val="20"/>
                <w:szCs w:val="20"/>
              </w:rPr>
            </w:pPr>
          </w:p>
          <w:p w:rsidR="00B12D4E" w:rsidRDefault="00B12D4E" w:rsidP="000F0EC6">
            <w:pPr>
              <w:jc w:val="center"/>
              <w:rPr>
                <w:sz w:val="20"/>
                <w:szCs w:val="20"/>
              </w:rPr>
            </w:pPr>
            <w:r>
              <w:rPr>
                <w:sz w:val="20"/>
                <w:szCs w:val="20"/>
              </w:rPr>
              <w:t>50 000,00</w:t>
            </w:r>
          </w:p>
        </w:tc>
        <w:tc>
          <w:tcPr>
            <w:tcW w:w="1260" w:type="dxa"/>
            <w:tcBorders>
              <w:top w:val="single" w:sz="4" w:space="0" w:color="000000"/>
              <w:left w:val="single" w:sz="4" w:space="0" w:color="auto"/>
              <w:bottom w:val="single" w:sz="4" w:space="0" w:color="auto"/>
              <w:right w:val="single" w:sz="4" w:space="0" w:color="auto"/>
            </w:tcBorders>
            <w:vAlign w:val="center"/>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rPr>
                <w:sz w:val="20"/>
                <w:szCs w:val="20"/>
              </w:rPr>
            </w:pPr>
          </w:p>
          <w:p w:rsidR="00B12D4E" w:rsidRDefault="00B12D4E" w:rsidP="000F0EC6">
            <w:pPr>
              <w:jc w:val="center"/>
              <w:rPr>
                <w:sz w:val="20"/>
                <w:szCs w:val="20"/>
              </w:rPr>
            </w:pPr>
            <w:r>
              <w:rPr>
                <w:sz w:val="20"/>
                <w:szCs w:val="20"/>
              </w:rPr>
              <w:t>50 000,00</w:t>
            </w:r>
          </w:p>
        </w:tc>
        <w:tc>
          <w:tcPr>
            <w:tcW w:w="1620" w:type="dxa"/>
            <w:tcBorders>
              <w:top w:val="single" w:sz="4" w:space="0" w:color="000000"/>
              <w:left w:val="single" w:sz="4" w:space="0" w:color="auto"/>
              <w:bottom w:val="single" w:sz="4" w:space="0" w:color="auto"/>
              <w:right w:val="single" w:sz="4" w:space="0" w:color="000000"/>
            </w:tcBorders>
            <w:vAlign w:val="center"/>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rPr>
                <w:sz w:val="20"/>
                <w:szCs w:val="20"/>
              </w:rPr>
            </w:pPr>
          </w:p>
          <w:p w:rsidR="00B12D4E" w:rsidRDefault="00B12D4E" w:rsidP="000F0EC6">
            <w:pPr>
              <w:jc w:val="center"/>
              <w:rPr>
                <w:sz w:val="20"/>
                <w:szCs w:val="20"/>
              </w:rPr>
            </w:pPr>
            <w:r>
              <w:rPr>
                <w:sz w:val="20"/>
                <w:szCs w:val="20"/>
              </w:rPr>
              <w:t>200 000,00</w:t>
            </w:r>
          </w:p>
        </w:tc>
        <w:tc>
          <w:tcPr>
            <w:tcW w:w="144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6"/>
                <w:szCs w:val="16"/>
              </w:rPr>
            </w:pPr>
          </w:p>
        </w:tc>
      </w:tr>
      <w:tr w:rsidR="00B12D4E" w:rsidTr="000F0EC6">
        <w:trPr>
          <w:trHeight w:val="460"/>
        </w:trPr>
        <w:tc>
          <w:tcPr>
            <w:tcW w:w="2541"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3.</w:t>
            </w:r>
          </w:p>
          <w:p w:rsidR="00B12D4E" w:rsidRDefault="00B12D4E" w:rsidP="000F0EC6">
            <w:pPr>
              <w:rPr>
                <w:sz w:val="20"/>
                <w:szCs w:val="20"/>
              </w:rPr>
            </w:pPr>
            <w:r>
              <w:rPr>
                <w:sz w:val="20"/>
                <w:szCs w:val="20"/>
              </w:rPr>
              <w:t xml:space="preserve">Ремонт и установка  тротуаров на территории МО п. Нижний Ингаш  </w:t>
            </w:r>
          </w:p>
        </w:tc>
        <w:tc>
          <w:tcPr>
            <w:tcW w:w="875"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00.0001.0</w:t>
            </w:r>
          </w:p>
        </w:tc>
        <w:tc>
          <w:tcPr>
            <w:tcW w:w="770" w:type="dxa"/>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p>
          <w:p w:rsidR="00B12D4E" w:rsidRDefault="00B12D4E" w:rsidP="000F0EC6">
            <w:pPr>
              <w:autoSpaceDE w:val="0"/>
              <w:autoSpaceDN w:val="0"/>
              <w:adjustRightInd w:val="0"/>
              <w:jc w:val="center"/>
              <w:outlineLvl w:val="2"/>
              <w:rPr>
                <w:sz w:val="20"/>
                <w:szCs w:val="20"/>
              </w:rPr>
            </w:pPr>
            <w:r>
              <w:rPr>
                <w:sz w:val="20"/>
                <w:szCs w:val="20"/>
              </w:rPr>
              <w:t>244</w:t>
            </w:r>
          </w:p>
        </w:tc>
        <w:tc>
          <w:tcPr>
            <w:tcW w:w="137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r>
              <w:rPr>
                <w:sz w:val="20"/>
                <w:szCs w:val="20"/>
              </w:rPr>
              <w:t>70 000,00</w:t>
            </w:r>
          </w:p>
        </w:tc>
        <w:tc>
          <w:tcPr>
            <w:tcW w:w="1325"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r>
              <w:rPr>
                <w:sz w:val="20"/>
                <w:szCs w:val="20"/>
              </w:rPr>
              <w:t>70 000,00</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r>
              <w:rPr>
                <w:sz w:val="20"/>
                <w:szCs w:val="20"/>
              </w:rPr>
              <w:t>70 000,00</w:t>
            </w:r>
          </w:p>
        </w:tc>
        <w:tc>
          <w:tcPr>
            <w:tcW w:w="126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r>
              <w:rPr>
                <w:sz w:val="20"/>
                <w:szCs w:val="20"/>
              </w:rPr>
              <w:t>70 000,00</w:t>
            </w:r>
          </w:p>
        </w:tc>
        <w:tc>
          <w:tcPr>
            <w:tcW w:w="162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p>
          <w:p w:rsidR="00B12D4E" w:rsidRDefault="00B12D4E" w:rsidP="000F0EC6">
            <w:pPr>
              <w:jc w:val="center"/>
              <w:rPr>
                <w:sz w:val="20"/>
                <w:szCs w:val="20"/>
              </w:rPr>
            </w:pPr>
          </w:p>
          <w:p w:rsidR="00B12D4E" w:rsidRDefault="00B12D4E" w:rsidP="000F0EC6">
            <w:pPr>
              <w:jc w:val="center"/>
              <w:rPr>
                <w:sz w:val="20"/>
                <w:szCs w:val="20"/>
              </w:rPr>
            </w:pPr>
            <w:r>
              <w:rPr>
                <w:sz w:val="20"/>
                <w:szCs w:val="20"/>
              </w:rPr>
              <w:t>280 000,00</w:t>
            </w:r>
          </w:p>
        </w:tc>
        <w:tc>
          <w:tcPr>
            <w:tcW w:w="144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6"/>
                <w:szCs w:val="16"/>
              </w:rPr>
            </w:pPr>
          </w:p>
        </w:tc>
      </w:tr>
      <w:tr w:rsidR="00B12D4E" w:rsidTr="000F0EC6">
        <w:trPr>
          <w:trHeight w:val="340"/>
        </w:trPr>
        <w:tc>
          <w:tcPr>
            <w:tcW w:w="2541" w:type="dxa"/>
            <w:tcBorders>
              <w:top w:val="single" w:sz="4" w:space="0" w:color="auto"/>
              <w:left w:val="single" w:sz="4" w:space="0" w:color="000000"/>
              <w:bottom w:val="single" w:sz="4" w:space="0" w:color="auto"/>
              <w:right w:val="single" w:sz="4" w:space="0" w:color="000000"/>
            </w:tcBorders>
          </w:tcPr>
          <w:p w:rsidR="00B12D4E" w:rsidRDefault="00B12D4E" w:rsidP="000F0EC6">
            <w:pPr>
              <w:rPr>
                <w:b/>
                <w:sz w:val="20"/>
                <w:szCs w:val="20"/>
              </w:rPr>
            </w:pPr>
            <w:r>
              <w:rPr>
                <w:b/>
                <w:sz w:val="20"/>
                <w:szCs w:val="20"/>
              </w:rPr>
              <w:t>Мероприятие 4.</w:t>
            </w:r>
          </w:p>
          <w:p w:rsidR="00B12D4E" w:rsidRDefault="00B12D4E" w:rsidP="000F0EC6">
            <w:pPr>
              <w:rPr>
                <w:sz w:val="20"/>
                <w:szCs w:val="20"/>
              </w:rPr>
            </w:pPr>
            <w:r>
              <w:rPr>
                <w:sz w:val="20"/>
                <w:szCs w:val="20"/>
              </w:rPr>
              <w:t>Нанесение  разметки в пределах населенного пункта МО п. Нижний Ингаш</w:t>
            </w:r>
          </w:p>
        </w:tc>
        <w:tc>
          <w:tcPr>
            <w:tcW w:w="875"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r>
              <w:rPr>
                <w:sz w:val="20"/>
                <w:szCs w:val="20"/>
              </w:rPr>
              <w:t>551</w:t>
            </w:r>
          </w:p>
        </w:tc>
        <w:tc>
          <w:tcPr>
            <w:tcW w:w="986"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r>
              <w:rPr>
                <w:sz w:val="20"/>
                <w:szCs w:val="20"/>
              </w:rPr>
              <w:t>0409</w:t>
            </w:r>
          </w:p>
        </w:tc>
        <w:tc>
          <w:tcPr>
            <w:tcW w:w="987"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r>
              <w:rPr>
                <w:sz w:val="20"/>
                <w:szCs w:val="20"/>
              </w:rPr>
              <w:t>01.7.</w:t>
            </w:r>
          </w:p>
        </w:tc>
        <w:tc>
          <w:tcPr>
            <w:tcW w:w="1101" w:type="dxa"/>
            <w:tcBorders>
              <w:top w:val="single" w:sz="4" w:space="0" w:color="auto"/>
              <w:left w:val="single" w:sz="4" w:space="0" w:color="000000"/>
              <w:bottom w:val="single" w:sz="4" w:space="0" w:color="auto"/>
              <w:right w:val="single" w:sz="4" w:space="0" w:color="000000"/>
            </w:tcBorders>
          </w:tcPr>
          <w:p w:rsidR="00B12D4E" w:rsidRDefault="00B12D4E" w:rsidP="000F0EC6">
            <w:pPr>
              <w:autoSpaceDE w:val="0"/>
              <w:autoSpaceDN w:val="0"/>
              <w:adjustRightInd w:val="0"/>
              <w:jc w:val="center"/>
              <w:outlineLvl w:val="2"/>
              <w:rPr>
                <w:sz w:val="20"/>
                <w:szCs w:val="20"/>
              </w:rPr>
            </w:pPr>
            <w:r>
              <w:rPr>
                <w:sz w:val="20"/>
                <w:szCs w:val="20"/>
              </w:rPr>
              <w:t>00.0001.0</w:t>
            </w:r>
          </w:p>
        </w:tc>
        <w:tc>
          <w:tcPr>
            <w:tcW w:w="770" w:type="dxa"/>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jc w:val="center"/>
              <w:outlineLvl w:val="2"/>
              <w:rPr>
                <w:sz w:val="20"/>
                <w:szCs w:val="20"/>
              </w:rPr>
            </w:pPr>
            <w:r>
              <w:rPr>
                <w:sz w:val="20"/>
                <w:szCs w:val="20"/>
              </w:rPr>
              <w:t>244</w:t>
            </w:r>
          </w:p>
        </w:tc>
        <w:tc>
          <w:tcPr>
            <w:tcW w:w="137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sz w:val="20"/>
                <w:szCs w:val="20"/>
              </w:rPr>
            </w:pPr>
            <w:r>
              <w:rPr>
                <w:sz w:val="20"/>
                <w:szCs w:val="20"/>
              </w:rPr>
              <w:t>50 000,00</w:t>
            </w:r>
          </w:p>
        </w:tc>
        <w:tc>
          <w:tcPr>
            <w:tcW w:w="1325"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100 000,00</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sz w:val="20"/>
                <w:szCs w:val="20"/>
              </w:rPr>
            </w:pPr>
            <w:r>
              <w:rPr>
                <w:sz w:val="20"/>
                <w:szCs w:val="20"/>
              </w:rPr>
              <w:t>100 000,00</w:t>
            </w:r>
          </w:p>
        </w:tc>
        <w:tc>
          <w:tcPr>
            <w:tcW w:w="126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sz w:val="20"/>
                <w:szCs w:val="20"/>
              </w:rPr>
            </w:pPr>
            <w:r>
              <w:rPr>
                <w:sz w:val="20"/>
                <w:szCs w:val="20"/>
              </w:rPr>
              <w:t>100 000,00</w:t>
            </w:r>
          </w:p>
        </w:tc>
        <w:tc>
          <w:tcPr>
            <w:tcW w:w="162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sz w:val="20"/>
                <w:szCs w:val="20"/>
              </w:rPr>
            </w:pPr>
            <w:r>
              <w:rPr>
                <w:sz w:val="20"/>
                <w:szCs w:val="20"/>
              </w:rPr>
              <w:t>350 000,00</w:t>
            </w:r>
          </w:p>
        </w:tc>
        <w:tc>
          <w:tcPr>
            <w:tcW w:w="1440" w:type="dxa"/>
            <w:vMerge/>
            <w:tcBorders>
              <w:top w:val="single" w:sz="4" w:space="0" w:color="000000"/>
              <w:left w:val="single" w:sz="4" w:space="0" w:color="000000"/>
              <w:bottom w:val="single" w:sz="4" w:space="0" w:color="auto"/>
              <w:right w:val="single" w:sz="4" w:space="0" w:color="000000"/>
            </w:tcBorders>
            <w:vAlign w:val="center"/>
          </w:tcPr>
          <w:p w:rsidR="00B12D4E" w:rsidRDefault="00B12D4E" w:rsidP="000F0EC6">
            <w:pPr>
              <w:rPr>
                <w:sz w:val="16"/>
                <w:szCs w:val="16"/>
              </w:rPr>
            </w:pPr>
          </w:p>
        </w:tc>
      </w:tr>
      <w:tr w:rsidR="00B12D4E" w:rsidTr="000F0EC6">
        <w:trPr>
          <w:trHeight w:val="360"/>
        </w:trPr>
        <w:tc>
          <w:tcPr>
            <w:tcW w:w="7260" w:type="dxa"/>
            <w:gridSpan w:val="6"/>
            <w:tcBorders>
              <w:top w:val="single" w:sz="4" w:space="0" w:color="auto"/>
              <w:left w:val="single" w:sz="4" w:space="0" w:color="000000"/>
              <w:bottom w:val="single" w:sz="4" w:space="0" w:color="auto"/>
              <w:right w:val="single" w:sz="4" w:space="0" w:color="auto"/>
            </w:tcBorders>
          </w:tcPr>
          <w:p w:rsidR="00B12D4E" w:rsidRDefault="00B12D4E" w:rsidP="000F0EC6">
            <w:pPr>
              <w:autoSpaceDE w:val="0"/>
              <w:autoSpaceDN w:val="0"/>
              <w:adjustRightInd w:val="0"/>
              <w:jc w:val="right"/>
              <w:outlineLvl w:val="2"/>
              <w:rPr>
                <w:b/>
                <w:sz w:val="20"/>
                <w:szCs w:val="20"/>
              </w:rPr>
            </w:pPr>
            <w:r>
              <w:rPr>
                <w:b/>
                <w:sz w:val="20"/>
                <w:szCs w:val="20"/>
              </w:rPr>
              <w:t>Всего:</w:t>
            </w:r>
          </w:p>
        </w:tc>
        <w:tc>
          <w:tcPr>
            <w:tcW w:w="1375" w:type="dxa"/>
            <w:tcBorders>
              <w:top w:val="single" w:sz="4" w:space="0" w:color="auto"/>
              <w:left w:val="single" w:sz="4" w:space="0" w:color="000000"/>
              <w:bottom w:val="single" w:sz="4" w:space="0" w:color="auto"/>
              <w:right w:val="single" w:sz="4" w:space="0" w:color="000000"/>
            </w:tcBorders>
          </w:tcPr>
          <w:p w:rsidR="00B12D4E" w:rsidRDefault="00B12D4E" w:rsidP="000F0EC6">
            <w:pPr>
              <w:jc w:val="center"/>
              <w:rPr>
                <w:b/>
                <w:sz w:val="20"/>
                <w:szCs w:val="20"/>
              </w:rPr>
            </w:pPr>
            <w:r>
              <w:rPr>
                <w:b/>
                <w:sz w:val="20"/>
                <w:szCs w:val="20"/>
              </w:rPr>
              <w:t>200 000,00</w:t>
            </w:r>
          </w:p>
        </w:tc>
        <w:tc>
          <w:tcPr>
            <w:tcW w:w="1325"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250 000,00</w:t>
            </w:r>
          </w:p>
        </w:tc>
        <w:tc>
          <w:tcPr>
            <w:tcW w:w="1260" w:type="dxa"/>
            <w:tcBorders>
              <w:top w:val="single" w:sz="4" w:space="0" w:color="auto"/>
              <w:left w:val="single" w:sz="4" w:space="0" w:color="000000"/>
              <w:bottom w:val="single" w:sz="4" w:space="0" w:color="auto"/>
              <w:right w:val="single" w:sz="4" w:space="0" w:color="auto"/>
            </w:tcBorders>
          </w:tcPr>
          <w:p w:rsidR="00B12D4E" w:rsidRDefault="00B12D4E" w:rsidP="000F0EC6">
            <w:pPr>
              <w:jc w:val="center"/>
              <w:rPr>
                <w:b/>
                <w:sz w:val="20"/>
                <w:szCs w:val="20"/>
              </w:rPr>
            </w:pPr>
            <w:r>
              <w:rPr>
                <w:b/>
                <w:sz w:val="20"/>
                <w:szCs w:val="20"/>
              </w:rPr>
              <w:t>250 000,00</w:t>
            </w:r>
          </w:p>
        </w:tc>
        <w:tc>
          <w:tcPr>
            <w:tcW w:w="1260" w:type="dxa"/>
            <w:tcBorders>
              <w:top w:val="single" w:sz="4" w:space="0" w:color="auto"/>
              <w:left w:val="single" w:sz="4" w:space="0" w:color="auto"/>
              <w:bottom w:val="single" w:sz="4" w:space="0" w:color="auto"/>
              <w:right w:val="single" w:sz="4" w:space="0" w:color="auto"/>
            </w:tcBorders>
          </w:tcPr>
          <w:p w:rsidR="00B12D4E" w:rsidRDefault="00B12D4E" w:rsidP="000F0EC6">
            <w:pPr>
              <w:jc w:val="center"/>
              <w:rPr>
                <w:b/>
                <w:sz w:val="20"/>
                <w:szCs w:val="20"/>
              </w:rPr>
            </w:pPr>
            <w:r>
              <w:rPr>
                <w:b/>
                <w:sz w:val="20"/>
                <w:szCs w:val="20"/>
              </w:rPr>
              <w:t>250 000,00</w:t>
            </w:r>
          </w:p>
        </w:tc>
        <w:tc>
          <w:tcPr>
            <w:tcW w:w="1620" w:type="dxa"/>
            <w:tcBorders>
              <w:top w:val="single" w:sz="4" w:space="0" w:color="auto"/>
              <w:left w:val="single" w:sz="4" w:space="0" w:color="auto"/>
              <w:bottom w:val="single" w:sz="4" w:space="0" w:color="auto"/>
              <w:right w:val="single" w:sz="4" w:space="0" w:color="000000"/>
            </w:tcBorders>
          </w:tcPr>
          <w:p w:rsidR="00B12D4E" w:rsidRDefault="00B12D4E" w:rsidP="000F0EC6">
            <w:pPr>
              <w:jc w:val="center"/>
              <w:rPr>
                <w:b/>
                <w:sz w:val="20"/>
                <w:szCs w:val="20"/>
              </w:rPr>
            </w:pPr>
            <w:r>
              <w:rPr>
                <w:b/>
                <w:sz w:val="20"/>
                <w:szCs w:val="20"/>
              </w:rPr>
              <w:t>950 000,00</w:t>
            </w:r>
          </w:p>
        </w:tc>
        <w:tc>
          <w:tcPr>
            <w:tcW w:w="1440" w:type="dxa"/>
            <w:tcBorders>
              <w:top w:val="single" w:sz="4" w:space="0" w:color="auto"/>
              <w:left w:val="single" w:sz="4" w:space="0" w:color="000000"/>
              <w:bottom w:val="single" w:sz="4" w:space="0" w:color="000000"/>
              <w:right w:val="single" w:sz="4" w:space="0" w:color="000000"/>
            </w:tcBorders>
          </w:tcPr>
          <w:p w:rsidR="00B12D4E" w:rsidRDefault="00B12D4E" w:rsidP="000F0EC6">
            <w:pPr>
              <w:jc w:val="center"/>
              <w:rPr>
                <w:b/>
                <w:sz w:val="16"/>
                <w:szCs w:val="16"/>
              </w:rPr>
            </w:pPr>
          </w:p>
        </w:tc>
      </w:tr>
    </w:tbl>
    <w:p w:rsidR="00B12D4E" w:rsidRDefault="00B12D4E" w:rsidP="00B12D4E">
      <w:pPr>
        <w:rPr>
          <w:sz w:val="20"/>
          <w:szCs w:val="20"/>
        </w:rPr>
        <w:sectPr w:rsidR="00B12D4E">
          <w:pgSz w:w="16838" w:h="11906" w:orient="landscape"/>
          <w:pgMar w:top="851" w:right="638" w:bottom="1701" w:left="1134" w:header="709" w:footer="709" w:gutter="0"/>
          <w:cols w:space="720"/>
        </w:sectPr>
      </w:pPr>
    </w:p>
    <w:p w:rsidR="00B12D4E" w:rsidRDefault="00B12D4E" w:rsidP="00B12D4E">
      <w:pPr>
        <w:autoSpaceDE w:val="0"/>
        <w:autoSpaceDN w:val="0"/>
        <w:adjustRightInd w:val="0"/>
        <w:outlineLvl w:val="2"/>
        <w:rPr>
          <w:sz w:val="16"/>
          <w:szCs w:val="16"/>
        </w:rPr>
      </w:pPr>
    </w:p>
    <w:p w:rsidR="00B12D4E" w:rsidRPr="00B7525F" w:rsidRDefault="00B12D4E" w:rsidP="00B7525F">
      <w:pPr>
        <w:pStyle w:val="aff1"/>
        <w:jc w:val="right"/>
        <w:rPr>
          <w:sz w:val="16"/>
          <w:szCs w:val="16"/>
        </w:rPr>
      </w:pPr>
      <w:r w:rsidRPr="00B7525F">
        <w:rPr>
          <w:sz w:val="16"/>
          <w:szCs w:val="16"/>
        </w:rPr>
        <w:t>Приложение №3</w:t>
      </w:r>
    </w:p>
    <w:p w:rsidR="00B12D4E" w:rsidRPr="00B7525F" w:rsidRDefault="00B12D4E" w:rsidP="00B7525F">
      <w:pPr>
        <w:pStyle w:val="aff1"/>
        <w:jc w:val="right"/>
        <w:rPr>
          <w:b/>
          <w:sz w:val="16"/>
          <w:szCs w:val="16"/>
        </w:rPr>
      </w:pPr>
      <w:r w:rsidRPr="00B7525F">
        <w:rPr>
          <w:sz w:val="16"/>
          <w:szCs w:val="16"/>
        </w:rPr>
        <w:t>к подпрограмме 7  «Повышение безопасности дорожного движения в МО п. Нижний Ингаш на 2020-2025 годы»,</w:t>
      </w:r>
    </w:p>
    <w:p w:rsidR="00B12D4E" w:rsidRPr="00B7525F" w:rsidRDefault="00B12D4E" w:rsidP="00B7525F">
      <w:pPr>
        <w:pStyle w:val="aff1"/>
        <w:jc w:val="right"/>
        <w:rPr>
          <w:sz w:val="16"/>
          <w:szCs w:val="16"/>
        </w:rPr>
      </w:pPr>
      <w:r w:rsidRPr="00B7525F">
        <w:rPr>
          <w:sz w:val="16"/>
          <w:szCs w:val="16"/>
        </w:rPr>
        <w:t xml:space="preserve"> реализуемая в рамках муниципальной программы</w:t>
      </w:r>
    </w:p>
    <w:p w:rsidR="00B12D4E" w:rsidRPr="00B7525F" w:rsidRDefault="00B12D4E" w:rsidP="00B7525F">
      <w:pPr>
        <w:pStyle w:val="aff1"/>
        <w:jc w:val="right"/>
        <w:rPr>
          <w:bCs/>
          <w:sz w:val="16"/>
          <w:szCs w:val="16"/>
        </w:rPr>
      </w:pPr>
      <w:r w:rsidRPr="00B7525F">
        <w:rPr>
          <w:sz w:val="16"/>
          <w:szCs w:val="16"/>
        </w:rPr>
        <w:t xml:space="preserve"> «</w:t>
      </w:r>
      <w:r w:rsidRPr="00B7525F">
        <w:rPr>
          <w:bCs/>
          <w:sz w:val="16"/>
          <w:szCs w:val="16"/>
        </w:rPr>
        <w:t>Развитие  жизнеобеспечения  на территории МО п. Нижний Ингаш»</w:t>
      </w:r>
    </w:p>
    <w:p w:rsidR="00B12D4E" w:rsidRDefault="00B12D4E" w:rsidP="00B12D4E">
      <w:pPr>
        <w:rPr>
          <w:sz w:val="16"/>
          <w:szCs w:val="16"/>
        </w:rPr>
      </w:pPr>
    </w:p>
    <w:p w:rsidR="00B12D4E" w:rsidRPr="00B7525F" w:rsidRDefault="00B12D4E" w:rsidP="00B7525F">
      <w:pPr>
        <w:pStyle w:val="aff1"/>
        <w:jc w:val="center"/>
        <w:rPr>
          <w:b/>
        </w:rPr>
      </w:pPr>
      <w:r w:rsidRPr="00B7525F">
        <w:rPr>
          <w:b/>
        </w:rPr>
        <w:t>Распределение планируемых объемов финансирования</w:t>
      </w:r>
    </w:p>
    <w:p w:rsidR="00B12D4E" w:rsidRPr="00B7525F" w:rsidRDefault="00B12D4E" w:rsidP="00B7525F">
      <w:pPr>
        <w:pStyle w:val="aff1"/>
        <w:jc w:val="center"/>
        <w:rPr>
          <w:b/>
        </w:rPr>
      </w:pPr>
      <w:r w:rsidRPr="00B7525F">
        <w:rPr>
          <w:b/>
        </w:rPr>
        <w:t>подпрограммы по источникам и направлениям расходования средств поселения</w:t>
      </w:r>
    </w:p>
    <w:p w:rsidR="00B12D4E" w:rsidRDefault="00B12D4E" w:rsidP="00B12D4E">
      <w:pPr>
        <w:autoSpaceDE w:val="0"/>
        <w:autoSpaceDN w:val="0"/>
        <w:adjustRightInd w:val="0"/>
        <w:ind w:firstLine="540"/>
        <w:jc w:val="center"/>
        <w:outlineLvl w:val="2"/>
        <w:rPr>
          <w:b/>
          <w:sz w:val="20"/>
          <w:szCs w:val="20"/>
        </w:rPr>
      </w:pPr>
    </w:p>
    <w:tbl>
      <w:tblPr>
        <w:tblW w:w="0" w:type="auto"/>
        <w:tblInd w:w="70" w:type="dxa"/>
        <w:tblLayout w:type="fixed"/>
        <w:tblCellMar>
          <w:left w:w="70" w:type="dxa"/>
          <w:right w:w="70" w:type="dxa"/>
        </w:tblCellMar>
        <w:tblLook w:val="0000"/>
      </w:tblPr>
      <w:tblGrid>
        <w:gridCol w:w="3520"/>
        <w:gridCol w:w="1540"/>
        <w:gridCol w:w="1600"/>
        <w:gridCol w:w="1800"/>
        <w:gridCol w:w="1980"/>
        <w:gridCol w:w="1980"/>
        <w:gridCol w:w="2520"/>
      </w:tblGrid>
      <w:tr w:rsidR="00B12D4E" w:rsidTr="000F0EC6">
        <w:trPr>
          <w:cantSplit/>
          <w:trHeight w:val="251"/>
        </w:trPr>
        <w:tc>
          <w:tcPr>
            <w:tcW w:w="3520" w:type="dxa"/>
            <w:vMerge w:val="restart"/>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 xml:space="preserve">Источники и   </w:t>
            </w:r>
            <w:r>
              <w:rPr>
                <w:b/>
                <w:sz w:val="20"/>
                <w:szCs w:val="20"/>
              </w:rPr>
              <w:br/>
              <w:t xml:space="preserve">направления   </w:t>
            </w:r>
            <w:r>
              <w:rPr>
                <w:b/>
                <w:sz w:val="20"/>
                <w:szCs w:val="20"/>
              </w:rPr>
              <w:br/>
              <w:t>финансирования</w:t>
            </w:r>
          </w:p>
        </w:tc>
        <w:tc>
          <w:tcPr>
            <w:tcW w:w="154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p>
        </w:tc>
        <w:tc>
          <w:tcPr>
            <w:tcW w:w="9880" w:type="dxa"/>
            <w:gridSpan w:val="5"/>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Объем финансирования, (Руб.)</w:t>
            </w:r>
          </w:p>
        </w:tc>
      </w:tr>
      <w:tr w:rsidR="00B12D4E" w:rsidTr="000F0EC6">
        <w:trPr>
          <w:cantSplit/>
          <w:trHeight w:val="963"/>
        </w:trPr>
        <w:tc>
          <w:tcPr>
            <w:tcW w:w="3520" w:type="dxa"/>
            <w:vMerge/>
            <w:tcBorders>
              <w:top w:val="single" w:sz="6" w:space="0" w:color="auto"/>
              <w:left w:val="single" w:sz="6" w:space="0" w:color="auto"/>
              <w:bottom w:val="single" w:sz="6" w:space="0" w:color="auto"/>
              <w:right w:val="single" w:sz="6" w:space="0" w:color="auto"/>
            </w:tcBorders>
            <w:vAlign w:val="center"/>
          </w:tcPr>
          <w:p w:rsidR="00B12D4E" w:rsidRDefault="00B12D4E" w:rsidP="000F0EC6">
            <w:pPr>
              <w:rPr>
                <w:rFonts w:eastAsia="Calibri"/>
                <w:b/>
                <w:sz w:val="20"/>
                <w:szCs w:val="20"/>
              </w:rPr>
            </w:pPr>
          </w:p>
        </w:tc>
        <w:tc>
          <w:tcPr>
            <w:tcW w:w="1540" w:type="dxa"/>
            <w:tcBorders>
              <w:top w:val="single" w:sz="6" w:space="0" w:color="auto"/>
              <w:left w:val="single" w:sz="6" w:space="0" w:color="auto"/>
              <w:bottom w:val="single" w:sz="6" w:space="0" w:color="auto"/>
              <w:right w:val="single" w:sz="4" w:space="0" w:color="auto"/>
            </w:tcBorders>
          </w:tcPr>
          <w:p w:rsidR="00B12D4E" w:rsidRPr="00AA519C" w:rsidRDefault="00B12D4E" w:rsidP="00AA519C">
            <w:pPr>
              <w:pStyle w:val="aff1"/>
              <w:jc w:val="center"/>
              <w:rPr>
                <w:sz w:val="20"/>
                <w:szCs w:val="20"/>
              </w:rPr>
            </w:pPr>
          </w:p>
          <w:p w:rsidR="00B12D4E" w:rsidRPr="00AA519C" w:rsidRDefault="00B12D4E" w:rsidP="00AA519C">
            <w:pPr>
              <w:pStyle w:val="aff1"/>
              <w:jc w:val="center"/>
              <w:rPr>
                <w:sz w:val="20"/>
                <w:szCs w:val="20"/>
              </w:rPr>
            </w:pPr>
            <w:r w:rsidRPr="00AA519C">
              <w:rPr>
                <w:sz w:val="20"/>
                <w:szCs w:val="20"/>
              </w:rPr>
              <w:t>Всего</w:t>
            </w:r>
          </w:p>
        </w:tc>
        <w:tc>
          <w:tcPr>
            <w:tcW w:w="1600" w:type="dxa"/>
            <w:tcBorders>
              <w:top w:val="single" w:sz="6" w:space="0" w:color="auto"/>
              <w:left w:val="single" w:sz="4" w:space="0" w:color="auto"/>
              <w:bottom w:val="single" w:sz="6" w:space="0" w:color="auto"/>
              <w:right w:val="single" w:sz="4" w:space="0" w:color="auto"/>
            </w:tcBorders>
          </w:tcPr>
          <w:p w:rsidR="00B12D4E" w:rsidRPr="00AA519C" w:rsidRDefault="00B12D4E" w:rsidP="00AA519C">
            <w:pPr>
              <w:pStyle w:val="aff1"/>
              <w:jc w:val="center"/>
              <w:rPr>
                <w:b/>
                <w:sz w:val="20"/>
                <w:szCs w:val="20"/>
              </w:rPr>
            </w:pPr>
            <w:r w:rsidRPr="00AA519C">
              <w:rPr>
                <w:b/>
                <w:sz w:val="20"/>
                <w:szCs w:val="20"/>
              </w:rPr>
              <w:t>Текущий период</w:t>
            </w:r>
          </w:p>
          <w:p w:rsidR="00B12D4E" w:rsidRPr="00AA519C" w:rsidRDefault="00B12D4E" w:rsidP="00AA519C">
            <w:pPr>
              <w:pStyle w:val="aff1"/>
              <w:jc w:val="center"/>
              <w:rPr>
                <w:b/>
                <w:sz w:val="20"/>
                <w:szCs w:val="20"/>
              </w:rPr>
            </w:pPr>
            <w:r w:rsidRPr="00AA519C">
              <w:rPr>
                <w:b/>
                <w:sz w:val="20"/>
                <w:szCs w:val="20"/>
              </w:rPr>
              <w:t>2022г.</w:t>
            </w:r>
          </w:p>
        </w:tc>
        <w:tc>
          <w:tcPr>
            <w:tcW w:w="1800" w:type="dxa"/>
            <w:tcBorders>
              <w:top w:val="single" w:sz="6" w:space="0" w:color="auto"/>
              <w:left w:val="single" w:sz="4" w:space="0" w:color="auto"/>
              <w:bottom w:val="single" w:sz="6" w:space="0" w:color="auto"/>
              <w:right w:val="single" w:sz="4" w:space="0" w:color="auto"/>
            </w:tcBorders>
          </w:tcPr>
          <w:p w:rsidR="00B12D4E" w:rsidRPr="00AA519C" w:rsidRDefault="00B12D4E" w:rsidP="00AA519C">
            <w:pPr>
              <w:pStyle w:val="aff1"/>
              <w:jc w:val="center"/>
              <w:rPr>
                <w:b/>
                <w:sz w:val="20"/>
                <w:szCs w:val="20"/>
              </w:rPr>
            </w:pPr>
            <w:r w:rsidRPr="00AA519C">
              <w:rPr>
                <w:b/>
                <w:sz w:val="20"/>
                <w:szCs w:val="20"/>
              </w:rPr>
              <w:t>Плановый</w:t>
            </w:r>
          </w:p>
          <w:p w:rsidR="00B12D4E" w:rsidRPr="00AA519C" w:rsidRDefault="00B12D4E" w:rsidP="00AA519C">
            <w:pPr>
              <w:pStyle w:val="aff1"/>
              <w:jc w:val="center"/>
              <w:rPr>
                <w:b/>
                <w:sz w:val="20"/>
                <w:szCs w:val="20"/>
              </w:rPr>
            </w:pPr>
            <w:r w:rsidRPr="00AA519C">
              <w:rPr>
                <w:b/>
                <w:sz w:val="20"/>
                <w:szCs w:val="20"/>
              </w:rPr>
              <w:t>период</w:t>
            </w:r>
          </w:p>
          <w:p w:rsidR="00B12D4E" w:rsidRPr="00AA519C" w:rsidRDefault="00B12D4E" w:rsidP="00AA519C">
            <w:pPr>
              <w:pStyle w:val="aff1"/>
              <w:jc w:val="center"/>
              <w:rPr>
                <w:b/>
                <w:sz w:val="20"/>
                <w:szCs w:val="20"/>
              </w:rPr>
            </w:pPr>
            <w:r w:rsidRPr="00AA519C">
              <w:rPr>
                <w:b/>
                <w:sz w:val="20"/>
                <w:szCs w:val="20"/>
              </w:rPr>
              <w:t>2023г.</w:t>
            </w:r>
          </w:p>
        </w:tc>
        <w:tc>
          <w:tcPr>
            <w:tcW w:w="1980" w:type="dxa"/>
            <w:tcBorders>
              <w:top w:val="single" w:sz="6" w:space="0" w:color="auto"/>
              <w:left w:val="single" w:sz="4" w:space="0" w:color="auto"/>
              <w:bottom w:val="single" w:sz="6" w:space="0" w:color="auto"/>
              <w:right w:val="single" w:sz="6" w:space="0" w:color="auto"/>
            </w:tcBorders>
          </w:tcPr>
          <w:p w:rsidR="00B12D4E" w:rsidRPr="00AA519C" w:rsidRDefault="00B12D4E" w:rsidP="00AA519C">
            <w:pPr>
              <w:pStyle w:val="aff1"/>
              <w:jc w:val="center"/>
              <w:rPr>
                <w:b/>
                <w:sz w:val="20"/>
                <w:szCs w:val="20"/>
              </w:rPr>
            </w:pPr>
            <w:r w:rsidRPr="00AA519C">
              <w:rPr>
                <w:b/>
                <w:sz w:val="20"/>
                <w:szCs w:val="20"/>
              </w:rPr>
              <w:t>Первый</w:t>
            </w:r>
          </w:p>
          <w:p w:rsidR="00B12D4E" w:rsidRPr="00AA519C" w:rsidRDefault="00B12D4E" w:rsidP="00AA519C">
            <w:pPr>
              <w:pStyle w:val="aff1"/>
              <w:jc w:val="center"/>
              <w:rPr>
                <w:b/>
                <w:sz w:val="20"/>
                <w:szCs w:val="20"/>
              </w:rPr>
            </w:pPr>
            <w:r w:rsidRPr="00AA519C">
              <w:rPr>
                <w:b/>
                <w:sz w:val="20"/>
                <w:szCs w:val="20"/>
              </w:rPr>
              <w:t>2024 год планового периода</w:t>
            </w:r>
          </w:p>
        </w:tc>
        <w:tc>
          <w:tcPr>
            <w:tcW w:w="1980" w:type="dxa"/>
            <w:tcBorders>
              <w:top w:val="single" w:sz="6" w:space="0" w:color="auto"/>
              <w:left w:val="single" w:sz="6" w:space="0" w:color="auto"/>
              <w:bottom w:val="single" w:sz="6" w:space="0" w:color="auto"/>
              <w:right w:val="single" w:sz="4" w:space="0" w:color="auto"/>
            </w:tcBorders>
          </w:tcPr>
          <w:p w:rsidR="00B12D4E" w:rsidRPr="00AA519C" w:rsidRDefault="00B12D4E" w:rsidP="00AA519C">
            <w:pPr>
              <w:pStyle w:val="aff1"/>
              <w:jc w:val="center"/>
              <w:rPr>
                <w:b/>
                <w:sz w:val="20"/>
                <w:szCs w:val="20"/>
              </w:rPr>
            </w:pPr>
            <w:r w:rsidRPr="00AA519C">
              <w:rPr>
                <w:b/>
                <w:sz w:val="20"/>
                <w:szCs w:val="20"/>
              </w:rPr>
              <w:t>Второй</w:t>
            </w:r>
          </w:p>
          <w:p w:rsidR="00B12D4E" w:rsidRPr="00AA519C" w:rsidRDefault="00B12D4E" w:rsidP="00AA519C">
            <w:pPr>
              <w:pStyle w:val="aff1"/>
              <w:jc w:val="center"/>
              <w:rPr>
                <w:b/>
                <w:sz w:val="20"/>
                <w:szCs w:val="20"/>
              </w:rPr>
            </w:pPr>
            <w:r w:rsidRPr="00AA519C">
              <w:rPr>
                <w:b/>
                <w:sz w:val="20"/>
                <w:szCs w:val="20"/>
              </w:rPr>
              <w:t>2025 год планового периода</w:t>
            </w:r>
          </w:p>
        </w:tc>
        <w:tc>
          <w:tcPr>
            <w:tcW w:w="2520" w:type="dxa"/>
            <w:tcBorders>
              <w:top w:val="single" w:sz="6" w:space="0" w:color="auto"/>
              <w:left w:val="single" w:sz="4" w:space="0" w:color="auto"/>
              <w:bottom w:val="single" w:sz="6" w:space="0" w:color="auto"/>
              <w:right w:val="single" w:sz="6" w:space="0" w:color="auto"/>
            </w:tcBorders>
          </w:tcPr>
          <w:p w:rsidR="00B12D4E" w:rsidRPr="00AA519C" w:rsidRDefault="00B12D4E" w:rsidP="00AA519C">
            <w:pPr>
              <w:pStyle w:val="aff1"/>
              <w:jc w:val="center"/>
              <w:rPr>
                <w:b/>
                <w:sz w:val="20"/>
                <w:szCs w:val="20"/>
              </w:rPr>
            </w:pPr>
            <w:r w:rsidRPr="00AA519C">
              <w:rPr>
                <w:b/>
                <w:sz w:val="20"/>
                <w:szCs w:val="20"/>
              </w:rPr>
              <w:t>Итог за период</w:t>
            </w:r>
          </w:p>
          <w:p w:rsidR="00B12D4E" w:rsidRPr="00AA519C" w:rsidRDefault="00B12D4E" w:rsidP="00AA519C">
            <w:pPr>
              <w:pStyle w:val="aff1"/>
              <w:jc w:val="center"/>
              <w:rPr>
                <w:sz w:val="20"/>
                <w:szCs w:val="20"/>
              </w:rPr>
            </w:pPr>
            <w:r w:rsidRPr="00AA519C">
              <w:rPr>
                <w:sz w:val="20"/>
                <w:szCs w:val="20"/>
              </w:rPr>
              <w:t>2022-2024гг.</w:t>
            </w:r>
          </w:p>
        </w:tc>
      </w:tr>
      <w:tr w:rsidR="00B12D4E" w:rsidTr="000F0EC6">
        <w:trPr>
          <w:cantSplit/>
          <w:trHeight w:val="251"/>
        </w:trPr>
        <w:tc>
          <w:tcPr>
            <w:tcW w:w="352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b/>
                <w:sz w:val="20"/>
                <w:szCs w:val="20"/>
              </w:rPr>
            </w:pPr>
            <w:r>
              <w:rPr>
                <w:b/>
                <w:sz w:val="20"/>
                <w:szCs w:val="20"/>
              </w:rPr>
              <w:t xml:space="preserve">Всего: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200 000,00</w:t>
            </w:r>
          </w:p>
        </w:tc>
        <w:tc>
          <w:tcPr>
            <w:tcW w:w="160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200 000,00</w:t>
            </w:r>
          </w:p>
        </w:tc>
        <w:tc>
          <w:tcPr>
            <w:tcW w:w="180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250 000,00</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250 000,00</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b/>
                <w:sz w:val="20"/>
                <w:szCs w:val="20"/>
              </w:rPr>
            </w:pPr>
            <w:r>
              <w:rPr>
                <w:b/>
                <w:sz w:val="20"/>
                <w:szCs w:val="20"/>
              </w:rPr>
              <w:t>250 000,00</w:t>
            </w:r>
          </w:p>
        </w:tc>
        <w:tc>
          <w:tcPr>
            <w:tcW w:w="252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b/>
                <w:sz w:val="20"/>
                <w:szCs w:val="20"/>
              </w:rPr>
            </w:pPr>
            <w:r>
              <w:rPr>
                <w:b/>
                <w:sz w:val="20"/>
                <w:szCs w:val="20"/>
              </w:rPr>
              <w:t>950 000,00</w:t>
            </w:r>
          </w:p>
        </w:tc>
      </w:tr>
      <w:tr w:rsidR="00B12D4E" w:rsidTr="000F0EC6">
        <w:trPr>
          <w:cantSplit/>
          <w:trHeight w:val="251"/>
        </w:trPr>
        <w:tc>
          <w:tcPr>
            <w:tcW w:w="352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В том числе: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251"/>
        </w:trPr>
        <w:tc>
          <w:tcPr>
            <w:tcW w:w="352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краевой бюджет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502"/>
        </w:trPr>
        <w:tc>
          <w:tcPr>
            <w:tcW w:w="352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rPr>
                <w:sz w:val="20"/>
                <w:szCs w:val="20"/>
              </w:rPr>
            </w:pPr>
            <w:r>
              <w:rPr>
                <w:sz w:val="20"/>
                <w:szCs w:val="20"/>
              </w:rPr>
              <w:t xml:space="preserve">из них          </w:t>
            </w:r>
            <w:r>
              <w:rPr>
                <w:sz w:val="20"/>
                <w:szCs w:val="20"/>
              </w:rPr>
              <w:br/>
              <w:t xml:space="preserve">внебюджетные    </w:t>
            </w:r>
            <w:r>
              <w:rPr>
                <w:sz w:val="20"/>
                <w:szCs w:val="20"/>
              </w:rPr>
              <w:br/>
              <w:t xml:space="preserve">источники       </w:t>
            </w:r>
          </w:p>
        </w:tc>
        <w:tc>
          <w:tcPr>
            <w:tcW w:w="1540" w:type="dxa"/>
            <w:tcBorders>
              <w:top w:val="single" w:sz="6" w:space="0" w:color="auto"/>
              <w:left w:val="single" w:sz="6"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6"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6"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518"/>
        </w:trPr>
        <w:tc>
          <w:tcPr>
            <w:tcW w:w="352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районный бюджет</w:t>
            </w:r>
          </w:p>
        </w:tc>
        <w:tc>
          <w:tcPr>
            <w:tcW w:w="1540" w:type="dxa"/>
            <w:tcBorders>
              <w:top w:val="single" w:sz="6"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60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800" w:type="dxa"/>
            <w:tcBorders>
              <w:top w:val="single" w:sz="6"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c>
          <w:tcPr>
            <w:tcW w:w="1980" w:type="dxa"/>
            <w:tcBorders>
              <w:top w:val="single" w:sz="6"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w:t>
            </w:r>
          </w:p>
        </w:tc>
        <w:tc>
          <w:tcPr>
            <w:tcW w:w="2520" w:type="dxa"/>
            <w:tcBorders>
              <w:top w:val="single" w:sz="6"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w:t>
            </w:r>
          </w:p>
        </w:tc>
      </w:tr>
      <w:tr w:rsidR="00B12D4E" w:rsidTr="000F0EC6">
        <w:trPr>
          <w:cantSplit/>
          <w:trHeight w:val="330"/>
        </w:trPr>
        <w:tc>
          <w:tcPr>
            <w:tcW w:w="352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rPr>
                <w:sz w:val="20"/>
                <w:szCs w:val="20"/>
              </w:rPr>
            </w:pPr>
            <w:r>
              <w:rPr>
                <w:sz w:val="20"/>
                <w:szCs w:val="20"/>
              </w:rPr>
              <w:t>местный бюджет</w:t>
            </w:r>
          </w:p>
        </w:tc>
        <w:tc>
          <w:tcPr>
            <w:tcW w:w="1540" w:type="dxa"/>
            <w:tcBorders>
              <w:top w:val="single" w:sz="4" w:space="0" w:color="auto"/>
              <w:left w:val="single" w:sz="6"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200 000,00</w:t>
            </w:r>
          </w:p>
        </w:tc>
        <w:tc>
          <w:tcPr>
            <w:tcW w:w="1600"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200 000,00</w:t>
            </w:r>
          </w:p>
        </w:tc>
        <w:tc>
          <w:tcPr>
            <w:tcW w:w="1800" w:type="dxa"/>
            <w:tcBorders>
              <w:top w:val="single" w:sz="4" w:space="0" w:color="auto"/>
              <w:left w:val="single" w:sz="4"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250 000,00</w:t>
            </w:r>
          </w:p>
        </w:tc>
        <w:tc>
          <w:tcPr>
            <w:tcW w:w="1980" w:type="dxa"/>
            <w:tcBorders>
              <w:top w:val="single" w:sz="4"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250 000,00</w:t>
            </w:r>
          </w:p>
        </w:tc>
        <w:tc>
          <w:tcPr>
            <w:tcW w:w="1980" w:type="dxa"/>
            <w:tcBorders>
              <w:top w:val="single" w:sz="4" w:space="0" w:color="auto"/>
              <w:left w:val="single" w:sz="6" w:space="0" w:color="auto"/>
              <w:bottom w:val="single" w:sz="4" w:space="0" w:color="auto"/>
              <w:right w:val="single" w:sz="4" w:space="0" w:color="auto"/>
            </w:tcBorders>
          </w:tcPr>
          <w:p w:rsidR="00B12D4E" w:rsidRDefault="00B12D4E" w:rsidP="000F0EC6">
            <w:pPr>
              <w:pStyle w:val="ConsPlusCell"/>
              <w:jc w:val="center"/>
              <w:rPr>
                <w:sz w:val="20"/>
                <w:szCs w:val="20"/>
              </w:rPr>
            </w:pPr>
            <w:r>
              <w:rPr>
                <w:sz w:val="20"/>
                <w:szCs w:val="20"/>
              </w:rPr>
              <w:t>250 000,00</w:t>
            </w:r>
          </w:p>
        </w:tc>
        <w:tc>
          <w:tcPr>
            <w:tcW w:w="2520" w:type="dxa"/>
            <w:tcBorders>
              <w:top w:val="single" w:sz="4" w:space="0" w:color="auto"/>
              <w:left w:val="single" w:sz="4" w:space="0" w:color="auto"/>
              <w:bottom w:val="single" w:sz="4" w:space="0" w:color="auto"/>
              <w:right w:val="single" w:sz="6" w:space="0" w:color="auto"/>
            </w:tcBorders>
          </w:tcPr>
          <w:p w:rsidR="00B12D4E" w:rsidRDefault="00B12D4E" w:rsidP="000F0EC6">
            <w:pPr>
              <w:pStyle w:val="ConsPlusCell"/>
              <w:jc w:val="center"/>
              <w:rPr>
                <w:sz w:val="20"/>
                <w:szCs w:val="20"/>
              </w:rPr>
            </w:pPr>
            <w:r>
              <w:rPr>
                <w:sz w:val="20"/>
                <w:szCs w:val="20"/>
              </w:rPr>
              <w:t>950 000,00</w:t>
            </w:r>
          </w:p>
        </w:tc>
      </w:tr>
    </w:tbl>
    <w:p w:rsidR="00B12D4E" w:rsidRDefault="00B12D4E" w:rsidP="00B12D4E">
      <w:pPr>
        <w:rPr>
          <w:b/>
        </w:rPr>
        <w:sectPr w:rsidR="00B12D4E">
          <w:pgSz w:w="16838" w:h="11906" w:orient="landscape"/>
          <w:pgMar w:top="851" w:right="638" w:bottom="1701" w:left="1134" w:header="709" w:footer="709" w:gutter="0"/>
          <w:cols w:space="720"/>
        </w:sectPr>
      </w:pPr>
    </w:p>
    <w:p w:rsidR="00B12D4E" w:rsidRDefault="00B12D4E" w:rsidP="00E15FFF">
      <w:pPr>
        <w:widowControl w:val="0"/>
        <w:autoSpaceDE w:val="0"/>
        <w:autoSpaceDN w:val="0"/>
        <w:adjustRightInd w:val="0"/>
        <w:spacing w:after="0" w:line="240" w:lineRule="auto"/>
        <w:ind w:firstLine="540"/>
        <w:jc w:val="both"/>
        <w:rPr>
          <w:rFonts w:ascii="Times New Roman" w:hAnsi="Times New Roman"/>
          <w:sz w:val="24"/>
          <w:szCs w:val="24"/>
        </w:rPr>
      </w:pPr>
    </w:p>
    <w:p w:rsidR="001C7853" w:rsidRDefault="001C7853" w:rsidP="001C7853">
      <w:pPr>
        <w:jc w:val="center"/>
        <w:rPr>
          <w:noProof/>
        </w:rPr>
      </w:pPr>
      <w:r>
        <w:rPr>
          <w:noProof/>
          <w:lang w:eastAsia="ru-RU"/>
        </w:rPr>
        <w:drawing>
          <wp:inline distT="0" distB="0" distL="0" distR="0">
            <wp:extent cx="541020" cy="66548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1" cstate="print"/>
                    <a:srcRect/>
                    <a:stretch>
                      <a:fillRect/>
                    </a:stretch>
                  </pic:blipFill>
                  <pic:spPr bwMode="auto">
                    <a:xfrm>
                      <a:off x="0" y="0"/>
                      <a:ext cx="541020" cy="665480"/>
                    </a:xfrm>
                    <a:prstGeom prst="rect">
                      <a:avLst/>
                    </a:prstGeom>
                    <a:noFill/>
                    <a:ln w="9525">
                      <a:noFill/>
                      <a:miter lim="800000"/>
                      <a:headEnd/>
                      <a:tailEnd/>
                    </a:ln>
                  </pic:spPr>
                </pic:pic>
              </a:graphicData>
            </a:graphic>
          </wp:inline>
        </w:drawing>
      </w:r>
    </w:p>
    <w:p w:rsidR="00B12D4E" w:rsidRPr="00B12D4E" w:rsidRDefault="00B12D4E" w:rsidP="00B12D4E">
      <w:pPr>
        <w:rPr>
          <w:rFonts w:ascii="Times New Roman" w:hAnsi="Times New Roman"/>
          <w:sz w:val="24"/>
          <w:szCs w:val="24"/>
        </w:rPr>
      </w:pPr>
    </w:p>
    <w:p w:rsidR="00B12D4E" w:rsidRPr="00B12D4E" w:rsidRDefault="00B12D4E" w:rsidP="00B12D4E">
      <w:pPr>
        <w:pStyle w:val="aff1"/>
        <w:jc w:val="center"/>
        <w:rPr>
          <w:sz w:val="24"/>
          <w:szCs w:val="24"/>
        </w:rPr>
      </w:pPr>
      <w:r w:rsidRPr="00B12D4E">
        <w:rPr>
          <w:sz w:val="24"/>
          <w:szCs w:val="24"/>
        </w:rPr>
        <w:t>АДМИНИСТРАЦИЯ ПОСЕЛКА</w:t>
      </w:r>
    </w:p>
    <w:p w:rsidR="00B12D4E" w:rsidRPr="00B12D4E" w:rsidRDefault="00B12D4E" w:rsidP="00B12D4E">
      <w:pPr>
        <w:pStyle w:val="aff1"/>
        <w:jc w:val="center"/>
        <w:rPr>
          <w:sz w:val="24"/>
          <w:szCs w:val="24"/>
        </w:rPr>
      </w:pPr>
      <w:r w:rsidRPr="00B12D4E">
        <w:rPr>
          <w:sz w:val="24"/>
          <w:szCs w:val="24"/>
        </w:rPr>
        <w:t>НИЖНИЙ ИНГАШ</w:t>
      </w:r>
    </w:p>
    <w:p w:rsidR="00B12D4E" w:rsidRPr="00B12D4E" w:rsidRDefault="00B12D4E" w:rsidP="00B12D4E">
      <w:pPr>
        <w:pStyle w:val="aff1"/>
        <w:jc w:val="center"/>
        <w:rPr>
          <w:sz w:val="24"/>
          <w:szCs w:val="24"/>
        </w:rPr>
      </w:pPr>
      <w:r w:rsidRPr="00B12D4E">
        <w:rPr>
          <w:sz w:val="24"/>
          <w:szCs w:val="24"/>
        </w:rPr>
        <w:t>НИЖНЕИНГАШСКОГО РАЙОНА</w:t>
      </w:r>
    </w:p>
    <w:p w:rsidR="00B12D4E" w:rsidRPr="00B12D4E" w:rsidRDefault="00B12D4E" w:rsidP="00B12D4E">
      <w:pPr>
        <w:pStyle w:val="aff1"/>
        <w:jc w:val="center"/>
        <w:rPr>
          <w:sz w:val="24"/>
          <w:szCs w:val="24"/>
        </w:rPr>
      </w:pPr>
      <w:r w:rsidRPr="00B12D4E">
        <w:rPr>
          <w:sz w:val="24"/>
          <w:szCs w:val="24"/>
        </w:rPr>
        <w:t>КРАСНОЯРСКОГО КРАЯ</w:t>
      </w:r>
    </w:p>
    <w:p w:rsidR="00B12D4E" w:rsidRPr="00B12D4E" w:rsidRDefault="00B12D4E" w:rsidP="00B12D4E">
      <w:pPr>
        <w:jc w:val="center"/>
        <w:rPr>
          <w:rFonts w:ascii="Times New Roman" w:hAnsi="Times New Roman"/>
          <w:sz w:val="24"/>
          <w:szCs w:val="24"/>
        </w:rPr>
      </w:pPr>
      <w:r w:rsidRPr="00B12D4E">
        <w:rPr>
          <w:rFonts w:ascii="Times New Roman" w:hAnsi="Times New Roman"/>
          <w:sz w:val="24"/>
          <w:szCs w:val="24"/>
        </w:rPr>
        <w:t>ПОСТАНОВЛЕНИЕ</w:t>
      </w:r>
    </w:p>
    <w:p w:rsidR="00B12D4E" w:rsidRPr="00B12D4E" w:rsidRDefault="00B12D4E" w:rsidP="00B12D4E">
      <w:pPr>
        <w:jc w:val="both"/>
        <w:rPr>
          <w:rFonts w:ascii="Times New Roman" w:hAnsi="Times New Roman"/>
          <w:sz w:val="24"/>
          <w:szCs w:val="24"/>
        </w:rPr>
      </w:pPr>
      <w:r w:rsidRPr="00B12D4E">
        <w:rPr>
          <w:rFonts w:ascii="Times New Roman" w:hAnsi="Times New Roman"/>
          <w:sz w:val="24"/>
          <w:szCs w:val="24"/>
        </w:rPr>
        <w:t xml:space="preserve">01.12.2022г.                            </w:t>
      </w:r>
      <w:r>
        <w:rPr>
          <w:rFonts w:ascii="Times New Roman" w:hAnsi="Times New Roman"/>
          <w:sz w:val="24"/>
          <w:szCs w:val="24"/>
        </w:rPr>
        <w:t xml:space="preserve">            </w:t>
      </w:r>
      <w:r w:rsidRPr="00B12D4E">
        <w:rPr>
          <w:rFonts w:ascii="Times New Roman" w:hAnsi="Times New Roman"/>
          <w:sz w:val="24"/>
          <w:szCs w:val="24"/>
        </w:rPr>
        <w:t xml:space="preserve">  пгт. Нижний Ингаш                </w:t>
      </w:r>
      <w:r w:rsidR="00F45FC2">
        <w:rPr>
          <w:rFonts w:ascii="Times New Roman" w:hAnsi="Times New Roman"/>
          <w:sz w:val="24"/>
          <w:szCs w:val="24"/>
        </w:rPr>
        <w:t xml:space="preserve">        </w:t>
      </w:r>
      <w:r w:rsidRPr="00B12D4E">
        <w:rPr>
          <w:rFonts w:ascii="Times New Roman" w:hAnsi="Times New Roman"/>
          <w:sz w:val="24"/>
          <w:szCs w:val="24"/>
        </w:rPr>
        <w:t xml:space="preserve">                  № 213</w:t>
      </w:r>
    </w:p>
    <w:p w:rsidR="00B12D4E" w:rsidRPr="00B12D4E" w:rsidRDefault="00B12D4E" w:rsidP="00B12D4E">
      <w:pPr>
        <w:pStyle w:val="aff1"/>
        <w:rPr>
          <w:sz w:val="24"/>
          <w:szCs w:val="24"/>
        </w:rPr>
      </w:pPr>
      <w:r w:rsidRPr="00B12D4E">
        <w:rPr>
          <w:sz w:val="24"/>
          <w:szCs w:val="24"/>
        </w:rPr>
        <w:t>О назначении публичных</w:t>
      </w:r>
    </w:p>
    <w:p w:rsidR="00B12D4E" w:rsidRPr="00B12D4E" w:rsidRDefault="00B12D4E" w:rsidP="00B12D4E">
      <w:pPr>
        <w:pStyle w:val="aff1"/>
        <w:rPr>
          <w:sz w:val="24"/>
          <w:szCs w:val="24"/>
        </w:rPr>
      </w:pPr>
      <w:r w:rsidRPr="00B12D4E">
        <w:rPr>
          <w:sz w:val="24"/>
          <w:szCs w:val="24"/>
        </w:rPr>
        <w:t>слушаний по проекту решения</w:t>
      </w:r>
    </w:p>
    <w:p w:rsidR="00B12D4E" w:rsidRPr="00B12D4E" w:rsidRDefault="00B12D4E" w:rsidP="00B12D4E">
      <w:pPr>
        <w:pStyle w:val="aff1"/>
        <w:rPr>
          <w:sz w:val="24"/>
          <w:szCs w:val="24"/>
        </w:rPr>
      </w:pPr>
      <w:r w:rsidRPr="00B12D4E">
        <w:rPr>
          <w:sz w:val="24"/>
          <w:szCs w:val="24"/>
        </w:rPr>
        <w:t>«О бюджете поселка Нижний Ингаш на 2023 год и плановый период 2024-2025 годов»</w:t>
      </w:r>
    </w:p>
    <w:p w:rsidR="00B12D4E" w:rsidRPr="00B12D4E" w:rsidRDefault="00B12D4E" w:rsidP="00B12D4E">
      <w:pPr>
        <w:rPr>
          <w:rFonts w:ascii="Times New Roman" w:hAnsi="Times New Roman"/>
          <w:sz w:val="24"/>
          <w:szCs w:val="24"/>
        </w:rPr>
      </w:pPr>
    </w:p>
    <w:p w:rsidR="00B12D4E" w:rsidRPr="00B12D4E" w:rsidRDefault="00B12D4E" w:rsidP="00B12D4E">
      <w:pPr>
        <w:widowControl w:val="0"/>
        <w:ind w:firstLine="709"/>
        <w:jc w:val="both"/>
        <w:rPr>
          <w:rFonts w:ascii="Times New Roman" w:hAnsi="Times New Roman"/>
          <w:sz w:val="24"/>
          <w:szCs w:val="24"/>
        </w:rPr>
      </w:pPr>
      <w:r w:rsidRPr="00B12D4E">
        <w:rPr>
          <w:rFonts w:ascii="Times New Roman" w:hAnsi="Times New Roman"/>
          <w:sz w:val="24"/>
          <w:szCs w:val="24"/>
        </w:rPr>
        <w:t xml:space="preserve">    На основании ст. 28 Федерального закона от 06.10.2003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руководствуясь  Уставом посёлка Нижний Ингаш:</w:t>
      </w:r>
    </w:p>
    <w:p w:rsidR="00B12D4E" w:rsidRPr="00B12D4E" w:rsidRDefault="00B12D4E" w:rsidP="00B12D4E">
      <w:pPr>
        <w:widowControl w:val="0"/>
        <w:numPr>
          <w:ilvl w:val="0"/>
          <w:numId w:val="8"/>
        </w:numPr>
        <w:tabs>
          <w:tab w:val="clear" w:pos="1068"/>
          <w:tab w:val="num" w:pos="0"/>
          <w:tab w:val="left" w:pos="1080"/>
        </w:tabs>
        <w:spacing w:after="0" w:line="240" w:lineRule="auto"/>
        <w:ind w:left="0" w:firstLine="709"/>
        <w:jc w:val="both"/>
        <w:rPr>
          <w:rFonts w:ascii="Times New Roman" w:hAnsi="Times New Roman"/>
          <w:sz w:val="24"/>
          <w:szCs w:val="24"/>
        </w:rPr>
      </w:pPr>
      <w:r w:rsidRPr="00B12D4E">
        <w:rPr>
          <w:rFonts w:ascii="Times New Roman" w:hAnsi="Times New Roman"/>
          <w:sz w:val="24"/>
          <w:szCs w:val="24"/>
        </w:rPr>
        <w:t xml:space="preserve">Назначить 5  декабря  2022 года публичные слушания по проекту решения Нижнеингашского поселкового Совета депутатов «О бюджете поселка Нижний Ингаш на 2023 год и плановый период 2024-2025 годов». </w:t>
      </w:r>
    </w:p>
    <w:p w:rsidR="00B12D4E" w:rsidRPr="00B12D4E" w:rsidRDefault="00B12D4E" w:rsidP="00B12D4E">
      <w:pPr>
        <w:widowControl w:val="0"/>
        <w:numPr>
          <w:ilvl w:val="0"/>
          <w:numId w:val="8"/>
        </w:numPr>
        <w:tabs>
          <w:tab w:val="clear" w:pos="1068"/>
          <w:tab w:val="num" w:pos="0"/>
          <w:tab w:val="left" w:pos="1080"/>
        </w:tabs>
        <w:spacing w:after="0" w:line="240" w:lineRule="auto"/>
        <w:ind w:left="0" w:firstLine="709"/>
        <w:jc w:val="both"/>
        <w:rPr>
          <w:rFonts w:ascii="Times New Roman" w:hAnsi="Times New Roman"/>
          <w:sz w:val="24"/>
          <w:szCs w:val="24"/>
        </w:rPr>
      </w:pPr>
      <w:r w:rsidRPr="00B12D4E">
        <w:rPr>
          <w:rFonts w:ascii="Times New Roman" w:hAnsi="Times New Roman"/>
          <w:sz w:val="24"/>
          <w:szCs w:val="24"/>
        </w:rPr>
        <w:t>Создать комиссию по проведению публичных слушаний по проекту решения «О бюджете поселка Нижний Ингаш на 2023 год и плановый период 2024-2025 годов, в составе  согласно приложению.</w:t>
      </w:r>
    </w:p>
    <w:p w:rsidR="00B12D4E" w:rsidRPr="00B12D4E" w:rsidRDefault="00B12D4E" w:rsidP="00B12D4E">
      <w:pPr>
        <w:widowControl w:val="0"/>
        <w:numPr>
          <w:ilvl w:val="0"/>
          <w:numId w:val="8"/>
        </w:numPr>
        <w:tabs>
          <w:tab w:val="clear" w:pos="1068"/>
          <w:tab w:val="num" w:pos="0"/>
          <w:tab w:val="left" w:pos="1080"/>
        </w:tabs>
        <w:spacing w:after="0" w:line="240" w:lineRule="auto"/>
        <w:ind w:left="0" w:firstLine="709"/>
        <w:jc w:val="both"/>
        <w:rPr>
          <w:rFonts w:ascii="Times New Roman" w:hAnsi="Times New Roman"/>
          <w:sz w:val="24"/>
          <w:szCs w:val="24"/>
        </w:rPr>
      </w:pPr>
      <w:r w:rsidRPr="00B12D4E">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 по проекту решения «О бюджете поселка Нижний Ингаш на 2023 год и плановый период 2024-2025 годов».</w:t>
      </w:r>
    </w:p>
    <w:p w:rsidR="00B12D4E" w:rsidRPr="00B12D4E" w:rsidRDefault="00B12D4E" w:rsidP="00B12D4E">
      <w:pPr>
        <w:widowControl w:val="0"/>
        <w:numPr>
          <w:ilvl w:val="0"/>
          <w:numId w:val="8"/>
        </w:numPr>
        <w:tabs>
          <w:tab w:val="clear" w:pos="1068"/>
          <w:tab w:val="num" w:pos="0"/>
          <w:tab w:val="left" w:pos="1080"/>
        </w:tabs>
        <w:spacing w:after="0" w:line="240" w:lineRule="auto"/>
        <w:ind w:left="0" w:firstLine="709"/>
        <w:jc w:val="both"/>
        <w:rPr>
          <w:rFonts w:ascii="Times New Roman" w:hAnsi="Times New Roman"/>
          <w:sz w:val="24"/>
          <w:szCs w:val="24"/>
        </w:rPr>
      </w:pPr>
      <w:r w:rsidRPr="00B12D4E">
        <w:rPr>
          <w:rFonts w:ascii="Times New Roman" w:hAnsi="Times New Roman"/>
          <w:sz w:val="24"/>
          <w:szCs w:val="24"/>
        </w:rPr>
        <w:t>Уполномоченному органу по проведению публичных слушаний по проекту решения  «О бюджете поселка Нижний Ингаш на 2023 год и плановый период 2024-2025 годов»:</w:t>
      </w:r>
    </w:p>
    <w:p w:rsidR="00B12D4E" w:rsidRPr="00B12D4E" w:rsidRDefault="00B12D4E" w:rsidP="00B12D4E">
      <w:pPr>
        <w:widowControl w:val="0"/>
        <w:ind w:firstLine="709"/>
        <w:jc w:val="both"/>
        <w:rPr>
          <w:rFonts w:ascii="Times New Roman" w:hAnsi="Times New Roman"/>
          <w:sz w:val="24"/>
          <w:szCs w:val="24"/>
        </w:rPr>
      </w:pPr>
      <w:r w:rsidRPr="00B12D4E">
        <w:rPr>
          <w:rFonts w:ascii="Times New Roman" w:hAnsi="Times New Roman"/>
          <w:sz w:val="24"/>
          <w:szCs w:val="24"/>
        </w:rPr>
        <w:t xml:space="preserve">      подготовить информационное сообщение о дате, времени, месте проведения публичных слушаний по проекту решения «О бюджете поселка Нижний Ингаш на 2023 год и плановый период 2024-2025 годов»;</w:t>
      </w:r>
    </w:p>
    <w:p w:rsidR="00B12D4E" w:rsidRPr="00B12D4E" w:rsidRDefault="00B12D4E" w:rsidP="00B12D4E">
      <w:pPr>
        <w:widowControl w:val="0"/>
        <w:ind w:firstLine="709"/>
        <w:jc w:val="both"/>
        <w:rPr>
          <w:rFonts w:ascii="Times New Roman" w:hAnsi="Times New Roman"/>
          <w:sz w:val="24"/>
          <w:szCs w:val="24"/>
        </w:rPr>
      </w:pPr>
      <w:r w:rsidRPr="00B12D4E">
        <w:rPr>
          <w:rFonts w:ascii="Times New Roman" w:hAnsi="Times New Roman"/>
          <w:sz w:val="24"/>
          <w:szCs w:val="24"/>
        </w:rPr>
        <w:t xml:space="preserve">      при обращении заинтересованных жителей поселения разъяснять порядок проведения публичных слушаний по проекту решения «О бюджете поселка Нижний Ингаш на 2023 год и плановый период 2024-2025 годов»;</w:t>
      </w:r>
    </w:p>
    <w:p w:rsidR="00B12D4E" w:rsidRPr="00B12D4E" w:rsidRDefault="00B12D4E" w:rsidP="00B12D4E">
      <w:pPr>
        <w:widowControl w:val="0"/>
        <w:ind w:firstLine="709"/>
        <w:jc w:val="both"/>
        <w:rPr>
          <w:rFonts w:ascii="Times New Roman" w:hAnsi="Times New Roman"/>
          <w:sz w:val="24"/>
          <w:szCs w:val="24"/>
        </w:rPr>
      </w:pPr>
      <w:r w:rsidRPr="00B12D4E">
        <w:rPr>
          <w:rFonts w:ascii="Times New Roman" w:hAnsi="Times New Roman"/>
          <w:sz w:val="24"/>
          <w:szCs w:val="24"/>
        </w:rPr>
        <w:t xml:space="preserve">     направить протокол публичных слушаний по проекту решения  «О бюджете поселка Нижний Ингаш на 2023 год и плановый период 2024-2025 годов» в Нижнеингашский поселковый Совет депутатов, Главе посёлка Нижний Ингаш, в течение трех дней с даты проведения публичных слушаний.</w:t>
      </w:r>
    </w:p>
    <w:p w:rsidR="00B12D4E" w:rsidRPr="00B12D4E" w:rsidRDefault="00B12D4E" w:rsidP="00B12D4E">
      <w:pPr>
        <w:widowControl w:val="0"/>
        <w:tabs>
          <w:tab w:val="num" w:pos="0"/>
        </w:tabs>
        <w:ind w:firstLine="709"/>
        <w:jc w:val="both"/>
        <w:rPr>
          <w:rFonts w:ascii="Times New Roman" w:hAnsi="Times New Roman"/>
          <w:sz w:val="24"/>
          <w:szCs w:val="24"/>
        </w:rPr>
      </w:pPr>
      <w:r w:rsidRPr="00B12D4E">
        <w:rPr>
          <w:rFonts w:ascii="Times New Roman" w:hAnsi="Times New Roman"/>
          <w:sz w:val="24"/>
          <w:szCs w:val="24"/>
        </w:rPr>
        <w:t>5.  Администрации посёлка Нижний Ингаш:</w:t>
      </w:r>
    </w:p>
    <w:p w:rsidR="00B12D4E" w:rsidRPr="00B12D4E" w:rsidRDefault="00B12D4E" w:rsidP="00B12D4E">
      <w:pPr>
        <w:widowControl w:val="0"/>
        <w:tabs>
          <w:tab w:val="num" w:pos="0"/>
        </w:tabs>
        <w:jc w:val="both"/>
        <w:rPr>
          <w:rFonts w:ascii="Times New Roman" w:hAnsi="Times New Roman"/>
          <w:sz w:val="24"/>
          <w:szCs w:val="24"/>
        </w:rPr>
      </w:pPr>
      <w:r w:rsidRPr="00B12D4E">
        <w:rPr>
          <w:rFonts w:ascii="Times New Roman" w:hAnsi="Times New Roman"/>
          <w:snapToGrid w:val="0"/>
          <w:sz w:val="24"/>
          <w:szCs w:val="24"/>
        </w:rPr>
        <w:t xml:space="preserve">           </w:t>
      </w:r>
      <w:r w:rsidRPr="00B12D4E">
        <w:rPr>
          <w:rFonts w:ascii="Times New Roman" w:hAnsi="Times New Roman"/>
          <w:sz w:val="24"/>
          <w:szCs w:val="24"/>
        </w:rPr>
        <w:t>-  обеспечить подготовку проведения публичных слушаний по проекту решения «О бюджете поселка Нижний Ингаш на 2023 год и плановый период 2024-2025 годов»;</w:t>
      </w:r>
    </w:p>
    <w:p w:rsidR="00B12D4E" w:rsidRPr="00B12D4E" w:rsidRDefault="00B12D4E" w:rsidP="00B12D4E">
      <w:pPr>
        <w:widowControl w:val="0"/>
        <w:tabs>
          <w:tab w:val="num" w:pos="0"/>
        </w:tabs>
        <w:ind w:firstLine="709"/>
        <w:jc w:val="both"/>
        <w:rPr>
          <w:rFonts w:ascii="Times New Roman" w:hAnsi="Times New Roman"/>
          <w:sz w:val="24"/>
          <w:szCs w:val="24"/>
        </w:rPr>
      </w:pPr>
      <w:r w:rsidRPr="00B12D4E">
        <w:rPr>
          <w:rFonts w:ascii="Times New Roman" w:hAnsi="Times New Roman"/>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B12D4E" w:rsidRPr="00B12D4E" w:rsidRDefault="00B12D4E" w:rsidP="00B12D4E">
      <w:pPr>
        <w:widowControl w:val="0"/>
        <w:ind w:firstLine="709"/>
        <w:jc w:val="both"/>
        <w:rPr>
          <w:rFonts w:ascii="Times New Roman" w:hAnsi="Times New Roman"/>
          <w:sz w:val="24"/>
          <w:szCs w:val="24"/>
        </w:rPr>
      </w:pPr>
      <w:r w:rsidRPr="00B12D4E">
        <w:rPr>
          <w:rFonts w:ascii="Times New Roman" w:hAnsi="Times New Roman"/>
          <w:sz w:val="24"/>
          <w:szCs w:val="24"/>
        </w:rPr>
        <w:t xml:space="preserve">     настоящее Постановление, информационное сообщение о дате, времени, месте проведения публичных слушаний по проекту решения  «О бюджете поселка Нижний Ингаш на 2023 год и плановый период 2024-2025 годов»,</w:t>
      </w:r>
    </w:p>
    <w:p w:rsidR="00B12D4E" w:rsidRPr="00B12D4E" w:rsidRDefault="00B12D4E" w:rsidP="00B12D4E">
      <w:pPr>
        <w:widowControl w:val="0"/>
        <w:ind w:firstLine="709"/>
        <w:jc w:val="both"/>
        <w:rPr>
          <w:rFonts w:ascii="Times New Roman" w:hAnsi="Times New Roman"/>
          <w:sz w:val="24"/>
          <w:szCs w:val="24"/>
        </w:rPr>
      </w:pPr>
      <w:r w:rsidRPr="00B12D4E">
        <w:rPr>
          <w:rFonts w:ascii="Times New Roman" w:hAnsi="Times New Roman"/>
          <w:sz w:val="24"/>
          <w:szCs w:val="24"/>
        </w:rPr>
        <w:t xml:space="preserve">    протокол публичных слушаний в течение десяти дней со дня проведения публичных слушаний.</w:t>
      </w:r>
    </w:p>
    <w:p w:rsidR="00B12D4E" w:rsidRPr="00B12D4E" w:rsidRDefault="00B12D4E" w:rsidP="00B12D4E">
      <w:pPr>
        <w:widowControl w:val="0"/>
        <w:ind w:firstLine="709"/>
        <w:jc w:val="both"/>
        <w:rPr>
          <w:rFonts w:ascii="Times New Roman" w:hAnsi="Times New Roman"/>
          <w:sz w:val="24"/>
          <w:szCs w:val="24"/>
        </w:rPr>
      </w:pPr>
      <w:r w:rsidRPr="00B12D4E">
        <w:rPr>
          <w:rFonts w:ascii="Times New Roman" w:hAnsi="Times New Roman"/>
          <w:sz w:val="24"/>
          <w:szCs w:val="24"/>
        </w:rPr>
        <w:t>-  разместить  на официальном сайте администрации посёлка Нижний Ингаш:</w:t>
      </w:r>
    </w:p>
    <w:p w:rsidR="00B12D4E" w:rsidRPr="00B12D4E" w:rsidRDefault="00B12D4E" w:rsidP="00B12D4E">
      <w:pPr>
        <w:pStyle w:val="ListParagraph"/>
        <w:widowControl w:val="0"/>
        <w:spacing w:after="0"/>
        <w:ind w:left="0" w:firstLine="709"/>
        <w:jc w:val="both"/>
        <w:rPr>
          <w:rFonts w:ascii="Times New Roman" w:hAnsi="Times New Roman"/>
          <w:sz w:val="24"/>
          <w:szCs w:val="24"/>
        </w:rPr>
      </w:pPr>
      <w:r w:rsidRPr="00B12D4E">
        <w:rPr>
          <w:rFonts w:ascii="Times New Roman" w:hAnsi="Times New Roman"/>
          <w:sz w:val="24"/>
          <w:szCs w:val="24"/>
        </w:rPr>
        <w:t xml:space="preserve">    проект решения  «О бюджете поселка Нижний Ингаш на 2023 год и плановый период 2024-2025 годов», настоящее Постановление в течение пяти рабочих дней с даты внесения указанного проекта в Нижнеингашский поселковый Совет депутатов на рассмотрение;</w:t>
      </w:r>
    </w:p>
    <w:p w:rsidR="00B12D4E" w:rsidRPr="00B12D4E" w:rsidRDefault="00B12D4E" w:rsidP="00B12D4E">
      <w:pPr>
        <w:widowControl w:val="0"/>
        <w:contextualSpacing/>
        <w:jc w:val="both"/>
        <w:rPr>
          <w:rFonts w:ascii="Times New Roman" w:hAnsi="Times New Roman"/>
          <w:sz w:val="24"/>
          <w:szCs w:val="24"/>
        </w:rPr>
      </w:pPr>
      <w:r w:rsidRPr="00B12D4E">
        <w:rPr>
          <w:rFonts w:ascii="Times New Roman" w:hAnsi="Times New Roman"/>
          <w:sz w:val="24"/>
          <w:szCs w:val="24"/>
        </w:rPr>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B12D4E" w:rsidRPr="00B12D4E" w:rsidRDefault="00B12D4E" w:rsidP="00B12D4E">
      <w:pPr>
        <w:pStyle w:val="msonormalcxspmiddle"/>
        <w:widowControl w:val="0"/>
        <w:spacing w:before="0" w:beforeAutospacing="0" w:after="0" w:afterAutospacing="0"/>
        <w:ind w:firstLine="709"/>
        <w:contextualSpacing/>
        <w:jc w:val="both"/>
      </w:pPr>
      <w:r w:rsidRPr="00B12D4E">
        <w:t>7. Постановление  вступает в силу со дня его официального опубликования.</w:t>
      </w:r>
    </w:p>
    <w:p w:rsidR="00B12D4E" w:rsidRPr="00B12D4E" w:rsidRDefault="00B12D4E" w:rsidP="00B12D4E">
      <w:pPr>
        <w:pStyle w:val="msonormalcxspmiddle"/>
        <w:widowControl w:val="0"/>
        <w:spacing w:before="0" w:beforeAutospacing="0" w:after="0" w:afterAutospacing="0"/>
        <w:ind w:firstLine="709"/>
        <w:contextualSpacing/>
        <w:jc w:val="both"/>
      </w:pPr>
      <w:r w:rsidRPr="00B12D4E">
        <w:t>8.  Контроль за исполнением настоящего Постановления оставляю за собой.</w:t>
      </w:r>
    </w:p>
    <w:p w:rsidR="00B12D4E" w:rsidRPr="00B12D4E" w:rsidRDefault="00B12D4E" w:rsidP="00B12D4E">
      <w:pPr>
        <w:jc w:val="both"/>
        <w:rPr>
          <w:rFonts w:ascii="Times New Roman" w:hAnsi="Times New Roman"/>
          <w:sz w:val="24"/>
          <w:szCs w:val="24"/>
        </w:rPr>
      </w:pPr>
    </w:p>
    <w:p w:rsidR="00B12D4E" w:rsidRPr="00B12D4E" w:rsidRDefault="00B12D4E" w:rsidP="00B12D4E">
      <w:pPr>
        <w:spacing w:line="192" w:lineRule="auto"/>
        <w:jc w:val="both"/>
        <w:rPr>
          <w:rFonts w:ascii="Times New Roman" w:hAnsi="Times New Roman"/>
          <w:sz w:val="24"/>
          <w:szCs w:val="24"/>
        </w:rPr>
      </w:pPr>
      <w:r w:rsidRPr="00B12D4E">
        <w:rPr>
          <w:rFonts w:ascii="Times New Roman" w:hAnsi="Times New Roman"/>
          <w:sz w:val="24"/>
          <w:szCs w:val="24"/>
        </w:rPr>
        <w:t xml:space="preserve">И.о. Главы посёлка Нижний Ингаш                                                 В.А. Глазков                                     </w:t>
      </w:r>
    </w:p>
    <w:p w:rsidR="00B12D4E" w:rsidRPr="00B12D4E" w:rsidRDefault="00B12D4E" w:rsidP="00B12D4E">
      <w:pPr>
        <w:pStyle w:val="aff1"/>
        <w:jc w:val="right"/>
        <w:rPr>
          <w:sz w:val="16"/>
          <w:szCs w:val="16"/>
        </w:rPr>
      </w:pPr>
      <w:r w:rsidRPr="00B12D4E">
        <w:rPr>
          <w:sz w:val="16"/>
          <w:szCs w:val="16"/>
        </w:rPr>
        <w:t xml:space="preserve">   Приложение</w:t>
      </w:r>
    </w:p>
    <w:p w:rsidR="00B12D4E" w:rsidRPr="00B12D4E" w:rsidRDefault="00B12D4E" w:rsidP="00B12D4E">
      <w:pPr>
        <w:pStyle w:val="aff1"/>
        <w:jc w:val="right"/>
        <w:rPr>
          <w:sz w:val="16"/>
          <w:szCs w:val="16"/>
        </w:rPr>
      </w:pPr>
      <w:r w:rsidRPr="00B12D4E">
        <w:rPr>
          <w:sz w:val="16"/>
          <w:szCs w:val="16"/>
        </w:rPr>
        <w:t xml:space="preserve">            к постановлению </w:t>
      </w:r>
    </w:p>
    <w:p w:rsidR="00B12D4E" w:rsidRPr="00B12D4E" w:rsidRDefault="00B12D4E" w:rsidP="00B12D4E">
      <w:pPr>
        <w:pStyle w:val="aff1"/>
        <w:jc w:val="right"/>
        <w:rPr>
          <w:sz w:val="16"/>
          <w:szCs w:val="16"/>
        </w:rPr>
      </w:pPr>
      <w:r w:rsidRPr="00B12D4E">
        <w:rPr>
          <w:sz w:val="16"/>
          <w:szCs w:val="16"/>
        </w:rPr>
        <w:t xml:space="preserve">            от   01.12.2022г № 213</w:t>
      </w:r>
    </w:p>
    <w:p w:rsidR="00B12D4E" w:rsidRPr="00B12D4E" w:rsidRDefault="00B12D4E" w:rsidP="00B12D4E">
      <w:pPr>
        <w:spacing w:line="192" w:lineRule="auto"/>
        <w:jc w:val="center"/>
        <w:rPr>
          <w:rFonts w:ascii="Times New Roman" w:hAnsi="Times New Roman"/>
          <w:sz w:val="24"/>
          <w:szCs w:val="24"/>
        </w:rPr>
      </w:pPr>
    </w:p>
    <w:p w:rsidR="00B12D4E" w:rsidRPr="00B12D4E" w:rsidRDefault="00B12D4E" w:rsidP="00B12D4E">
      <w:pPr>
        <w:spacing w:line="192" w:lineRule="auto"/>
        <w:jc w:val="center"/>
        <w:rPr>
          <w:rFonts w:ascii="Times New Roman" w:hAnsi="Times New Roman"/>
          <w:sz w:val="24"/>
          <w:szCs w:val="24"/>
        </w:rPr>
      </w:pPr>
    </w:p>
    <w:p w:rsidR="00B12D4E" w:rsidRPr="00B12D4E" w:rsidRDefault="00B12D4E" w:rsidP="00B12D4E">
      <w:pPr>
        <w:spacing w:line="192" w:lineRule="auto"/>
        <w:jc w:val="center"/>
        <w:rPr>
          <w:rFonts w:ascii="Times New Roman" w:hAnsi="Times New Roman"/>
          <w:sz w:val="24"/>
          <w:szCs w:val="24"/>
        </w:rPr>
      </w:pPr>
      <w:r w:rsidRPr="00B12D4E">
        <w:rPr>
          <w:rFonts w:ascii="Times New Roman" w:hAnsi="Times New Roman"/>
          <w:sz w:val="24"/>
          <w:szCs w:val="24"/>
        </w:rPr>
        <w:t>СОСТАВ</w:t>
      </w:r>
    </w:p>
    <w:p w:rsidR="00B12D4E" w:rsidRPr="00B12D4E" w:rsidRDefault="00B12D4E" w:rsidP="00B12D4E">
      <w:pPr>
        <w:spacing w:line="192" w:lineRule="auto"/>
        <w:jc w:val="center"/>
        <w:rPr>
          <w:rFonts w:ascii="Times New Roman" w:hAnsi="Times New Roman"/>
          <w:sz w:val="24"/>
          <w:szCs w:val="24"/>
        </w:rPr>
      </w:pPr>
      <w:r w:rsidRPr="00B12D4E">
        <w:rPr>
          <w:rFonts w:ascii="Times New Roman" w:hAnsi="Times New Roman"/>
          <w:sz w:val="24"/>
          <w:szCs w:val="24"/>
        </w:rPr>
        <w:t>комиссии по проведению публичных слушаний</w:t>
      </w:r>
    </w:p>
    <w:p w:rsidR="00B12D4E" w:rsidRPr="00B12D4E" w:rsidRDefault="00B12D4E" w:rsidP="00B12D4E">
      <w:pPr>
        <w:spacing w:line="192" w:lineRule="auto"/>
        <w:jc w:val="center"/>
        <w:rPr>
          <w:rFonts w:ascii="Times New Roman" w:hAnsi="Times New Roman"/>
          <w:sz w:val="24"/>
          <w:szCs w:val="24"/>
        </w:rPr>
      </w:pPr>
      <w:r w:rsidRPr="00B12D4E">
        <w:rPr>
          <w:rFonts w:ascii="Times New Roman" w:hAnsi="Times New Roman"/>
          <w:sz w:val="24"/>
          <w:szCs w:val="24"/>
        </w:rPr>
        <w:t>по проекту решения  «О бюджете поселка Нижний Ингаш на 2023 год и плановый период 2024-2025 годов»</w:t>
      </w:r>
    </w:p>
    <w:p w:rsidR="00B12D4E" w:rsidRPr="00B12D4E" w:rsidRDefault="00B12D4E" w:rsidP="00B12D4E">
      <w:pPr>
        <w:rPr>
          <w:rFonts w:ascii="Times New Roman" w:hAnsi="Times New Roman"/>
          <w:sz w:val="24"/>
          <w:szCs w:val="24"/>
        </w:rPr>
      </w:pPr>
    </w:p>
    <w:p w:rsidR="00B12D4E" w:rsidRPr="00B12D4E" w:rsidRDefault="00B12D4E" w:rsidP="00B12D4E">
      <w:pPr>
        <w:jc w:val="center"/>
        <w:rPr>
          <w:rFonts w:ascii="Times New Roman" w:hAnsi="Times New Roman"/>
          <w:sz w:val="24"/>
          <w:szCs w:val="24"/>
        </w:rPr>
      </w:pPr>
    </w:p>
    <w:tbl>
      <w:tblPr>
        <w:tblW w:w="0" w:type="auto"/>
        <w:tblLook w:val="01E0"/>
      </w:tblPr>
      <w:tblGrid>
        <w:gridCol w:w="2779"/>
        <w:gridCol w:w="562"/>
        <w:gridCol w:w="6150"/>
      </w:tblGrid>
      <w:tr w:rsidR="00B12D4E" w:rsidRPr="00B12D4E" w:rsidTr="000F0EC6">
        <w:trPr>
          <w:trHeight w:val="216"/>
        </w:trPr>
        <w:tc>
          <w:tcPr>
            <w:tcW w:w="2779" w:type="dxa"/>
          </w:tcPr>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Гузей Б.И.             </w:t>
            </w:r>
          </w:p>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Глазков В.А. </w:t>
            </w:r>
          </w:p>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Фрицлер И.В. </w:t>
            </w:r>
          </w:p>
          <w:p w:rsidR="00B12D4E" w:rsidRPr="00B12D4E" w:rsidRDefault="00B12D4E" w:rsidP="000F0EC6">
            <w:pPr>
              <w:rPr>
                <w:rFonts w:ascii="Times New Roman" w:hAnsi="Times New Roman"/>
                <w:sz w:val="24"/>
                <w:szCs w:val="24"/>
              </w:rPr>
            </w:pPr>
            <w:r w:rsidRPr="00B12D4E">
              <w:rPr>
                <w:rFonts w:ascii="Times New Roman" w:hAnsi="Times New Roman"/>
                <w:sz w:val="24"/>
                <w:szCs w:val="24"/>
              </w:rPr>
              <w:t>Деветярикова Ю.В.</w:t>
            </w:r>
          </w:p>
        </w:tc>
        <w:tc>
          <w:tcPr>
            <w:tcW w:w="562" w:type="dxa"/>
          </w:tcPr>
          <w:p w:rsidR="00B12D4E" w:rsidRPr="00B12D4E" w:rsidRDefault="00B12D4E" w:rsidP="000F0EC6">
            <w:pPr>
              <w:jc w:val="center"/>
              <w:rPr>
                <w:rFonts w:ascii="Times New Roman" w:hAnsi="Times New Roman"/>
                <w:sz w:val="24"/>
                <w:szCs w:val="24"/>
              </w:rPr>
            </w:pPr>
            <w:r w:rsidRPr="00B12D4E">
              <w:rPr>
                <w:rFonts w:ascii="Times New Roman" w:hAnsi="Times New Roman"/>
                <w:sz w:val="24"/>
                <w:szCs w:val="24"/>
              </w:rPr>
              <w:t>–</w:t>
            </w:r>
          </w:p>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 -</w:t>
            </w:r>
          </w:p>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 </w:t>
            </w:r>
            <w:r>
              <w:rPr>
                <w:rFonts w:ascii="Times New Roman" w:hAnsi="Times New Roman"/>
                <w:sz w:val="24"/>
                <w:szCs w:val="24"/>
              </w:rPr>
              <w:t>-</w:t>
            </w:r>
          </w:p>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 _     </w:t>
            </w:r>
          </w:p>
        </w:tc>
        <w:tc>
          <w:tcPr>
            <w:tcW w:w="6150" w:type="dxa"/>
          </w:tcPr>
          <w:p w:rsidR="00B12D4E" w:rsidRPr="00B12D4E" w:rsidRDefault="00B12D4E" w:rsidP="000F0EC6">
            <w:pPr>
              <w:jc w:val="both"/>
              <w:rPr>
                <w:rFonts w:ascii="Times New Roman" w:hAnsi="Times New Roman"/>
                <w:sz w:val="24"/>
                <w:szCs w:val="24"/>
              </w:rPr>
            </w:pPr>
            <w:r w:rsidRPr="00B12D4E">
              <w:rPr>
                <w:rFonts w:ascii="Times New Roman" w:hAnsi="Times New Roman"/>
                <w:sz w:val="24"/>
                <w:szCs w:val="24"/>
              </w:rPr>
              <w:t>Глава посёлка Нижний Ингаш</w:t>
            </w:r>
          </w:p>
          <w:p w:rsidR="00B12D4E" w:rsidRPr="00B12D4E" w:rsidRDefault="00B12D4E" w:rsidP="000F0EC6">
            <w:pPr>
              <w:jc w:val="both"/>
              <w:rPr>
                <w:rFonts w:ascii="Times New Roman" w:hAnsi="Times New Roman"/>
                <w:sz w:val="24"/>
                <w:szCs w:val="24"/>
              </w:rPr>
            </w:pPr>
            <w:r w:rsidRPr="00B12D4E">
              <w:rPr>
                <w:rFonts w:ascii="Times New Roman" w:hAnsi="Times New Roman"/>
                <w:sz w:val="24"/>
                <w:szCs w:val="24"/>
              </w:rPr>
              <w:t>Заместитель Главы поселка Нижний Ингаш</w:t>
            </w:r>
          </w:p>
          <w:p w:rsidR="00B12D4E" w:rsidRPr="00B12D4E" w:rsidRDefault="00B12D4E" w:rsidP="000F0EC6">
            <w:pPr>
              <w:jc w:val="both"/>
              <w:rPr>
                <w:rFonts w:ascii="Times New Roman" w:hAnsi="Times New Roman"/>
                <w:sz w:val="24"/>
                <w:szCs w:val="24"/>
              </w:rPr>
            </w:pPr>
            <w:r w:rsidRPr="00B12D4E">
              <w:rPr>
                <w:rFonts w:ascii="Times New Roman" w:hAnsi="Times New Roman"/>
                <w:sz w:val="24"/>
                <w:szCs w:val="24"/>
              </w:rPr>
              <w:t xml:space="preserve">Заместитель Главы поселка Нижний Ингаш </w:t>
            </w:r>
          </w:p>
          <w:p w:rsidR="00B12D4E" w:rsidRPr="00B12D4E" w:rsidRDefault="00B12D4E" w:rsidP="000F0EC6">
            <w:pPr>
              <w:jc w:val="both"/>
              <w:rPr>
                <w:rFonts w:ascii="Times New Roman" w:hAnsi="Times New Roman"/>
                <w:sz w:val="24"/>
                <w:szCs w:val="24"/>
              </w:rPr>
            </w:pPr>
            <w:r w:rsidRPr="00B12D4E">
              <w:rPr>
                <w:rFonts w:ascii="Times New Roman" w:hAnsi="Times New Roman"/>
                <w:sz w:val="24"/>
                <w:szCs w:val="24"/>
              </w:rPr>
              <w:t xml:space="preserve">Начальник отдела учета и отчетности администрации посёлка  Нижний Ингаш </w:t>
            </w:r>
          </w:p>
        </w:tc>
      </w:tr>
      <w:tr w:rsidR="00B12D4E" w:rsidRPr="00B12D4E" w:rsidTr="000F0EC6">
        <w:trPr>
          <w:trHeight w:val="612"/>
        </w:trPr>
        <w:tc>
          <w:tcPr>
            <w:tcW w:w="2779" w:type="dxa"/>
          </w:tcPr>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Гузей А.С.  </w:t>
            </w:r>
          </w:p>
        </w:tc>
        <w:tc>
          <w:tcPr>
            <w:tcW w:w="562" w:type="dxa"/>
          </w:tcPr>
          <w:p w:rsidR="00B12D4E" w:rsidRPr="00B12D4E" w:rsidRDefault="00B12D4E" w:rsidP="000F0EC6">
            <w:pPr>
              <w:jc w:val="center"/>
              <w:rPr>
                <w:rFonts w:ascii="Times New Roman" w:hAnsi="Times New Roman"/>
                <w:sz w:val="24"/>
                <w:szCs w:val="24"/>
              </w:rPr>
            </w:pPr>
            <w:r w:rsidRPr="00B12D4E">
              <w:rPr>
                <w:rFonts w:ascii="Times New Roman" w:hAnsi="Times New Roman"/>
                <w:sz w:val="24"/>
                <w:szCs w:val="24"/>
              </w:rPr>
              <w:t>–</w:t>
            </w:r>
          </w:p>
        </w:tc>
        <w:tc>
          <w:tcPr>
            <w:tcW w:w="6150" w:type="dxa"/>
          </w:tcPr>
          <w:p w:rsidR="00B12D4E" w:rsidRPr="00B12D4E" w:rsidRDefault="00B12D4E" w:rsidP="000F0EC6">
            <w:pPr>
              <w:jc w:val="both"/>
              <w:rPr>
                <w:rFonts w:ascii="Times New Roman" w:hAnsi="Times New Roman"/>
                <w:sz w:val="24"/>
                <w:szCs w:val="24"/>
              </w:rPr>
            </w:pPr>
            <w:r w:rsidRPr="00B12D4E">
              <w:rPr>
                <w:rFonts w:ascii="Times New Roman" w:hAnsi="Times New Roman"/>
                <w:sz w:val="24"/>
                <w:szCs w:val="24"/>
              </w:rPr>
              <w:t>Главный специалист администрации посёлка Нижний Ингаш</w:t>
            </w:r>
          </w:p>
        </w:tc>
      </w:tr>
      <w:tr w:rsidR="00B12D4E" w:rsidRPr="00B12D4E" w:rsidTr="000F0EC6">
        <w:trPr>
          <w:trHeight w:val="599"/>
        </w:trPr>
        <w:tc>
          <w:tcPr>
            <w:tcW w:w="2779" w:type="dxa"/>
          </w:tcPr>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Миллер А.А..            </w:t>
            </w:r>
          </w:p>
        </w:tc>
        <w:tc>
          <w:tcPr>
            <w:tcW w:w="562" w:type="dxa"/>
          </w:tcPr>
          <w:p w:rsidR="00B12D4E" w:rsidRPr="00B12D4E" w:rsidRDefault="00B12D4E" w:rsidP="000F0EC6">
            <w:pPr>
              <w:jc w:val="center"/>
              <w:rPr>
                <w:rFonts w:ascii="Times New Roman" w:hAnsi="Times New Roman"/>
                <w:sz w:val="24"/>
                <w:szCs w:val="24"/>
              </w:rPr>
            </w:pPr>
            <w:r w:rsidRPr="00B12D4E">
              <w:rPr>
                <w:rFonts w:ascii="Times New Roman" w:hAnsi="Times New Roman"/>
                <w:sz w:val="24"/>
                <w:szCs w:val="24"/>
              </w:rPr>
              <w:t>–</w:t>
            </w:r>
          </w:p>
        </w:tc>
        <w:tc>
          <w:tcPr>
            <w:tcW w:w="6150" w:type="dxa"/>
          </w:tcPr>
          <w:p w:rsidR="00B12D4E" w:rsidRPr="00B12D4E" w:rsidRDefault="00B12D4E" w:rsidP="000F0EC6">
            <w:pPr>
              <w:jc w:val="both"/>
              <w:rPr>
                <w:rFonts w:ascii="Times New Roman" w:hAnsi="Times New Roman"/>
                <w:sz w:val="24"/>
                <w:szCs w:val="24"/>
              </w:rPr>
            </w:pPr>
            <w:r w:rsidRPr="00B12D4E">
              <w:rPr>
                <w:rFonts w:ascii="Times New Roman" w:hAnsi="Times New Roman"/>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tc>
      </w:tr>
      <w:tr w:rsidR="00B12D4E" w:rsidRPr="00B12D4E" w:rsidTr="00B12D4E">
        <w:trPr>
          <w:trHeight w:val="310"/>
        </w:trPr>
        <w:tc>
          <w:tcPr>
            <w:tcW w:w="2779" w:type="dxa"/>
            <w:tcBorders>
              <w:top w:val="nil"/>
              <w:left w:val="nil"/>
              <w:bottom w:val="single" w:sz="4" w:space="0" w:color="auto"/>
              <w:right w:val="nil"/>
            </w:tcBorders>
          </w:tcPr>
          <w:p w:rsidR="00B12D4E" w:rsidRPr="00B12D4E" w:rsidRDefault="00B12D4E" w:rsidP="000F0EC6">
            <w:pPr>
              <w:rPr>
                <w:rFonts w:ascii="Times New Roman" w:hAnsi="Times New Roman"/>
                <w:sz w:val="24"/>
                <w:szCs w:val="24"/>
              </w:rPr>
            </w:pPr>
            <w:r w:rsidRPr="00B12D4E">
              <w:rPr>
                <w:rFonts w:ascii="Times New Roman" w:hAnsi="Times New Roman"/>
                <w:sz w:val="24"/>
                <w:szCs w:val="24"/>
              </w:rPr>
              <w:t xml:space="preserve">Чупина С.В.      </w:t>
            </w:r>
          </w:p>
        </w:tc>
        <w:tc>
          <w:tcPr>
            <w:tcW w:w="562" w:type="dxa"/>
            <w:tcBorders>
              <w:top w:val="nil"/>
              <w:left w:val="nil"/>
              <w:bottom w:val="single" w:sz="4" w:space="0" w:color="auto"/>
              <w:right w:val="nil"/>
            </w:tcBorders>
          </w:tcPr>
          <w:p w:rsidR="00B12D4E" w:rsidRPr="00B12D4E" w:rsidRDefault="00B12D4E" w:rsidP="000F0EC6">
            <w:pPr>
              <w:jc w:val="center"/>
              <w:rPr>
                <w:rFonts w:ascii="Times New Roman" w:hAnsi="Times New Roman"/>
                <w:sz w:val="24"/>
                <w:szCs w:val="24"/>
              </w:rPr>
            </w:pPr>
            <w:r w:rsidRPr="00B12D4E">
              <w:rPr>
                <w:rFonts w:ascii="Times New Roman" w:hAnsi="Times New Roman"/>
                <w:sz w:val="24"/>
                <w:szCs w:val="24"/>
              </w:rPr>
              <w:t>–</w:t>
            </w:r>
          </w:p>
        </w:tc>
        <w:tc>
          <w:tcPr>
            <w:tcW w:w="6150" w:type="dxa"/>
            <w:tcBorders>
              <w:top w:val="nil"/>
              <w:left w:val="nil"/>
              <w:bottom w:val="single" w:sz="4" w:space="0" w:color="auto"/>
              <w:right w:val="nil"/>
            </w:tcBorders>
          </w:tcPr>
          <w:p w:rsidR="00B12D4E" w:rsidRPr="00B12D4E" w:rsidRDefault="00B12D4E" w:rsidP="00AA519C">
            <w:pPr>
              <w:jc w:val="both"/>
              <w:rPr>
                <w:rFonts w:ascii="Times New Roman" w:hAnsi="Times New Roman"/>
                <w:sz w:val="24"/>
                <w:szCs w:val="24"/>
              </w:rPr>
            </w:pPr>
            <w:r w:rsidRPr="00B12D4E">
              <w:rPr>
                <w:rFonts w:ascii="Times New Roman" w:hAnsi="Times New Roman"/>
                <w:sz w:val="24"/>
                <w:szCs w:val="24"/>
              </w:rPr>
              <w:t>Председатель Нижнеингашского поселкового Совета депутатов (по согласованию)</w:t>
            </w:r>
          </w:p>
        </w:tc>
      </w:tr>
    </w:tbl>
    <w:p w:rsidR="00B12D4E" w:rsidRDefault="00B12D4E" w:rsidP="00B12D4E"/>
    <w:p w:rsidR="00AA519C" w:rsidRPr="009C671D" w:rsidRDefault="00AA519C" w:rsidP="00AA519C">
      <w:pPr>
        <w:jc w:val="center"/>
      </w:pPr>
      <w:r>
        <w:rPr>
          <w:noProof/>
          <w:lang w:eastAsia="ru-RU"/>
        </w:rPr>
        <w:drawing>
          <wp:inline distT="0" distB="0" distL="0" distR="0">
            <wp:extent cx="497205" cy="60706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97205" cy="607060"/>
                    </a:xfrm>
                    <a:prstGeom prst="rect">
                      <a:avLst/>
                    </a:prstGeom>
                    <a:noFill/>
                    <a:ln w="9525">
                      <a:noFill/>
                      <a:miter lim="800000"/>
                      <a:headEnd/>
                      <a:tailEnd/>
                    </a:ln>
                  </pic:spPr>
                </pic:pic>
              </a:graphicData>
            </a:graphic>
          </wp:inline>
        </w:drawing>
      </w:r>
    </w:p>
    <w:p w:rsidR="00AA519C" w:rsidRPr="00AA519C" w:rsidRDefault="00AA519C" w:rsidP="00AA519C">
      <w:pPr>
        <w:pStyle w:val="aff1"/>
        <w:jc w:val="center"/>
        <w:rPr>
          <w:sz w:val="24"/>
          <w:szCs w:val="24"/>
        </w:rPr>
      </w:pPr>
      <w:r w:rsidRPr="00AA519C">
        <w:rPr>
          <w:sz w:val="24"/>
          <w:szCs w:val="24"/>
        </w:rPr>
        <w:t>АДМИНИСТРАЦИЯ ПОСЕЛКА</w:t>
      </w:r>
    </w:p>
    <w:p w:rsidR="00AA519C" w:rsidRPr="00AA519C" w:rsidRDefault="00AA519C" w:rsidP="00AA519C">
      <w:pPr>
        <w:pStyle w:val="aff1"/>
        <w:jc w:val="center"/>
        <w:rPr>
          <w:sz w:val="24"/>
          <w:szCs w:val="24"/>
        </w:rPr>
      </w:pPr>
      <w:r w:rsidRPr="00AA519C">
        <w:rPr>
          <w:sz w:val="24"/>
          <w:szCs w:val="24"/>
        </w:rPr>
        <w:t>НИЖНИЙ ИНГАШ</w:t>
      </w:r>
    </w:p>
    <w:p w:rsidR="00AA519C" w:rsidRPr="00AA519C" w:rsidRDefault="00AA519C" w:rsidP="00AA519C">
      <w:pPr>
        <w:pStyle w:val="aff1"/>
        <w:jc w:val="center"/>
        <w:rPr>
          <w:sz w:val="24"/>
          <w:szCs w:val="24"/>
        </w:rPr>
      </w:pPr>
      <w:r w:rsidRPr="00AA519C">
        <w:rPr>
          <w:sz w:val="24"/>
          <w:szCs w:val="24"/>
        </w:rPr>
        <w:t>НИЖНЕИНГАШСКОГО РАЙОНА</w:t>
      </w:r>
    </w:p>
    <w:p w:rsidR="00AA519C" w:rsidRPr="00AA519C" w:rsidRDefault="00AA519C" w:rsidP="00AA519C">
      <w:pPr>
        <w:pStyle w:val="aff1"/>
        <w:jc w:val="center"/>
        <w:rPr>
          <w:sz w:val="24"/>
          <w:szCs w:val="24"/>
        </w:rPr>
      </w:pPr>
      <w:r w:rsidRPr="00AA519C">
        <w:rPr>
          <w:sz w:val="24"/>
          <w:szCs w:val="24"/>
        </w:rPr>
        <w:t>КРАСНОЯРСКОГО КРАЯ</w:t>
      </w:r>
    </w:p>
    <w:p w:rsidR="00AA519C" w:rsidRPr="00AA519C" w:rsidRDefault="00AA519C" w:rsidP="00AA519C">
      <w:pPr>
        <w:jc w:val="center"/>
        <w:rPr>
          <w:rFonts w:ascii="Times New Roman" w:hAnsi="Times New Roman"/>
          <w:sz w:val="24"/>
          <w:szCs w:val="24"/>
        </w:rPr>
      </w:pPr>
      <w:r w:rsidRPr="00AA519C">
        <w:rPr>
          <w:rFonts w:ascii="Times New Roman" w:hAnsi="Times New Roman"/>
          <w:sz w:val="24"/>
          <w:szCs w:val="24"/>
        </w:rPr>
        <w:t>ПОСТАНОВЛЕНИЕ</w:t>
      </w:r>
    </w:p>
    <w:p w:rsidR="00AA519C" w:rsidRPr="00AA519C" w:rsidRDefault="00AA519C" w:rsidP="00AA519C">
      <w:pPr>
        <w:rPr>
          <w:rFonts w:ascii="Times New Roman" w:hAnsi="Times New Roman"/>
          <w:sz w:val="24"/>
          <w:szCs w:val="24"/>
        </w:rPr>
      </w:pPr>
      <w:r w:rsidRPr="00AA519C">
        <w:rPr>
          <w:rFonts w:ascii="Times New Roman" w:hAnsi="Times New Roman"/>
          <w:sz w:val="24"/>
          <w:szCs w:val="24"/>
        </w:rPr>
        <w:t>01.12.2022г.                                           пгт. Нижний Ингаш                                                №  214</w:t>
      </w:r>
    </w:p>
    <w:p w:rsidR="00AA519C" w:rsidRPr="00AA519C" w:rsidRDefault="00AA519C" w:rsidP="00AA519C">
      <w:pPr>
        <w:autoSpaceDE w:val="0"/>
        <w:autoSpaceDN w:val="0"/>
        <w:adjustRightInd w:val="0"/>
        <w:jc w:val="both"/>
        <w:rPr>
          <w:rFonts w:ascii="Times New Roman" w:hAnsi="Times New Roman"/>
          <w:color w:val="000000"/>
          <w:sz w:val="24"/>
          <w:szCs w:val="24"/>
        </w:rPr>
      </w:pPr>
      <w:r w:rsidRPr="00AA519C">
        <w:rPr>
          <w:rFonts w:ascii="Times New Roman" w:hAnsi="Times New Roman"/>
          <w:color w:val="000000"/>
          <w:sz w:val="24"/>
          <w:szCs w:val="24"/>
        </w:rPr>
        <w:t>Об утверждении Порядка определения платы за использование земельных участков, находящихся в собственности муниципального  образования  поселок Нижний Ингаш Нижнеингашского района Красноярского края для возведения гражданами гаражей, являющихся некапитальными сооружениями</w:t>
      </w:r>
    </w:p>
    <w:p w:rsidR="00AA519C" w:rsidRPr="00AA519C" w:rsidRDefault="00AA519C" w:rsidP="00AA519C">
      <w:pPr>
        <w:pStyle w:val="ConsPlusNormal0"/>
        <w:ind w:firstLine="540"/>
        <w:jc w:val="both"/>
        <w:rPr>
          <w:rFonts w:ascii="Times New Roman" w:hAnsi="Times New Roman" w:cs="Times New Roman"/>
          <w:sz w:val="24"/>
          <w:szCs w:val="24"/>
        </w:rPr>
      </w:pPr>
      <w:r w:rsidRPr="00AA519C">
        <w:rPr>
          <w:rFonts w:ascii="Times New Roman" w:hAnsi="Times New Roman" w:cs="Times New Roman"/>
          <w:color w:val="000000"/>
          <w:sz w:val="24"/>
          <w:szCs w:val="24"/>
        </w:rPr>
        <w:t xml:space="preserve">      В соответствии с подпунктом  2 пункта 2 </w:t>
      </w:r>
      <w:hyperlink r:id="rId13" w:history="1">
        <w:r w:rsidRPr="00AA519C">
          <w:rPr>
            <w:rFonts w:ascii="Times New Roman" w:hAnsi="Times New Roman" w:cs="Times New Roman"/>
            <w:color w:val="000000"/>
            <w:sz w:val="24"/>
            <w:szCs w:val="24"/>
          </w:rPr>
          <w:t xml:space="preserve">статьи </w:t>
        </w:r>
      </w:hyperlink>
      <w:r w:rsidRPr="00AA519C">
        <w:rPr>
          <w:rFonts w:ascii="Times New Roman" w:hAnsi="Times New Roman" w:cs="Times New Roman"/>
          <w:color w:val="000000"/>
          <w:sz w:val="24"/>
          <w:szCs w:val="24"/>
        </w:rPr>
        <w:t xml:space="preserve">39.36-1 Земельного кодекса Российской Федерации, </w:t>
      </w:r>
      <w:r w:rsidRPr="00AA519C">
        <w:rPr>
          <w:rFonts w:ascii="Times New Roman" w:hAnsi="Times New Roman" w:cs="Times New Roman"/>
          <w:sz w:val="24"/>
          <w:szCs w:val="24"/>
        </w:rPr>
        <w:t>ст. 22 п. 1 п.п. 3  Устава  муниципального  образования поселок Нижний Ингаш Нижнеингашского района Красноярского края, ПОСТАНОВЛЯЮ:</w:t>
      </w:r>
    </w:p>
    <w:p w:rsidR="00AA519C" w:rsidRPr="00AA519C" w:rsidRDefault="00AA519C" w:rsidP="00AA519C">
      <w:pPr>
        <w:widowControl w:val="0"/>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 xml:space="preserve">1. Утвердить </w:t>
      </w:r>
      <w:hyperlink w:anchor="Par37" w:history="1">
        <w:r w:rsidRPr="00AA519C">
          <w:rPr>
            <w:rFonts w:ascii="Times New Roman" w:hAnsi="Times New Roman"/>
            <w:color w:val="000000"/>
            <w:sz w:val="24"/>
            <w:szCs w:val="24"/>
          </w:rPr>
          <w:t>Порядок</w:t>
        </w:r>
      </w:hyperlink>
      <w:r w:rsidRPr="00AA519C">
        <w:rPr>
          <w:rFonts w:ascii="Times New Roman" w:hAnsi="Times New Roman"/>
          <w:color w:val="000000"/>
          <w:sz w:val="24"/>
          <w:szCs w:val="24"/>
        </w:rPr>
        <w:t xml:space="preserve"> определения платы за использование земельных участков, находящихся в муниципального  образования  поселок Нижний Ингаш Нижнеингашского района Красноярского края, для возведения гражданами гаражей, являющихся некапитальными сооружениями, согласно приложению.</w:t>
      </w:r>
    </w:p>
    <w:p w:rsidR="00AA519C" w:rsidRPr="00AA519C" w:rsidRDefault="00AA519C" w:rsidP="00AA519C">
      <w:pPr>
        <w:ind w:right="1" w:firstLine="720"/>
        <w:jc w:val="both"/>
        <w:rPr>
          <w:rFonts w:ascii="Times New Roman" w:hAnsi="Times New Roman"/>
          <w:sz w:val="24"/>
          <w:szCs w:val="24"/>
        </w:rPr>
      </w:pPr>
      <w:r w:rsidRPr="00AA519C">
        <w:rPr>
          <w:rFonts w:ascii="Times New Roman" w:hAnsi="Times New Roman"/>
          <w:color w:val="000000"/>
          <w:sz w:val="24"/>
          <w:szCs w:val="24"/>
        </w:rPr>
        <w:t xml:space="preserve">2. Опубликовать постановление в </w:t>
      </w:r>
      <w:r w:rsidRPr="00AA519C">
        <w:rPr>
          <w:rFonts w:ascii="Times New Roman" w:hAnsi="Times New Roman"/>
          <w:sz w:val="24"/>
          <w:szCs w:val="24"/>
        </w:rPr>
        <w:t>периодическом  печатном  средстве массовой информации «Вестник муниципального образования поселок Нижний Ингаш</w:t>
      </w:r>
      <w:r w:rsidRPr="00AA519C">
        <w:rPr>
          <w:rFonts w:ascii="Times New Roman" w:hAnsi="Times New Roman"/>
          <w:color w:val="000000"/>
          <w:sz w:val="24"/>
          <w:szCs w:val="24"/>
        </w:rPr>
        <w:t xml:space="preserve">  </w:t>
      </w:r>
      <w:r w:rsidRPr="00AA519C">
        <w:rPr>
          <w:rFonts w:ascii="Times New Roman" w:hAnsi="Times New Roman"/>
          <w:sz w:val="24"/>
          <w:szCs w:val="24"/>
        </w:rPr>
        <w:t>и разместить на «Официальном сайте администрации поселка Нижний Ингаш (</w:t>
      </w:r>
      <w:hyperlink r:id="rId14" w:tgtFrame="_blank" w:history="1">
        <w:r w:rsidRPr="00AA519C">
          <w:rPr>
            <w:rStyle w:val="a3"/>
            <w:rFonts w:ascii="Times New Roman" w:hAnsi="Times New Roman"/>
            <w:sz w:val="24"/>
            <w:szCs w:val="24"/>
          </w:rPr>
          <w:t>https://nizhny-ingash.ru/</w:t>
        </w:r>
      </w:hyperlink>
      <w:r w:rsidRPr="00AA519C">
        <w:rPr>
          <w:rFonts w:ascii="Times New Roman" w:hAnsi="Times New Roman"/>
          <w:sz w:val="24"/>
          <w:szCs w:val="24"/>
        </w:rPr>
        <w:t>)».</w:t>
      </w:r>
    </w:p>
    <w:p w:rsidR="00AA519C" w:rsidRPr="00AA519C" w:rsidRDefault="00AA519C" w:rsidP="00AA519C">
      <w:pPr>
        <w:ind w:firstLine="709"/>
        <w:jc w:val="both"/>
        <w:rPr>
          <w:rFonts w:ascii="Times New Roman" w:hAnsi="Times New Roman"/>
          <w:sz w:val="24"/>
          <w:szCs w:val="24"/>
        </w:rPr>
      </w:pPr>
      <w:r w:rsidRPr="00AA519C">
        <w:rPr>
          <w:rFonts w:ascii="Times New Roman" w:hAnsi="Times New Roman"/>
          <w:sz w:val="24"/>
          <w:szCs w:val="24"/>
        </w:rPr>
        <w:t>3.   Контроль за выполнением  постановления оставляю за собой.</w:t>
      </w:r>
    </w:p>
    <w:p w:rsidR="00AA519C" w:rsidRPr="00AA519C" w:rsidRDefault="00AA519C" w:rsidP="00AA519C">
      <w:pPr>
        <w:pStyle w:val="ConsPlusNormal0"/>
        <w:ind w:firstLine="709"/>
        <w:jc w:val="both"/>
        <w:rPr>
          <w:rFonts w:ascii="Times New Roman" w:hAnsi="Times New Roman" w:cs="Times New Roman"/>
          <w:sz w:val="24"/>
          <w:szCs w:val="24"/>
        </w:rPr>
      </w:pPr>
      <w:r w:rsidRPr="00AA519C">
        <w:rPr>
          <w:rFonts w:ascii="Times New Roman" w:hAnsi="Times New Roman" w:cs="Times New Roman"/>
          <w:sz w:val="24"/>
          <w:szCs w:val="24"/>
        </w:rPr>
        <w:t xml:space="preserve">4. Постановление вступает в силу со дня, следующего за днем его официального опубликования  </w:t>
      </w:r>
      <w:r w:rsidRPr="00AA519C">
        <w:rPr>
          <w:rFonts w:ascii="Times New Roman" w:hAnsi="Times New Roman" w:cs="Times New Roman"/>
          <w:color w:val="000000"/>
          <w:sz w:val="24"/>
          <w:szCs w:val="24"/>
        </w:rPr>
        <w:t xml:space="preserve">в </w:t>
      </w:r>
      <w:r w:rsidRPr="00AA519C">
        <w:rPr>
          <w:rFonts w:ascii="Times New Roman" w:hAnsi="Times New Roman" w:cs="Times New Roman"/>
          <w:sz w:val="24"/>
          <w:szCs w:val="24"/>
        </w:rPr>
        <w:t>периодическом  печатном  средстве массовой информации «Вестник муниципального образования поселок Нижний Ингаш».</w:t>
      </w:r>
    </w:p>
    <w:p w:rsidR="00AA519C" w:rsidRPr="00AA519C" w:rsidRDefault="00AA519C" w:rsidP="00AA519C">
      <w:pPr>
        <w:pStyle w:val="ConsPlusNormal0"/>
        <w:rPr>
          <w:rFonts w:ascii="Times New Roman" w:hAnsi="Times New Roman" w:cs="Times New Roman"/>
          <w:sz w:val="24"/>
          <w:szCs w:val="24"/>
        </w:rPr>
      </w:pPr>
    </w:p>
    <w:p w:rsidR="00AA519C" w:rsidRPr="00AA519C" w:rsidRDefault="00AA519C" w:rsidP="00AA519C">
      <w:pPr>
        <w:pStyle w:val="ConsPlusNormal0"/>
        <w:jc w:val="both"/>
        <w:rPr>
          <w:rFonts w:ascii="Times New Roman" w:hAnsi="Times New Roman" w:cs="Times New Roman"/>
          <w:sz w:val="24"/>
          <w:szCs w:val="24"/>
        </w:rPr>
      </w:pPr>
    </w:p>
    <w:p w:rsidR="00AA519C" w:rsidRPr="00AA519C" w:rsidRDefault="00AA519C" w:rsidP="00AA519C">
      <w:pPr>
        <w:autoSpaceDE w:val="0"/>
        <w:autoSpaceDN w:val="0"/>
        <w:adjustRightInd w:val="0"/>
        <w:jc w:val="both"/>
        <w:rPr>
          <w:rFonts w:ascii="Times New Roman" w:hAnsi="Times New Roman"/>
          <w:sz w:val="24"/>
          <w:szCs w:val="24"/>
        </w:rPr>
      </w:pPr>
      <w:r w:rsidRPr="00AA519C">
        <w:rPr>
          <w:rFonts w:ascii="Times New Roman" w:hAnsi="Times New Roman"/>
          <w:sz w:val="24"/>
          <w:szCs w:val="24"/>
        </w:rPr>
        <w:t>И.о. Главы поселка Нижний Ингаш                                                      В.А. Глазков</w:t>
      </w:r>
    </w:p>
    <w:p w:rsidR="00AA519C" w:rsidRPr="00AA519C" w:rsidRDefault="00AA519C" w:rsidP="00AA519C">
      <w:pPr>
        <w:rPr>
          <w:rFonts w:ascii="Times New Roman" w:hAnsi="Times New Roman"/>
          <w:sz w:val="24"/>
          <w:szCs w:val="24"/>
        </w:rPr>
      </w:pPr>
    </w:p>
    <w:p w:rsidR="00AA519C" w:rsidRPr="00AA519C" w:rsidRDefault="00AA519C" w:rsidP="00AA519C">
      <w:pPr>
        <w:rPr>
          <w:rFonts w:ascii="Times New Roman" w:hAnsi="Times New Roman"/>
          <w:sz w:val="24"/>
          <w:szCs w:val="24"/>
        </w:rPr>
      </w:pPr>
    </w:p>
    <w:p w:rsidR="00AA519C" w:rsidRPr="00AA519C" w:rsidRDefault="00AA519C" w:rsidP="00AA519C">
      <w:pPr>
        <w:pStyle w:val="aff1"/>
        <w:jc w:val="right"/>
        <w:rPr>
          <w:sz w:val="16"/>
          <w:szCs w:val="16"/>
        </w:rPr>
      </w:pPr>
      <w:r w:rsidRPr="00AA519C">
        <w:rPr>
          <w:sz w:val="16"/>
          <w:szCs w:val="16"/>
        </w:rPr>
        <w:t xml:space="preserve">Приложение </w:t>
      </w:r>
    </w:p>
    <w:p w:rsidR="00AA519C" w:rsidRPr="00AA519C" w:rsidRDefault="00AA519C" w:rsidP="00AA519C">
      <w:pPr>
        <w:pStyle w:val="aff1"/>
        <w:jc w:val="right"/>
        <w:rPr>
          <w:sz w:val="16"/>
          <w:szCs w:val="16"/>
        </w:rPr>
      </w:pPr>
      <w:r w:rsidRPr="00AA519C">
        <w:rPr>
          <w:sz w:val="16"/>
          <w:szCs w:val="16"/>
        </w:rPr>
        <w:t xml:space="preserve">к постановлению администрации </w:t>
      </w:r>
    </w:p>
    <w:p w:rsidR="00AA519C" w:rsidRPr="00AA519C" w:rsidRDefault="00AA519C" w:rsidP="00AA519C">
      <w:pPr>
        <w:pStyle w:val="aff1"/>
        <w:jc w:val="right"/>
        <w:rPr>
          <w:sz w:val="16"/>
          <w:szCs w:val="16"/>
        </w:rPr>
      </w:pPr>
      <w:r w:rsidRPr="00AA519C">
        <w:rPr>
          <w:sz w:val="16"/>
          <w:szCs w:val="16"/>
        </w:rPr>
        <w:t xml:space="preserve"> поселка Нижний Ингаш </w:t>
      </w:r>
    </w:p>
    <w:p w:rsidR="00AA519C" w:rsidRPr="00AA519C" w:rsidRDefault="00AA519C" w:rsidP="00AA519C">
      <w:pPr>
        <w:pStyle w:val="aff1"/>
        <w:jc w:val="right"/>
      </w:pPr>
      <w:r w:rsidRPr="00AA519C">
        <w:rPr>
          <w:sz w:val="16"/>
          <w:szCs w:val="16"/>
        </w:rPr>
        <w:t>от  01.12.2022г. № 214</w:t>
      </w:r>
    </w:p>
    <w:p w:rsidR="00AA519C" w:rsidRPr="00AA519C" w:rsidRDefault="00AA519C" w:rsidP="00AA519C">
      <w:pPr>
        <w:widowControl w:val="0"/>
        <w:autoSpaceDE w:val="0"/>
        <w:autoSpaceDN w:val="0"/>
        <w:adjustRightInd w:val="0"/>
        <w:jc w:val="center"/>
        <w:rPr>
          <w:rFonts w:ascii="Times New Roman" w:hAnsi="Times New Roman"/>
          <w:b/>
          <w:bCs/>
          <w:color w:val="000000"/>
          <w:sz w:val="24"/>
          <w:szCs w:val="24"/>
        </w:rPr>
      </w:pPr>
    </w:p>
    <w:p w:rsidR="00AA519C" w:rsidRPr="00AA519C" w:rsidRDefault="00AA519C" w:rsidP="00AA519C">
      <w:pPr>
        <w:widowControl w:val="0"/>
        <w:autoSpaceDE w:val="0"/>
        <w:autoSpaceDN w:val="0"/>
        <w:adjustRightInd w:val="0"/>
        <w:jc w:val="center"/>
        <w:rPr>
          <w:rFonts w:ascii="Times New Roman" w:hAnsi="Times New Roman"/>
          <w:bCs/>
          <w:color w:val="000000"/>
          <w:sz w:val="24"/>
          <w:szCs w:val="24"/>
        </w:rPr>
      </w:pPr>
      <w:r w:rsidRPr="00AA519C">
        <w:rPr>
          <w:rFonts w:ascii="Times New Roman" w:hAnsi="Times New Roman"/>
          <w:bCs/>
          <w:color w:val="000000"/>
          <w:sz w:val="24"/>
          <w:szCs w:val="24"/>
        </w:rPr>
        <w:t xml:space="preserve">Порядок определения платы за использование земельных участков, </w:t>
      </w:r>
      <w:r w:rsidRPr="00AA519C">
        <w:rPr>
          <w:rFonts w:ascii="Times New Roman" w:hAnsi="Times New Roman"/>
          <w:color w:val="000000"/>
          <w:sz w:val="24"/>
          <w:szCs w:val="24"/>
        </w:rPr>
        <w:t>находящихся в собственности муниципального  образования  поселок Нижний Ингаш Нижнеингашского района Красноярского края</w:t>
      </w:r>
      <w:r w:rsidRPr="00AA519C">
        <w:rPr>
          <w:rFonts w:ascii="Times New Roman" w:hAnsi="Times New Roman"/>
          <w:bCs/>
          <w:color w:val="000000"/>
          <w:sz w:val="24"/>
          <w:szCs w:val="24"/>
        </w:rPr>
        <w:t xml:space="preserve"> для возведения гражданами гаражей, являющихся некапитальными сооружениями</w:t>
      </w:r>
    </w:p>
    <w:p w:rsidR="00AA519C" w:rsidRPr="00AA519C" w:rsidRDefault="00AA519C" w:rsidP="00AA519C">
      <w:pPr>
        <w:widowControl w:val="0"/>
        <w:autoSpaceDE w:val="0"/>
        <w:autoSpaceDN w:val="0"/>
        <w:adjustRightInd w:val="0"/>
        <w:jc w:val="center"/>
        <w:rPr>
          <w:rFonts w:ascii="Times New Roman" w:hAnsi="Times New Roman"/>
          <w:color w:val="000000"/>
          <w:sz w:val="24"/>
          <w:szCs w:val="24"/>
        </w:rPr>
      </w:pP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 xml:space="preserve">1. Порядок определения платы за использование земельных участков, находящихся в собственности муниципального  образования  поселок Нижний Ингаш Нижнеингашского района Красноярского края, для возведения гражданами гаражей, являющихся некапитальными сооружениями (далее - Порядок), определяет механизм расчета платы за использование земельных участков, находящихся в собственности муниципального  образования  поселок Нижний Ингаш Нижнеингашского района Красноярского </w:t>
      </w:r>
      <w:r w:rsidRPr="00AA519C">
        <w:rPr>
          <w:rFonts w:ascii="Times New Roman" w:hAnsi="Times New Roman"/>
          <w:sz w:val="24"/>
          <w:szCs w:val="24"/>
        </w:rPr>
        <w:t>края</w:t>
      </w:r>
      <w:r w:rsidRPr="00AA519C">
        <w:rPr>
          <w:rFonts w:ascii="Times New Roman" w:hAnsi="Times New Roman"/>
          <w:color w:val="000000"/>
          <w:sz w:val="24"/>
          <w:szCs w:val="24"/>
        </w:rPr>
        <w:t xml:space="preserve"> для возведения гражданами гаражей, являющихся некапитальными сооружениями (далее - Плата за использование земельного участка (земель).</w:t>
      </w: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2. Расчет годового размера Платы за использование земельного участка (земель) производится по формуле:</w:t>
      </w:r>
    </w:p>
    <w:p w:rsidR="00AA519C" w:rsidRPr="00AA519C" w:rsidRDefault="00AA519C" w:rsidP="00AA519C">
      <w:pPr>
        <w:autoSpaceDE w:val="0"/>
        <w:autoSpaceDN w:val="0"/>
        <w:adjustRightInd w:val="0"/>
        <w:jc w:val="center"/>
        <w:rPr>
          <w:rFonts w:ascii="Times New Roman" w:hAnsi="Times New Roman"/>
          <w:color w:val="000000"/>
          <w:sz w:val="24"/>
          <w:szCs w:val="24"/>
        </w:rPr>
      </w:pPr>
      <w:r w:rsidRPr="00AA519C">
        <w:rPr>
          <w:rFonts w:ascii="Times New Roman" w:hAnsi="Times New Roman"/>
          <w:color w:val="000000"/>
          <w:sz w:val="24"/>
          <w:szCs w:val="24"/>
        </w:rPr>
        <w:t xml:space="preserve">ПИ = СУ х </w:t>
      </w:r>
      <w:r w:rsidRPr="00AA519C">
        <w:rPr>
          <w:rFonts w:ascii="Times New Roman" w:hAnsi="Times New Roman"/>
          <w:color w:val="000000"/>
          <w:sz w:val="24"/>
          <w:szCs w:val="24"/>
          <w:lang w:val="en-US"/>
        </w:rPr>
        <w:t>S</w:t>
      </w:r>
      <w:r w:rsidRPr="00AA519C">
        <w:rPr>
          <w:rFonts w:ascii="Times New Roman" w:hAnsi="Times New Roman"/>
          <w:color w:val="000000"/>
          <w:sz w:val="24"/>
          <w:szCs w:val="24"/>
        </w:rPr>
        <w:t xml:space="preserve"> х Сн,</w:t>
      </w: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где:</w:t>
      </w: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ПИ - Плата за использование земельного участка (земель) в год, рублей;</w:t>
      </w: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 xml:space="preserve">СУ - средний уровень кадастровой стоимости </w:t>
      </w:r>
      <w:smartTag w:uri="urn:schemas-microsoft-com:office:smarttags" w:element="metricconverter">
        <w:smartTagPr>
          <w:attr w:name="ProductID" w:val="1 кв. м"/>
        </w:smartTagPr>
        <w:r w:rsidRPr="00AA519C">
          <w:rPr>
            <w:rFonts w:ascii="Times New Roman" w:hAnsi="Times New Roman"/>
            <w:color w:val="000000"/>
            <w:sz w:val="24"/>
            <w:szCs w:val="24"/>
          </w:rPr>
          <w:t>1 кв. м</w:t>
        </w:r>
      </w:smartTag>
      <w:r w:rsidRPr="00AA519C">
        <w:rPr>
          <w:rFonts w:ascii="Times New Roman" w:hAnsi="Times New Roman"/>
          <w:color w:val="000000"/>
          <w:sz w:val="24"/>
          <w:szCs w:val="24"/>
        </w:rPr>
        <w:t xml:space="preserve"> земель населенных пунктов   муниципального  образования  поселок Нижний Ингаш Нижнеингашского района Красноярского края по сегменту 7, руб./кв. м (далее - средний уровень кадастровой стоимости земель);</w:t>
      </w: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lang w:val="en-US"/>
        </w:rPr>
        <w:t>S</w:t>
      </w:r>
      <w:r w:rsidRPr="00AA519C">
        <w:rPr>
          <w:rFonts w:ascii="Times New Roman" w:hAnsi="Times New Roman"/>
          <w:color w:val="000000"/>
          <w:sz w:val="24"/>
          <w:szCs w:val="24"/>
        </w:rPr>
        <w:t xml:space="preserve">  - площадь земельного участка (земель), используемая для возведения гражданами гаражей, являющихся некапитальными сооружениями, кв. м;</w:t>
      </w: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 xml:space="preserve">Сн - ставка земельного налога, соответствующая цели использования земельного участка, установленная органами местного самоуправления, </w:t>
      </w:r>
      <w:r w:rsidRPr="00AA519C">
        <w:rPr>
          <w:rFonts w:ascii="Times New Roman" w:hAnsi="Times New Roman"/>
          <w:color w:val="000000"/>
          <w:sz w:val="24"/>
          <w:szCs w:val="24"/>
        </w:rPr>
        <w:br/>
        <w:t xml:space="preserve">на территории которых расположен земельный участок (земли), но не менее </w:t>
      </w:r>
      <w:r w:rsidRPr="00AA519C">
        <w:rPr>
          <w:rFonts w:ascii="Times New Roman" w:hAnsi="Times New Roman"/>
          <w:color w:val="000000"/>
          <w:sz w:val="24"/>
          <w:szCs w:val="24"/>
        </w:rPr>
        <w:br/>
        <w:t>0,5 % (далее - ставка земельного налога).</w:t>
      </w:r>
    </w:p>
    <w:p w:rsidR="00AA519C" w:rsidRPr="00AA519C" w:rsidRDefault="00AA519C" w:rsidP="00AA519C">
      <w:pPr>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3.  Размер Платы за использование земельного участка (земель) на срок менее года рассчитывается пропорционально сроку использования земельного участка (земель), выраженному в месяцах.</w:t>
      </w:r>
    </w:p>
    <w:p w:rsidR="00AA519C" w:rsidRPr="00AA519C" w:rsidRDefault="00AA519C" w:rsidP="00AA519C">
      <w:pPr>
        <w:widowControl w:val="0"/>
        <w:autoSpaceDE w:val="0"/>
        <w:autoSpaceDN w:val="0"/>
        <w:adjustRightInd w:val="0"/>
        <w:ind w:firstLine="709"/>
        <w:jc w:val="both"/>
        <w:rPr>
          <w:rFonts w:ascii="Times New Roman" w:hAnsi="Times New Roman"/>
          <w:color w:val="000000"/>
          <w:sz w:val="24"/>
          <w:szCs w:val="24"/>
        </w:rPr>
      </w:pPr>
      <w:r w:rsidRPr="00AA519C">
        <w:rPr>
          <w:rFonts w:ascii="Times New Roman" w:hAnsi="Times New Roman"/>
          <w:color w:val="000000"/>
          <w:sz w:val="24"/>
          <w:szCs w:val="24"/>
        </w:rPr>
        <w:t>4. Расчет Платы за использование земельного участка (земель) осуществляется муниципальным  образованием  поселок Нижний Ингаш Нижнеингашского района Красноярского края (далее - уполномоченный орган).</w:t>
      </w:r>
    </w:p>
    <w:p w:rsidR="00AA519C" w:rsidRPr="00AA519C" w:rsidRDefault="00AA519C" w:rsidP="00AA519C">
      <w:pPr>
        <w:pStyle w:val="ConsPlusNormal0"/>
        <w:ind w:firstLine="709"/>
        <w:jc w:val="both"/>
        <w:rPr>
          <w:rFonts w:ascii="Times New Roman" w:hAnsi="Times New Roman" w:cs="Times New Roman"/>
          <w:color w:val="000000"/>
          <w:sz w:val="24"/>
          <w:szCs w:val="24"/>
        </w:rPr>
      </w:pPr>
      <w:r w:rsidRPr="00AA519C">
        <w:rPr>
          <w:rFonts w:ascii="Times New Roman" w:hAnsi="Times New Roman" w:cs="Times New Roman"/>
          <w:color w:val="000000"/>
          <w:sz w:val="24"/>
          <w:szCs w:val="24"/>
        </w:rPr>
        <w:t>5. Изменение в одностороннем порядке уполномоченным органом годового размера Платы за использование земельного участка (земель) производится ежегодно, но не ранее чем через год после предоставления гражданину права на размещение гаражей, являющихся некапитальными сооружениями, на размер уровня инфляции, установленного в федеральном законе о федеральном бюджете на очередной финансовый год и плановый период на начало соответствующего финансового года, начиная с года, следующего за годом, в котором оформлены указанные правоотношения.</w:t>
      </w:r>
    </w:p>
    <w:p w:rsidR="00AA519C" w:rsidRPr="00AA519C" w:rsidRDefault="00AA519C" w:rsidP="00AA519C">
      <w:pPr>
        <w:pStyle w:val="ConsPlusNormal0"/>
        <w:ind w:firstLine="709"/>
        <w:jc w:val="both"/>
        <w:rPr>
          <w:rFonts w:ascii="Times New Roman" w:hAnsi="Times New Roman" w:cs="Times New Roman"/>
          <w:color w:val="000000"/>
          <w:sz w:val="24"/>
          <w:szCs w:val="24"/>
        </w:rPr>
      </w:pPr>
      <w:r w:rsidRPr="00AA519C">
        <w:rPr>
          <w:rFonts w:ascii="Times New Roman" w:hAnsi="Times New Roman" w:cs="Times New Roman"/>
          <w:color w:val="000000"/>
          <w:sz w:val="24"/>
          <w:szCs w:val="24"/>
        </w:rPr>
        <w:t xml:space="preserve">6. Перерасчет уполномоченным органом годового размера Платы </w:t>
      </w:r>
      <w:r w:rsidRPr="00AA519C">
        <w:rPr>
          <w:rFonts w:ascii="Times New Roman" w:hAnsi="Times New Roman" w:cs="Times New Roman"/>
          <w:color w:val="000000"/>
          <w:sz w:val="24"/>
          <w:szCs w:val="24"/>
        </w:rPr>
        <w:br/>
        <w:t xml:space="preserve">за использование земельного участка (земель) в связи с изменением ставки земельного налога, среднего уровня кадастровой стоимости земель </w:t>
      </w:r>
      <w:r w:rsidRPr="00AA519C">
        <w:rPr>
          <w:rFonts w:ascii="Times New Roman" w:hAnsi="Times New Roman" w:cs="Times New Roman"/>
          <w:color w:val="000000"/>
          <w:sz w:val="24"/>
          <w:szCs w:val="24"/>
        </w:rPr>
        <w:br/>
        <w:t>в отношении годового размера Платы за использование земельного участка (земель) не производится.</w:t>
      </w:r>
    </w:p>
    <w:p w:rsidR="00AA519C" w:rsidRPr="00F24314" w:rsidRDefault="00AA519C" w:rsidP="00AA519C">
      <w:pPr>
        <w:rPr>
          <w:color w:val="000000"/>
          <w:sz w:val="28"/>
          <w:szCs w:val="28"/>
        </w:rPr>
      </w:pPr>
    </w:p>
    <w:p w:rsidR="00AA519C" w:rsidRPr="00F24314" w:rsidRDefault="00AA519C" w:rsidP="00AA519C">
      <w:pPr>
        <w:pStyle w:val="ConsPlusNormal0"/>
        <w:jc w:val="both"/>
        <w:rPr>
          <w:rFonts w:ascii="Times New Roman" w:hAnsi="Times New Roman" w:cs="Times New Roman"/>
          <w:sz w:val="28"/>
          <w:szCs w:val="28"/>
        </w:rPr>
      </w:pPr>
    </w:p>
    <w:p w:rsidR="00AA519C" w:rsidRPr="00F24314" w:rsidRDefault="00AA519C" w:rsidP="00AA519C">
      <w:pPr>
        <w:autoSpaceDE w:val="0"/>
        <w:autoSpaceDN w:val="0"/>
        <w:adjustRightInd w:val="0"/>
        <w:jc w:val="both"/>
        <w:rPr>
          <w:sz w:val="28"/>
          <w:szCs w:val="28"/>
        </w:rPr>
      </w:pPr>
    </w:p>
    <w:p w:rsidR="00AA519C" w:rsidRPr="00F24314" w:rsidRDefault="00AA519C" w:rsidP="00AA519C">
      <w:pPr>
        <w:rPr>
          <w:sz w:val="28"/>
          <w:szCs w:val="28"/>
        </w:rPr>
      </w:pPr>
    </w:p>
    <w:p w:rsidR="00AA519C" w:rsidRDefault="00AA519C" w:rsidP="00B12D4E"/>
    <w:p w:rsidR="00CF7FEC" w:rsidRPr="0013277A" w:rsidRDefault="00CF7FEC" w:rsidP="00DC09F8">
      <w:pPr>
        <w:pStyle w:val="aff1"/>
        <w:jc w:val="center"/>
        <w:rPr>
          <w:b/>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E5138F">
        <w:rPr>
          <w:rFonts w:ascii="Times New Roman" w:hAnsi="Times New Roman"/>
          <w:b/>
          <w:color w:val="000066"/>
          <w:lang w:val="en-US"/>
        </w:rPr>
        <w:t xml:space="preserve">    </w:t>
      </w: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DC09F8">
      <w:headerReference w:type="default" r:id="rId15"/>
      <w:footerReference w:type="even" r:id="rId16"/>
      <w:footerReference w:type="default" r:id="rId17"/>
      <w:footerReference w:type="first" r:id="rId18"/>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A32" w:rsidRDefault="00FA3A32">
      <w:r>
        <w:separator/>
      </w:r>
    </w:p>
  </w:endnote>
  <w:endnote w:type="continuationSeparator" w:id="1">
    <w:p w:rsidR="00FA3A32" w:rsidRDefault="00FA3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Default="009224E0" w:rsidP="00CC524F">
    <w:pPr>
      <w:pStyle w:val="ac"/>
      <w:framePr w:wrap="around" w:vAnchor="text" w:hAnchor="margin" w:xAlign="right" w:y="1"/>
      <w:rPr>
        <w:rStyle w:val="aff3"/>
      </w:rPr>
    </w:pPr>
    <w:r>
      <w:rPr>
        <w:rStyle w:val="aff3"/>
      </w:rPr>
      <w:fldChar w:fldCharType="begin"/>
    </w:r>
    <w:r w:rsidR="001C7853">
      <w:rPr>
        <w:rStyle w:val="aff3"/>
      </w:rPr>
      <w:instrText xml:space="preserve">PAGE  </w:instrText>
    </w:r>
    <w:r>
      <w:rPr>
        <w:rStyle w:val="aff3"/>
      </w:rPr>
      <w:fldChar w:fldCharType="separate"/>
    </w:r>
    <w:r w:rsidR="001C7853">
      <w:rPr>
        <w:rStyle w:val="aff3"/>
        <w:noProof/>
      </w:rPr>
      <w:t>2</w:t>
    </w:r>
    <w:r>
      <w:rPr>
        <w:rStyle w:val="aff3"/>
      </w:rPr>
      <w:fldChar w:fldCharType="end"/>
    </w:r>
  </w:p>
  <w:p w:rsidR="001C7853" w:rsidRDefault="001C7853"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3"/>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45FC2" w:rsidRPr="00F45FC2">
            <w:rPr>
              <w:rFonts w:asciiTheme="majorHAnsi" w:hAnsiTheme="majorHAnsi"/>
              <w:noProof/>
            </w:rPr>
            <w:t>40</w:t>
          </w:r>
        </w:fldSimple>
        <w:r w:rsidRPr="00EA5BEC">
          <w:rPr>
            <w:rFonts w:asciiTheme="majorHAnsi" w:hAnsiTheme="majorHAnsi"/>
          </w:rPr>
          <w:t xml:space="preserve"> ~</w:t>
        </w:r>
      </w:p>
    </w:sdtContent>
  </w:sdt>
  <w:p w:rsidR="001C7853" w:rsidRDefault="001C7853" w:rsidP="00F92C12">
    <w:pPr>
      <w:framePr w:w="3242" w:hSpace="180" w:wrap="around" w:vAnchor="text" w:hAnchor="page" w:x="1419" w:y="1"/>
      <w:jc w:val="center"/>
      <w:rPr>
        <w:rFonts w:ascii="Times New Roman" w:hAnsi="Times New Roman"/>
        <w:b/>
        <w:color w:val="000066"/>
      </w:rPr>
    </w:pPr>
    <w:r>
      <w:tab/>
    </w:r>
  </w:p>
  <w:p w:rsidR="001C7853" w:rsidRPr="00274DAA" w:rsidRDefault="001C7853"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045159962"/>
      <w:docPartObj>
        <w:docPartGallery w:val="Page Numbers (Bottom of Page)"/>
        <w:docPartUnique/>
      </w:docPartObj>
    </w:sdtPr>
    <w:sdtContent>
      <w:p w:rsidR="001C7853" w:rsidRDefault="001C7853">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F45FC2" w:rsidRPr="00F45FC2">
            <w:rPr>
              <w:rFonts w:asciiTheme="majorHAnsi" w:hAnsiTheme="majorHAnsi"/>
              <w:noProof/>
            </w:rPr>
            <w:t>39</w:t>
          </w:r>
        </w:fldSimple>
        <w:r w:rsidRPr="00225AB8">
          <w:rPr>
            <w:rFonts w:asciiTheme="majorHAnsi" w:hAnsiTheme="majorHAnsi"/>
          </w:rPr>
          <w:t xml:space="preserve"> ~</w:t>
        </w:r>
      </w:p>
    </w:sdtContent>
  </w:sdt>
  <w:p w:rsidR="001C7853" w:rsidRDefault="001C785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A32" w:rsidRDefault="00FA3A32">
      <w:r>
        <w:separator/>
      </w:r>
    </w:p>
  </w:footnote>
  <w:footnote w:type="continuationSeparator" w:id="1">
    <w:p w:rsidR="00FA3A32" w:rsidRDefault="00FA3A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19C" w:rsidRPr="00AA519C" w:rsidRDefault="00AA519C" w:rsidP="00AA519C">
    <w:pPr>
      <w:pBdr>
        <w:bottom w:val="single" w:sz="12" w:space="2" w:color="auto"/>
      </w:pBdr>
      <w:ind w:right="-5"/>
      <w:rPr>
        <w:rFonts w:ascii="Times New Roman" w:hAnsi="Times New Roman"/>
        <w:sz w:val="24"/>
        <w:szCs w:val="24"/>
      </w:rPr>
    </w:pPr>
    <w:r>
      <w:rPr>
        <w:rFonts w:ascii="Times New Roman" w:hAnsi="Times New Roman"/>
        <w:b/>
        <w:sz w:val="24"/>
        <w:szCs w:val="24"/>
      </w:rPr>
      <w:t>01 декабря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46</w:t>
    </w:r>
    <w:r w:rsidRPr="00B100EF">
      <w:rPr>
        <w:rFonts w:ascii="Times New Roman" w:hAnsi="Times New Roman"/>
        <w:b/>
        <w:bCs/>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853" w:rsidRPr="00B100EF" w:rsidRDefault="00AA519C" w:rsidP="00B100EF">
    <w:pPr>
      <w:pBdr>
        <w:bottom w:val="single" w:sz="12" w:space="2" w:color="auto"/>
      </w:pBdr>
      <w:ind w:right="-5"/>
      <w:rPr>
        <w:rFonts w:ascii="Times New Roman" w:hAnsi="Times New Roman"/>
        <w:sz w:val="24"/>
        <w:szCs w:val="24"/>
      </w:rPr>
    </w:pPr>
    <w:r>
      <w:rPr>
        <w:rFonts w:ascii="Times New Roman" w:hAnsi="Times New Roman"/>
        <w:b/>
        <w:sz w:val="24"/>
        <w:szCs w:val="24"/>
      </w:rPr>
      <w:t>01 декабря</w:t>
    </w:r>
    <w:r w:rsidR="001C7853">
      <w:rPr>
        <w:rFonts w:ascii="Times New Roman" w:hAnsi="Times New Roman"/>
        <w:b/>
        <w:sz w:val="24"/>
        <w:szCs w:val="24"/>
      </w:rPr>
      <w:t xml:space="preserve"> 2022</w:t>
    </w:r>
    <w:r w:rsidR="001C7853" w:rsidRPr="00B100EF">
      <w:rPr>
        <w:rFonts w:ascii="Times New Roman" w:hAnsi="Times New Roman"/>
        <w:b/>
        <w:sz w:val="24"/>
        <w:szCs w:val="24"/>
      </w:rPr>
      <w:t xml:space="preserve"> года</w:t>
    </w:r>
    <w:r w:rsidR="001C7853" w:rsidRPr="00B100EF">
      <w:rPr>
        <w:rFonts w:ascii="Times New Roman" w:hAnsi="Times New Roman"/>
        <w:sz w:val="24"/>
        <w:szCs w:val="24"/>
      </w:rPr>
      <w:t xml:space="preserve">                                                                                         </w:t>
    </w:r>
    <w:r w:rsidR="001C7853" w:rsidRPr="00663B73">
      <w:rPr>
        <w:rFonts w:ascii="Times New Roman" w:hAnsi="Times New Roman"/>
        <w:b/>
        <w:sz w:val="24"/>
        <w:szCs w:val="24"/>
      </w:rPr>
      <w:t>ВЕСТНИК №</w:t>
    </w:r>
    <w:r w:rsidR="001C7853">
      <w:rPr>
        <w:rFonts w:ascii="Times New Roman" w:hAnsi="Times New Roman"/>
        <w:b/>
        <w:sz w:val="24"/>
        <w:szCs w:val="24"/>
      </w:rPr>
      <w:t>4</w:t>
    </w:r>
    <w:r>
      <w:rPr>
        <w:rFonts w:ascii="Times New Roman" w:hAnsi="Times New Roman"/>
        <w:b/>
        <w:sz w:val="24"/>
        <w:szCs w:val="24"/>
      </w:rPr>
      <w:t>6</w:t>
    </w:r>
    <w:r w:rsidR="001C7853" w:rsidRPr="00B100EF">
      <w:rPr>
        <w:rFonts w:ascii="Times New Roman" w:hAnsi="Times New Roman"/>
        <w:b/>
        <w:bCs/>
        <w:sz w:val="24"/>
        <w:szCs w:val="24"/>
      </w:rPr>
      <w:t xml:space="preserve">                                        </w:t>
    </w:r>
  </w:p>
  <w:p w:rsidR="001C7853" w:rsidRDefault="001C785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8C56C9B"/>
    <w:multiLevelType w:val="multilevel"/>
    <w:tmpl w:val="A880D1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296290"/>
    <w:multiLevelType w:val="multilevel"/>
    <w:tmpl w:val="3A44A2D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B3D0B2B"/>
    <w:multiLevelType w:val="hybridMultilevel"/>
    <w:tmpl w:val="5E94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EE138C"/>
    <w:multiLevelType w:val="multilevel"/>
    <w:tmpl w:val="3A30CA78"/>
    <w:lvl w:ilvl="0">
      <w:start w:val="1"/>
      <w:numFmt w:val="decimal"/>
      <w:lvlText w:val="%1."/>
      <w:lvlJc w:val="left"/>
      <w:pPr>
        <w:ind w:left="1230" w:hanging="405"/>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1545" w:hanging="720"/>
      </w:pPr>
      <w:rPr>
        <w:rFonts w:hint="default"/>
      </w:rPr>
    </w:lvl>
    <w:lvl w:ilvl="3">
      <w:start w:val="1"/>
      <w:numFmt w:val="decimal"/>
      <w:isLgl/>
      <w:lvlText w:val="%1.%2.%3.%4."/>
      <w:lvlJc w:val="left"/>
      <w:pPr>
        <w:ind w:left="1905" w:hanging="1080"/>
      </w:pPr>
      <w:rPr>
        <w:rFonts w:hint="default"/>
      </w:rPr>
    </w:lvl>
    <w:lvl w:ilvl="4">
      <w:start w:val="1"/>
      <w:numFmt w:val="decimal"/>
      <w:isLgl/>
      <w:lvlText w:val="%1.%2.%3.%4.%5."/>
      <w:lvlJc w:val="left"/>
      <w:pPr>
        <w:ind w:left="1905" w:hanging="1080"/>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19">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2B01D4"/>
    <w:multiLevelType w:val="hybridMultilevel"/>
    <w:tmpl w:val="0BF4E5AE"/>
    <w:lvl w:ilvl="0" w:tplc="6DD4DC2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
    <w:nsid w:val="5C7A0685"/>
    <w:multiLevelType w:val="hybridMultilevel"/>
    <w:tmpl w:val="5AB6816A"/>
    <w:lvl w:ilvl="0" w:tplc="EB3E4068">
      <w:start w:val="1"/>
      <w:numFmt w:val="decimal"/>
      <w:lvlText w:val="%1."/>
      <w:lvlJc w:val="left"/>
      <w:pPr>
        <w:ind w:left="1363"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23"/>
  </w:num>
  <w:num w:numId="2">
    <w:abstractNumId w:val="20"/>
  </w:num>
  <w:num w:numId="3">
    <w:abstractNumId w:val="16"/>
  </w:num>
  <w:num w:numId="4">
    <w:abstractNumId w:val="3"/>
  </w:num>
  <w:num w:numId="5">
    <w:abstractNumId w:val="5"/>
  </w:num>
  <w:num w:numId="6">
    <w:abstractNumId w:val="32"/>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0"/>
  </w:num>
  <w:num w:numId="14">
    <w:abstractNumId w:val="34"/>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22"/>
  </w:num>
  <w:num w:numId="19">
    <w:abstractNumId w:val="4"/>
  </w:num>
  <w:num w:numId="20">
    <w:abstractNumId w:val="1"/>
  </w:num>
  <w:num w:numId="21">
    <w:abstractNumId w:val="11"/>
  </w:num>
  <w:num w:numId="22">
    <w:abstractNumId w:val="31"/>
  </w:num>
  <w:num w:numId="23">
    <w:abstractNumId w:val="19"/>
  </w:num>
  <w:num w:numId="24">
    <w:abstractNumId w:val="14"/>
  </w:num>
  <w:num w:numId="25">
    <w:abstractNumId w:val="15"/>
  </w:num>
  <w:num w:numId="26">
    <w:abstractNumId w:val="24"/>
  </w:num>
  <w:num w:numId="27">
    <w:abstractNumId w:val="21"/>
  </w:num>
  <w:num w:numId="28">
    <w:abstractNumId w:val="2"/>
  </w:num>
  <w:num w:numId="29">
    <w:abstractNumId w:val="10"/>
  </w:num>
  <w:num w:numId="30">
    <w:abstractNumId w:val="29"/>
  </w:num>
  <w:num w:numId="31">
    <w:abstractNumId w:val="12"/>
  </w:num>
  <w:num w:numId="32">
    <w:abstractNumId w:val="13"/>
  </w:num>
  <w:num w:numId="33">
    <w:abstractNumId w:val="33"/>
  </w:num>
  <w:num w:numId="34">
    <w:abstractNumId w:val="17"/>
  </w:num>
  <w:num w:numId="35">
    <w:abstractNumId w:val="27"/>
  </w:num>
  <w:num w:numId="36">
    <w:abstractNumId w:val="6"/>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364546"/>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B14C8"/>
    <w:rsid w:val="000C0E54"/>
    <w:rsid w:val="000C601D"/>
    <w:rsid w:val="000D4984"/>
    <w:rsid w:val="000D723E"/>
    <w:rsid w:val="000D7988"/>
    <w:rsid w:val="000E02FB"/>
    <w:rsid w:val="000E1EDA"/>
    <w:rsid w:val="000F296F"/>
    <w:rsid w:val="000F4BC3"/>
    <w:rsid w:val="000F5ACA"/>
    <w:rsid w:val="000F624F"/>
    <w:rsid w:val="000F6624"/>
    <w:rsid w:val="000F68B3"/>
    <w:rsid w:val="000F71F2"/>
    <w:rsid w:val="00104C7B"/>
    <w:rsid w:val="00104CC0"/>
    <w:rsid w:val="00105AD2"/>
    <w:rsid w:val="00106AB6"/>
    <w:rsid w:val="0011060C"/>
    <w:rsid w:val="00112C64"/>
    <w:rsid w:val="001147C5"/>
    <w:rsid w:val="00116F1B"/>
    <w:rsid w:val="0013277A"/>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C6D76"/>
    <w:rsid w:val="001C7853"/>
    <w:rsid w:val="001D1A36"/>
    <w:rsid w:val="001D48D4"/>
    <w:rsid w:val="001D6D47"/>
    <w:rsid w:val="001D7491"/>
    <w:rsid w:val="001E7E12"/>
    <w:rsid w:val="001F159D"/>
    <w:rsid w:val="001F7629"/>
    <w:rsid w:val="002010F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A785A"/>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A22"/>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4229F"/>
    <w:rsid w:val="0045089D"/>
    <w:rsid w:val="004541A7"/>
    <w:rsid w:val="00455A41"/>
    <w:rsid w:val="00465A58"/>
    <w:rsid w:val="00467C83"/>
    <w:rsid w:val="0047042B"/>
    <w:rsid w:val="004713C6"/>
    <w:rsid w:val="00471552"/>
    <w:rsid w:val="00473F99"/>
    <w:rsid w:val="00481467"/>
    <w:rsid w:val="004A1FA7"/>
    <w:rsid w:val="004A4239"/>
    <w:rsid w:val="004A741B"/>
    <w:rsid w:val="004A7A3F"/>
    <w:rsid w:val="004C0678"/>
    <w:rsid w:val="004C1189"/>
    <w:rsid w:val="004C6A9A"/>
    <w:rsid w:val="004C77B7"/>
    <w:rsid w:val="004C7B4C"/>
    <w:rsid w:val="004D3352"/>
    <w:rsid w:val="004E177A"/>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75D4D"/>
    <w:rsid w:val="00584A0F"/>
    <w:rsid w:val="00584B85"/>
    <w:rsid w:val="005862DD"/>
    <w:rsid w:val="0059625D"/>
    <w:rsid w:val="005A0C92"/>
    <w:rsid w:val="005A394B"/>
    <w:rsid w:val="005A399E"/>
    <w:rsid w:val="005A3F32"/>
    <w:rsid w:val="005A6725"/>
    <w:rsid w:val="005B1BDE"/>
    <w:rsid w:val="005B398E"/>
    <w:rsid w:val="005B4C92"/>
    <w:rsid w:val="005C15F8"/>
    <w:rsid w:val="005C29BD"/>
    <w:rsid w:val="005C36A8"/>
    <w:rsid w:val="005C4545"/>
    <w:rsid w:val="005C4AA3"/>
    <w:rsid w:val="005D1CEC"/>
    <w:rsid w:val="005E02D9"/>
    <w:rsid w:val="005E18FB"/>
    <w:rsid w:val="005E1CB9"/>
    <w:rsid w:val="005E4E93"/>
    <w:rsid w:val="005F232F"/>
    <w:rsid w:val="006032AC"/>
    <w:rsid w:val="00604CA4"/>
    <w:rsid w:val="00606E32"/>
    <w:rsid w:val="006074D2"/>
    <w:rsid w:val="006227DA"/>
    <w:rsid w:val="00623C53"/>
    <w:rsid w:val="006244D1"/>
    <w:rsid w:val="006270CC"/>
    <w:rsid w:val="0063256A"/>
    <w:rsid w:val="0064034A"/>
    <w:rsid w:val="00642176"/>
    <w:rsid w:val="00642561"/>
    <w:rsid w:val="00644D7F"/>
    <w:rsid w:val="00652C60"/>
    <w:rsid w:val="00654C46"/>
    <w:rsid w:val="00662D5D"/>
    <w:rsid w:val="00663B73"/>
    <w:rsid w:val="0066454C"/>
    <w:rsid w:val="00666BAE"/>
    <w:rsid w:val="006730C6"/>
    <w:rsid w:val="006812EF"/>
    <w:rsid w:val="0068601F"/>
    <w:rsid w:val="006921EE"/>
    <w:rsid w:val="0069284D"/>
    <w:rsid w:val="00696CA3"/>
    <w:rsid w:val="006A0335"/>
    <w:rsid w:val="006A107F"/>
    <w:rsid w:val="006A4271"/>
    <w:rsid w:val="006B106C"/>
    <w:rsid w:val="006B630F"/>
    <w:rsid w:val="006D0E2D"/>
    <w:rsid w:val="006D4F70"/>
    <w:rsid w:val="006E4164"/>
    <w:rsid w:val="006E5404"/>
    <w:rsid w:val="00700088"/>
    <w:rsid w:val="0070422B"/>
    <w:rsid w:val="00716FDA"/>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B7231"/>
    <w:rsid w:val="007C54F8"/>
    <w:rsid w:val="007C6AA9"/>
    <w:rsid w:val="007E3812"/>
    <w:rsid w:val="007E5326"/>
    <w:rsid w:val="007E6C5C"/>
    <w:rsid w:val="007F05E2"/>
    <w:rsid w:val="007F5DF0"/>
    <w:rsid w:val="00800419"/>
    <w:rsid w:val="0080173D"/>
    <w:rsid w:val="00812E57"/>
    <w:rsid w:val="008178FF"/>
    <w:rsid w:val="00817DD8"/>
    <w:rsid w:val="008205E9"/>
    <w:rsid w:val="008207EE"/>
    <w:rsid w:val="00821903"/>
    <w:rsid w:val="00823679"/>
    <w:rsid w:val="00823858"/>
    <w:rsid w:val="00824422"/>
    <w:rsid w:val="0082575B"/>
    <w:rsid w:val="00831736"/>
    <w:rsid w:val="00836BB9"/>
    <w:rsid w:val="0084077A"/>
    <w:rsid w:val="00841FCC"/>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06E0C"/>
    <w:rsid w:val="00911DF6"/>
    <w:rsid w:val="00912695"/>
    <w:rsid w:val="00912A35"/>
    <w:rsid w:val="00912A81"/>
    <w:rsid w:val="00914823"/>
    <w:rsid w:val="00916670"/>
    <w:rsid w:val="009224E0"/>
    <w:rsid w:val="00922F0E"/>
    <w:rsid w:val="00924A79"/>
    <w:rsid w:val="00927F53"/>
    <w:rsid w:val="00931D16"/>
    <w:rsid w:val="009328C5"/>
    <w:rsid w:val="00936DE4"/>
    <w:rsid w:val="00937263"/>
    <w:rsid w:val="00946898"/>
    <w:rsid w:val="00967AD3"/>
    <w:rsid w:val="0097093D"/>
    <w:rsid w:val="00971028"/>
    <w:rsid w:val="00972E95"/>
    <w:rsid w:val="00981A09"/>
    <w:rsid w:val="00981D5D"/>
    <w:rsid w:val="009835D5"/>
    <w:rsid w:val="00984E53"/>
    <w:rsid w:val="00987485"/>
    <w:rsid w:val="00990751"/>
    <w:rsid w:val="00992013"/>
    <w:rsid w:val="0099452B"/>
    <w:rsid w:val="00997073"/>
    <w:rsid w:val="009A4190"/>
    <w:rsid w:val="009A503D"/>
    <w:rsid w:val="009A5125"/>
    <w:rsid w:val="009A6B2B"/>
    <w:rsid w:val="009B1594"/>
    <w:rsid w:val="009B3D34"/>
    <w:rsid w:val="009B4C25"/>
    <w:rsid w:val="009B6C79"/>
    <w:rsid w:val="009B71AC"/>
    <w:rsid w:val="009C1573"/>
    <w:rsid w:val="009C4A6A"/>
    <w:rsid w:val="009C4B2D"/>
    <w:rsid w:val="009C7A21"/>
    <w:rsid w:val="009D4116"/>
    <w:rsid w:val="009D598B"/>
    <w:rsid w:val="009E0438"/>
    <w:rsid w:val="009E1AE3"/>
    <w:rsid w:val="009E3A36"/>
    <w:rsid w:val="009F7094"/>
    <w:rsid w:val="00A00B54"/>
    <w:rsid w:val="00A00D03"/>
    <w:rsid w:val="00A0166A"/>
    <w:rsid w:val="00A15626"/>
    <w:rsid w:val="00A22147"/>
    <w:rsid w:val="00A22456"/>
    <w:rsid w:val="00A2353D"/>
    <w:rsid w:val="00A30053"/>
    <w:rsid w:val="00A339C4"/>
    <w:rsid w:val="00A356C6"/>
    <w:rsid w:val="00A35781"/>
    <w:rsid w:val="00A3589A"/>
    <w:rsid w:val="00A4201D"/>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4912"/>
    <w:rsid w:val="00A95592"/>
    <w:rsid w:val="00A95B5B"/>
    <w:rsid w:val="00A968DB"/>
    <w:rsid w:val="00AA10E8"/>
    <w:rsid w:val="00AA519C"/>
    <w:rsid w:val="00AA55CA"/>
    <w:rsid w:val="00AB6821"/>
    <w:rsid w:val="00AC4287"/>
    <w:rsid w:val="00AD2B9C"/>
    <w:rsid w:val="00AD7174"/>
    <w:rsid w:val="00AD7917"/>
    <w:rsid w:val="00AE0A40"/>
    <w:rsid w:val="00AE5530"/>
    <w:rsid w:val="00AE5D51"/>
    <w:rsid w:val="00AF097C"/>
    <w:rsid w:val="00AF424A"/>
    <w:rsid w:val="00AF45AA"/>
    <w:rsid w:val="00AF46E4"/>
    <w:rsid w:val="00AF4FC1"/>
    <w:rsid w:val="00AF703E"/>
    <w:rsid w:val="00B01107"/>
    <w:rsid w:val="00B01903"/>
    <w:rsid w:val="00B02873"/>
    <w:rsid w:val="00B100EF"/>
    <w:rsid w:val="00B110E0"/>
    <w:rsid w:val="00B11C60"/>
    <w:rsid w:val="00B1272B"/>
    <w:rsid w:val="00B12D4E"/>
    <w:rsid w:val="00B13CB9"/>
    <w:rsid w:val="00B14B9B"/>
    <w:rsid w:val="00B15F5A"/>
    <w:rsid w:val="00B173C4"/>
    <w:rsid w:val="00B22EE0"/>
    <w:rsid w:val="00B22F2C"/>
    <w:rsid w:val="00B24A88"/>
    <w:rsid w:val="00B25ED8"/>
    <w:rsid w:val="00B269AC"/>
    <w:rsid w:val="00B304C7"/>
    <w:rsid w:val="00B33407"/>
    <w:rsid w:val="00B4018A"/>
    <w:rsid w:val="00B46225"/>
    <w:rsid w:val="00B52060"/>
    <w:rsid w:val="00B5626D"/>
    <w:rsid w:val="00B57036"/>
    <w:rsid w:val="00B577A6"/>
    <w:rsid w:val="00B6279A"/>
    <w:rsid w:val="00B67408"/>
    <w:rsid w:val="00B6767A"/>
    <w:rsid w:val="00B7525F"/>
    <w:rsid w:val="00B804CC"/>
    <w:rsid w:val="00B80769"/>
    <w:rsid w:val="00B81E37"/>
    <w:rsid w:val="00BA0CD9"/>
    <w:rsid w:val="00BA15C2"/>
    <w:rsid w:val="00BA1D05"/>
    <w:rsid w:val="00BA7869"/>
    <w:rsid w:val="00BA7B80"/>
    <w:rsid w:val="00BB015D"/>
    <w:rsid w:val="00BB3FD9"/>
    <w:rsid w:val="00BB59A8"/>
    <w:rsid w:val="00BB5F73"/>
    <w:rsid w:val="00BB7C0A"/>
    <w:rsid w:val="00BC7896"/>
    <w:rsid w:val="00BD35F0"/>
    <w:rsid w:val="00BD3E53"/>
    <w:rsid w:val="00BE0793"/>
    <w:rsid w:val="00BE0941"/>
    <w:rsid w:val="00BE3076"/>
    <w:rsid w:val="00BE4A51"/>
    <w:rsid w:val="00BE664F"/>
    <w:rsid w:val="00BF2964"/>
    <w:rsid w:val="00BF3BF6"/>
    <w:rsid w:val="00BF521D"/>
    <w:rsid w:val="00C0668A"/>
    <w:rsid w:val="00C067DB"/>
    <w:rsid w:val="00C17F4E"/>
    <w:rsid w:val="00C20D7F"/>
    <w:rsid w:val="00C318B0"/>
    <w:rsid w:val="00C34630"/>
    <w:rsid w:val="00C45FF1"/>
    <w:rsid w:val="00C5312D"/>
    <w:rsid w:val="00C55B2D"/>
    <w:rsid w:val="00C64958"/>
    <w:rsid w:val="00C722BA"/>
    <w:rsid w:val="00C749B7"/>
    <w:rsid w:val="00C80F44"/>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CF7889"/>
    <w:rsid w:val="00CF7FEC"/>
    <w:rsid w:val="00D02DB7"/>
    <w:rsid w:val="00D11F20"/>
    <w:rsid w:val="00D20CAF"/>
    <w:rsid w:val="00D213C6"/>
    <w:rsid w:val="00D23D7D"/>
    <w:rsid w:val="00D24834"/>
    <w:rsid w:val="00D256A0"/>
    <w:rsid w:val="00D366BA"/>
    <w:rsid w:val="00D3739A"/>
    <w:rsid w:val="00D435AB"/>
    <w:rsid w:val="00D50744"/>
    <w:rsid w:val="00D53CD8"/>
    <w:rsid w:val="00D53EC7"/>
    <w:rsid w:val="00D5590C"/>
    <w:rsid w:val="00D57402"/>
    <w:rsid w:val="00D60236"/>
    <w:rsid w:val="00D61F07"/>
    <w:rsid w:val="00D62EDA"/>
    <w:rsid w:val="00D66D42"/>
    <w:rsid w:val="00D67A29"/>
    <w:rsid w:val="00D67E6D"/>
    <w:rsid w:val="00D718EF"/>
    <w:rsid w:val="00D75B9C"/>
    <w:rsid w:val="00D77358"/>
    <w:rsid w:val="00D81377"/>
    <w:rsid w:val="00D85750"/>
    <w:rsid w:val="00D964E5"/>
    <w:rsid w:val="00DB79BE"/>
    <w:rsid w:val="00DC0753"/>
    <w:rsid w:val="00DC09F8"/>
    <w:rsid w:val="00DC152B"/>
    <w:rsid w:val="00DC7A1D"/>
    <w:rsid w:val="00DD27A2"/>
    <w:rsid w:val="00DD32FC"/>
    <w:rsid w:val="00DD5B9B"/>
    <w:rsid w:val="00DD6E4D"/>
    <w:rsid w:val="00DE7E53"/>
    <w:rsid w:val="00DF2CAA"/>
    <w:rsid w:val="00DF6BCC"/>
    <w:rsid w:val="00DF6C75"/>
    <w:rsid w:val="00E06684"/>
    <w:rsid w:val="00E12CCC"/>
    <w:rsid w:val="00E14EA1"/>
    <w:rsid w:val="00E15205"/>
    <w:rsid w:val="00E15FFF"/>
    <w:rsid w:val="00E165FF"/>
    <w:rsid w:val="00E2508E"/>
    <w:rsid w:val="00E25190"/>
    <w:rsid w:val="00E266BE"/>
    <w:rsid w:val="00E3034B"/>
    <w:rsid w:val="00E318D7"/>
    <w:rsid w:val="00E33AAC"/>
    <w:rsid w:val="00E33C84"/>
    <w:rsid w:val="00E355FC"/>
    <w:rsid w:val="00E44866"/>
    <w:rsid w:val="00E46D34"/>
    <w:rsid w:val="00E5138F"/>
    <w:rsid w:val="00E54C95"/>
    <w:rsid w:val="00E56D50"/>
    <w:rsid w:val="00E63F98"/>
    <w:rsid w:val="00E713C6"/>
    <w:rsid w:val="00E746F8"/>
    <w:rsid w:val="00E85580"/>
    <w:rsid w:val="00E937DD"/>
    <w:rsid w:val="00E97165"/>
    <w:rsid w:val="00E97861"/>
    <w:rsid w:val="00EA1236"/>
    <w:rsid w:val="00EA1CEA"/>
    <w:rsid w:val="00EA21BA"/>
    <w:rsid w:val="00EA3B5F"/>
    <w:rsid w:val="00EA4A99"/>
    <w:rsid w:val="00EA5983"/>
    <w:rsid w:val="00EA5BEC"/>
    <w:rsid w:val="00EB026C"/>
    <w:rsid w:val="00EB243E"/>
    <w:rsid w:val="00EB51BC"/>
    <w:rsid w:val="00EB53D3"/>
    <w:rsid w:val="00EB568D"/>
    <w:rsid w:val="00EB5B4E"/>
    <w:rsid w:val="00EB7742"/>
    <w:rsid w:val="00EC3584"/>
    <w:rsid w:val="00EC7B9E"/>
    <w:rsid w:val="00ED4187"/>
    <w:rsid w:val="00ED7A76"/>
    <w:rsid w:val="00EE0D8B"/>
    <w:rsid w:val="00EF0E8B"/>
    <w:rsid w:val="00EF6A2B"/>
    <w:rsid w:val="00F02055"/>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5FC2"/>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3A32"/>
    <w:rsid w:val="00FA55C6"/>
    <w:rsid w:val="00FA7EFF"/>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4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Strong" w:locked="1" w:qFormat="1"/>
    <w:lsdException w:name="Emphasis" w:locked="1" w:qFormat="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 w:type="paragraph" w:customStyle="1" w:styleId="160">
    <w:name w:val="Абзац списка16"/>
    <w:basedOn w:val="a"/>
    <w:rsid w:val="00CF7FEC"/>
    <w:pPr>
      <w:ind w:left="720"/>
    </w:pPr>
    <w:rPr>
      <w:lang w:eastAsia="ru-RU"/>
    </w:rPr>
  </w:style>
  <w:style w:type="paragraph" w:customStyle="1" w:styleId="84">
    <w:name w:val="Без интервала8"/>
    <w:rsid w:val="00EB5B4E"/>
    <w:rPr>
      <w:rFonts w:ascii="Times New Roman" w:eastAsia="Times New Roman" w:hAnsi="Times New Roman"/>
      <w:sz w:val="22"/>
      <w:lang w:eastAsia="en-US"/>
    </w:rPr>
  </w:style>
  <w:style w:type="paragraph" w:customStyle="1" w:styleId="170">
    <w:name w:val="Абзац списка17"/>
    <w:basedOn w:val="a"/>
    <w:rsid w:val="00DC09F8"/>
    <w:pPr>
      <w:ind w:left="720"/>
    </w:pPr>
    <w:rPr>
      <w:lang w:eastAsia="ru-RU"/>
    </w:rPr>
  </w:style>
  <w:style w:type="paragraph" w:customStyle="1" w:styleId="180">
    <w:name w:val="Абзац списка18"/>
    <w:basedOn w:val="a"/>
    <w:rsid w:val="001C7853"/>
    <w:pPr>
      <w:ind w:left="720"/>
    </w:pPr>
    <w:rPr>
      <w:rFonts w:cs="Calibri"/>
    </w:rPr>
  </w:style>
  <w:style w:type="character" w:customStyle="1" w:styleId="144">
    <w:name w:val="Знак Знак14"/>
    <w:rsid w:val="001C7853"/>
    <w:rPr>
      <w:rFonts w:ascii="Cambria" w:hAnsi="Cambria"/>
      <w:b/>
      <w:bCs/>
      <w:color w:val="365F91"/>
      <w:sz w:val="24"/>
      <w:szCs w:val="24"/>
      <w:lang w:val="en-US" w:eastAsia="en-US" w:bidi="en-US"/>
    </w:rPr>
  </w:style>
  <w:style w:type="character" w:customStyle="1" w:styleId="48">
    <w:name w:val="Знак Знак4"/>
    <w:rsid w:val="001C7853"/>
    <w:rPr>
      <w:rFonts w:ascii="Calibri" w:hAnsi="Calibri"/>
      <w:i/>
      <w:iCs/>
      <w:sz w:val="24"/>
      <w:szCs w:val="24"/>
      <w:lang w:val="en-US" w:eastAsia="en-US" w:bidi="en-US"/>
    </w:rPr>
  </w:style>
  <w:style w:type="character" w:customStyle="1" w:styleId="97">
    <w:name w:val="Знак Знак9"/>
    <w:locked/>
    <w:rsid w:val="001C7853"/>
    <w:rPr>
      <w:rFonts w:cs="Times New Roman"/>
    </w:rPr>
  </w:style>
  <w:style w:type="character" w:customStyle="1" w:styleId="106">
    <w:name w:val="Знак Знак10"/>
    <w:rsid w:val="001C7853"/>
    <w:rPr>
      <w:rFonts w:ascii="Times New Roman" w:eastAsia="Times New Roman" w:hAnsi="Times New Roman"/>
      <w:b/>
      <w:caps/>
      <w:sz w:val="48"/>
      <w:szCs w:val="20"/>
    </w:rPr>
  </w:style>
  <w:style w:type="paragraph" w:customStyle="1" w:styleId="1f4">
    <w:name w:val="Знак Знак Знак1 Знак Знак Знак Знак Знак Знак Знак Знак Знак Знак"/>
    <w:basedOn w:val="a"/>
    <w:rsid w:val="001C7853"/>
    <w:pPr>
      <w:spacing w:after="160" w:line="240" w:lineRule="exact"/>
    </w:pPr>
    <w:rPr>
      <w:rFonts w:ascii="Verdana" w:hAnsi="Verdana"/>
      <w:sz w:val="24"/>
      <w:szCs w:val="24"/>
      <w:lang w:val="en-US"/>
    </w:rPr>
  </w:style>
  <w:style w:type="paragraph" w:customStyle="1" w:styleId="affff3">
    <w:name w:val="Знак"/>
    <w:basedOn w:val="a"/>
    <w:rsid w:val="001C7853"/>
    <w:pPr>
      <w:spacing w:after="0" w:line="240" w:lineRule="auto"/>
    </w:pPr>
    <w:rPr>
      <w:rFonts w:ascii="Verdana" w:hAnsi="Verdana" w:cs="Verdana"/>
      <w:sz w:val="20"/>
      <w:szCs w:val="20"/>
      <w:lang w:val="en-US"/>
    </w:rPr>
  </w:style>
  <w:style w:type="paragraph" w:customStyle="1" w:styleId="98">
    <w:name w:val="Без интервала9"/>
    <w:rsid w:val="001C7853"/>
    <w:rPr>
      <w:rFonts w:ascii="Times New Roman" w:eastAsia="Times New Roman" w:hAnsi="Times New Roman"/>
      <w:sz w:val="22"/>
      <w:lang w:eastAsia="en-US"/>
    </w:rPr>
  </w:style>
  <w:style w:type="paragraph" w:customStyle="1" w:styleId="ListParagraph">
    <w:name w:val="List Paragraph"/>
    <w:basedOn w:val="a"/>
    <w:rsid w:val="00B12D4E"/>
    <w:pPr>
      <w:ind w:left="720"/>
    </w:pPr>
    <w:rPr>
      <w:lang w:eastAsia="ru-RU"/>
    </w:rPr>
  </w:style>
  <w:style w:type="paragraph" w:customStyle="1" w:styleId="NoSpacing">
    <w:name w:val="No Spacing"/>
    <w:rsid w:val="00B12D4E"/>
    <w:rPr>
      <w:rFonts w:ascii="Times New Roman" w:eastAsia="Times New Roman" w:hAnsi="Times New Roman"/>
      <w:sz w:val="22"/>
      <w:lang w:eastAsia="en-US"/>
    </w:rPr>
  </w:style>
  <w:style w:type="paragraph" w:customStyle="1" w:styleId="xl63">
    <w:name w:val="xl6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4">
    <w:name w:val="xl6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65">
    <w:name w:val="xl65"/>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6">
    <w:name w:val="xl66"/>
    <w:basedOn w:val="a"/>
    <w:rsid w:val="00B12D4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B12D4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8">
    <w:name w:val="xl68"/>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69">
    <w:name w:val="xl69"/>
    <w:basedOn w:val="a"/>
    <w:rsid w:val="00B12D4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0">
    <w:name w:val="xl70"/>
    <w:basedOn w:val="a"/>
    <w:rsid w:val="00B12D4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1">
    <w:name w:val="xl71"/>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2">
    <w:name w:val="xl72"/>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73">
    <w:name w:val="xl73"/>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4">
    <w:name w:val="xl74"/>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paragraph" w:customStyle="1" w:styleId="xl75">
    <w:name w:val="xl75"/>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lang w:eastAsia="ru-RU"/>
    </w:rPr>
  </w:style>
  <w:style w:type="paragraph" w:customStyle="1" w:styleId="xl76">
    <w:name w:val="xl76"/>
    <w:basedOn w:val="a"/>
    <w:rsid w:val="00B12D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lang w:eastAsia="ru-RU"/>
    </w:rPr>
  </w:style>
  <w:style w:type="character" w:customStyle="1" w:styleId="1410">
    <w:name w:val="Знак Знак141"/>
    <w:rsid w:val="00B12D4E"/>
    <w:rPr>
      <w:rFonts w:ascii="Cambria" w:hAnsi="Cambria" w:hint="default"/>
      <w:b/>
      <w:bCs/>
      <w:color w:val="365F91"/>
      <w:sz w:val="24"/>
      <w:szCs w:val="24"/>
      <w:lang w:val="en-US" w:eastAsia="en-US" w:bidi="en-US"/>
    </w:rPr>
  </w:style>
  <w:style w:type="character" w:customStyle="1" w:styleId="260">
    <w:name w:val="Знак Знак26"/>
    <w:locked/>
    <w:rsid w:val="00B12D4E"/>
    <w:rPr>
      <w:rFonts w:ascii="Cambria" w:hAnsi="Cambria" w:hint="default"/>
      <w:b/>
      <w:bCs/>
      <w:color w:val="365F91"/>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0978721">
      <w:bodyDiv w:val="1"/>
      <w:marLeft w:val="0"/>
      <w:marRight w:val="0"/>
      <w:marTop w:val="0"/>
      <w:marBottom w:val="0"/>
      <w:divBdr>
        <w:top w:val="none" w:sz="0" w:space="0" w:color="auto"/>
        <w:left w:val="none" w:sz="0" w:space="0" w:color="auto"/>
        <w:bottom w:val="none" w:sz="0" w:space="0" w:color="auto"/>
        <w:right w:val="none" w:sz="0" w:space="0" w:color="auto"/>
      </w:divBdr>
    </w:div>
    <w:div w:id="137263123">
      <w:bodyDiv w:val="1"/>
      <w:marLeft w:val="0"/>
      <w:marRight w:val="0"/>
      <w:marTop w:val="0"/>
      <w:marBottom w:val="0"/>
      <w:divBdr>
        <w:top w:val="none" w:sz="0" w:space="0" w:color="auto"/>
        <w:left w:val="none" w:sz="0" w:space="0" w:color="auto"/>
        <w:bottom w:val="none" w:sz="0" w:space="0" w:color="auto"/>
        <w:right w:val="none" w:sz="0" w:space="0" w:color="auto"/>
      </w:divBdr>
    </w:div>
    <w:div w:id="265701474">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73978820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7303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092D2A1ED0BE94446AA06A46AC7E7D3DB6D9DA57632D59DB33FB8D8D77E03EBEB3B8411926C81ApBZFI"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izhny-ing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8867</Words>
  <Characters>50543</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Приложение №2</vt:lpstr>
      <vt:lpstr>/</vt:lpstr>
      <vt:lpstr>/</vt:lpstr>
      <vt:lpstr>О внесении изменений в постановление администрации  поселка Нижний Ингаш Нижнеин</vt:lpstr>
      <vt:lpstr>Глава поселка Нижний Ингаш                                                      </vt:lpstr>
      <vt:lpstr>        </vt:lpstr>
      <vt:lpstr>        </vt:lpstr>
      <vt:lpstr>        Приложение №2</vt:lpstr>
      <vt:lpstr>        к Паспорту муниципальной программы</vt:lpstr>
      <vt:lpstr>«Развитие  жизнеобеспечения  на территории  МО п. Нижний Ингаш»</vt:lpstr>
      <vt:lpstr>        Приложение №3 </vt:lpstr>
      <vt:lpstr>        </vt:lpstr>
      <vt:lpstr>«Развитие  жизнеобеспечения  на территории МО п. Нижний Ингаш»</vt:lpstr>
      <vt:lpstr>        </vt:lpstr>
      <vt:lpstr>        </vt:lpstr>
      <vt:lpstr>        </vt:lpstr>
      <vt:lpstr>        </vt:lpstr>
      <vt:lpstr>        </vt:lpstr>
      <vt:lpstr>        </vt:lpstr>
      <vt:lpstr>        </vt:lpstr>
      <vt:lpstr>        </vt:lpstr>
      <vt:lpstr>        </vt:lpstr>
      <vt:lpstr>        </vt:lpstr>
      <vt:lpstr>        </vt:lpstr>
      <vt:lpstr>        </vt:lpstr>
      <vt:lpstr>        Приложение №4 </vt:lpstr>
      <vt:lpstr>        </vt:lpstr>
      <vt:lpstr>«Развитие  жизнеобеспечения  на территории  МО п. Нижний Ингаш»</vt:lpstr>
      <vt:lpstr>        </vt:lpstr>
      <vt:lpstr>        </vt:lpstr>
      <vt:lpstr>        </vt:lpstr>
      <vt:lpstr>        </vt:lpstr>
      <vt:lpstr>        </vt:lpstr>
      <vt:lpstr/>
      <vt:lpstr>        Перечень целевых    индикаторов (показателей) подпрограммы 1</vt:lpstr>
      <vt:lpstr>        </vt:lpstr>
      <vt:lpstr>        </vt:lpstr>
      <vt:lpstr>        </vt:lpstr>
      <vt:lpstr>        </vt:lpstr>
      <vt:lpstr>        </vt:lpstr>
      <vt:lpstr>        </vt:lpstr>
      <vt:lpstr>        </vt:lpstr>
      <vt:lpstr>        </vt:lpstr>
      <vt:lpstr>        </vt:lpstr>
      <vt:lpstr>Перечень мероприятий подпрограммы 1</vt:lpstr>
      <vt:lpstr>        </vt:lpstr>
      <vt:lpstr>        Перечень целевых    индикаторов (показателей) подпрограммы 3</vt:lpstr>
      <vt:lpstr>Перечень мероприятий подпрограммы 3</vt:lpstr>
      <vt:lpstr>        </vt:lpstr>
      <vt:lpstr>        </vt:lpstr>
      <vt:lpstr>        </vt:lpstr>
      <vt:lpstr>        </vt:lpstr>
      <vt:lpstr>        </vt:lpstr>
      <vt:lpstr>        </vt:lpstr>
      <vt:lpstr>        </vt:lpstr>
      <vt:lpstr>        </vt:lpstr>
      <vt:lpstr>        </vt:lpstr>
      <vt:lpstr>        </vt:lpstr>
      <vt:lpstr/>
      <vt:lpstr>        Перечень целевых    индикаторов (показателей) подпрограммы 4</vt:lpstr>
      <vt:lpstr>        </vt:lpstr>
      <vt:lpstr>        </vt:lpstr>
      <vt:lpstr>        </vt:lpstr>
      <vt:lpstr>        </vt:lpstr>
      <vt:lpstr>        </vt:lpstr>
      <vt:lpstr>        </vt:lpstr>
      <vt:lpstr>        Перечень мероприятий  подпрограммы 4</vt:lpstr>
      <vt:lpstr>        </vt:lpstr>
      <vt:lpstr>        </vt:lpstr>
      <vt:lpstr>        Приложение №3</vt:lpstr>
      <vt:lpstr>        к подпрограмме 4  « Жилищно-коммунальное хозяйство на </vt:lpstr>
      <vt:lpstr>        территории  МО п. Нижний Ингаш»,</vt:lpstr>
      <vt:lpstr>        реализуемая в рамках муниципальной программы</vt:lpstr>
      <vt:lpstr>«Развитие  жизнеобеспечения  на территории МО п. Нижний Ингаш»</vt:lpstr>
      <vt:lpstr>        </vt:lpstr>
      <vt:lpstr>        </vt:lpstr>
      <vt:lpstr>        </vt:lpstr>
      <vt:lpstr>        </vt:lpstr>
      <vt:lpstr>        </vt:lpstr>
      <vt:lpstr>        </vt:lpstr>
      <vt:lpstr>        </vt:lpstr>
      <vt:lpstr>        </vt:lpstr>
      <vt:lpstr>Перечень целевых индикаторов  (показателей) подпрограммы 5</vt:lpstr>
      <vt:lpstr>        </vt:lpstr>
      <vt:lpstr>        </vt:lpstr>
      <vt:lpstr>        </vt:lpstr>
      <vt:lpstr>        </vt:lpstr>
      <vt:lpstr>        </vt:lpstr>
      <vt:lpstr>        </vt:lpstr>
      <vt:lpstr>        </vt:lpstr>
      <vt:lpstr>        Перечень мероприятий  подпрограммы 5</vt:lpstr>
      <vt:lpstr>        </vt:lpstr>
      <vt:lpstr>        </vt:lpstr>
      <vt:lpstr>        </vt:lpstr>
      <vt:lpstr>        </vt:lpstr>
      <vt:lpstr/>
      <vt:lpstr>        </vt:lpstr>
      <vt:lpstr>        </vt:lpstr>
      <vt:lpstr>        </vt:lpstr>
      <vt:lpstr>        </vt:lpstr>
      <vt:lpstr>        </vt:lpstr>
    </vt:vector>
  </TitlesOfParts>
  <Company>SPecialiST RePack</Company>
  <LinksUpToDate>false</LinksUpToDate>
  <CharactersWithSpaces>59292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2022-09-05T06:14:00Z</cp:lastPrinted>
  <dcterms:created xsi:type="dcterms:W3CDTF">2022-12-02T02:21:00Z</dcterms:created>
  <dcterms:modified xsi:type="dcterms:W3CDTF">2022-12-02T02:21:00Z</dcterms:modified>
</cp:coreProperties>
</file>