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A00481" w:rsidP="00B52060">
      <w:pPr>
        <w:autoSpaceDE w:val="0"/>
        <w:autoSpaceDN w:val="0"/>
        <w:adjustRightInd w:val="0"/>
        <w:spacing w:after="0" w:line="240" w:lineRule="auto"/>
        <w:outlineLvl w:val="0"/>
        <w:rPr>
          <w:rFonts w:ascii="Times New Roman" w:hAnsi="Times New Roman"/>
          <w:sz w:val="20"/>
          <w:szCs w:val="20"/>
          <w:lang w:eastAsia="ru-RU"/>
        </w:rPr>
      </w:pPr>
      <w:r w:rsidRPr="00A00481">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80173D" w:rsidRPr="00246BC5" w:rsidRDefault="0080173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663B73">
                    <w:rPr>
                      <w:rFonts w:asciiTheme="minorHAnsi" w:hAnsiTheme="minorHAnsi" w:cstheme="minorHAnsi"/>
                      <w:b/>
                      <w:sz w:val="36"/>
                      <w:szCs w:val="36"/>
                    </w:rPr>
                    <w:t>1</w:t>
                  </w:r>
                </w:p>
                <w:p w:rsidR="0080173D" w:rsidRPr="006227DA" w:rsidRDefault="0080173D" w:rsidP="00433479">
                  <w:pPr>
                    <w:pStyle w:val="aff1"/>
                    <w:jc w:val="center"/>
                    <w:rPr>
                      <w:b/>
                      <w:i/>
                    </w:rPr>
                  </w:pPr>
                  <w:r>
                    <w:rPr>
                      <w:b/>
                      <w:i/>
                    </w:rPr>
                    <w:t xml:space="preserve">   </w:t>
                  </w:r>
                  <w:r w:rsidR="00B24803">
                    <w:rPr>
                      <w:b/>
                      <w:i/>
                    </w:rPr>
                    <w:t>13</w:t>
                  </w:r>
                  <w:r>
                    <w:rPr>
                      <w:b/>
                      <w:i/>
                    </w:rPr>
                    <w:t xml:space="preserve"> </w:t>
                  </w:r>
                  <w:r w:rsidR="0084077A">
                    <w:rPr>
                      <w:b/>
                      <w:i/>
                    </w:rPr>
                    <w:t>января</w:t>
                  </w:r>
                </w:p>
                <w:p w:rsidR="0080173D" w:rsidRPr="00433479" w:rsidRDefault="0080173D" w:rsidP="00433479">
                  <w:pPr>
                    <w:pStyle w:val="aff1"/>
                    <w:jc w:val="center"/>
                    <w:rPr>
                      <w:b/>
                      <w:i/>
                      <w:sz w:val="28"/>
                      <w:szCs w:val="28"/>
                    </w:rPr>
                  </w:pPr>
                  <w:r>
                    <w:rPr>
                      <w:b/>
                      <w:i/>
                    </w:rPr>
                    <w:t>202</w:t>
                  </w:r>
                  <w:r w:rsidR="00B24803">
                    <w:rPr>
                      <w:b/>
                      <w:i/>
                    </w:rPr>
                    <w:t>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5D544E" w:rsidRDefault="005D544E" w:rsidP="005D544E">
            <w:pPr>
              <w:pStyle w:val="aff1"/>
              <w:jc w:val="both"/>
              <w:rPr>
                <w:sz w:val="24"/>
                <w:szCs w:val="24"/>
              </w:rPr>
            </w:pPr>
            <w:r>
              <w:rPr>
                <w:sz w:val="16"/>
                <w:szCs w:val="16"/>
                <w:lang w:eastAsia="ru-RU"/>
              </w:rPr>
              <w:t>Постановление №4 от 13.01.2023 «</w:t>
            </w:r>
            <w:r w:rsidRPr="005D544E">
              <w:rPr>
                <w:i/>
                <w:sz w:val="16"/>
                <w:szCs w:val="16"/>
              </w:rPr>
              <w:t>Об утверждении Перечня объектов теплоснабжения, водоснабжения и водоотведения, находящихся в муниципальной собственности МО поселок Нижний Ингаш Нижнеингашского района Красноярского края,  в отношении которых планируется заключение концессионных соглашений, на 2023 год»</w:t>
            </w:r>
          </w:p>
        </w:tc>
        <w:tc>
          <w:tcPr>
            <w:tcW w:w="1644" w:type="dxa"/>
          </w:tcPr>
          <w:p w:rsidR="00F67DBD" w:rsidRDefault="00627672" w:rsidP="005D544E">
            <w:pPr>
              <w:pStyle w:val="aff1"/>
              <w:rPr>
                <w:i/>
                <w:noProof/>
                <w:sz w:val="16"/>
                <w:szCs w:val="16"/>
              </w:rPr>
            </w:pPr>
            <w:r>
              <w:rPr>
                <w:i/>
                <w:noProof/>
                <w:sz w:val="16"/>
                <w:szCs w:val="16"/>
              </w:rPr>
              <w:t>1-</w:t>
            </w:r>
            <w:r w:rsidR="005D544E">
              <w:rPr>
                <w:i/>
                <w:noProof/>
                <w:sz w:val="16"/>
                <w:szCs w:val="16"/>
              </w:rPr>
              <w:t xml:space="preserve">7 </w:t>
            </w:r>
            <w:r>
              <w:rPr>
                <w:i/>
                <w:noProof/>
                <w:sz w:val="16"/>
                <w:szCs w:val="16"/>
              </w:rPr>
              <w:t>стр.</w:t>
            </w:r>
          </w:p>
        </w:tc>
      </w:tr>
      <w:tr w:rsidR="005D544E" w:rsidTr="007E6C5C">
        <w:trPr>
          <w:trHeight w:val="301"/>
        </w:trPr>
        <w:tc>
          <w:tcPr>
            <w:tcW w:w="947" w:type="dxa"/>
          </w:tcPr>
          <w:p w:rsidR="005D544E" w:rsidRDefault="005D544E" w:rsidP="00AF424A">
            <w:pPr>
              <w:pStyle w:val="aff1"/>
              <w:rPr>
                <w:i/>
                <w:noProof/>
                <w:sz w:val="16"/>
                <w:szCs w:val="16"/>
              </w:rPr>
            </w:pPr>
            <w:r>
              <w:rPr>
                <w:i/>
                <w:noProof/>
                <w:sz w:val="16"/>
                <w:szCs w:val="16"/>
              </w:rPr>
              <w:t>2</w:t>
            </w:r>
          </w:p>
        </w:tc>
        <w:tc>
          <w:tcPr>
            <w:tcW w:w="7405" w:type="dxa"/>
          </w:tcPr>
          <w:p w:rsidR="005D544E" w:rsidRPr="005D544E" w:rsidRDefault="005D544E" w:rsidP="00627672">
            <w:pPr>
              <w:pStyle w:val="aff1"/>
              <w:rPr>
                <w:i/>
                <w:sz w:val="16"/>
                <w:szCs w:val="16"/>
                <w:lang w:eastAsia="ru-RU"/>
              </w:rPr>
            </w:pPr>
            <w:r w:rsidRPr="005D544E">
              <w:rPr>
                <w:i/>
                <w:sz w:val="16"/>
                <w:szCs w:val="16"/>
                <w:lang w:eastAsia="ru-RU"/>
              </w:rPr>
              <w:t>Постановление №5 от 13.01.2023 «О начале актуализации Схемы теплоснабжения п.Нижний Ингаш Нижнеингашского района на период с 2015 по 2030 годы (актуализация на 2024 год)»</w:t>
            </w:r>
          </w:p>
        </w:tc>
        <w:tc>
          <w:tcPr>
            <w:tcW w:w="1644" w:type="dxa"/>
          </w:tcPr>
          <w:p w:rsidR="005D544E" w:rsidRDefault="005D544E" w:rsidP="00753438">
            <w:pPr>
              <w:pStyle w:val="aff1"/>
              <w:rPr>
                <w:i/>
                <w:noProof/>
                <w:sz w:val="16"/>
                <w:szCs w:val="16"/>
              </w:rPr>
            </w:pPr>
            <w:r>
              <w:rPr>
                <w:i/>
                <w:noProof/>
                <w:sz w:val="16"/>
                <w:szCs w:val="16"/>
              </w:rPr>
              <w:t>8</w:t>
            </w:r>
            <w:r w:rsidR="00F95880">
              <w:rPr>
                <w:i/>
                <w:noProof/>
                <w:sz w:val="16"/>
                <w:szCs w:val="16"/>
              </w:rPr>
              <w:t xml:space="preserve"> стр.</w:t>
            </w:r>
          </w:p>
        </w:tc>
      </w:tr>
      <w:tr w:rsidR="00627672" w:rsidTr="007E6C5C">
        <w:trPr>
          <w:trHeight w:val="301"/>
        </w:trPr>
        <w:tc>
          <w:tcPr>
            <w:tcW w:w="947" w:type="dxa"/>
          </w:tcPr>
          <w:p w:rsidR="00627672" w:rsidRDefault="005D544E" w:rsidP="00AF424A">
            <w:pPr>
              <w:pStyle w:val="aff1"/>
              <w:rPr>
                <w:i/>
                <w:noProof/>
                <w:sz w:val="16"/>
                <w:szCs w:val="16"/>
              </w:rPr>
            </w:pPr>
            <w:r>
              <w:rPr>
                <w:i/>
                <w:noProof/>
                <w:sz w:val="16"/>
                <w:szCs w:val="16"/>
              </w:rPr>
              <w:t>3</w:t>
            </w:r>
          </w:p>
        </w:tc>
        <w:tc>
          <w:tcPr>
            <w:tcW w:w="7405" w:type="dxa"/>
          </w:tcPr>
          <w:p w:rsidR="00627672" w:rsidRPr="005D544E" w:rsidRDefault="00627672" w:rsidP="00627672">
            <w:pPr>
              <w:pStyle w:val="aff1"/>
              <w:rPr>
                <w:i/>
                <w:sz w:val="16"/>
                <w:szCs w:val="16"/>
              </w:rPr>
            </w:pPr>
            <w:r w:rsidRPr="005D544E">
              <w:rPr>
                <w:i/>
                <w:sz w:val="16"/>
                <w:szCs w:val="16"/>
              </w:rPr>
              <w:t>Постановление №6 от 13.01.2023 «О начале актуализации Схемы водоснабжения и водоотведения п. Нижний Ингаш Нижнеингашского района  (актуализация на 2024 год)»</w:t>
            </w:r>
          </w:p>
        </w:tc>
        <w:tc>
          <w:tcPr>
            <w:tcW w:w="1644" w:type="dxa"/>
          </w:tcPr>
          <w:p w:rsidR="00627672" w:rsidRDefault="005D544E" w:rsidP="00753438">
            <w:pPr>
              <w:pStyle w:val="aff1"/>
              <w:rPr>
                <w:i/>
                <w:noProof/>
                <w:sz w:val="16"/>
                <w:szCs w:val="16"/>
              </w:rPr>
            </w:pPr>
            <w:r>
              <w:rPr>
                <w:i/>
                <w:noProof/>
                <w:sz w:val="16"/>
                <w:szCs w:val="16"/>
              </w:rPr>
              <w:t>9</w:t>
            </w:r>
            <w:r w:rsidR="00627672">
              <w:rPr>
                <w:i/>
                <w:noProof/>
                <w:sz w:val="16"/>
                <w:szCs w:val="16"/>
              </w:rPr>
              <w:t xml:space="preserve"> стр.</w:t>
            </w:r>
          </w:p>
        </w:tc>
      </w:tr>
      <w:tr w:rsidR="00627672" w:rsidTr="007E6C5C">
        <w:trPr>
          <w:trHeight w:val="301"/>
        </w:trPr>
        <w:tc>
          <w:tcPr>
            <w:tcW w:w="947" w:type="dxa"/>
          </w:tcPr>
          <w:p w:rsidR="00627672" w:rsidRDefault="005D544E" w:rsidP="00AF424A">
            <w:pPr>
              <w:pStyle w:val="aff1"/>
              <w:rPr>
                <w:i/>
                <w:noProof/>
                <w:sz w:val="16"/>
                <w:szCs w:val="16"/>
              </w:rPr>
            </w:pPr>
            <w:r>
              <w:rPr>
                <w:i/>
                <w:noProof/>
                <w:sz w:val="16"/>
                <w:szCs w:val="16"/>
              </w:rPr>
              <w:t>4</w:t>
            </w:r>
          </w:p>
        </w:tc>
        <w:tc>
          <w:tcPr>
            <w:tcW w:w="7405" w:type="dxa"/>
          </w:tcPr>
          <w:p w:rsidR="00627672" w:rsidRPr="005D544E" w:rsidRDefault="00627672" w:rsidP="00380556">
            <w:pPr>
              <w:spacing w:before="100" w:beforeAutospacing="1" w:after="100" w:afterAutospacing="1" w:line="240" w:lineRule="auto"/>
              <w:rPr>
                <w:rFonts w:ascii="Times New Roman" w:hAnsi="Times New Roman"/>
                <w:i/>
                <w:sz w:val="16"/>
                <w:szCs w:val="16"/>
                <w:lang w:eastAsia="ru-RU"/>
              </w:rPr>
            </w:pPr>
            <w:r w:rsidRPr="005D544E">
              <w:rPr>
                <w:rFonts w:ascii="Times New Roman" w:hAnsi="Times New Roman"/>
                <w:i/>
                <w:color w:val="000000"/>
                <w:sz w:val="16"/>
                <w:szCs w:val="16"/>
                <w:lang w:eastAsia="ru-RU"/>
              </w:rPr>
              <w:t>Уведомление о начале разработки проекта актуализированной схемы теплоснабжения</w:t>
            </w:r>
          </w:p>
        </w:tc>
        <w:tc>
          <w:tcPr>
            <w:tcW w:w="1644" w:type="dxa"/>
          </w:tcPr>
          <w:p w:rsidR="00627672" w:rsidRDefault="005D544E" w:rsidP="00380556">
            <w:pPr>
              <w:pStyle w:val="aff1"/>
              <w:rPr>
                <w:i/>
                <w:noProof/>
                <w:sz w:val="16"/>
                <w:szCs w:val="16"/>
              </w:rPr>
            </w:pPr>
            <w:r>
              <w:rPr>
                <w:i/>
                <w:noProof/>
                <w:sz w:val="16"/>
                <w:szCs w:val="16"/>
              </w:rPr>
              <w:t>10</w:t>
            </w:r>
            <w:r w:rsidR="001677FB">
              <w:rPr>
                <w:i/>
                <w:noProof/>
                <w:sz w:val="16"/>
                <w:szCs w:val="16"/>
              </w:rPr>
              <w:t xml:space="preserve"> </w:t>
            </w:r>
            <w:r w:rsidR="00627672">
              <w:rPr>
                <w:i/>
                <w:noProof/>
                <w:sz w:val="16"/>
                <w:szCs w:val="16"/>
              </w:rPr>
              <w:t>стр.</w:t>
            </w:r>
          </w:p>
        </w:tc>
      </w:tr>
      <w:tr w:rsidR="00627672" w:rsidTr="007E6C5C">
        <w:trPr>
          <w:trHeight w:val="301"/>
        </w:trPr>
        <w:tc>
          <w:tcPr>
            <w:tcW w:w="947" w:type="dxa"/>
          </w:tcPr>
          <w:p w:rsidR="00627672" w:rsidRDefault="005D544E" w:rsidP="00AF424A">
            <w:pPr>
              <w:pStyle w:val="aff1"/>
              <w:rPr>
                <w:i/>
                <w:noProof/>
                <w:sz w:val="16"/>
                <w:szCs w:val="16"/>
              </w:rPr>
            </w:pPr>
            <w:r>
              <w:rPr>
                <w:i/>
                <w:noProof/>
                <w:sz w:val="16"/>
                <w:szCs w:val="16"/>
              </w:rPr>
              <w:t>5</w:t>
            </w:r>
          </w:p>
        </w:tc>
        <w:tc>
          <w:tcPr>
            <w:tcW w:w="7405" w:type="dxa"/>
          </w:tcPr>
          <w:p w:rsidR="00627672" w:rsidRPr="005D544E" w:rsidRDefault="00627672" w:rsidP="00B24803">
            <w:pPr>
              <w:spacing w:before="100" w:beforeAutospacing="1" w:after="100" w:afterAutospacing="1" w:line="240" w:lineRule="auto"/>
              <w:rPr>
                <w:rFonts w:ascii="Times New Roman" w:hAnsi="Times New Roman"/>
                <w:i/>
                <w:color w:val="000000"/>
                <w:sz w:val="16"/>
                <w:szCs w:val="16"/>
                <w:lang w:eastAsia="ru-RU"/>
              </w:rPr>
            </w:pPr>
            <w:r w:rsidRPr="005D544E">
              <w:rPr>
                <w:rFonts w:ascii="Times New Roman" w:hAnsi="Times New Roman"/>
                <w:bCs/>
                <w:i/>
                <w:sz w:val="16"/>
                <w:szCs w:val="16"/>
                <w:lang w:eastAsia="ru-RU"/>
              </w:rPr>
              <w:t>Уведомление о начале разработки проекта актуализированной схемы водоснабжения и водоотведения п. Нижний Ингаш Нижнеингашского района Красноярского края на 2023 год</w:t>
            </w:r>
          </w:p>
        </w:tc>
        <w:tc>
          <w:tcPr>
            <w:tcW w:w="1644" w:type="dxa"/>
          </w:tcPr>
          <w:p w:rsidR="00627672" w:rsidRDefault="005D544E" w:rsidP="00627672">
            <w:pPr>
              <w:pStyle w:val="aff1"/>
              <w:rPr>
                <w:i/>
                <w:noProof/>
                <w:sz w:val="16"/>
                <w:szCs w:val="16"/>
              </w:rPr>
            </w:pPr>
            <w:r>
              <w:rPr>
                <w:i/>
                <w:noProof/>
                <w:sz w:val="16"/>
                <w:szCs w:val="16"/>
              </w:rPr>
              <w:t>10</w:t>
            </w:r>
            <w:r w:rsidR="00627672">
              <w:rPr>
                <w:i/>
                <w:noProof/>
                <w:sz w:val="16"/>
                <w:szCs w:val="16"/>
              </w:rPr>
              <w:t xml:space="preserve"> стр.</w:t>
            </w:r>
          </w:p>
        </w:tc>
      </w:tr>
      <w:tr w:rsidR="00627672" w:rsidTr="007E6C5C">
        <w:trPr>
          <w:trHeight w:val="301"/>
        </w:trPr>
        <w:tc>
          <w:tcPr>
            <w:tcW w:w="947" w:type="dxa"/>
          </w:tcPr>
          <w:p w:rsidR="00627672" w:rsidRDefault="005D544E" w:rsidP="00AF424A">
            <w:pPr>
              <w:pStyle w:val="aff1"/>
              <w:rPr>
                <w:i/>
                <w:noProof/>
                <w:sz w:val="16"/>
                <w:szCs w:val="16"/>
              </w:rPr>
            </w:pPr>
            <w:r>
              <w:rPr>
                <w:i/>
                <w:noProof/>
                <w:sz w:val="16"/>
                <w:szCs w:val="16"/>
              </w:rPr>
              <w:t>6</w:t>
            </w:r>
          </w:p>
        </w:tc>
        <w:tc>
          <w:tcPr>
            <w:tcW w:w="7405" w:type="dxa"/>
          </w:tcPr>
          <w:p w:rsidR="00627672" w:rsidRPr="005D544E" w:rsidRDefault="00627672" w:rsidP="00CE6660">
            <w:pPr>
              <w:pStyle w:val="aff1"/>
              <w:rPr>
                <w:i/>
                <w:sz w:val="16"/>
                <w:szCs w:val="16"/>
              </w:rPr>
            </w:pPr>
            <w:r w:rsidRPr="005D544E">
              <w:rPr>
                <w:bCs/>
                <w:i/>
                <w:sz w:val="16"/>
                <w:szCs w:val="16"/>
              </w:rPr>
              <w:t xml:space="preserve">Извещение о проведении </w:t>
            </w:r>
            <w:r w:rsidRPr="005D544E">
              <w:rPr>
                <w:i/>
                <w:sz w:val="16"/>
                <w:szCs w:val="16"/>
              </w:rPr>
              <w:t>аукциона на право заключения договора аренды земельного участка, государственная собственность на который не разграничена</w:t>
            </w:r>
          </w:p>
        </w:tc>
        <w:tc>
          <w:tcPr>
            <w:tcW w:w="1644" w:type="dxa"/>
          </w:tcPr>
          <w:p w:rsidR="00627672" w:rsidRDefault="005D544E" w:rsidP="005D544E">
            <w:pPr>
              <w:pStyle w:val="aff1"/>
              <w:rPr>
                <w:i/>
                <w:noProof/>
                <w:sz w:val="16"/>
                <w:szCs w:val="16"/>
              </w:rPr>
            </w:pPr>
            <w:r>
              <w:rPr>
                <w:i/>
                <w:noProof/>
                <w:sz w:val="16"/>
                <w:szCs w:val="16"/>
              </w:rPr>
              <w:t>10-24</w:t>
            </w:r>
            <w:r w:rsidR="00627672">
              <w:rPr>
                <w:i/>
                <w:noProof/>
                <w:sz w:val="16"/>
                <w:szCs w:val="16"/>
              </w:rPr>
              <w:t xml:space="preserve"> стр.</w:t>
            </w:r>
          </w:p>
        </w:tc>
      </w:tr>
    </w:tbl>
    <w:p w:rsidR="00D41412" w:rsidRDefault="00D41412" w:rsidP="00627672">
      <w:pPr>
        <w:pStyle w:val="aff1"/>
        <w:jc w:val="center"/>
        <w:rPr>
          <w:sz w:val="24"/>
          <w:szCs w:val="24"/>
        </w:rPr>
      </w:pPr>
    </w:p>
    <w:p w:rsidR="00D41412" w:rsidRPr="00D41412" w:rsidRDefault="00D41412" w:rsidP="00D41412">
      <w:pPr>
        <w:pStyle w:val="aff1"/>
        <w:jc w:val="center"/>
        <w:rPr>
          <w:sz w:val="24"/>
          <w:szCs w:val="24"/>
        </w:rPr>
      </w:pPr>
      <w:r w:rsidRPr="00D41412">
        <w:rPr>
          <w:noProof/>
          <w:sz w:val="24"/>
          <w:szCs w:val="24"/>
          <w:lang w:eastAsia="ru-RU"/>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D41412" w:rsidRPr="00D41412" w:rsidRDefault="00D41412" w:rsidP="00D41412">
      <w:pPr>
        <w:pStyle w:val="aff1"/>
        <w:jc w:val="center"/>
        <w:rPr>
          <w:sz w:val="24"/>
          <w:szCs w:val="24"/>
        </w:rPr>
      </w:pPr>
    </w:p>
    <w:p w:rsidR="00D41412" w:rsidRPr="00D41412" w:rsidRDefault="00D41412" w:rsidP="00D41412">
      <w:pPr>
        <w:pStyle w:val="aff1"/>
        <w:jc w:val="center"/>
        <w:rPr>
          <w:sz w:val="24"/>
          <w:szCs w:val="24"/>
        </w:rPr>
      </w:pPr>
      <w:r w:rsidRPr="00D41412">
        <w:rPr>
          <w:sz w:val="24"/>
          <w:szCs w:val="24"/>
        </w:rPr>
        <w:t>АДМИНИСТРАЦИЯ ПОСЕЛКА</w:t>
      </w:r>
    </w:p>
    <w:p w:rsidR="00D41412" w:rsidRPr="00D41412" w:rsidRDefault="00D41412" w:rsidP="00D41412">
      <w:pPr>
        <w:pStyle w:val="aff1"/>
        <w:jc w:val="center"/>
        <w:rPr>
          <w:sz w:val="24"/>
          <w:szCs w:val="24"/>
        </w:rPr>
      </w:pPr>
      <w:r w:rsidRPr="00D41412">
        <w:rPr>
          <w:sz w:val="24"/>
          <w:szCs w:val="24"/>
        </w:rPr>
        <w:t>НИЖНИЙ ИНГАШ</w:t>
      </w:r>
    </w:p>
    <w:p w:rsidR="00D41412" w:rsidRPr="00D41412" w:rsidRDefault="00D41412" w:rsidP="00D41412">
      <w:pPr>
        <w:pStyle w:val="aff1"/>
        <w:jc w:val="center"/>
        <w:rPr>
          <w:sz w:val="24"/>
          <w:szCs w:val="24"/>
        </w:rPr>
      </w:pPr>
      <w:r w:rsidRPr="00D41412">
        <w:rPr>
          <w:sz w:val="24"/>
          <w:szCs w:val="24"/>
        </w:rPr>
        <w:t>НИЖНЕИНГАШСКОГО РАЙОНА</w:t>
      </w:r>
    </w:p>
    <w:p w:rsidR="00D41412" w:rsidRPr="00D41412" w:rsidRDefault="00D41412" w:rsidP="00D41412">
      <w:pPr>
        <w:pStyle w:val="aff1"/>
        <w:jc w:val="center"/>
        <w:rPr>
          <w:sz w:val="24"/>
          <w:szCs w:val="24"/>
        </w:rPr>
      </w:pPr>
      <w:r w:rsidRPr="00D41412">
        <w:rPr>
          <w:sz w:val="24"/>
          <w:szCs w:val="24"/>
        </w:rPr>
        <w:t>КРАСНОЯРСКОГО КРАЯ</w:t>
      </w:r>
    </w:p>
    <w:p w:rsidR="00D41412" w:rsidRPr="00D41412" w:rsidRDefault="00D41412" w:rsidP="00D41412">
      <w:pPr>
        <w:pStyle w:val="aff1"/>
        <w:jc w:val="both"/>
        <w:rPr>
          <w:sz w:val="24"/>
          <w:szCs w:val="24"/>
        </w:rPr>
      </w:pPr>
    </w:p>
    <w:p w:rsidR="00D41412" w:rsidRPr="00D41412" w:rsidRDefault="00D41412" w:rsidP="00D41412">
      <w:pPr>
        <w:pStyle w:val="aff1"/>
        <w:jc w:val="center"/>
        <w:rPr>
          <w:sz w:val="24"/>
          <w:szCs w:val="24"/>
        </w:rPr>
      </w:pPr>
      <w:r w:rsidRPr="00D41412">
        <w:rPr>
          <w:sz w:val="24"/>
          <w:szCs w:val="24"/>
        </w:rPr>
        <w:t>ПОСТАНОВЛЕНИЕ</w:t>
      </w:r>
    </w:p>
    <w:p w:rsidR="00D41412" w:rsidRPr="00D41412" w:rsidRDefault="00D41412" w:rsidP="00D41412">
      <w:pPr>
        <w:pStyle w:val="aff1"/>
        <w:jc w:val="both"/>
        <w:rPr>
          <w:sz w:val="24"/>
          <w:szCs w:val="24"/>
        </w:rPr>
      </w:pPr>
    </w:p>
    <w:p w:rsidR="00D41412" w:rsidRPr="00D41412" w:rsidRDefault="00D41412" w:rsidP="00D41412">
      <w:pPr>
        <w:pStyle w:val="aff1"/>
        <w:jc w:val="both"/>
        <w:rPr>
          <w:sz w:val="24"/>
          <w:szCs w:val="24"/>
        </w:rPr>
      </w:pPr>
      <w:r w:rsidRPr="00D41412">
        <w:rPr>
          <w:sz w:val="24"/>
          <w:szCs w:val="24"/>
        </w:rPr>
        <w:t xml:space="preserve">13 января 2023 года        </w:t>
      </w:r>
      <w:r>
        <w:rPr>
          <w:sz w:val="24"/>
          <w:szCs w:val="24"/>
        </w:rPr>
        <w:t xml:space="preserve">                        </w:t>
      </w:r>
      <w:r w:rsidRPr="00D41412">
        <w:rPr>
          <w:sz w:val="24"/>
          <w:szCs w:val="24"/>
        </w:rPr>
        <w:t xml:space="preserve">    пгт. Нижний Ингаш                                       № 4</w:t>
      </w:r>
    </w:p>
    <w:p w:rsidR="00D41412" w:rsidRPr="00D41412" w:rsidRDefault="00D41412" w:rsidP="00D41412">
      <w:pPr>
        <w:pStyle w:val="aff1"/>
        <w:jc w:val="both"/>
        <w:rPr>
          <w:sz w:val="24"/>
          <w:szCs w:val="24"/>
        </w:rPr>
      </w:pPr>
    </w:p>
    <w:p w:rsidR="00D41412" w:rsidRPr="00D41412" w:rsidRDefault="00D41412" w:rsidP="00D41412">
      <w:pPr>
        <w:pStyle w:val="aff1"/>
        <w:jc w:val="both"/>
        <w:rPr>
          <w:sz w:val="24"/>
          <w:szCs w:val="24"/>
        </w:rPr>
      </w:pPr>
      <w:r w:rsidRPr="00D41412">
        <w:rPr>
          <w:sz w:val="24"/>
          <w:szCs w:val="24"/>
        </w:rPr>
        <w:t>Об утверждении Перечня объектов теплоснабжения, водоснабжения и водоотведения, находящихся в муниципальной собственности МО поселок Нижний Ингаш Нижнеингашского района Красноярского края,  в отношении которых планируется заключение концессионных соглашений, на 2023 год</w:t>
      </w:r>
    </w:p>
    <w:p w:rsidR="00D41412" w:rsidRPr="00D41412" w:rsidRDefault="00D41412" w:rsidP="00D41412">
      <w:pPr>
        <w:pStyle w:val="aff1"/>
        <w:jc w:val="both"/>
        <w:rPr>
          <w:color w:val="000000"/>
          <w:sz w:val="24"/>
          <w:szCs w:val="24"/>
        </w:rPr>
      </w:pPr>
    </w:p>
    <w:p w:rsidR="00D41412" w:rsidRPr="00D41412" w:rsidRDefault="00D41412" w:rsidP="00D41412">
      <w:pPr>
        <w:pStyle w:val="25"/>
        <w:shd w:val="clear" w:color="auto" w:fill="auto"/>
        <w:spacing w:line="322" w:lineRule="exact"/>
        <w:ind w:firstLine="600"/>
        <w:jc w:val="both"/>
        <w:rPr>
          <w:rFonts w:ascii="Times New Roman" w:hAnsi="Times New Roman"/>
          <w:sz w:val="24"/>
          <w:szCs w:val="24"/>
        </w:rPr>
      </w:pPr>
      <w:r w:rsidRPr="00D41412">
        <w:rPr>
          <w:rFonts w:ascii="Times New Roman" w:hAnsi="Times New Roman"/>
          <w:color w:val="000000"/>
          <w:sz w:val="24"/>
          <w:szCs w:val="24"/>
          <w:lang w:bidi="ru-RU"/>
        </w:rPr>
        <w:t xml:space="preserve">В соответствии с частью 3 статьи 4 Федерального закона Российской Федерации от 21.07.2015 № 115-ФЗ «О концессионных соглашениях», </w:t>
      </w:r>
      <w:r w:rsidRPr="00D41412">
        <w:rPr>
          <w:rStyle w:val="76"/>
          <w:rFonts w:eastAsiaTheme="majorEastAsia"/>
          <w:sz w:val="24"/>
          <w:szCs w:val="24"/>
        </w:rPr>
        <w:t>руководствуясь Уставом</w:t>
      </w:r>
      <w:r w:rsidRPr="00D41412">
        <w:rPr>
          <w:rFonts w:ascii="Times New Roman" w:hAnsi="Times New Roman"/>
          <w:sz w:val="24"/>
          <w:szCs w:val="24"/>
        </w:rPr>
        <w:t xml:space="preserve"> поселка Нижний Ингаш Нижнеингашского района Красноярского края</w:t>
      </w:r>
      <w:r w:rsidRPr="00D41412">
        <w:rPr>
          <w:rStyle w:val="76"/>
          <w:rFonts w:eastAsiaTheme="majorEastAsia"/>
          <w:sz w:val="24"/>
          <w:szCs w:val="24"/>
        </w:rPr>
        <w:t xml:space="preserve">, </w:t>
      </w:r>
      <w:r w:rsidRPr="00D41412">
        <w:rPr>
          <w:rFonts w:ascii="Times New Roman" w:hAnsi="Times New Roman"/>
          <w:color w:val="000000"/>
          <w:sz w:val="24"/>
          <w:szCs w:val="24"/>
        </w:rPr>
        <w:t>ПОСТАНОВЛЯЮ:</w:t>
      </w:r>
    </w:p>
    <w:p w:rsidR="00D41412" w:rsidRPr="00D41412" w:rsidRDefault="00D41412" w:rsidP="00D41412">
      <w:pPr>
        <w:pStyle w:val="25"/>
        <w:widowControl w:val="0"/>
        <w:numPr>
          <w:ilvl w:val="0"/>
          <w:numId w:val="15"/>
        </w:numPr>
        <w:shd w:val="clear" w:color="auto" w:fill="auto"/>
        <w:tabs>
          <w:tab w:val="left" w:pos="1150"/>
        </w:tabs>
        <w:spacing w:line="322" w:lineRule="exact"/>
        <w:ind w:firstLine="760"/>
        <w:jc w:val="both"/>
        <w:rPr>
          <w:rFonts w:ascii="Times New Roman" w:hAnsi="Times New Roman"/>
          <w:sz w:val="24"/>
          <w:szCs w:val="24"/>
        </w:rPr>
      </w:pPr>
      <w:r w:rsidRPr="00D41412">
        <w:rPr>
          <w:rFonts w:ascii="Times New Roman" w:hAnsi="Times New Roman"/>
          <w:sz w:val="24"/>
          <w:szCs w:val="24"/>
        </w:rPr>
        <w:t xml:space="preserve">Утвердить Перечень объектов теплоснабжения, водоснабжения и водоотведения, находящихся в муниципальной собственности МО поселок Нижний Ингаш Нижнеингашского района Красноярского края,  в отношении которых планируется заключение концессионных соглашений, на 2023 год, согласно Приложения. </w:t>
      </w:r>
    </w:p>
    <w:p w:rsidR="00D41412" w:rsidRPr="00D41412" w:rsidRDefault="00D41412" w:rsidP="00D41412">
      <w:pPr>
        <w:pStyle w:val="25"/>
        <w:widowControl w:val="0"/>
        <w:numPr>
          <w:ilvl w:val="0"/>
          <w:numId w:val="15"/>
        </w:numPr>
        <w:shd w:val="clear" w:color="auto" w:fill="auto"/>
        <w:tabs>
          <w:tab w:val="left" w:pos="1150"/>
        </w:tabs>
        <w:spacing w:line="322" w:lineRule="exact"/>
        <w:ind w:firstLine="760"/>
        <w:jc w:val="both"/>
        <w:rPr>
          <w:rStyle w:val="2e"/>
          <w:rFonts w:eastAsiaTheme="majorEastAsia"/>
          <w:iCs w:val="0"/>
          <w:color w:val="auto"/>
          <w:sz w:val="24"/>
          <w:szCs w:val="24"/>
        </w:rPr>
      </w:pPr>
      <w:r w:rsidRPr="00D41412">
        <w:rPr>
          <w:rFonts w:ascii="Times New Roman" w:hAnsi="Times New Roman"/>
          <w:color w:val="000000"/>
          <w:sz w:val="24"/>
          <w:szCs w:val="24"/>
          <w:lang w:bidi="ru-RU"/>
        </w:rPr>
        <w:lastRenderedPageBreak/>
        <w:t>Контроль за исполнением настоящего постановления оставляю за собой</w:t>
      </w:r>
      <w:r w:rsidRPr="00D41412">
        <w:rPr>
          <w:rStyle w:val="2e"/>
          <w:rFonts w:eastAsiaTheme="majorEastAsia"/>
          <w:i w:val="0"/>
          <w:sz w:val="24"/>
          <w:szCs w:val="24"/>
        </w:rPr>
        <w:t>.</w:t>
      </w:r>
    </w:p>
    <w:p w:rsidR="00D41412" w:rsidRPr="00D41412" w:rsidRDefault="00D41412" w:rsidP="00D41412">
      <w:pPr>
        <w:pStyle w:val="25"/>
        <w:widowControl w:val="0"/>
        <w:numPr>
          <w:ilvl w:val="0"/>
          <w:numId w:val="15"/>
        </w:numPr>
        <w:shd w:val="clear" w:color="auto" w:fill="auto"/>
        <w:tabs>
          <w:tab w:val="left" w:pos="1150"/>
        </w:tabs>
        <w:spacing w:line="322" w:lineRule="exact"/>
        <w:ind w:firstLine="760"/>
        <w:jc w:val="both"/>
        <w:rPr>
          <w:rFonts w:ascii="Times New Roman" w:hAnsi="Times New Roman"/>
          <w:sz w:val="24"/>
          <w:szCs w:val="24"/>
        </w:rPr>
      </w:pPr>
      <w:r w:rsidRPr="00D41412">
        <w:rPr>
          <w:rStyle w:val="76"/>
          <w:rFonts w:eastAsiaTheme="minorHAnsi"/>
          <w:i w:val="0"/>
          <w:sz w:val="24"/>
          <w:szCs w:val="24"/>
        </w:rPr>
        <w:t xml:space="preserve">Настоящее постановление опубликовать </w:t>
      </w:r>
      <w:r w:rsidRPr="00D41412">
        <w:rPr>
          <w:rFonts w:ascii="Times New Roman" w:hAnsi="Times New Roman"/>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D41412">
        <w:rPr>
          <w:rStyle w:val="76"/>
          <w:rFonts w:eastAsiaTheme="minorHAnsi"/>
          <w:i w:val="0"/>
          <w:sz w:val="24"/>
          <w:szCs w:val="24"/>
        </w:rPr>
        <w:t xml:space="preserve"> и разместить на официальном сайте </w:t>
      </w:r>
      <w:r w:rsidRPr="00D41412">
        <w:rPr>
          <w:rFonts w:ascii="Times New Roman" w:hAnsi="Times New Roman"/>
          <w:sz w:val="24"/>
          <w:szCs w:val="24"/>
        </w:rPr>
        <w:t xml:space="preserve">администрации посёлка Нижний Ингаш:  </w:t>
      </w:r>
      <w:hyperlink r:id="rId10" w:history="1">
        <w:r w:rsidRPr="00D41412">
          <w:rPr>
            <w:rStyle w:val="a3"/>
            <w:rFonts w:ascii="Times New Roman" w:hAnsi="Times New Roman"/>
            <w:color w:val="auto"/>
            <w:sz w:val="24"/>
            <w:szCs w:val="24"/>
          </w:rPr>
          <w:t>http://nizhny-ingash.ru</w:t>
        </w:r>
      </w:hyperlink>
      <w:r w:rsidRPr="00D41412">
        <w:rPr>
          <w:rFonts w:ascii="Times New Roman" w:hAnsi="Times New Roman"/>
          <w:sz w:val="24"/>
          <w:szCs w:val="24"/>
        </w:rPr>
        <w:t>.</w:t>
      </w:r>
    </w:p>
    <w:p w:rsidR="00D41412" w:rsidRPr="00D41412" w:rsidRDefault="00D41412" w:rsidP="00D41412">
      <w:pPr>
        <w:pStyle w:val="75"/>
        <w:numPr>
          <w:ilvl w:val="0"/>
          <w:numId w:val="15"/>
        </w:numPr>
        <w:shd w:val="clear" w:color="auto" w:fill="auto"/>
        <w:tabs>
          <w:tab w:val="left" w:pos="1150"/>
        </w:tabs>
        <w:spacing w:before="0" w:after="0" w:line="322" w:lineRule="exact"/>
        <w:ind w:firstLine="760"/>
        <w:rPr>
          <w:i w:val="0"/>
          <w:sz w:val="24"/>
          <w:szCs w:val="24"/>
        </w:rPr>
      </w:pPr>
      <w:r w:rsidRPr="00D41412">
        <w:rPr>
          <w:rStyle w:val="76"/>
          <w:rFonts w:eastAsiaTheme="majorEastAsia"/>
          <w:sz w:val="24"/>
          <w:szCs w:val="24"/>
        </w:rPr>
        <w:t xml:space="preserve">Настоящее постановление </w:t>
      </w:r>
      <w:r w:rsidRPr="00D41412">
        <w:rPr>
          <w:i w:val="0"/>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D41412">
        <w:rPr>
          <w:rStyle w:val="76"/>
          <w:rFonts w:eastAsiaTheme="majorEastAsia"/>
          <w:sz w:val="24"/>
          <w:szCs w:val="24"/>
        </w:rPr>
        <w:t>.</w:t>
      </w:r>
    </w:p>
    <w:p w:rsidR="00D41412" w:rsidRPr="00D41412" w:rsidRDefault="00D41412" w:rsidP="00D41412">
      <w:pPr>
        <w:pStyle w:val="25"/>
        <w:shd w:val="clear" w:color="auto" w:fill="auto"/>
        <w:tabs>
          <w:tab w:val="left" w:pos="1150"/>
        </w:tabs>
        <w:spacing w:line="322" w:lineRule="exact"/>
        <w:jc w:val="both"/>
        <w:rPr>
          <w:rStyle w:val="2e"/>
          <w:rFonts w:eastAsiaTheme="majorEastAsia"/>
          <w:i w:val="0"/>
          <w:sz w:val="24"/>
          <w:szCs w:val="24"/>
        </w:rPr>
      </w:pPr>
    </w:p>
    <w:p w:rsidR="00D41412" w:rsidRPr="00D41412" w:rsidRDefault="00D41412" w:rsidP="00D41412">
      <w:pPr>
        <w:pStyle w:val="25"/>
        <w:shd w:val="clear" w:color="auto" w:fill="auto"/>
        <w:tabs>
          <w:tab w:val="left" w:pos="1150"/>
        </w:tabs>
        <w:spacing w:line="322" w:lineRule="exact"/>
        <w:jc w:val="both"/>
        <w:rPr>
          <w:rStyle w:val="2e"/>
          <w:rFonts w:eastAsiaTheme="majorEastAsia"/>
          <w:i w:val="0"/>
          <w:sz w:val="24"/>
          <w:szCs w:val="24"/>
        </w:rPr>
      </w:pPr>
    </w:p>
    <w:p w:rsidR="00D41412" w:rsidRPr="00D41412" w:rsidRDefault="00D41412" w:rsidP="00D41412">
      <w:pPr>
        <w:pStyle w:val="25"/>
        <w:framePr w:wrap="none" w:vAnchor="page" w:hAnchor="page" w:x="9860" w:y="14384"/>
        <w:shd w:val="clear" w:color="auto" w:fill="auto"/>
        <w:spacing w:line="260" w:lineRule="exact"/>
        <w:rPr>
          <w:rFonts w:ascii="Times New Roman" w:hAnsi="Times New Roman"/>
          <w:sz w:val="24"/>
          <w:szCs w:val="24"/>
        </w:rPr>
      </w:pPr>
    </w:p>
    <w:p w:rsidR="00D41412" w:rsidRPr="00D41412" w:rsidRDefault="00D41412" w:rsidP="00D41412">
      <w:pPr>
        <w:pStyle w:val="75"/>
        <w:shd w:val="clear" w:color="auto" w:fill="auto"/>
        <w:tabs>
          <w:tab w:val="left" w:pos="8237"/>
        </w:tabs>
        <w:spacing w:before="0" w:after="0" w:line="260" w:lineRule="exact"/>
        <w:rPr>
          <w:rStyle w:val="76"/>
          <w:rFonts w:eastAsiaTheme="majorEastAsia"/>
          <w:sz w:val="24"/>
          <w:szCs w:val="24"/>
        </w:rPr>
      </w:pPr>
      <w:r w:rsidRPr="00D41412">
        <w:rPr>
          <w:rStyle w:val="76"/>
          <w:rFonts w:eastAsiaTheme="majorEastAsia"/>
          <w:sz w:val="24"/>
          <w:szCs w:val="24"/>
        </w:rPr>
        <w:t>Глава поселка</w:t>
      </w:r>
    </w:p>
    <w:p w:rsidR="00D41412" w:rsidRPr="00D41412" w:rsidRDefault="00D41412" w:rsidP="00D41412">
      <w:pPr>
        <w:rPr>
          <w:rStyle w:val="76"/>
          <w:rFonts w:eastAsiaTheme="minorHAnsi"/>
          <w:i w:val="0"/>
          <w:iCs w:val="0"/>
          <w:sz w:val="24"/>
          <w:szCs w:val="24"/>
        </w:rPr>
      </w:pPr>
      <w:r w:rsidRPr="00D41412">
        <w:rPr>
          <w:rStyle w:val="76"/>
          <w:rFonts w:eastAsiaTheme="minorHAnsi"/>
          <w:i w:val="0"/>
          <w:sz w:val="24"/>
          <w:szCs w:val="24"/>
        </w:rPr>
        <w:t>Нижний Ингаш                                                                                         Б.И.Гузей</w:t>
      </w:r>
    </w:p>
    <w:p w:rsidR="00D41412" w:rsidRDefault="00D41412"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5D544E">
      <w:pPr>
        <w:pStyle w:val="aff1"/>
        <w:jc w:val="both"/>
        <w:rPr>
          <w:sz w:val="28"/>
          <w:szCs w:val="28"/>
        </w:rPr>
        <w:sectPr w:rsidR="005D544E" w:rsidSect="00F92C12">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pPr>
      <w:r>
        <w:tab/>
      </w:r>
      <w:r>
        <w:tab/>
      </w:r>
      <w:r>
        <w:tab/>
      </w:r>
    </w:p>
    <w:p w:rsidR="005D544E" w:rsidRPr="007274B7" w:rsidRDefault="005D544E" w:rsidP="005D544E">
      <w:pPr>
        <w:pStyle w:val="aff1"/>
        <w:jc w:val="both"/>
        <w:rPr>
          <w:sz w:val="28"/>
          <w:szCs w:val="28"/>
        </w:rPr>
      </w:pPr>
    </w:p>
    <w:p w:rsidR="005D544E" w:rsidRPr="005D544E" w:rsidRDefault="005D544E" w:rsidP="005D544E">
      <w:pPr>
        <w:pStyle w:val="aff1"/>
        <w:jc w:val="right"/>
        <w:rPr>
          <w:sz w:val="16"/>
          <w:szCs w:val="16"/>
        </w:rPr>
      </w:pPr>
      <w:r w:rsidRPr="005D544E">
        <w:rPr>
          <w:sz w:val="16"/>
          <w:szCs w:val="16"/>
        </w:rPr>
        <w:t xml:space="preserve">                                                                                                                                    Приложение к постановлению администрации </w:t>
      </w:r>
    </w:p>
    <w:p w:rsidR="005D544E" w:rsidRPr="005D544E" w:rsidRDefault="005D544E" w:rsidP="005D544E">
      <w:pPr>
        <w:pStyle w:val="aff1"/>
        <w:jc w:val="right"/>
        <w:rPr>
          <w:sz w:val="16"/>
          <w:szCs w:val="16"/>
        </w:rPr>
      </w:pPr>
      <w:r w:rsidRPr="005D544E">
        <w:rPr>
          <w:sz w:val="16"/>
          <w:szCs w:val="16"/>
        </w:rPr>
        <w:t xml:space="preserve">                                                                                                                                    поселка Нижний Ингаш</w:t>
      </w:r>
    </w:p>
    <w:p w:rsidR="005D544E" w:rsidRPr="005D544E" w:rsidRDefault="005D544E" w:rsidP="005D544E">
      <w:pPr>
        <w:pStyle w:val="aff1"/>
        <w:jc w:val="right"/>
        <w:rPr>
          <w:sz w:val="16"/>
          <w:szCs w:val="16"/>
        </w:rPr>
      </w:pPr>
      <w:r w:rsidRPr="005D544E">
        <w:rPr>
          <w:sz w:val="16"/>
          <w:szCs w:val="16"/>
        </w:rPr>
        <w:t xml:space="preserve">                                                                                                                                    от 13 января 2023 года № 4</w:t>
      </w:r>
    </w:p>
    <w:p w:rsidR="005D544E" w:rsidRDefault="005D544E" w:rsidP="005D544E">
      <w:pPr>
        <w:pStyle w:val="aff1"/>
        <w:jc w:val="both"/>
        <w:rPr>
          <w:sz w:val="28"/>
          <w:szCs w:val="28"/>
        </w:rPr>
      </w:pPr>
    </w:p>
    <w:p w:rsidR="005D544E" w:rsidRDefault="005D544E" w:rsidP="005D544E">
      <w:pPr>
        <w:pStyle w:val="aff1"/>
        <w:jc w:val="both"/>
        <w:rPr>
          <w:sz w:val="28"/>
          <w:szCs w:val="28"/>
        </w:rPr>
      </w:pPr>
    </w:p>
    <w:p w:rsidR="005D544E" w:rsidRDefault="005D544E" w:rsidP="005D544E">
      <w:pPr>
        <w:pStyle w:val="aff1"/>
        <w:jc w:val="center"/>
        <w:rPr>
          <w:b/>
          <w:sz w:val="28"/>
          <w:szCs w:val="28"/>
        </w:rPr>
      </w:pPr>
      <w:r w:rsidRPr="00D8658E">
        <w:rPr>
          <w:b/>
          <w:sz w:val="28"/>
          <w:szCs w:val="28"/>
        </w:rPr>
        <w:t>Перечень объектов теплоснабжения, водоснабжения и водоотведения, находящихся в муниципальной собственности МО поселок Нижний Ингаш Нижнеингашского района Красноярского края,  в отношении которых планируется заключение концессионных соглашений, на 2023 год</w:t>
      </w:r>
    </w:p>
    <w:p w:rsidR="005D544E" w:rsidRDefault="005D544E" w:rsidP="005D544E">
      <w:pPr>
        <w:pStyle w:val="aff1"/>
        <w:jc w:val="center"/>
        <w:rPr>
          <w:b/>
          <w:sz w:val="28"/>
          <w:szCs w:val="28"/>
        </w:rPr>
      </w:pPr>
    </w:p>
    <w:tbl>
      <w:tblPr>
        <w:tblStyle w:val="afd"/>
        <w:tblW w:w="0" w:type="auto"/>
        <w:tblLook w:val="04A0"/>
      </w:tblPr>
      <w:tblGrid>
        <w:gridCol w:w="674"/>
        <w:gridCol w:w="2127"/>
        <w:gridCol w:w="2127"/>
        <w:gridCol w:w="2125"/>
        <w:gridCol w:w="2026"/>
        <w:gridCol w:w="2456"/>
        <w:gridCol w:w="1910"/>
        <w:gridCol w:w="2048"/>
      </w:tblGrid>
      <w:tr w:rsidR="005D544E" w:rsidRPr="00D61B88" w:rsidTr="00794A22">
        <w:tc>
          <w:tcPr>
            <w:tcW w:w="650" w:type="dxa"/>
          </w:tcPr>
          <w:p w:rsidR="005D544E" w:rsidRPr="00D61B88" w:rsidRDefault="005D544E" w:rsidP="00794A22">
            <w:pPr>
              <w:rPr>
                <w:rFonts w:ascii="Times New Roman" w:hAnsi="Times New Roman"/>
                <w:sz w:val="24"/>
                <w:szCs w:val="24"/>
              </w:rPr>
            </w:pPr>
            <w:r w:rsidRPr="00D61B88">
              <w:rPr>
                <w:rFonts w:ascii="Times New Roman" w:hAnsi="Times New Roman"/>
                <w:sz w:val="24"/>
                <w:szCs w:val="24"/>
              </w:rPr>
              <w:t>№№</w:t>
            </w:r>
          </w:p>
          <w:p w:rsidR="005D544E" w:rsidRPr="00D61B88" w:rsidRDefault="005D544E" w:rsidP="00794A22">
            <w:pPr>
              <w:rPr>
                <w:rFonts w:ascii="Times New Roman" w:hAnsi="Times New Roman"/>
                <w:sz w:val="24"/>
                <w:szCs w:val="24"/>
              </w:rPr>
            </w:pPr>
            <w:r w:rsidRPr="00D61B88">
              <w:rPr>
                <w:rFonts w:ascii="Times New Roman" w:hAnsi="Times New Roman"/>
                <w:sz w:val="24"/>
                <w:szCs w:val="24"/>
              </w:rPr>
              <w:t>пп</w:t>
            </w:r>
          </w:p>
        </w:tc>
        <w:tc>
          <w:tcPr>
            <w:tcW w:w="2029" w:type="dxa"/>
          </w:tcPr>
          <w:p w:rsidR="005D544E" w:rsidRPr="00D61B88" w:rsidRDefault="005D544E" w:rsidP="00794A22">
            <w:pPr>
              <w:rPr>
                <w:rFonts w:ascii="Times New Roman" w:hAnsi="Times New Roman"/>
                <w:sz w:val="24"/>
                <w:szCs w:val="24"/>
              </w:rPr>
            </w:pPr>
            <w:r w:rsidRPr="00D61B88">
              <w:rPr>
                <w:rFonts w:ascii="Times New Roman" w:hAnsi="Times New Roman"/>
                <w:sz w:val="24"/>
                <w:szCs w:val="24"/>
              </w:rPr>
              <w:t>Муниципальное образование (собственник имущества)</w:t>
            </w:r>
          </w:p>
        </w:tc>
        <w:tc>
          <w:tcPr>
            <w:tcW w:w="2029" w:type="dxa"/>
          </w:tcPr>
          <w:p w:rsidR="005D544E" w:rsidRPr="00D61B88" w:rsidRDefault="005D544E" w:rsidP="00794A22">
            <w:pPr>
              <w:rPr>
                <w:rFonts w:ascii="Times New Roman" w:hAnsi="Times New Roman"/>
                <w:sz w:val="24"/>
                <w:szCs w:val="24"/>
              </w:rPr>
            </w:pPr>
            <w:r w:rsidRPr="00D61B88">
              <w:rPr>
                <w:rFonts w:ascii="Times New Roman" w:hAnsi="Times New Roman"/>
                <w:sz w:val="24"/>
                <w:szCs w:val="24"/>
              </w:rPr>
              <w:t>Населенный пункт</w:t>
            </w:r>
          </w:p>
        </w:tc>
        <w:tc>
          <w:tcPr>
            <w:tcW w:w="2027" w:type="dxa"/>
          </w:tcPr>
          <w:p w:rsidR="005D544E" w:rsidRPr="00D61B88" w:rsidRDefault="005D544E" w:rsidP="00794A22">
            <w:pPr>
              <w:rPr>
                <w:rFonts w:ascii="Times New Roman" w:hAnsi="Times New Roman"/>
                <w:sz w:val="24"/>
                <w:szCs w:val="24"/>
              </w:rPr>
            </w:pPr>
            <w:r w:rsidRPr="00D61B88">
              <w:rPr>
                <w:rFonts w:ascii="Times New Roman" w:hAnsi="Times New Roman"/>
                <w:sz w:val="24"/>
                <w:szCs w:val="24"/>
              </w:rPr>
              <w:t>Тип системы жизнеобеспечения (водоснабжение, водоотведение, теплоснабжение)</w:t>
            </w:r>
          </w:p>
        </w:tc>
        <w:tc>
          <w:tcPr>
            <w:tcW w:w="1933" w:type="dxa"/>
          </w:tcPr>
          <w:p w:rsidR="005D544E" w:rsidRPr="00D61B88" w:rsidRDefault="005D544E" w:rsidP="00794A22">
            <w:pPr>
              <w:rPr>
                <w:rFonts w:ascii="Times New Roman" w:hAnsi="Times New Roman"/>
                <w:sz w:val="24"/>
                <w:szCs w:val="24"/>
              </w:rPr>
            </w:pPr>
            <w:r w:rsidRPr="00D61B88">
              <w:rPr>
                <w:rFonts w:ascii="Times New Roman" w:hAnsi="Times New Roman"/>
                <w:sz w:val="24"/>
                <w:szCs w:val="24"/>
              </w:rPr>
              <w:t>Наименование объекта</w:t>
            </w:r>
          </w:p>
        </w:tc>
        <w:tc>
          <w:tcPr>
            <w:tcW w:w="2341" w:type="dxa"/>
          </w:tcPr>
          <w:p w:rsidR="005D544E" w:rsidRPr="00D61B88" w:rsidRDefault="005D544E" w:rsidP="00794A22">
            <w:pPr>
              <w:rPr>
                <w:rFonts w:ascii="Times New Roman" w:hAnsi="Times New Roman"/>
                <w:sz w:val="24"/>
                <w:szCs w:val="24"/>
              </w:rPr>
            </w:pPr>
            <w:r w:rsidRPr="00D61B88">
              <w:rPr>
                <w:rFonts w:ascii="Times New Roman" w:hAnsi="Times New Roman"/>
                <w:sz w:val="24"/>
                <w:szCs w:val="24"/>
              </w:rPr>
              <w:t>Адрес местонахождения</w:t>
            </w:r>
          </w:p>
        </w:tc>
        <w:tc>
          <w:tcPr>
            <w:tcW w:w="1823" w:type="dxa"/>
          </w:tcPr>
          <w:p w:rsidR="005D544E" w:rsidRPr="00D61B88" w:rsidRDefault="005D544E" w:rsidP="00794A22">
            <w:pPr>
              <w:rPr>
                <w:rFonts w:ascii="Times New Roman" w:hAnsi="Times New Roman"/>
                <w:sz w:val="24"/>
                <w:szCs w:val="24"/>
              </w:rPr>
            </w:pPr>
            <w:r w:rsidRPr="00D61B88">
              <w:rPr>
                <w:rFonts w:ascii="Times New Roman" w:hAnsi="Times New Roman"/>
                <w:sz w:val="24"/>
                <w:szCs w:val="24"/>
              </w:rPr>
              <w:t>Описание объекта:</w:t>
            </w:r>
          </w:p>
          <w:p w:rsidR="005D544E" w:rsidRPr="00D61B88" w:rsidRDefault="005D544E" w:rsidP="00794A22">
            <w:pPr>
              <w:rPr>
                <w:rFonts w:ascii="Times New Roman" w:hAnsi="Times New Roman"/>
                <w:sz w:val="24"/>
                <w:szCs w:val="24"/>
              </w:rPr>
            </w:pPr>
            <w:r w:rsidRPr="00D61B88">
              <w:rPr>
                <w:rFonts w:ascii="Times New Roman" w:hAnsi="Times New Roman"/>
                <w:sz w:val="24"/>
                <w:szCs w:val="24"/>
              </w:rPr>
              <w:t>- год ввода в эксплуатацию;</w:t>
            </w:r>
          </w:p>
          <w:p w:rsidR="005D544E" w:rsidRPr="00D61B88" w:rsidRDefault="005D544E" w:rsidP="00794A22">
            <w:pPr>
              <w:rPr>
                <w:rFonts w:ascii="Times New Roman" w:hAnsi="Times New Roman"/>
                <w:sz w:val="24"/>
                <w:szCs w:val="24"/>
              </w:rPr>
            </w:pPr>
            <w:r w:rsidRPr="00D61B88">
              <w:rPr>
                <w:rFonts w:ascii="Times New Roman" w:hAnsi="Times New Roman"/>
                <w:sz w:val="24"/>
                <w:szCs w:val="24"/>
              </w:rPr>
              <w:t>-мощность;</w:t>
            </w:r>
          </w:p>
          <w:p w:rsidR="005D544E" w:rsidRPr="00D61B88" w:rsidRDefault="005D544E" w:rsidP="00794A22">
            <w:pPr>
              <w:rPr>
                <w:rFonts w:ascii="Times New Roman" w:hAnsi="Times New Roman"/>
                <w:sz w:val="24"/>
                <w:szCs w:val="24"/>
              </w:rPr>
            </w:pPr>
            <w:r w:rsidRPr="00D61B88">
              <w:rPr>
                <w:rFonts w:ascii="Times New Roman" w:hAnsi="Times New Roman"/>
                <w:sz w:val="24"/>
                <w:szCs w:val="24"/>
              </w:rPr>
              <w:t>- уровень износа (%);</w:t>
            </w:r>
          </w:p>
          <w:p w:rsidR="005D544E" w:rsidRPr="00D61B88" w:rsidRDefault="005D544E" w:rsidP="00794A22">
            <w:pPr>
              <w:rPr>
                <w:rFonts w:ascii="Times New Roman" w:hAnsi="Times New Roman"/>
                <w:sz w:val="24"/>
                <w:szCs w:val="24"/>
              </w:rPr>
            </w:pPr>
            <w:r w:rsidRPr="00D61B88">
              <w:rPr>
                <w:rFonts w:ascii="Times New Roman" w:hAnsi="Times New Roman"/>
                <w:sz w:val="24"/>
                <w:szCs w:val="24"/>
              </w:rPr>
              <w:t>- уровень надежности*;</w:t>
            </w:r>
          </w:p>
          <w:p w:rsidR="005D544E" w:rsidRPr="00D61B88" w:rsidRDefault="005D544E" w:rsidP="00794A22">
            <w:pPr>
              <w:rPr>
                <w:rFonts w:ascii="Times New Roman" w:hAnsi="Times New Roman"/>
                <w:sz w:val="24"/>
                <w:szCs w:val="24"/>
              </w:rPr>
            </w:pPr>
            <w:r w:rsidRPr="00D61B88">
              <w:rPr>
                <w:rFonts w:ascii="Times New Roman" w:hAnsi="Times New Roman"/>
                <w:sz w:val="24"/>
                <w:szCs w:val="24"/>
              </w:rPr>
              <w:t>- тепловая нагрузка (Ггал/час);</w:t>
            </w:r>
          </w:p>
          <w:p w:rsidR="005D544E" w:rsidRPr="00D61B88" w:rsidRDefault="005D544E" w:rsidP="00794A22">
            <w:pPr>
              <w:rPr>
                <w:rFonts w:ascii="Times New Roman" w:hAnsi="Times New Roman"/>
                <w:sz w:val="24"/>
                <w:szCs w:val="24"/>
              </w:rPr>
            </w:pPr>
            <w:r w:rsidRPr="00D61B88">
              <w:rPr>
                <w:rFonts w:ascii="Times New Roman" w:hAnsi="Times New Roman"/>
                <w:sz w:val="24"/>
                <w:szCs w:val="24"/>
              </w:rPr>
              <w:t>- сети (протяженность, диаметр, материал, способ прокладки)</w:t>
            </w:r>
          </w:p>
        </w:tc>
        <w:tc>
          <w:tcPr>
            <w:tcW w:w="1954" w:type="dxa"/>
          </w:tcPr>
          <w:p w:rsidR="005D544E" w:rsidRPr="00D61B88" w:rsidRDefault="005D544E" w:rsidP="00794A22">
            <w:pPr>
              <w:rPr>
                <w:rFonts w:ascii="Times New Roman" w:hAnsi="Times New Roman"/>
                <w:sz w:val="24"/>
                <w:szCs w:val="24"/>
              </w:rPr>
            </w:pPr>
            <w:r w:rsidRPr="00D61B88">
              <w:rPr>
                <w:rFonts w:ascii="Times New Roman" w:hAnsi="Times New Roman"/>
                <w:sz w:val="24"/>
                <w:szCs w:val="24"/>
              </w:rPr>
              <w:t>Примечание</w:t>
            </w:r>
          </w:p>
        </w:tc>
      </w:tr>
      <w:tr w:rsidR="005D544E" w:rsidRPr="00DB666D" w:rsidTr="00794A22">
        <w:tc>
          <w:tcPr>
            <w:tcW w:w="650" w:type="dxa"/>
          </w:tcPr>
          <w:p w:rsidR="005D544E" w:rsidRDefault="005D544E" w:rsidP="005D544E">
            <w:pPr>
              <w:pStyle w:val="aff"/>
              <w:numPr>
                <w:ilvl w:val="0"/>
                <w:numId w:val="17"/>
              </w:numPr>
              <w:spacing w:after="0" w:line="240" w:lineRule="auto"/>
            </w:pPr>
          </w:p>
        </w:tc>
        <w:tc>
          <w:tcPr>
            <w:tcW w:w="2029" w:type="dxa"/>
          </w:tcPr>
          <w:p w:rsidR="005D544E" w:rsidRPr="00270A87" w:rsidRDefault="005D544E" w:rsidP="00794A22">
            <w:pPr>
              <w:rPr>
                <w:rFonts w:ascii="Times New Roman" w:hAnsi="Times New Roman"/>
                <w:sz w:val="24"/>
                <w:szCs w:val="24"/>
              </w:rPr>
            </w:pPr>
            <w:r>
              <w:rPr>
                <w:rFonts w:ascii="Times New Roman" w:hAnsi="Times New Roman"/>
                <w:sz w:val="24"/>
                <w:szCs w:val="24"/>
              </w:rPr>
              <w:t>м</w:t>
            </w:r>
            <w:r w:rsidRPr="00270A87">
              <w:rPr>
                <w:rFonts w:ascii="Times New Roman" w:hAnsi="Times New Roman"/>
                <w:sz w:val="24"/>
                <w:szCs w:val="24"/>
              </w:rPr>
              <w:t xml:space="preserve">униципальное образование поселок Нижний Ингаш Нижнеингашского района Красноярского края </w:t>
            </w:r>
          </w:p>
        </w:tc>
        <w:tc>
          <w:tcPr>
            <w:tcW w:w="2029" w:type="dxa"/>
          </w:tcPr>
          <w:p w:rsidR="005D544E" w:rsidRPr="00C64079" w:rsidRDefault="005D544E" w:rsidP="00794A22">
            <w:pPr>
              <w:rPr>
                <w:rFonts w:ascii="Times New Roman" w:hAnsi="Times New Roman"/>
                <w:sz w:val="24"/>
                <w:szCs w:val="24"/>
              </w:rPr>
            </w:pPr>
            <w:r>
              <w:rPr>
                <w:rFonts w:ascii="Times New Roman" w:hAnsi="Times New Roman"/>
                <w:sz w:val="24"/>
                <w:szCs w:val="24"/>
              </w:rPr>
              <w:t>п</w:t>
            </w:r>
            <w:r w:rsidRPr="00C64079">
              <w:rPr>
                <w:rFonts w:ascii="Times New Roman" w:hAnsi="Times New Roman"/>
                <w:sz w:val="24"/>
                <w:szCs w:val="24"/>
              </w:rPr>
              <w:t>оселок Нижний Ингаш Нижнеингашского района Красноярского края</w:t>
            </w:r>
          </w:p>
        </w:tc>
        <w:tc>
          <w:tcPr>
            <w:tcW w:w="2027" w:type="dxa"/>
          </w:tcPr>
          <w:p w:rsidR="005D544E" w:rsidRPr="00C64079" w:rsidRDefault="005D544E" w:rsidP="00794A22">
            <w:pPr>
              <w:rPr>
                <w:rFonts w:ascii="Times New Roman" w:hAnsi="Times New Roman"/>
                <w:sz w:val="24"/>
                <w:szCs w:val="24"/>
              </w:rPr>
            </w:pPr>
            <w:r w:rsidRPr="00C64079">
              <w:rPr>
                <w:rFonts w:ascii="Times New Roman" w:hAnsi="Times New Roman"/>
                <w:sz w:val="24"/>
                <w:szCs w:val="24"/>
              </w:rPr>
              <w:t xml:space="preserve">водоотведение </w:t>
            </w:r>
          </w:p>
        </w:tc>
        <w:tc>
          <w:tcPr>
            <w:tcW w:w="1933" w:type="dxa"/>
          </w:tcPr>
          <w:p w:rsidR="005D544E" w:rsidRPr="00F42903" w:rsidRDefault="005D544E" w:rsidP="00794A22">
            <w:pPr>
              <w:rPr>
                <w:sz w:val="24"/>
                <w:szCs w:val="24"/>
              </w:rPr>
            </w:pPr>
            <w:r w:rsidRPr="00F42903">
              <w:rPr>
                <w:rFonts w:ascii="Times New Roman" w:hAnsi="Times New Roman"/>
                <w:sz w:val="24"/>
                <w:szCs w:val="24"/>
                <w:lang w:eastAsia="ru-RU"/>
              </w:rPr>
              <w:t>нежилое здание – КНС, с оборудованием общей площадью 126 кв м,  и сооружение – канализационные сети, общей протяженностью 5.2 км</w:t>
            </w:r>
          </w:p>
        </w:tc>
        <w:tc>
          <w:tcPr>
            <w:tcW w:w="2341" w:type="dxa"/>
          </w:tcPr>
          <w:p w:rsidR="005D544E" w:rsidRDefault="005D544E" w:rsidP="00794A22">
            <w:pPr>
              <w:rPr>
                <w:rFonts w:ascii="Times New Roman" w:hAnsi="Times New Roman"/>
                <w:sz w:val="24"/>
                <w:szCs w:val="24"/>
                <w:lang w:eastAsia="ru-RU"/>
              </w:rPr>
            </w:pPr>
            <w:r w:rsidRPr="00F42903">
              <w:rPr>
                <w:rFonts w:ascii="Times New Roman" w:hAnsi="Times New Roman"/>
                <w:sz w:val="24"/>
                <w:szCs w:val="24"/>
                <w:lang w:eastAsia="ru-RU"/>
              </w:rPr>
              <w:t>Россия, Красноярский край, Нижнеингашский район, п. Нижний Ингаш, ул. Восточная, 20а</w:t>
            </w:r>
          </w:p>
          <w:p w:rsidR="005D544E" w:rsidRPr="004368F7" w:rsidRDefault="005D544E" w:rsidP="00794A22">
            <w:pPr>
              <w:rPr>
                <w:b/>
              </w:rPr>
            </w:pPr>
            <w:r w:rsidRPr="004368F7">
              <w:rPr>
                <w:rFonts w:ascii="Times New Roman" w:hAnsi="Times New Roman"/>
                <w:b/>
                <w:sz w:val="24"/>
                <w:szCs w:val="24"/>
                <w:lang w:eastAsia="ru-RU"/>
              </w:rPr>
              <w:t>кадастровый номер 24:28:0000000:0:9225</w:t>
            </w:r>
          </w:p>
        </w:tc>
        <w:tc>
          <w:tcPr>
            <w:tcW w:w="1823" w:type="dxa"/>
          </w:tcPr>
          <w:p w:rsidR="005D544E" w:rsidRDefault="005D544E" w:rsidP="00794A22">
            <w:pPr>
              <w:rPr>
                <w:rFonts w:ascii="Times New Roman" w:hAnsi="Times New Roman"/>
                <w:sz w:val="24"/>
                <w:szCs w:val="24"/>
              </w:rPr>
            </w:pPr>
            <w:r w:rsidRPr="007156D1">
              <w:rPr>
                <w:rFonts w:ascii="Times New Roman" w:hAnsi="Times New Roman"/>
                <w:sz w:val="24"/>
                <w:szCs w:val="24"/>
              </w:rPr>
              <w:t>1985 год</w:t>
            </w:r>
            <w:r>
              <w:rPr>
                <w:rFonts w:ascii="Times New Roman" w:hAnsi="Times New Roman"/>
                <w:sz w:val="24"/>
                <w:szCs w:val="24"/>
              </w:rPr>
              <w:t xml:space="preserve">, состояние надежное, площадь здания 126 кв.м, протяженность сооружения – 5.2 км </w:t>
            </w:r>
          </w:p>
          <w:p w:rsidR="005D544E" w:rsidRPr="007156D1" w:rsidRDefault="005D544E" w:rsidP="00794A22">
            <w:pPr>
              <w:rPr>
                <w:rFonts w:ascii="Times New Roman" w:hAnsi="Times New Roman"/>
                <w:sz w:val="24"/>
                <w:szCs w:val="24"/>
              </w:rPr>
            </w:pPr>
          </w:p>
        </w:tc>
        <w:tc>
          <w:tcPr>
            <w:tcW w:w="1954" w:type="dxa"/>
          </w:tcPr>
          <w:p w:rsidR="005D544E" w:rsidRPr="00A46D88" w:rsidRDefault="005D544E" w:rsidP="00794A22">
            <w:pPr>
              <w:rPr>
                <w:rFonts w:ascii="Times New Roman" w:hAnsi="Times New Roman"/>
                <w:b/>
                <w:sz w:val="24"/>
                <w:szCs w:val="24"/>
              </w:rPr>
            </w:pPr>
            <w:r w:rsidRPr="00A46D88">
              <w:rPr>
                <w:rFonts w:ascii="Times New Roman" w:hAnsi="Times New Roman"/>
                <w:b/>
                <w:sz w:val="24"/>
                <w:szCs w:val="24"/>
              </w:rPr>
              <w:t>Предписание</w:t>
            </w:r>
          </w:p>
          <w:p w:rsidR="005D544E" w:rsidRDefault="005D544E" w:rsidP="00794A22">
            <w:pPr>
              <w:rPr>
                <w:rFonts w:ascii="Times New Roman" w:hAnsi="Times New Roman"/>
                <w:b/>
                <w:sz w:val="24"/>
                <w:szCs w:val="24"/>
                <w:u w:val="single"/>
              </w:rPr>
            </w:pPr>
            <w:r w:rsidRPr="00A46D88">
              <w:rPr>
                <w:rFonts w:ascii="Times New Roman" w:hAnsi="Times New Roman"/>
                <w:b/>
                <w:sz w:val="24"/>
                <w:szCs w:val="24"/>
              </w:rPr>
              <w:t xml:space="preserve">УФАС Красноярского края по делу 60-15-21 (024/01/15-2599/2021), </w:t>
            </w:r>
            <w:r w:rsidRPr="00A46D88">
              <w:rPr>
                <w:rFonts w:ascii="Times New Roman" w:hAnsi="Times New Roman"/>
                <w:b/>
                <w:sz w:val="24"/>
                <w:szCs w:val="24"/>
                <w:u w:val="single"/>
              </w:rPr>
              <w:t xml:space="preserve">срок </w:t>
            </w:r>
            <w:r>
              <w:rPr>
                <w:rFonts w:ascii="Times New Roman" w:hAnsi="Times New Roman"/>
                <w:b/>
                <w:sz w:val="24"/>
                <w:szCs w:val="24"/>
                <w:u w:val="single"/>
              </w:rPr>
              <w:t>ис</w:t>
            </w:r>
            <w:r w:rsidRPr="00A46D88">
              <w:rPr>
                <w:rFonts w:ascii="Times New Roman" w:hAnsi="Times New Roman"/>
                <w:b/>
                <w:sz w:val="24"/>
                <w:szCs w:val="24"/>
                <w:u w:val="single"/>
              </w:rPr>
              <w:t>полнения – до 15 марта 2023 года</w:t>
            </w:r>
            <w:r>
              <w:rPr>
                <w:rFonts w:ascii="Times New Roman" w:hAnsi="Times New Roman"/>
                <w:b/>
                <w:sz w:val="24"/>
                <w:szCs w:val="24"/>
                <w:u w:val="single"/>
              </w:rPr>
              <w:t>.</w:t>
            </w:r>
          </w:p>
          <w:p w:rsidR="005D544E" w:rsidRDefault="005D544E" w:rsidP="00794A22">
            <w:pPr>
              <w:rPr>
                <w:rFonts w:ascii="Times New Roman" w:hAnsi="Times New Roman"/>
                <w:b/>
                <w:sz w:val="24"/>
                <w:szCs w:val="24"/>
                <w:u w:val="single"/>
              </w:rPr>
            </w:pPr>
          </w:p>
          <w:p w:rsidR="005D544E" w:rsidRPr="00DB666D" w:rsidRDefault="005D544E" w:rsidP="00794A22">
            <w:pPr>
              <w:rPr>
                <w:rFonts w:ascii="Times New Roman" w:hAnsi="Times New Roman"/>
                <w:sz w:val="24"/>
                <w:szCs w:val="24"/>
              </w:rPr>
            </w:pPr>
            <w:r w:rsidRPr="00DB666D">
              <w:rPr>
                <w:rFonts w:ascii="Times New Roman" w:hAnsi="Times New Roman"/>
                <w:sz w:val="24"/>
                <w:szCs w:val="24"/>
              </w:rPr>
              <w:t xml:space="preserve">Договор аренды с ООО «Удача плюс» </w:t>
            </w:r>
          </w:p>
        </w:tc>
      </w:tr>
      <w:tr w:rsidR="005D544E" w:rsidRPr="00DB666D" w:rsidTr="00794A22">
        <w:tc>
          <w:tcPr>
            <w:tcW w:w="650" w:type="dxa"/>
          </w:tcPr>
          <w:p w:rsidR="005D544E" w:rsidRDefault="005D544E" w:rsidP="005D544E">
            <w:pPr>
              <w:pStyle w:val="aff"/>
              <w:numPr>
                <w:ilvl w:val="0"/>
                <w:numId w:val="17"/>
              </w:numPr>
              <w:spacing w:after="0" w:line="240" w:lineRule="auto"/>
            </w:pPr>
          </w:p>
        </w:tc>
        <w:tc>
          <w:tcPr>
            <w:tcW w:w="2029" w:type="dxa"/>
          </w:tcPr>
          <w:p w:rsidR="005D544E" w:rsidRDefault="005D544E" w:rsidP="00794A22">
            <w:pPr>
              <w:rPr>
                <w:rFonts w:ascii="Times New Roman" w:hAnsi="Times New Roman"/>
                <w:sz w:val="24"/>
                <w:szCs w:val="24"/>
              </w:rPr>
            </w:pPr>
            <w:r>
              <w:rPr>
                <w:rFonts w:ascii="Times New Roman" w:hAnsi="Times New Roman"/>
                <w:sz w:val="24"/>
                <w:szCs w:val="24"/>
              </w:rPr>
              <w:t>м</w:t>
            </w:r>
            <w:r w:rsidRPr="00270A87">
              <w:rPr>
                <w:rFonts w:ascii="Times New Roman" w:hAnsi="Times New Roman"/>
                <w:sz w:val="24"/>
                <w:szCs w:val="24"/>
              </w:rPr>
              <w:t>униципальное образование поселок Нижний Ингаш Нижнеингашского района Красноярского края</w:t>
            </w:r>
          </w:p>
        </w:tc>
        <w:tc>
          <w:tcPr>
            <w:tcW w:w="2029" w:type="dxa"/>
          </w:tcPr>
          <w:p w:rsidR="005D544E" w:rsidRDefault="005D544E" w:rsidP="00794A22">
            <w:pPr>
              <w:rPr>
                <w:rFonts w:ascii="Times New Roman" w:hAnsi="Times New Roman"/>
                <w:sz w:val="24"/>
                <w:szCs w:val="24"/>
              </w:rPr>
            </w:pPr>
            <w:r>
              <w:rPr>
                <w:rFonts w:ascii="Times New Roman" w:hAnsi="Times New Roman"/>
                <w:sz w:val="24"/>
                <w:szCs w:val="24"/>
              </w:rPr>
              <w:t>п</w:t>
            </w:r>
            <w:r w:rsidRPr="00C64079">
              <w:rPr>
                <w:rFonts w:ascii="Times New Roman" w:hAnsi="Times New Roman"/>
                <w:sz w:val="24"/>
                <w:szCs w:val="24"/>
              </w:rPr>
              <w:t>оселок Нижний Ингаш Нижнеингашского района Красноярского края</w:t>
            </w:r>
          </w:p>
        </w:tc>
        <w:tc>
          <w:tcPr>
            <w:tcW w:w="2027" w:type="dxa"/>
          </w:tcPr>
          <w:p w:rsidR="005D544E" w:rsidRPr="00EE180C" w:rsidRDefault="005D544E" w:rsidP="00794A22">
            <w:pPr>
              <w:rPr>
                <w:rFonts w:ascii="Times New Roman" w:hAnsi="Times New Roman"/>
                <w:sz w:val="24"/>
                <w:szCs w:val="24"/>
              </w:rPr>
            </w:pPr>
            <w:r w:rsidRPr="00EE180C">
              <w:rPr>
                <w:rFonts w:ascii="Times New Roman" w:hAnsi="Times New Roman"/>
                <w:sz w:val="24"/>
                <w:szCs w:val="24"/>
              </w:rPr>
              <w:t>теплоснабжение</w:t>
            </w:r>
          </w:p>
          <w:p w:rsidR="005D544E" w:rsidRPr="00C64079" w:rsidRDefault="005D544E" w:rsidP="00794A22">
            <w:pPr>
              <w:rPr>
                <w:rFonts w:ascii="Times New Roman" w:hAnsi="Times New Roman"/>
                <w:sz w:val="24"/>
                <w:szCs w:val="24"/>
              </w:rPr>
            </w:pPr>
          </w:p>
        </w:tc>
        <w:tc>
          <w:tcPr>
            <w:tcW w:w="1933" w:type="dxa"/>
          </w:tcPr>
          <w:p w:rsidR="005D544E" w:rsidRPr="00F42903" w:rsidRDefault="005D544E" w:rsidP="00794A22">
            <w:pPr>
              <w:rPr>
                <w:rFonts w:ascii="Times New Roman" w:hAnsi="Times New Roman"/>
                <w:sz w:val="24"/>
                <w:szCs w:val="24"/>
                <w:lang w:eastAsia="ru-RU"/>
              </w:rPr>
            </w:pPr>
            <w:r>
              <w:rPr>
                <w:rFonts w:ascii="Times New Roman" w:hAnsi="Times New Roman"/>
                <w:sz w:val="24"/>
                <w:szCs w:val="24"/>
              </w:rPr>
              <w:t>с</w:t>
            </w:r>
            <w:r w:rsidRPr="00DB666D">
              <w:rPr>
                <w:rFonts w:ascii="Times New Roman" w:hAnsi="Times New Roman"/>
                <w:sz w:val="24"/>
                <w:szCs w:val="24"/>
              </w:rPr>
              <w:t>ооружение – тепловая сеть</w:t>
            </w:r>
          </w:p>
        </w:tc>
        <w:tc>
          <w:tcPr>
            <w:tcW w:w="2341" w:type="dxa"/>
          </w:tcPr>
          <w:p w:rsidR="005D544E" w:rsidRDefault="005D544E" w:rsidP="00794A22">
            <w:pPr>
              <w:rPr>
                <w:rFonts w:ascii="Times New Roman" w:hAnsi="Times New Roman"/>
                <w:sz w:val="24"/>
                <w:szCs w:val="24"/>
                <w:lang w:eastAsia="ru-RU"/>
              </w:rPr>
            </w:pPr>
            <w:r w:rsidRPr="00F42903">
              <w:rPr>
                <w:rFonts w:ascii="Times New Roman" w:hAnsi="Times New Roman"/>
                <w:sz w:val="24"/>
                <w:szCs w:val="24"/>
                <w:lang w:eastAsia="ru-RU"/>
              </w:rPr>
              <w:t>Россия, Красноярский край, Нижнеингашский район, п. Нижний Ингаш</w:t>
            </w:r>
            <w:r>
              <w:rPr>
                <w:rFonts w:ascii="Times New Roman" w:hAnsi="Times New Roman"/>
                <w:sz w:val="24"/>
                <w:szCs w:val="24"/>
                <w:lang w:eastAsia="ru-RU"/>
              </w:rPr>
              <w:t>, от котельной № 5 ул. Ленина,  216Б</w:t>
            </w:r>
          </w:p>
          <w:p w:rsidR="005D544E" w:rsidRPr="00F42903" w:rsidRDefault="005D544E" w:rsidP="00794A22">
            <w:pPr>
              <w:rPr>
                <w:rFonts w:ascii="Times New Roman" w:hAnsi="Times New Roman"/>
                <w:sz w:val="24"/>
                <w:szCs w:val="24"/>
                <w:lang w:eastAsia="ru-RU"/>
              </w:rPr>
            </w:pPr>
            <w:r w:rsidRPr="00EE180C">
              <w:rPr>
                <w:rFonts w:ascii="Times New Roman" w:hAnsi="Times New Roman"/>
                <w:b/>
                <w:sz w:val="24"/>
                <w:szCs w:val="24"/>
                <w:lang w:eastAsia="ru-RU"/>
              </w:rPr>
              <w:t>кадастровый номер 24:28:2901016:613</w:t>
            </w:r>
          </w:p>
        </w:tc>
        <w:tc>
          <w:tcPr>
            <w:tcW w:w="1823" w:type="dxa"/>
          </w:tcPr>
          <w:p w:rsidR="005D544E" w:rsidRPr="007156D1" w:rsidRDefault="005D544E" w:rsidP="00794A22">
            <w:pPr>
              <w:rPr>
                <w:rFonts w:ascii="Times New Roman" w:hAnsi="Times New Roman"/>
                <w:sz w:val="24"/>
                <w:szCs w:val="24"/>
              </w:rPr>
            </w:pPr>
            <w:r>
              <w:rPr>
                <w:rFonts w:ascii="Times New Roman" w:hAnsi="Times New Roman"/>
                <w:color w:val="000000"/>
                <w:sz w:val="24"/>
                <w:szCs w:val="24"/>
              </w:rPr>
              <w:t xml:space="preserve">Год постройки 1971, право собственности с </w:t>
            </w:r>
            <w:r w:rsidRPr="000656C0">
              <w:rPr>
                <w:rFonts w:ascii="Times New Roman" w:eastAsia="Calibri" w:hAnsi="Times New Roman"/>
                <w:color w:val="000000"/>
                <w:sz w:val="24"/>
                <w:szCs w:val="24"/>
              </w:rPr>
              <w:t>01.09.2014 года</w:t>
            </w:r>
            <w:r w:rsidRPr="000656C0">
              <w:rPr>
                <w:rFonts w:ascii="Times New Roman" w:hAnsi="Times New Roman"/>
                <w:color w:val="000000"/>
                <w:sz w:val="24"/>
                <w:szCs w:val="24"/>
              </w:rPr>
              <w:t>,</w:t>
            </w:r>
            <w:r w:rsidRPr="000656C0">
              <w:rPr>
                <w:rFonts w:ascii="Times New Roman" w:hAnsi="Times New Roman"/>
                <w:b/>
                <w:color w:val="000000"/>
                <w:sz w:val="24"/>
                <w:szCs w:val="24"/>
              </w:rPr>
              <w:t xml:space="preserve"> </w:t>
            </w:r>
            <w:r w:rsidRPr="000656C0">
              <w:rPr>
                <w:rFonts w:ascii="Times New Roman" w:hAnsi="Times New Roman"/>
                <w:sz w:val="24"/>
                <w:szCs w:val="24"/>
              </w:rPr>
              <w:t xml:space="preserve"> </w:t>
            </w:r>
            <w:r>
              <w:rPr>
                <w:rFonts w:ascii="Times New Roman" w:hAnsi="Times New Roman"/>
                <w:sz w:val="24"/>
                <w:szCs w:val="24"/>
              </w:rPr>
              <w:t>состояние надежное,  п</w:t>
            </w:r>
            <w:r w:rsidRPr="000656C0">
              <w:rPr>
                <w:rFonts w:ascii="Times New Roman" w:hAnsi="Times New Roman"/>
                <w:sz w:val="24"/>
                <w:szCs w:val="24"/>
              </w:rPr>
              <w:t>ротяженность 1280 м</w:t>
            </w:r>
            <w:r>
              <w:rPr>
                <w:rFonts w:ascii="Times New Roman" w:hAnsi="Times New Roman"/>
                <w:sz w:val="24"/>
                <w:szCs w:val="24"/>
              </w:rPr>
              <w:t>, подземный способ прокладки, наружный диаметр трубопроводов мм – 32, 50, 76, 114</w:t>
            </w:r>
          </w:p>
        </w:tc>
        <w:tc>
          <w:tcPr>
            <w:tcW w:w="1954" w:type="dxa"/>
          </w:tcPr>
          <w:p w:rsidR="005D544E" w:rsidRPr="00A46D88" w:rsidRDefault="005D544E" w:rsidP="00794A22">
            <w:pPr>
              <w:rPr>
                <w:rFonts w:ascii="Times New Roman" w:hAnsi="Times New Roman"/>
                <w:b/>
                <w:sz w:val="24"/>
                <w:szCs w:val="24"/>
              </w:rPr>
            </w:pPr>
            <w:r w:rsidRPr="00A46D88">
              <w:rPr>
                <w:rFonts w:ascii="Times New Roman" w:hAnsi="Times New Roman"/>
                <w:b/>
                <w:sz w:val="24"/>
                <w:szCs w:val="24"/>
              </w:rPr>
              <w:t>Пред</w:t>
            </w:r>
            <w:r>
              <w:rPr>
                <w:rFonts w:ascii="Times New Roman" w:hAnsi="Times New Roman"/>
                <w:b/>
                <w:sz w:val="24"/>
                <w:szCs w:val="24"/>
              </w:rPr>
              <w:t>упрежден</w:t>
            </w:r>
            <w:r w:rsidRPr="00A46D88">
              <w:rPr>
                <w:rFonts w:ascii="Times New Roman" w:hAnsi="Times New Roman"/>
                <w:b/>
                <w:sz w:val="24"/>
                <w:szCs w:val="24"/>
              </w:rPr>
              <w:t>ие</w:t>
            </w:r>
          </w:p>
          <w:p w:rsidR="005D544E" w:rsidRDefault="005D544E" w:rsidP="00794A22">
            <w:pPr>
              <w:rPr>
                <w:rFonts w:ascii="Times New Roman" w:hAnsi="Times New Roman"/>
                <w:b/>
                <w:sz w:val="24"/>
                <w:szCs w:val="24"/>
                <w:u w:val="single"/>
              </w:rPr>
            </w:pPr>
            <w:r w:rsidRPr="00A46D88">
              <w:rPr>
                <w:rFonts w:ascii="Times New Roman" w:hAnsi="Times New Roman"/>
                <w:b/>
                <w:sz w:val="24"/>
                <w:szCs w:val="24"/>
              </w:rPr>
              <w:t xml:space="preserve">УФАС Красноярского края </w:t>
            </w:r>
            <w:r>
              <w:rPr>
                <w:rFonts w:ascii="Times New Roman" w:hAnsi="Times New Roman"/>
                <w:b/>
                <w:sz w:val="24"/>
                <w:szCs w:val="24"/>
              </w:rPr>
              <w:t>от 23.05.2022 № 8394А</w:t>
            </w:r>
            <w:r w:rsidRPr="00FE003D">
              <w:rPr>
                <w:rFonts w:ascii="Times New Roman" w:hAnsi="Times New Roman"/>
                <w:b/>
                <w:sz w:val="24"/>
                <w:szCs w:val="24"/>
              </w:rPr>
              <w:t xml:space="preserve">,  </w:t>
            </w:r>
            <w:r w:rsidRPr="00FE003D">
              <w:rPr>
                <w:rFonts w:ascii="Times New Roman" w:hAnsi="Times New Roman"/>
                <w:b/>
                <w:sz w:val="24"/>
                <w:szCs w:val="24"/>
                <w:u w:val="single"/>
              </w:rPr>
              <w:t>срок исполнения – до 20 апреля 2023 года.</w:t>
            </w:r>
          </w:p>
          <w:p w:rsidR="005D544E" w:rsidRDefault="005D544E" w:rsidP="00794A22">
            <w:pPr>
              <w:rPr>
                <w:rFonts w:ascii="Times New Roman" w:hAnsi="Times New Roman"/>
                <w:bCs/>
                <w:color w:val="000000"/>
                <w:sz w:val="24"/>
                <w:szCs w:val="24"/>
              </w:rPr>
            </w:pPr>
          </w:p>
          <w:p w:rsidR="005D544E" w:rsidRDefault="005D544E" w:rsidP="00794A22">
            <w:pPr>
              <w:rPr>
                <w:rFonts w:ascii="Times New Roman" w:hAnsi="Times New Roman"/>
                <w:bCs/>
                <w:color w:val="000000"/>
                <w:sz w:val="24"/>
                <w:szCs w:val="24"/>
              </w:rPr>
            </w:pPr>
          </w:p>
          <w:p w:rsidR="005D544E" w:rsidRPr="00A46D88" w:rsidRDefault="005D544E" w:rsidP="00794A22">
            <w:pPr>
              <w:rPr>
                <w:rFonts w:ascii="Times New Roman" w:hAnsi="Times New Roman"/>
                <w:b/>
                <w:sz w:val="24"/>
                <w:szCs w:val="24"/>
              </w:rPr>
            </w:pPr>
            <w:r w:rsidRPr="00DB666D">
              <w:rPr>
                <w:rFonts w:ascii="Times New Roman" w:eastAsia="Calibri" w:hAnsi="Times New Roman"/>
                <w:bCs/>
                <w:color w:val="000000"/>
                <w:sz w:val="24"/>
                <w:szCs w:val="24"/>
              </w:rPr>
              <w:t>Договор №3 от 23.10.2020г. МУП «Альянс»</w:t>
            </w:r>
          </w:p>
        </w:tc>
      </w:tr>
      <w:tr w:rsidR="005D544E" w:rsidRPr="00DB666D" w:rsidTr="00794A22">
        <w:tc>
          <w:tcPr>
            <w:tcW w:w="650" w:type="dxa"/>
          </w:tcPr>
          <w:p w:rsidR="005D544E" w:rsidRDefault="005D544E" w:rsidP="005D544E">
            <w:pPr>
              <w:pStyle w:val="aff"/>
              <w:numPr>
                <w:ilvl w:val="0"/>
                <w:numId w:val="17"/>
              </w:numPr>
              <w:spacing w:after="0" w:line="240" w:lineRule="auto"/>
            </w:pPr>
          </w:p>
        </w:tc>
        <w:tc>
          <w:tcPr>
            <w:tcW w:w="2029" w:type="dxa"/>
          </w:tcPr>
          <w:p w:rsidR="005D544E" w:rsidRDefault="005D544E" w:rsidP="00794A22">
            <w:r>
              <w:rPr>
                <w:rFonts w:ascii="Times New Roman" w:hAnsi="Times New Roman"/>
                <w:sz w:val="24"/>
                <w:szCs w:val="24"/>
              </w:rPr>
              <w:t>м</w:t>
            </w:r>
            <w:r w:rsidRPr="00270A87">
              <w:rPr>
                <w:rFonts w:ascii="Times New Roman" w:hAnsi="Times New Roman"/>
                <w:sz w:val="24"/>
                <w:szCs w:val="24"/>
              </w:rPr>
              <w:t>униципальное образование поселок Нижний Ингаш Нижнеингашского района Красноярского края</w:t>
            </w:r>
          </w:p>
        </w:tc>
        <w:tc>
          <w:tcPr>
            <w:tcW w:w="2029" w:type="dxa"/>
          </w:tcPr>
          <w:p w:rsidR="005D544E" w:rsidRDefault="005D544E" w:rsidP="00794A22">
            <w:r>
              <w:rPr>
                <w:rFonts w:ascii="Times New Roman" w:hAnsi="Times New Roman"/>
                <w:sz w:val="24"/>
                <w:szCs w:val="24"/>
              </w:rPr>
              <w:t>п</w:t>
            </w:r>
            <w:r w:rsidRPr="00C64079">
              <w:rPr>
                <w:rFonts w:ascii="Times New Roman" w:hAnsi="Times New Roman"/>
                <w:sz w:val="24"/>
                <w:szCs w:val="24"/>
              </w:rPr>
              <w:t>оселок Нижний Ингаш Нижнеингашского района Красноярского края</w:t>
            </w:r>
          </w:p>
        </w:tc>
        <w:tc>
          <w:tcPr>
            <w:tcW w:w="2027" w:type="dxa"/>
          </w:tcPr>
          <w:p w:rsidR="005D544E" w:rsidRPr="00EE180C" w:rsidRDefault="005D544E" w:rsidP="00794A22">
            <w:pPr>
              <w:rPr>
                <w:rFonts w:ascii="Times New Roman" w:hAnsi="Times New Roman"/>
                <w:sz w:val="24"/>
                <w:szCs w:val="24"/>
              </w:rPr>
            </w:pPr>
            <w:r w:rsidRPr="00EE180C">
              <w:rPr>
                <w:rFonts w:ascii="Times New Roman" w:hAnsi="Times New Roman"/>
                <w:sz w:val="24"/>
                <w:szCs w:val="24"/>
              </w:rPr>
              <w:t>теплоснабжение</w:t>
            </w:r>
          </w:p>
          <w:p w:rsidR="005D544E" w:rsidRPr="00EE180C" w:rsidRDefault="005D544E" w:rsidP="00794A22">
            <w:pPr>
              <w:rPr>
                <w:rFonts w:ascii="Times New Roman" w:hAnsi="Times New Roman"/>
                <w:sz w:val="24"/>
                <w:szCs w:val="24"/>
              </w:rPr>
            </w:pPr>
          </w:p>
          <w:p w:rsidR="005D544E" w:rsidRDefault="005D544E" w:rsidP="00794A22">
            <w:pPr>
              <w:rPr>
                <w:rFonts w:ascii="Times New Roman" w:hAnsi="Times New Roman"/>
                <w:sz w:val="24"/>
                <w:szCs w:val="24"/>
              </w:rPr>
            </w:pPr>
          </w:p>
          <w:p w:rsidR="005D544E" w:rsidRDefault="005D544E" w:rsidP="00794A22">
            <w:pPr>
              <w:rPr>
                <w:rFonts w:ascii="Times New Roman" w:hAnsi="Times New Roman"/>
                <w:sz w:val="24"/>
                <w:szCs w:val="24"/>
              </w:rPr>
            </w:pPr>
          </w:p>
          <w:p w:rsidR="005D544E" w:rsidRDefault="005D544E" w:rsidP="00794A22">
            <w:pPr>
              <w:rPr>
                <w:rFonts w:ascii="Times New Roman" w:hAnsi="Times New Roman"/>
                <w:sz w:val="24"/>
                <w:szCs w:val="24"/>
              </w:rPr>
            </w:pPr>
          </w:p>
          <w:p w:rsidR="005D544E" w:rsidRDefault="005D544E" w:rsidP="00794A22">
            <w:pPr>
              <w:rPr>
                <w:rFonts w:ascii="Times New Roman" w:hAnsi="Times New Roman"/>
                <w:sz w:val="24"/>
                <w:szCs w:val="24"/>
              </w:rPr>
            </w:pPr>
          </w:p>
          <w:p w:rsidR="005D544E" w:rsidRDefault="005D544E" w:rsidP="00794A22">
            <w:pPr>
              <w:rPr>
                <w:rFonts w:ascii="Times New Roman" w:hAnsi="Times New Roman"/>
                <w:sz w:val="24"/>
                <w:szCs w:val="24"/>
              </w:rPr>
            </w:pPr>
          </w:p>
          <w:p w:rsidR="005D544E" w:rsidRDefault="005D544E" w:rsidP="005D544E"/>
        </w:tc>
        <w:tc>
          <w:tcPr>
            <w:tcW w:w="1933" w:type="dxa"/>
          </w:tcPr>
          <w:p w:rsidR="005D544E" w:rsidRPr="00CC7122" w:rsidRDefault="005D544E" w:rsidP="00794A22">
            <w:pPr>
              <w:rPr>
                <w:rFonts w:ascii="Times New Roman" w:hAnsi="Times New Roman"/>
                <w:sz w:val="24"/>
                <w:szCs w:val="24"/>
              </w:rPr>
            </w:pPr>
            <w:r w:rsidRPr="00CC7122">
              <w:rPr>
                <w:rFonts w:ascii="Times New Roman" w:hAnsi="Times New Roman"/>
                <w:sz w:val="24"/>
                <w:szCs w:val="24"/>
              </w:rPr>
              <w:t>нежилое здание – котельная с оборудованием</w:t>
            </w:r>
          </w:p>
        </w:tc>
        <w:tc>
          <w:tcPr>
            <w:tcW w:w="2341" w:type="dxa"/>
          </w:tcPr>
          <w:p w:rsidR="005D544E" w:rsidRDefault="005D544E" w:rsidP="00794A22">
            <w:pPr>
              <w:rPr>
                <w:rFonts w:ascii="Times New Roman" w:hAnsi="Times New Roman"/>
                <w:sz w:val="24"/>
                <w:szCs w:val="24"/>
                <w:lang w:eastAsia="ru-RU"/>
              </w:rPr>
            </w:pPr>
            <w:r w:rsidRPr="00F42903">
              <w:rPr>
                <w:rFonts w:ascii="Times New Roman" w:hAnsi="Times New Roman"/>
                <w:sz w:val="24"/>
                <w:szCs w:val="24"/>
                <w:lang w:eastAsia="ru-RU"/>
              </w:rPr>
              <w:t>Россия, Красноярский край, Нижнеингашский район, п. Нижний Ингаш</w:t>
            </w:r>
            <w:r>
              <w:rPr>
                <w:rFonts w:ascii="Times New Roman" w:hAnsi="Times New Roman"/>
                <w:sz w:val="24"/>
                <w:szCs w:val="24"/>
                <w:lang w:eastAsia="ru-RU"/>
              </w:rPr>
              <w:t>, ул. Ленина,  216Б</w:t>
            </w:r>
          </w:p>
          <w:p w:rsidR="005D544E" w:rsidRDefault="005D544E" w:rsidP="00794A22">
            <w:pPr>
              <w:rPr>
                <w:rFonts w:ascii="Times New Roman" w:hAnsi="Times New Roman"/>
                <w:b/>
                <w:sz w:val="24"/>
                <w:szCs w:val="24"/>
                <w:lang w:eastAsia="ru-RU"/>
              </w:rPr>
            </w:pPr>
            <w:r w:rsidRPr="00EE180C">
              <w:rPr>
                <w:rFonts w:ascii="Times New Roman" w:hAnsi="Times New Roman"/>
                <w:b/>
                <w:sz w:val="24"/>
                <w:szCs w:val="24"/>
                <w:lang w:eastAsia="ru-RU"/>
              </w:rPr>
              <w:t>кадастровый номер 24:28:2901016:</w:t>
            </w:r>
            <w:r>
              <w:rPr>
                <w:rFonts w:ascii="Times New Roman" w:hAnsi="Times New Roman"/>
                <w:b/>
                <w:sz w:val="24"/>
                <w:szCs w:val="24"/>
                <w:lang w:eastAsia="ru-RU"/>
              </w:rPr>
              <w:t>593</w:t>
            </w:r>
          </w:p>
          <w:p w:rsidR="005D544E" w:rsidRDefault="005D544E" w:rsidP="00794A22">
            <w:pPr>
              <w:rPr>
                <w:rFonts w:ascii="Times New Roman" w:hAnsi="Times New Roman"/>
                <w:b/>
                <w:sz w:val="24"/>
                <w:szCs w:val="24"/>
                <w:lang w:eastAsia="ru-RU"/>
              </w:rPr>
            </w:pPr>
          </w:p>
          <w:p w:rsidR="005D544E" w:rsidRDefault="005D544E" w:rsidP="00794A22">
            <w:pPr>
              <w:rPr>
                <w:rFonts w:ascii="Times New Roman" w:hAnsi="Times New Roman"/>
                <w:b/>
                <w:sz w:val="24"/>
                <w:szCs w:val="24"/>
                <w:lang w:eastAsia="ru-RU"/>
              </w:rPr>
            </w:pPr>
          </w:p>
          <w:p w:rsidR="005D544E" w:rsidRPr="00EE180C" w:rsidRDefault="005D544E" w:rsidP="005D544E">
            <w:pPr>
              <w:rPr>
                <w:b/>
              </w:rPr>
            </w:pPr>
          </w:p>
        </w:tc>
        <w:tc>
          <w:tcPr>
            <w:tcW w:w="1823" w:type="dxa"/>
          </w:tcPr>
          <w:p w:rsidR="005D544E" w:rsidRPr="000656C0" w:rsidRDefault="005D544E" w:rsidP="00794A22">
            <w:pPr>
              <w:pStyle w:val="aff1"/>
              <w:rPr>
                <w:sz w:val="24"/>
                <w:szCs w:val="24"/>
              </w:rPr>
            </w:pPr>
            <w:r>
              <w:rPr>
                <w:sz w:val="24"/>
                <w:szCs w:val="24"/>
              </w:rPr>
              <w:t xml:space="preserve">Год постройки 1962, в собственности с  </w:t>
            </w:r>
            <w:r w:rsidRPr="00CC7122">
              <w:rPr>
                <w:rFonts w:eastAsia="Calibri"/>
                <w:sz w:val="24"/>
                <w:szCs w:val="24"/>
              </w:rPr>
              <w:t>16.08.2013 года</w:t>
            </w:r>
            <w:r w:rsidRPr="000656C0">
              <w:rPr>
                <w:sz w:val="24"/>
                <w:szCs w:val="24"/>
              </w:rPr>
              <w:t xml:space="preserve">,  </w:t>
            </w:r>
            <w:r w:rsidRPr="00830E7F">
              <w:rPr>
                <w:sz w:val="24"/>
                <w:szCs w:val="24"/>
              </w:rPr>
              <w:t>состояние надежное,</w:t>
            </w:r>
            <w:r>
              <w:rPr>
                <w:sz w:val="24"/>
                <w:szCs w:val="24"/>
              </w:rPr>
              <w:t xml:space="preserve">  мощность 1,59 Гкал/ч, площадь общая 119,5 кв.м.. </w:t>
            </w:r>
          </w:p>
        </w:tc>
        <w:tc>
          <w:tcPr>
            <w:tcW w:w="1954" w:type="dxa"/>
          </w:tcPr>
          <w:p w:rsidR="005D544E" w:rsidRPr="00A46D88" w:rsidRDefault="005D544E" w:rsidP="00794A22">
            <w:pPr>
              <w:rPr>
                <w:rFonts w:ascii="Times New Roman" w:hAnsi="Times New Roman"/>
                <w:b/>
                <w:sz w:val="24"/>
                <w:szCs w:val="24"/>
              </w:rPr>
            </w:pPr>
            <w:r w:rsidRPr="00A46D88">
              <w:rPr>
                <w:rFonts w:ascii="Times New Roman" w:hAnsi="Times New Roman"/>
                <w:b/>
                <w:sz w:val="24"/>
                <w:szCs w:val="24"/>
              </w:rPr>
              <w:t>Пред</w:t>
            </w:r>
            <w:r>
              <w:rPr>
                <w:rFonts w:ascii="Times New Roman" w:hAnsi="Times New Roman"/>
                <w:b/>
                <w:sz w:val="24"/>
                <w:szCs w:val="24"/>
              </w:rPr>
              <w:t>упрежден</w:t>
            </w:r>
            <w:r w:rsidRPr="00A46D88">
              <w:rPr>
                <w:rFonts w:ascii="Times New Roman" w:hAnsi="Times New Roman"/>
                <w:b/>
                <w:sz w:val="24"/>
                <w:szCs w:val="24"/>
              </w:rPr>
              <w:t>ие</w:t>
            </w:r>
          </w:p>
          <w:p w:rsidR="005D544E" w:rsidRDefault="005D544E" w:rsidP="00794A22">
            <w:pPr>
              <w:rPr>
                <w:rFonts w:ascii="Times New Roman" w:hAnsi="Times New Roman"/>
                <w:b/>
                <w:sz w:val="24"/>
                <w:szCs w:val="24"/>
                <w:u w:val="single"/>
              </w:rPr>
            </w:pPr>
            <w:r w:rsidRPr="00A46D88">
              <w:rPr>
                <w:rFonts w:ascii="Times New Roman" w:hAnsi="Times New Roman"/>
                <w:b/>
                <w:sz w:val="24"/>
                <w:szCs w:val="24"/>
              </w:rPr>
              <w:t xml:space="preserve">УФАС Красноярского края </w:t>
            </w:r>
            <w:r>
              <w:rPr>
                <w:rFonts w:ascii="Times New Roman" w:hAnsi="Times New Roman"/>
                <w:b/>
                <w:sz w:val="24"/>
                <w:szCs w:val="24"/>
              </w:rPr>
              <w:t>от 23.05.2022 № 8394А</w:t>
            </w:r>
            <w:r w:rsidRPr="00FE003D">
              <w:rPr>
                <w:rFonts w:ascii="Times New Roman" w:hAnsi="Times New Roman"/>
                <w:b/>
                <w:sz w:val="24"/>
                <w:szCs w:val="24"/>
              </w:rPr>
              <w:t xml:space="preserve">,  </w:t>
            </w:r>
            <w:r w:rsidRPr="00FE003D">
              <w:rPr>
                <w:rFonts w:ascii="Times New Roman" w:hAnsi="Times New Roman"/>
                <w:b/>
                <w:sz w:val="24"/>
                <w:szCs w:val="24"/>
                <w:u w:val="single"/>
              </w:rPr>
              <w:t>срок исполнения – до 20 апреля 2023 года.</w:t>
            </w:r>
          </w:p>
          <w:p w:rsidR="005D544E" w:rsidRPr="00DB666D" w:rsidRDefault="005D544E" w:rsidP="00794A22">
            <w:pPr>
              <w:rPr>
                <w:rFonts w:ascii="Times New Roman" w:eastAsia="Calibri" w:hAnsi="Times New Roman"/>
                <w:sz w:val="24"/>
                <w:szCs w:val="24"/>
              </w:rPr>
            </w:pPr>
            <w:r w:rsidRPr="00DB666D">
              <w:rPr>
                <w:rFonts w:ascii="Times New Roman" w:eastAsia="Calibri" w:hAnsi="Times New Roman"/>
                <w:bCs/>
                <w:color w:val="000000"/>
                <w:sz w:val="24"/>
                <w:szCs w:val="24"/>
              </w:rPr>
              <w:t>Договор №3 от 23.10.2020г. МУП «Альянс»</w:t>
            </w:r>
          </w:p>
        </w:tc>
      </w:tr>
      <w:tr w:rsidR="005D544E" w:rsidRPr="00DB666D" w:rsidTr="00794A22">
        <w:tc>
          <w:tcPr>
            <w:tcW w:w="650" w:type="dxa"/>
          </w:tcPr>
          <w:p w:rsidR="005D544E" w:rsidRDefault="005D544E" w:rsidP="005D544E">
            <w:pPr>
              <w:pStyle w:val="aff"/>
              <w:numPr>
                <w:ilvl w:val="0"/>
                <w:numId w:val="17"/>
              </w:numPr>
              <w:spacing w:after="0" w:line="240" w:lineRule="auto"/>
            </w:pPr>
          </w:p>
        </w:tc>
        <w:tc>
          <w:tcPr>
            <w:tcW w:w="2029" w:type="dxa"/>
          </w:tcPr>
          <w:p w:rsidR="005D544E" w:rsidRDefault="005D544E" w:rsidP="00794A22">
            <w:r>
              <w:rPr>
                <w:rFonts w:ascii="Times New Roman" w:hAnsi="Times New Roman"/>
                <w:sz w:val="24"/>
                <w:szCs w:val="24"/>
              </w:rPr>
              <w:t>м</w:t>
            </w:r>
            <w:r w:rsidRPr="00270A87">
              <w:rPr>
                <w:rFonts w:ascii="Times New Roman" w:hAnsi="Times New Roman"/>
                <w:sz w:val="24"/>
                <w:szCs w:val="24"/>
              </w:rPr>
              <w:t>униципальное образование поселок Нижний Ингаш Нижнеингашского района Красноярского края</w:t>
            </w:r>
          </w:p>
        </w:tc>
        <w:tc>
          <w:tcPr>
            <w:tcW w:w="2029" w:type="dxa"/>
          </w:tcPr>
          <w:p w:rsidR="005D544E" w:rsidRDefault="005D544E" w:rsidP="00794A22">
            <w:r>
              <w:rPr>
                <w:rFonts w:ascii="Times New Roman" w:hAnsi="Times New Roman"/>
                <w:sz w:val="24"/>
                <w:szCs w:val="24"/>
              </w:rPr>
              <w:t>п</w:t>
            </w:r>
            <w:r w:rsidRPr="00C64079">
              <w:rPr>
                <w:rFonts w:ascii="Times New Roman" w:hAnsi="Times New Roman"/>
                <w:sz w:val="24"/>
                <w:szCs w:val="24"/>
              </w:rPr>
              <w:t>оселок Нижний Ингаш Нижнеингашского района Красноярского края</w:t>
            </w:r>
          </w:p>
        </w:tc>
        <w:tc>
          <w:tcPr>
            <w:tcW w:w="2027" w:type="dxa"/>
          </w:tcPr>
          <w:p w:rsidR="005D544E" w:rsidRPr="00EE180C" w:rsidRDefault="005D544E" w:rsidP="00794A22">
            <w:pPr>
              <w:rPr>
                <w:rFonts w:ascii="Times New Roman" w:hAnsi="Times New Roman"/>
                <w:sz w:val="24"/>
                <w:szCs w:val="24"/>
              </w:rPr>
            </w:pPr>
            <w:r w:rsidRPr="00EE180C">
              <w:rPr>
                <w:rFonts w:ascii="Times New Roman" w:hAnsi="Times New Roman"/>
                <w:sz w:val="24"/>
                <w:szCs w:val="24"/>
              </w:rPr>
              <w:t>теплоснабжение</w:t>
            </w:r>
          </w:p>
          <w:p w:rsidR="005D544E" w:rsidRPr="00EE180C" w:rsidRDefault="005D544E" w:rsidP="00794A22">
            <w:pPr>
              <w:rPr>
                <w:rFonts w:ascii="Times New Roman" w:hAnsi="Times New Roman"/>
                <w:sz w:val="24"/>
                <w:szCs w:val="24"/>
              </w:rPr>
            </w:pPr>
          </w:p>
          <w:p w:rsidR="005D544E" w:rsidRDefault="005D544E" w:rsidP="00794A22">
            <w:pPr>
              <w:rPr>
                <w:rFonts w:ascii="Times New Roman" w:hAnsi="Times New Roman"/>
                <w:sz w:val="24"/>
                <w:szCs w:val="24"/>
              </w:rPr>
            </w:pPr>
          </w:p>
          <w:p w:rsidR="005D544E" w:rsidRDefault="005D544E" w:rsidP="00794A22">
            <w:pPr>
              <w:rPr>
                <w:rFonts w:ascii="Times New Roman" w:hAnsi="Times New Roman"/>
                <w:sz w:val="24"/>
                <w:szCs w:val="24"/>
              </w:rPr>
            </w:pPr>
          </w:p>
          <w:p w:rsidR="005D544E" w:rsidRDefault="005D544E" w:rsidP="00794A22">
            <w:pPr>
              <w:rPr>
                <w:rFonts w:ascii="Times New Roman" w:hAnsi="Times New Roman"/>
                <w:sz w:val="24"/>
                <w:szCs w:val="24"/>
              </w:rPr>
            </w:pPr>
          </w:p>
          <w:p w:rsidR="005D544E" w:rsidRDefault="005D544E" w:rsidP="00794A22">
            <w:pPr>
              <w:rPr>
                <w:rFonts w:ascii="Times New Roman" w:hAnsi="Times New Roman"/>
                <w:sz w:val="24"/>
                <w:szCs w:val="24"/>
              </w:rPr>
            </w:pPr>
          </w:p>
          <w:p w:rsidR="005D544E" w:rsidRDefault="005D544E" w:rsidP="005D544E"/>
        </w:tc>
        <w:tc>
          <w:tcPr>
            <w:tcW w:w="1933" w:type="dxa"/>
          </w:tcPr>
          <w:p w:rsidR="005D544E" w:rsidRPr="00CC7122" w:rsidRDefault="005D544E" w:rsidP="00794A22">
            <w:pPr>
              <w:rPr>
                <w:rFonts w:ascii="Times New Roman" w:hAnsi="Times New Roman"/>
                <w:sz w:val="24"/>
                <w:szCs w:val="24"/>
              </w:rPr>
            </w:pPr>
            <w:r w:rsidRPr="00CC7122">
              <w:rPr>
                <w:rFonts w:ascii="Times New Roman" w:hAnsi="Times New Roman"/>
                <w:sz w:val="24"/>
                <w:szCs w:val="24"/>
              </w:rPr>
              <w:t>нежилое здание – котельная с оборудованием</w:t>
            </w:r>
          </w:p>
        </w:tc>
        <w:tc>
          <w:tcPr>
            <w:tcW w:w="2341" w:type="dxa"/>
          </w:tcPr>
          <w:p w:rsidR="005D544E" w:rsidRDefault="005D544E" w:rsidP="00794A22">
            <w:pPr>
              <w:rPr>
                <w:rFonts w:ascii="Times New Roman" w:hAnsi="Times New Roman"/>
                <w:sz w:val="24"/>
                <w:szCs w:val="24"/>
                <w:lang w:eastAsia="ru-RU"/>
              </w:rPr>
            </w:pPr>
            <w:r w:rsidRPr="00F42903">
              <w:rPr>
                <w:rFonts w:ascii="Times New Roman" w:hAnsi="Times New Roman"/>
                <w:sz w:val="24"/>
                <w:szCs w:val="24"/>
                <w:lang w:eastAsia="ru-RU"/>
              </w:rPr>
              <w:t>Россия, Красноярский край, Нижнеингашский район, п. Нижний Ингаш</w:t>
            </w:r>
            <w:r>
              <w:rPr>
                <w:rFonts w:ascii="Times New Roman" w:hAnsi="Times New Roman"/>
                <w:sz w:val="24"/>
                <w:szCs w:val="24"/>
                <w:lang w:eastAsia="ru-RU"/>
              </w:rPr>
              <w:t>, ул. Центральная, 46</w:t>
            </w:r>
          </w:p>
          <w:p w:rsidR="005D544E" w:rsidRDefault="005D544E" w:rsidP="00794A22">
            <w:pPr>
              <w:rPr>
                <w:rFonts w:ascii="Times New Roman" w:hAnsi="Times New Roman"/>
                <w:b/>
                <w:sz w:val="24"/>
                <w:szCs w:val="24"/>
                <w:lang w:eastAsia="ru-RU"/>
              </w:rPr>
            </w:pPr>
            <w:r w:rsidRPr="00EE180C">
              <w:rPr>
                <w:rFonts w:ascii="Times New Roman" w:hAnsi="Times New Roman"/>
                <w:b/>
                <w:sz w:val="24"/>
                <w:szCs w:val="24"/>
                <w:lang w:eastAsia="ru-RU"/>
              </w:rPr>
              <w:t>кадастровый номер 24:28:290101:</w:t>
            </w:r>
            <w:r>
              <w:rPr>
                <w:rFonts w:ascii="Times New Roman" w:hAnsi="Times New Roman"/>
                <w:b/>
                <w:sz w:val="24"/>
                <w:szCs w:val="24"/>
                <w:lang w:eastAsia="ru-RU"/>
              </w:rPr>
              <w:t>597</w:t>
            </w:r>
          </w:p>
          <w:p w:rsidR="005D544E" w:rsidRDefault="005D544E" w:rsidP="00794A22">
            <w:pPr>
              <w:rPr>
                <w:rFonts w:ascii="Times New Roman" w:hAnsi="Times New Roman"/>
                <w:b/>
                <w:sz w:val="24"/>
                <w:szCs w:val="24"/>
                <w:lang w:eastAsia="ru-RU"/>
              </w:rPr>
            </w:pPr>
          </w:p>
          <w:p w:rsidR="005D544E" w:rsidRDefault="005D544E" w:rsidP="00794A22">
            <w:pPr>
              <w:rPr>
                <w:rFonts w:ascii="Times New Roman" w:hAnsi="Times New Roman"/>
                <w:b/>
                <w:sz w:val="24"/>
                <w:szCs w:val="24"/>
                <w:lang w:eastAsia="ru-RU"/>
              </w:rPr>
            </w:pPr>
          </w:p>
          <w:p w:rsidR="005D544E" w:rsidRPr="00EE180C" w:rsidRDefault="005D544E" w:rsidP="005D544E">
            <w:pPr>
              <w:rPr>
                <w:b/>
              </w:rPr>
            </w:pPr>
          </w:p>
        </w:tc>
        <w:tc>
          <w:tcPr>
            <w:tcW w:w="1823" w:type="dxa"/>
          </w:tcPr>
          <w:p w:rsidR="005D544E" w:rsidRDefault="005D544E" w:rsidP="00794A22">
            <w:pPr>
              <w:pStyle w:val="aff1"/>
              <w:rPr>
                <w:color w:val="000000"/>
                <w:sz w:val="24"/>
                <w:szCs w:val="24"/>
              </w:rPr>
            </w:pPr>
            <w:r>
              <w:rPr>
                <w:color w:val="000000"/>
                <w:sz w:val="24"/>
                <w:szCs w:val="24"/>
              </w:rPr>
              <w:t xml:space="preserve">Год постройки 1972, </w:t>
            </w:r>
          </w:p>
          <w:p w:rsidR="005D544E" w:rsidRPr="000656C0" w:rsidRDefault="005D544E" w:rsidP="00794A22">
            <w:pPr>
              <w:pStyle w:val="aff1"/>
              <w:rPr>
                <w:sz w:val="24"/>
                <w:szCs w:val="24"/>
              </w:rPr>
            </w:pPr>
            <w:r>
              <w:rPr>
                <w:color w:val="000000"/>
                <w:sz w:val="24"/>
                <w:szCs w:val="24"/>
              </w:rPr>
              <w:t xml:space="preserve">право собственности с </w:t>
            </w:r>
            <w:r w:rsidRPr="006E6D0D">
              <w:rPr>
                <w:rFonts w:eastAsia="Calibri"/>
                <w:color w:val="000000"/>
                <w:sz w:val="24"/>
                <w:szCs w:val="24"/>
              </w:rPr>
              <w:t>05.11.2013 года</w:t>
            </w:r>
            <w:r w:rsidRPr="000656C0">
              <w:rPr>
                <w:sz w:val="24"/>
                <w:szCs w:val="24"/>
              </w:rPr>
              <w:t xml:space="preserve">,  </w:t>
            </w:r>
            <w:r w:rsidRPr="00830E7F">
              <w:rPr>
                <w:sz w:val="24"/>
                <w:szCs w:val="24"/>
              </w:rPr>
              <w:t>состояние надежное,</w:t>
            </w:r>
            <w:r>
              <w:rPr>
                <w:sz w:val="24"/>
                <w:szCs w:val="24"/>
              </w:rPr>
              <w:t xml:space="preserve">  мощность 0,74 Гкал/ч , общая площадь 394,2 кв.м.</w:t>
            </w:r>
          </w:p>
        </w:tc>
        <w:tc>
          <w:tcPr>
            <w:tcW w:w="1954" w:type="dxa"/>
          </w:tcPr>
          <w:p w:rsidR="005D544E" w:rsidRPr="00A46D88" w:rsidRDefault="005D544E" w:rsidP="00794A22">
            <w:pPr>
              <w:rPr>
                <w:rFonts w:ascii="Times New Roman" w:hAnsi="Times New Roman"/>
                <w:b/>
                <w:sz w:val="24"/>
                <w:szCs w:val="24"/>
              </w:rPr>
            </w:pPr>
            <w:r w:rsidRPr="00A46D88">
              <w:rPr>
                <w:rFonts w:ascii="Times New Roman" w:hAnsi="Times New Roman"/>
                <w:b/>
                <w:sz w:val="24"/>
                <w:szCs w:val="24"/>
              </w:rPr>
              <w:t>Пред</w:t>
            </w:r>
            <w:r>
              <w:rPr>
                <w:rFonts w:ascii="Times New Roman" w:hAnsi="Times New Roman"/>
                <w:b/>
                <w:sz w:val="24"/>
                <w:szCs w:val="24"/>
              </w:rPr>
              <w:t>упрежден</w:t>
            </w:r>
            <w:r w:rsidRPr="00A46D88">
              <w:rPr>
                <w:rFonts w:ascii="Times New Roman" w:hAnsi="Times New Roman"/>
                <w:b/>
                <w:sz w:val="24"/>
                <w:szCs w:val="24"/>
              </w:rPr>
              <w:t>ие</w:t>
            </w:r>
          </w:p>
          <w:p w:rsidR="005D544E" w:rsidRDefault="005D544E" w:rsidP="00794A22">
            <w:pPr>
              <w:rPr>
                <w:rFonts w:ascii="Times New Roman" w:hAnsi="Times New Roman"/>
                <w:b/>
                <w:sz w:val="24"/>
                <w:szCs w:val="24"/>
                <w:u w:val="single"/>
              </w:rPr>
            </w:pPr>
            <w:r w:rsidRPr="00A46D88">
              <w:rPr>
                <w:rFonts w:ascii="Times New Roman" w:hAnsi="Times New Roman"/>
                <w:b/>
                <w:sz w:val="24"/>
                <w:szCs w:val="24"/>
              </w:rPr>
              <w:t xml:space="preserve">УФАС Красноярского края </w:t>
            </w:r>
            <w:r>
              <w:rPr>
                <w:rFonts w:ascii="Times New Roman" w:hAnsi="Times New Roman"/>
                <w:b/>
                <w:sz w:val="24"/>
                <w:szCs w:val="24"/>
              </w:rPr>
              <w:t>от 23.05.2022 № 8394А</w:t>
            </w:r>
            <w:r w:rsidRPr="00FE003D">
              <w:rPr>
                <w:rFonts w:ascii="Times New Roman" w:hAnsi="Times New Roman"/>
                <w:b/>
                <w:sz w:val="24"/>
                <w:szCs w:val="24"/>
              </w:rPr>
              <w:t xml:space="preserve">,  </w:t>
            </w:r>
            <w:r w:rsidRPr="00FE003D">
              <w:rPr>
                <w:rFonts w:ascii="Times New Roman" w:hAnsi="Times New Roman"/>
                <w:b/>
                <w:sz w:val="24"/>
                <w:szCs w:val="24"/>
                <w:u w:val="single"/>
              </w:rPr>
              <w:t>срок исполнения – до 20 апреля 2023 года.</w:t>
            </w:r>
          </w:p>
          <w:p w:rsidR="005D544E" w:rsidRPr="00DB666D" w:rsidRDefault="005D544E" w:rsidP="00794A22">
            <w:pPr>
              <w:rPr>
                <w:rFonts w:ascii="Times New Roman" w:eastAsia="Calibri" w:hAnsi="Times New Roman"/>
                <w:sz w:val="24"/>
                <w:szCs w:val="24"/>
              </w:rPr>
            </w:pPr>
            <w:r w:rsidRPr="00DB666D">
              <w:rPr>
                <w:rFonts w:ascii="Times New Roman" w:eastAsia="Calibri" w:hAnsi="Times New Roman"/>
                <w:bCs/>
                <w:color w:val="000000"/>
                <w:sz w:val="24"/>
                <w:szCs w:val="24"/>
              </w:rPr>
              <w:t>Договор №3 от 23.10.2020г. МУП «Альянс»</w:t>
            </w:r>
          </w:p>
        </w:tc>
      </w:tr>
      <w:tr w:rsidR="005D544E" w:rsidTr="00794A22">
        <w:tc>
          <w:tcPr>
            <w:tcW w:w="650" w:type="dxa"/>
          </w:tcPr>
          <w:p w:rsidR="005D544E" w:rsidRDefault="005D544E" w:rsidP="005D544E">
            <w:pPr>
              <w:pStyle w:val="aff"/>
              <w:numPr>
                <w:ilvl w:val="0"/>
                <w:numId w:val="17"/>
              </w:numPr>
              <w:spacing w:after="0" w:line="240" w:lineRule="auto"/>
            </w:pPr>
          </w:p>
        </w:tc>
        <w:tc>
          <w:tcPr>
            <w:tcW w:w="2029" w:type="dxa"/>
          </w:tcPr>
          <w:p w:rsidR="005D544E" w:rsidRDefault="005D544E" w:rsidP="00794A22">
            <w:r>
              <w:rPr>
                <w:rFonts w:ascii="Times New Roman" w:hAnsi="Times New Roman"/>
                <w:sz w:val="24"/>
                <w:szCs w:val="24"/>
              </w:rPr>
              <w:t>м</w:t>
            </w:r>
            <w:r w:rsidRPr="00270A87">
              <w:rPr>
                <w:rFonts w:ascii="Times New Roman" w:hAnsi="Times New Roman"/>
                <w:sz w:val="24"/>
                <w:szCs w:val="24"/>
              </w:rPr>
              <w:t>униципальное образование поселок Нижний Ингаш Нижнеингашского района Красноярского края</w:t>
            </w:r>
          </w:p>
        </w:tc>
        <w:tc>
          <w:tcPr>
            <w:tcW w:w="2029" w:type="dxa"/>
          </w:tcPr>
          <w:p w:rsidR="005D544E" w:rsidRDefault="005D544E" w:rsidP="00794A22">
            <w:r>
              <w:rPr>
                <w:rFonts w:ascii="Times New Roman" w:hAnsi="Times New Roman"/>
                <w:sz w:val="24"/>
                <w:szCs w:val="24"/>
              </w:rPr>
              <w:t>п</w:t>
            </w:r>
            <w:r w:rsidRPr="00C64079">
              <w:rPr>
                <w:rFonts w:ascii="Times New Roman" w:hAnsi="Times New Roman"/>
                <w:sz w:val="24"/>
                <w:szCs w:val="24"/>
              </w:rPr>
              <w:t>оселок Нижний Ингаш Нижнеингашского района Красноярского края</w:t>
            </w:r>
          </w:p>
        </w:tc>
        <w:tc>
          <w:tcPr>
            <w:tcW w:w="2027" w:type="dxa"/>
          </w:tcPr>
          <w:p w:rsidR="005D544E" w:rsidRPr="00E314A2" w:rsidRDefault="005D544E" w:rsidP="00794A22">
            <w:pPr>
              <w:rPr>
                <w:rFonts w:ascii="Times New Roman" w:hAnsi="Times New Roman"/>
                <w:sz w:val="24"/>
                <w:szCs w:val="24"/>
              </w:rPr>
            </w:pPr>
            <w:r w:rsidRPr="00E314A2">
              <w:rPr>
                <w:rFonts w:ascii="Times New Roman" w:hAnsi="Times New Roman"/>
                <w:sz w:val="24"/>
                <w:szCs w:val="24"/>
              </w:rPr>
              <w:t>водоснабжение</w:t>
            </w:r>
          </w:p>
        </w:tc>
        <w:tc>
          <w:tcPr>
            <w:tcW w:w="1933" w:type="dxa"/>
          </w:tcPr>
          <w:p w:rsidR="005D544E" w:rsidRPr="00702875" w:rsidRDefault="005D544E" w:rsidP="00794A22">
            <w:pPr>
              <w:rPr>
                <w:rFonts w:ascii="Times New Roman" w:hAnsi="Times New Roman"/>
                <w:sz w:val="24"/>
                <w:szCs w:val="24"/>
              </w:rPr>
            </w:pPr>
            <w:r>
              <w:rPr>
                <w:rFonts w:ascii="Times New Roman" w:hAnsi="Times New Roman"/>
                <w:sz w:val="24"/>
                <w:szCs w:val="24"/>
              </w:rPr>
              <w:t>с</w:t>
            </w:r>
            <w:r w:rsidRPr="00702875">
              <w:rPr>
                <w:rFonts w:ascii="Times New Roman" w:hAnsi="Times New Roman"/>
                <w:sz w:val="24"/>
                <w:szCs w:val="24"/>
              </w:rPr>
              <w:t>ооружение – водонапорная башня</w:t>
            </w:r>
          </w:p>
        </w:tc>
        <w:tc>
          <w:tcPr>
            <w:tcW w:w="2341" w:type="dxa"/>
          </w:tcPr>
          <w:p w:rsidR="005D544E" w:rsidRDefault="005D544E" w:rsidP="00794A22">
            <w:pPr>
              <w:rPr>
                <w:rFonts w:ascii="Times New Roman" w:hAnsi="Times New Roman"/>
                <w:sz w:val="24"/>
                <w:szCs w:val="24"/>
                <w:lang w:eastAsia="ru-RU"/>
              </w:rPr>
            </w:pPr>
            <w:r w:rsidRPr="00F42903">
              <w:rPr>
                <w:rFonts w:ascii="Times New Roman" w:hAnsi="Times New Roman"/>
                <w:sz w:val="24"/>
                <w:szCs w:val="24"/>
                <w:lang w:eastAsia="ru-RU"/>
              </w:rPr>
              <w:t>Россия, Красноярский край, Нижнеингашский район, п. Нижний Ингаш</w:t>
            </w:r>
            <w:r>
              <w:rPr>
                <w:rFonts w:ascii="Times New Roman" w:hAnsi="Times New Roman"/>
                <w:sz w:val="24"/>
                <w:szCs w:val="24"/>
                <w:lang w:eastAsia="ru-RU"/>
              </w:rPr>
              <w:t>, ул. Центральная, 38, сооружение № 1</w:t>
            </w:r>
          </w:p>
          <w:p w:rsidR="005D544E" w:rsidRDefault="005D544E" w:rsidP="00794A22">
            <w:pPr>
              <w:rPr>
                <w:rFonts w:ascii="Times New Roman" w:hAnsi="Times New Roman"/>
                <w:b/>
                <w:sz w:val="24"/>
                <w:szCs w:val="24"/>
                <w:lang w:eastAsia="ru-RU"/>
              </w:rPr>
            </w:pPr>
            <w:r w:rsidRPr="00EE180C">
              <w:rPr>
                <w:rFonts w:ascii="Times New Roman" w:hAnsi="Times New Roman"/>
                <w:b/>
                <w:sz w:val="24"/>
                <w:szCs w:val="24"/>
                <w:lang w:eastAsia="ru-RU"/>
              </w:rPr>
              <w:t>кадастровый номер 24:28:290</w:t>
            </w:r>
            <w:r>
              <w:rPr>
                <w:rFonts w:ascii="Times New Roman" w:hAnsi="Times New Roman"/>
                <w:b/>
                <w:sz w:val="24"/>
                <w:szCs w:val="24"/>
                <w:lang w:eastAsia="ru-RU"/>
              </w:rPr>
              <w:t>1001</w:t>
            </w:r>
            <w:r w:rsidRPr="00EE180C">
              <w:rPr>
                <w:rFonts w:ascii="Times New Roman" w:hAnsi="Times New Roman"/>
                <w:b/>
                <w:sz w:val="24"/>
                <w:szCs w:val="24"/>
                <w:lang w:eastAsia="ru-RU"/>
              </w:rPr>
              <w:t>:</w:t>
            </w:r>
            <w:r>
              <w:rPr>
                <w:rFonts w:ascii="Times New Roman" w:hAnsi="Times New Roman"/>
                <w:b/>
                <w:sz w:val="24"/>
                <w:szCs w:val="24"/>
                <w:lang w:eastAsia="ru-RU"/>
              </w:rPr>
              <w:t>602</w:t>
            </w:r>
          </w:p>
          <w:p w:rsidR="005D544E" w:rsidRDefault="005D544E" w:rsidP="00794A22">
            <w:pPr>
              <w:rPr>
                <w:rFonts w:ascii="Times New Roman" w:hAnsi="Times New Roman"/>
                <w:b/>
                <w:sz w:val="24"/>
                <w:szCs w:val="24"/>
                <w:lang w:eastAsia="ru-RU"/>
              </w:rPr>
            </w:pPr>
          </w:p>
          <w:p w:rsidR="005D544E" w:rsidRDefault="005D544E" w:rsidP="00794A22">
            <w:pPr>
              <w:rPr>
                <w:rFonts w:ascii="Times New Roman" w:hAnsi="Times New Roman"/>
                <w:b/>
                <w:sz w:val="24"/>
                <w:szCs w:val="24"/>
                <w:lang w:eastAsia="ru-RU"/>
              </w:rPr>
            </w:pPr>
          </w:p>
          <w:p w:rsidR="005D544E" w:rsidRPr="00EE180C" w:rsidRDefault="005D544E" w:rsidP="005D544E">
            <w:pPr>
              <w:rPr>
                <w:b/>
              </w:rPr>
            </w:pPr>
          </w:p>
        </w:tc>
        <w:tc>
          <w:tcPr>
            <w:tcW w:w="1823" w:type="dxa"/>
          </w:tcPr>
          <w:p w:rsidR="005D544E" w:rsidRDefault="005D544E" w:rsidP="00794A22">
            <w:pPr>
              <w:rPr>
                <w:rFonts w:ascii="Times New Roman" w:hAnsi="Times New Roman"/>
                <w:color w:val="000000"/>
                <w:sz w:val="24"/>
                <w:szCs w:val="24"/>
              </w:rPr>
            </w:pPr>
            <w:r>
              <w:rPr>
                <w:rFonts w:ascii="Times New Roman" w:hAnsi="Times New Roman"/>
                <w:color w:val="000000"/>
                <w:sz w:val="24"/>
                <w:szCs w:val="24"/>
              </w:rPr>
              <w:t xml:space="preserve">Год постройки 1972, право собственности с </w:t>
            </w:r>
            <w:r w:rsidRPr="00702875">
              <w:rPr>
                <w:rFonts w:ascii="Times New Roman" w:eastAsia="Calibri" w:hAnsi="Times New Roman"/>
                <w:color w:val="000000"/>
                <w:sz w:val="24"/>
                <w:szCs w:val="24"/>
              </w:rPr>
              <w:t>28.11.2013</w:t>
            </w:r>
            <w:r>
              <w:rPr>
                <w:rFonts w:ascii="Times New Roman" w:hAnsi="Times New Roman"/>
                <w:color w:val="000000"/>
                <w:sz w:val="24"/>
                <w:szCs w:val="24"/>
              </w:rPr>
              <w:t xml:space="preserve">, </w:t>
            </w:r>
            <w:r w:rsidRPr="00830E7F">
              <w:rPr>
                <w:rFonts w:ascii="Times New Roman" w:hAnsi="Times New Roman"/>
                <w:color w:val="000000"/>
                <w:sz w:val="24"/>
                <w:szCs w:val="24"/>
              </w:rPr>
              <w:t xml:space="preserve">состояние надежное, </w:t>
            </w:r>
            <w:r>
              <w:rPr>
                <w:rFonts w:ascii="Times New Roman" w:hAnsi="Times New Roman"/>
                <w:color w:val="000000"/>
                <w:sz w:val="24"/>
                <w:szCs w:val="24"/>
              </w:rPr>
              <w:t>площадь 8,4 кв.м., высота 18 м.</w:t>
            </w:r>
          </w:p>
          <w:p w:rsidR="005D544E" w:rsidRPr="00702875" w:rsidRDefault="005D544E" w:rsidP="00794A22">
            <w:pPr>
              <w:rPr>
                <w:rFonts w:ascii="Times New Roman" w:hAnsi="Times New Roman"/>
                <w:sz w:val="24"/>
                <w:szCs w:val="24"/>
              </w:rPr>
            </w:pPr>
          </w:p>
        </w:tc>
        <w:tc>
          <w:tcPr>
            <w:tcW w:w="1954" w:type="dxa"/>
          </w:tcPr>
          <w:p w:rsidR="005D544E" w:rsidRPr="00A46D88" w:rsidRDefault="005D544E" w:rsidP="00794A22">
            <w:pPr>
              <w:rPr>
                <w:rFonts w:ascii="Times New Roman" w:hAnsi="Times New Roman"/>
                <w:b/>
                <w:sz w:val="24"/>
                <w:szCs w:val="24"/>
              </w:rPr>
            </w:pPr>
            <w:r w:rsidRPr="00A46D88">
              <w:rPr>
                <w:rFonts w:ascii="Times New Roman" w:hAnsi="Times New Roman"/>
                <w:b/>
                <w:sz w:val="24"/>
                <w:szCs w:val="24"/>
              </w:rPr>
              <w:t>Пред</w:t>
            </w:r>
            <w:r>
              <w:rPr>
                <w:rFonts w:ascii="Times New Roman" w:hAnsi="Times New Roman"/>
                <w:b/>
                <w:sz w:val="24"/>
                <w:szCs w:val="24"/>
              </w:rPr>
              <w:t>упрежден</w:t>
            </w:r>
            <w:r w:rsidRPr="00A46D88">
              <w:rPr>
                <w:rFonts w:ascii="Times New Roman" w:hAnsi="Times New Roman"/>
                <w:b/>
                <w:sz w:val="24"/>
                <w:szCs w:val="24"/>
              </w:rPr>
              <w:t>ие</w:t>
            </w:r>
          </w:p>
          <w:p w:rsidR="005D544E" w:rsidRDefault="005D544E" w:rsidP="00794A22">
            <w:pPr>
              <w:rPr>
                <w:rFonts w:ascii="Times New Roman" w:hAnsi="Times New Roman"/>
                <w:b/>
                <w:sz w:val="24"/>
                <w:szCs w:val="24"/>
                <w:u w:val="single"/>
              </w:rPr>
            </w:pPr>
            <w:r w:rsidRPr="00A46D88">
              <w:rPr>
                <w:rFonts w:ascii="Times New Roman" w:hAnsi="Times New Roman"/>
                <w:b/>
                <w:sz w:val="24"/>
                <w:szCs w:val="24"/>
              </w:rPr>
              <w:t xml:space="preserve">УФАС Красноярского края </w:t>
            </w:r>
            <w:r>
              <w:rPr>
                <w:rFonts w:ascii="Times New Roman" w:hAnsi="Times New Roman"/>
                <w:b/>
                <w:sz w:val="24"/>
                <w:szCs w:val="24"/>
              </w:rPr>
              <w:t>от 23.05.2022 № 8394А</w:t>
            </w:r>
            <w:r w:rsidRPr="00FE003D">
              <w:rPr>
                <w:rFonts w:ascii="Times New Roman" w:hAnsi="Times New Roman"/>
                <w:b/>
                <w:sz w:val="24"/>
                <w:szCs w:val="24"/>
              </w:rPr>
              <w:t xml:space="preserve">,  </w:t>
            </w:r>
            <w:r w:rsidRPr="00FE003D">
              <w:rPr>
                <w:rFonts w:ascii="Times New Roman" w:hAnsi="Times New Roman"/>
                <w:b/>
                <w:sz w:val="24"/>
                <w:szCs w:val="24"/>
                <w:u w:val="single"/>
              </w:rPr>
              <w:t>срок исполнения – до 20 апреля 2023 года.</w:t>
            </w:r>
          </w:p>
          <w:p w:rsidR="005D544E" w:rsidRDefault="005D544E" w:rsidP="00794A22">
            <w:pPr>
              <w:rPr>
                <w:rFonts w:ascii="Times New Roman" w:hAnsi="Times New Roman"/>
                <w:bCs/>
                <w:color w:val="000000"/>
                <w:sz w:val="24"/>
                <w:szCs w:val="24"/>
              </w:rPr>
            </w:pPr>
          </w:p>
          <w:p w:rsidR="005D544E" w:rsidRDefault="005D544E" w:rsidP="00794A22">
            <w:r w:rsidRPr="00DB666D">
              <w:rPr>
                <w:rFonts w:ascii="Times New Roman" w:eastAsia="Calibri" w:hAnsi="Times New Roman"/>
                <w:bCs/>
                <w:color w:val="000000"/>
                <w:sz w:val="24"/>
                <w:szCs w:val="24"/>
              </w:rPr>
              <w:t>Договор №3 от 23.10.2020г. МУП «Альянс»</w:t>
            </w:r>
          </w:p>
        </w:tc>
      </w:tr>
      <w:tr w:rsidR="005D544E" w:rsidTr="00794A22">
        <w:trPr>
          <w:trHeight w:val="1696"/>
        </w:trPr>
        <w:tc>
          <w:tcPr>
            <w:tcW w:w="650" w:type="dxa"/>
          </w:tcPr>
          <w:p w:rsidR="005D544E" w:rsidRDefault="005D544E" w:rsidP="005D544E">
            <w:pPr>
              <w:pStyle w:val="aff"/>
              <w:numPr>
                <w:ilvl w:val="0"/>
                <w:numId w:val="17"/>
              </w:numPr>
              <w:spacing w:after="0" w:line="240" w:lineRule="auto"/>
            </w:pPr>
          </w:p>
        </w:tc>
        <w:tc>
          <w:tcPr>
            <w:tcW w:w="2029" w:type="dxa"/>
          </w:tcPr>
          <w:p w:rsidR="005D544E" w:rsidRDefault="005D544E" w:rsidP="00794A22">
            <w:r>
              <w:rPr>
                <w:rFonts w:ascii="Times New Roman" w:hAnsi="Times New Roman"/>
                <w:sz w:val="24"/>
                <w:szCs w:val="24"/>
              </w:rPr>
              <w:t>м</w:t>
            </w:r>
            <w:r w:rsidRPr="00270A87">
              <w:rPr>
                <w:rFonts w:ascii="Times New Roman" w:hAnsi="Times New Roman"/>
                <w:sz w:val="24"/>
                <w:szCs w:val="24"/>
              </w:rPr>
              <w:t>униципальное образование поселок Нижний Ингаш Нижнеингашского района Красноярского края</w:t>
            </w:r>
          </w:p>
        </w:tc>
        <w:tc>
          <w:tcPr>
            <w:tcW w:w="2029" w:type="dxa"/>
          </w:tcPr>
          <w:p w:rsidR="005D544E" w:rsidRDefault="005D544E" w:rsidP="00794A22">
            <w:r>
              <w:rPr>
                <w:rFonts w:ascii="Times New Roman" w:hAnsi="Times New Roman"/>
                <w:sz w:val="24"/>
                <w:szCs w:val="24"/>
              </w:rPr>
              <w:t>п</w:t>
            </w:r>
            <w:r w:rsidRPr="00C64079">
              <w:rPr>
                <w:rFonts w:ascii="Times New Roman" w:hAnsi="Times New Roman"/>
                <w:sz w:val="24"/>
                <w:szCs w:val="24"/>
              </w:rPr>
              <w:t>оселок Нижний Ингаш Нижнеингашского района Красноярского края</w:t>
            </w:r>
          </w:p>
        </w:tc>
        <w:tc>
          <w:tcPr>
            <w:tcW w:w="2027" w:type="dxa"/>
          </w:tcPr>
          <w:p w:rsidR="005D544E" w:rsidRPr="00A85C07" w:rsidRDefault="005D544E" w:rsidP="00794A22">
            <w:pPr>
              <w:rPr>
                <w:rFonts w:ascii="Times New Roman" w:hAnsi="Times New Roman"/>
                <w:sz w:val="24"/>
                <w:szCs w:val="24"/>
              </w:rPr>
            </w:pPr>
            <w:r w:rsidRPr="00A85C07">
              <w:rPr>
                <w:rFonts w:ascii="Times New Roman" w:hAnsi="Times New Roman"/>
                <w:sz w:val="24"/>
                <w:szCs w:val="24"/>
              </w:rPr>
              <w:t>водоснабжение</w:t>
            </w:r>
          </w:p>
        </w:tc>
        <w:tc>
          <w:tcPr>
            <w:tcW w:w="1933" w:type="dxa"/>
          </w:tcPr>
          <w:p w:rsidR="005D544E" w:rsidRPr="00A85C07" w:rsidRDefault="005D544E" w:rsidP="00794A22">
            <w:pPr>
              <w:rPr>
                <w:rFonts w:ascii="Times New Roman" w:hAnsi="Times New Roman"/>
                <w:sz w:val="24"/>
                <w:szCs w:val="24"/>
              </w:rPr>
            </w:pPr>
            <w:r w:rsidRPr="00A85C07">
              <w:rPr>
                <w:rFonts w:ascii="Times New Roman" w:hAnsi="Times New Roman"/>
                <w:sz w:val="24"/>
                <w:szCs w:val="24"/>
              </w:rPr>
              <w:t>Нежилое здание – насосная станция</w:t>
            </w:r>
          </w:p>
        </w:tc>
        <w:tc>
          <w:tcPr>
            <w:tcW w:w="2341" w:type="dxa"/>
          </w:tcPr>
          <w:p w:rsidR="005D544E" w:rsidRDefault="005D544E" w:rsidP="00794A22">
            <w:pPr>
              <w:rPr>
                <w:rFonts w:ascii="Times New Roman" w:hAnsi="Times New Roman"/>
                <w:sz w:val="24"/>
                <w:szCs w:val="24"/>
                <w:lang w:eastAsia="ru-RU"/>
              </w:rPr>
            </w:pPr>
            <w:r w:rsidRPr="00F42903">
              <w:rPr>
                <w:rFonts w:ascii="Times New Roman" w:hAnsi="Times New Roman"/>
                <w:sz w:val="24"/>
                <w:szCs w:val="24"/>
                <w:lang w:eastAsia="ru-RU"/>
              </w:rPr>
              <w:t>Россия, Красноярский край, Нижнеингашский район, п. Нижний Ингаш</w:t>
            </w:r>
            <w:r>
              <w:rPr>
                <w:rFonts w:ascii="Times New Roman" w:hAnsi="Times New Roman"/>
                <w:sz w:val="24"/>
                <w:szCs w:val="24"/>
                <w:lang w:eastAsia="ru-RU"/>
              </w:rPr>
              <w:t>, ул. Центральная, 38, строение № 1</w:t>
            </w:r>
          </w:p>
          <w:p w:rsidR="005D544E" w:rsidRDefault="005D544E" w:rsidP="00794A22">
            <w:pPr>
              <w:rPr>
                <w:rFonts w:ascii="Times New Roman" w:hAnsi="Times New Roman"/>
                <w:b/>
                <w:sz w:val="24"/>
                <w:szCs w:val="24"/>
                <w:lang w:eastAsia="ru-RU"/>
              </w:rPr>
            </w:pPr>
            <w:r w:rsidRPr="00EE180C">
              <w:rPr>
                <w:rFonts w:ascii="Times New Roman" w:hAnsi="Times New Roman"/>
                <w:b/>
                <w:sz w:val="24"/>
                <w:szCs w:val="24"/>
                <w:lang w:eastAsia="ru-RU"/>
              </w:rPr>
              <w:t>кадастровый номер 24:28:290</w:t>
            </w:r>
            <w:r>
              <w:rPr>
                <w:rFonts w:ascii="Times New Roman" w:hAnsi="Times New Roman"/>
                <w:b/>
                <w:sz w:val="24"/>
                <w:szCs w:val="24"/>
                <w:lang w:eastAsia="ru-RU"/>
              </w:rPr>
              <w:t>1001</w:t>
            </w:r>
            <w:r w:rsidRPr="00EE180C">
              <w:rPr>
                <w:rFonts w:ascii="Times New Roman" w:hAnsi="Times New Roman"/>
                <w:b/>
                <w:sz w:val="24"/>
                <w:szCs w:val="24"/>
                <w:lang w:eastAsia="ru-RU"/>
              </w:rPr>
              <w:t>:</w:t>
            </w:r>
            <w:r>
              <w:rPr>
                <w:rFonts w:ascii="Times New Roman" w:hAnsi="Times New Roman"/>
                <w:b/>
                <w:sz w:val="24"/>
                <w:szCs w:val="24"/>
                <w:lang w:eastAsia="ru-RU"/>
              </w:rPr>
              <w:t>601</w:t>
            </w:r>
          </w:p>
          <w:p w:rsidR="005D544E" w:rsidRDefault="005D544E" w:rsidP="00794A22">
            <w:pPr>
              <w:rPr>
                <w:rFonts w:ascii="Times New Roman" w:hAnsi="Times New Roman"/>
                <w:b/>
                <w:sz w:val="24"/>
                <w:szCs w:val="24"/>
                <w:lang w:eastAsia="ru-RU"/>
              </w:rPr>
            </w:pPr>
          </w:p>
          <w:p w:rsidR="005D544E" w:rsidRPr="00EE180C" w:rsidRDefault="005D544E" w:rsidP="00794A22">
            <w:pPr>
              <w:rPr>
                <w:b/>
              </w:rPr>
            </w:pPr>
          </w:p>
        </w:tc>
        <w:tc>
          <w:tcPr>
            <w:tcW w:w="1823" w:type="dxa"/>
          </w:tcPr>
          <w:p w:rsidR="005D544E" w:rsidRDefault="005D544E" w:rsidP="00794A22">
            <w:pPr>
              <w:rPr>
                <w:rFonts w:ascii="Times New Roman" w:hAnsi="Times New Roman"/>
                <w:color w:val="000000"/>
                <w:sz w:val="24"/>
                <w:szCs w:val="24"/>
              </w:rPr>
            </w:pPr>
            <w:r w:rsidRPr="001962E0">
              <w:rPr>
                <w:rFonts w:ascii="Times New Roman" w:hAnsi="Times New Roman"/>
                <w:color w:val="000000"/>
                <w:sz w:val="24"/>
                <w:szCs w:val="24"/>
              </w:rPr>
              <w:t>Год постройки 1972,</w:t>
            </w:r>
            <w:r>
              <w:rPr>
                <w:rFonts w:ascii="Times New Roman" w:hAnsi="Times New Roman"/>
                <w:color w:val="000000"/>
                <w:sz w:val="24"/>
                <w:szCs w:val="24"/>
              </w:rPr>
              <w:t xml:space="preserve"> </w:t>
            </w:r>
          </w:p>
          <w:p w:rsidR="005D544E" w:rsidRDefault="005D544E" w:rsidP="00794A22">
            <w:pPr>
              <w:rPr>
                <w:rFonts w:ascii="Times New Roman" w:hAnsi="Times New Roman"/>
                <w:color w:val="000000"/>
                <w:sz w:val="24"/>
                <w:szCs w:val="24"/>
              </w:rPr>
            </w:pPr>
            <w:r>
              <w:rPr>
                <w:rFonts w:ascii="Times New Roman" w:hAnsi="Times New Roman"/>
                <w:color w:val="000000"/>
                <w:sz w:val="24"/>
                <w:szCs w:val="24"/>
              </w:rPr>
              <w:t xml:space="preserve">право собственности с </w:t>
            </w:r>
            <w:r w:rsidRPr="00702875">
              <w:rPr>
                <w:rFonts w:ascii="Times New Roman" w:eastAsia="Calibri" w:hAnsi="Times New Roman"/>
                <w:color w:val="000000"/>
                <w:sz w:val="24"/>
                <w:szCs w:val="24"/>
              </w:rPr>
              <w:t>28.11.2013</w:t>
            </w:r>
            <w:r>
              <w:rPr>
                <w:rFonts w:ascii="Times New Roman" w:hAnsi="Times New Roman"/>
                <w:color w:val="000000"/>
                <w:sz w:val="24"/>
                <w:szCs w:val="24"/>
              </w:rPr>
              <w:t xml:space="preserve">, </w:t>
            </w:r>
            <w:r w:rsidRPr="00830E7F">
              <w:rPr>
                <w:rFonts w:ascii="Times New Roman" w:hAnsi="Times New Roman"/>
                <w:color w:val="000000"/>
                <w:sz w:val="24"/>
                <w:szCs w:val="24"/>
              </w:rPr>
              <w:t xml:space="preserve">состояние надежное, </w:t>
            </w:r>
            <w:r>
              <w:rPr>
                <w:rFonts w:ascii="Times New Roman" w:hAnsi="Times New Roman"/>
                <w:sz w:val="24"/>
                <w:szCs w:val="24"/>
              </w:rPr>
              <w:t>о</w:t>
            </w:r>
            <w:r w:rsidRPr="00A85C07">
              <w:rPr>
                <w:rFonts w:ascii="Times New Roman" w:hAnsi="Times New Roman"/>
                <w:sz w:val="24"/>
                <w:szCs w:val="24"/>
              </w:rPr>
              <w:t>бщая площадь 11,2 кв.м.</w:t>
            </w:r>
          </w:p>
          <w:p w:rsidR="005D544E" w:rsidRPr="00A85C07" w:rsidRDefault="005D544E" w:rsidP="00794A22">
            <w:pPr>
              <w:rPr>
                <w:rFonts w:ascii="Times New Roman" w:hAnsi="Times New Roman"/>
                <w:sz w:val="24"/>
                <w:szCs w:val="24"/>
              </w:rPr>
            </w:pPr>
          </w:p>
        </w:tc>
        <w:tc>
          <w:tcPr>
            <w:tcW w:w="1954" w:type="dxa"/>
          </w:tcPr>
          <w:p w:rsidR="005D544E" w:rsidRPr="00A46D88" w:rsidRDefault="005D544E" w:rsidP="00794A22">
            <w:pPr>
              <w:rPr>
                <w:rFonts w:ascii="Times New Roman" w:hAnsi="Times New Roman"/>
                <w:b/>
                <w:sz w:val="24"/>
                <w:szCs w:val="24"/>
              </w:rPr>
            </w:pPr>
            <w:r w:rsidRPr="00A46D88">
              <w:rPr>
                <w:rFonts w:ascii="Times New Roman" w:hAnsi="Times New Roman"/>
                <w:b/>
                <w:sz w:val="24"/>
                <w:szCs w:val="24"/>
              </w:rPr>
              <w:t>Пред</w:t>
            </w:r>
            <w:r>
              <w:rPr>
                <w:rFonts w:ascii="Times New Roman" w:hAnsi="Times New Roman"/>
                <w:b/>
                <w:sz w:val="24"/>
                <w:szCs w:val="24"/>
              </w:rPr>
              <w:t>упрежден</w:t>
            </w:r>
            <w:r w:rsidRPr="00A46D88">
              <w:rPr>
                <w:rFonts w:ascii="Times New Roman" w:hAnsi="Times New Roman"/>
                <w:b/>
                <w:sz w:val="24"/>
                <w:szCs w:val="24"/>
              </w:rPr>
              <w:t>ие</w:t>
            </w:r>
          </w:p>
          <w:p w:rsidR="005D544E" w:rsidRDefault="005D544E" w:rsidP="00794A22">
            <w:pPr>
              <w:rPr>
                <w:rFonts w:ascii="Times New Roman" w:hAnsi="Times New Roman"/>
                <w:b/>
                <w:sz w:val="24"/>
                <w:szCs w:val="24"/>
                <w:u w:val="single"/>
              </w:rPr>
            </w:pPr>
            <w:r w:rsidRPr="00A46D88">
              <w:rPr>
                <w:rFonts w:ascii="Times New Roman" w:hAnsi="Times New Roman"/>
                <w:b/>
                <w:sz w:val="24"/>
                <w:szCs w:val="24"/>
              </w:rPr>
              <w:t xml:space="preserve">УФАС Красноярского края </w:t>
            </w:r>
            <w:r>
              <w:rPr>
                <w:rFonts w:ascii="Times New Roman" w:hAnsi="Times New Roman"/>
                <w:b/>
                <w:sz w:val="24"/>
                <w:szCs w:val="24"/>
              </w:rPr>
              <w:t>от 23.05.2022 № 8394А</w:t>
            </w:r>
            <w:r w:rsidRPr="00FE003D">
              <w:rPr>
                <w:rFonts w:ascii="Times New Roman" w:hAnsi="Times New Roman"/>
                <w:b/>
                <w:sz w:val="24"/>
                <w:szCs w:val="24"/>
              </w:rPr>
              <w:t xml:space="preserve">,  </w:t>
            </w:r>
            <w:r w:rsidRPr="00FE003D">
              <w:rPr>
                <w:rFonts w:ascii="Times New Roman" w:hAnsi="Times New Roman"/>
                <w:b/>
                <w:sz w:val="24"/>
                <w:szCs w:val="24"/>
                <w:u w:val="single"/>
              </w:rPr>
              <w:t>срок исполнения – до 20 апреля 2023 года.</w:t>
            </w:r>
          </w:p>
          <w:p w:rsidR="005D544E" w:rsidRDefault="005D544E" w:rsidP="00794A22">
            <w:r w:rsidRPr="00DB666D">
              <w:rPr>
                <w:rFonts w:ascii="Times New Roman" w:eastAsia="Calibri" w:hAnsi="Times New Roman"/>
                <w:bCs/>
                <w:color w:val="000000"/>
                <w:sz w:val="24"/>
                <w:szCs w:val="24"/>
              </w:rPr>
              <w:t>Договор №3 от 23.10.2020г. МУП «Альянс»</w:t>
            </w:r>
          </w:p>
        </w:tc>
      </w:tr>
      <w:tr w:rsidR="005D544E" w:rsidTr="00794A22">
        <w:tc>
          <w:tcPr>
            <w:tcW w:w="650" w:type="dxa"/>
          </w:tcPr>
          <w:p w:rsidR="005D544E" w:rsidRDefault="005D544E" w:rsidP="00794A22">
            <w:r>
              <w:t>7.</w:t>
            </w:r>
          </w:p>
        </w:tc>
        <w:tc>
          <w:tcPr>
            <w:tcW w:w="2029" w:type="dxa"/>
          </w:tcPr>
          <w:p w:rsidR="005D544E" w:rsidRDefault="005D544E" w:rsidP="00794A22">
            <w:r>
              <w:rPr>
                <w:rFonts w:ascii="Times New Roman" w:hAnsi="Times New Roman"/>
                <w:sz w:val="24"/>
                <w:szCs w:val="24"/>
              </w:rPr>
              <w:t>м</w:t>
            </w:r>
            <w:r w:rsidRPr="00270A87">
              <w:rPr>
                <w:rFonts w:ascii="Times New Roman" w:hAnsi="Times New Roman"/>
                <w:sz w:val="24"/>
                <w:szCs w:val="24"/>
              </w:rPr>
              <w:t>униципальное образование поселок Нижний Ингаш Нижнеингашского района Красноярского края</w:t>
            </w:r>
          </w:p>
        </w:tc>
        <w:tc>
          <w:tcPr>
            <w:tcW w:w="2029" w:type="dxa"/>
          </w:tcPr>
          <w:p w:rsidR="005D544E" w:rsidRDefault="005D544E" w:rsidP="00794A22">
            <w:r>
              <w:rPr>
                <w:rFonts w:ascii="Times New Roman" w:hAnsi="Times New Roman"/>
                <w:sz w:val="24"/>
                <w:szCs w:val="24"/>
              </w:rPr>
              <w:t>п</w:t>
            </w:r>
            <w:r w:rsidRPr="00C64079">
              <w:rPr>
                <w:rFonts w:ascii="Times New Roman" w:hAnsi="Times New Roman"/>
                <w:sz w:val="24"/>
                <w:szCs w:val="24"/>
              </w:rPr>
              <w:t>оселок Нижний Ингаш Нижнеингашского района Красноярского края</w:t>
            </w:r>
          </w:p>
        </w:tc>
        <w:tc>
          <w:tcPr>
            <w:tcW w:w="2027" w:type="dxa"/>
          </w:tcPr>
          <w:p w:rsidR="005D544E" w:rsidRPr="00D11AE1" w:rsidRDefault="005D544E" w:rsidP="00794A22">
            <w:pPr>
              <w:rPr>
                <w:rFonts w:ascii="Times New Roman" w:hAnsi="Times New Roman"/>
                <w:sz w:val="24"/>
                <w:szCs w:val="24"/>
              </w:rPr>
            </w:pPr>
            <w:r w:rsidRPr="00D11AE1">
              <w:rPr>
                <w:rFonts w:ascii="Times New Roman" w:hAnsi="Times New Roman"/>
                <w:sz w:val="24"/>
                <w:szCs w:val="24"/>
              </w:rPr>
              <w:t>водоснабжение</w:t>
            </w:r>
          </w:p>
        </w:tc>
        <w:tc>
          <w:tcPr>
            <w:tcW w:w="1933" w:type="dxa"/>
          </w:tcPr>
          <w:p w:rsidR="005D544E" w:rsidRPr="003A2EB6" w:rsidRDefault="005D544E" w:rsidP="00794A22">
            <w:pPr>
              <w:rPr>
                <w:rFonts w:ascii="Times New Roman" w:hAnsi="Times New Roman"/>
                <w:sz w:val="24"/>
                <w:szCs w:val="24"/>
              </w:rPr>
            </w:pPr>
            <w:r w:rsidRPr="003A2EB6">
              <w:rPr>
                <w:rFonts w:ascii="Times New Roman" w:hAnsi="Times New Roman"/>
                <w:sz w:val="24"/>
                <w:szCs w:val="24"/>
              </w:rPr>
              <w:t>Сооружение -  артезианская скважина</w:t>
            </w:r>
          </w:p>
        </w:tc>
        <w:tc>
          <w:tcPr>
            <w:tcW w:w="2341" w:type="dxa"/>
          </w:tcPr>
          <w:p w:rsidR="005D544E" w:rsidRDefault="005D544E" w:rsidP="00794A22">
            <w:pPr>
              <w:rPr>
                <w:rFonts w:ascii="Times New Roman" w:hAnsi="Times New Roman"/>
                <w:sz w:val="24"/>
                <w:szCs w:val="24"/>
                <w:lang w:eastAsia="ru-RU"/>
              </w:rPr>
            </w:pPr>
            <w:r w:rsidRPr="00F42903">
              <w:rPr>
                <w:rFonts w:ascii="Times New Roman" w:hAnsi="Times New Roman"/>
                <w:sz w:val="24"/>
                <w:szCs w:val="24"/>
                <w:lang w:eastAsia="ru-RU"/>
              </w:rPr>
              <w:t>Россия, Красноярский край, Нижнеингашский район, п. Нижний Ингаш</w:t>
            </w:r>
            <w:r>
              <w:rPr>
                <w:rFonts w:ascii="Times New Roman" w:hAnsi="Times New Roman"/>
                <w:sz w:val="24"/>
                <w:szCs w:val="24"/>
                <w:lang w:eastAsia="ru-RU"/>
              </w:rPr>
              <w:t>, ул. Центральная, 38, сооружение № 2</w:t>
            </w:r>
          </w:p>
          <w:p w:rsidR="005D544E" w:rsidRDefault="005D544E" w:rsidP="00794A22">
            <w:pPr>
              <w:rPr>
                <w:rFonts w:ascii="Times New Roman" w:hAnsi="Times New Roman"/>
                <w:b/>
                <w:sz w:val="24"/>
                <w:szCs w:val="24"/>
                <w:lang w:eastAsia="ru-RU"/>
              </w:rPr>
            </w:pPr>
            <w:r w:rsidRPr="00EE180C">
              <w:rPr>
                <w:rFonts w:ascii="Times New Roman" w:hAnsi="Times New Roman"/>
                <w:b/>
                <w:sz w:val="24"/>
                <w:szCs w:val="24"/>
                <w:lang w:eastAsia="ru-RU"/>
              </w:rPr>
              <w:t>кадастровый номер 24:28:290</w:t>
            </w:r>
            <w:r>
              <w:rPr>
                <w:rFonts w:ascii="Times New Roman" w:hAnsi="Times New Roman"/>
                <w:b/>
                <w:sz w:val="24"/>
                <w:szCs w:val="24"/>
                <w:lang w:eastAsia="ru-RU"/>
              </w:rPr>
              <w:t>1001</w:t>
            </w:r>
            <w:r w:rsidRPr="00EE180C">
              <w:rPr>
                <w:rFonts w:ascii="Times New Roman" w:hAnsi="Times New Roman"/>
                <w:b/>
                <w:sz w:val="24"/>
                <w:szCs w:val="24"/>
                <w:lang w:eastAsia="ru-RU"/>
              </w:rPr>
              <w:t>:</w:t>
            </w:r>
            <w:r>
              <w:rPr>
                <w:rFonts w:ascii="Times New Roman" w:hAnsi="Times New Roman"/>
                <w:b/>
                <w:sz w:val="24"/>
                <w:szCs w:val="24"/>
                <w:lang w:eastAsia="ru-RU"/>
              </w:rPr>
              <w:t>600</w:t>
            </w:r>
          </w:p>
          <w:p w:rsidR="005D544E" w:rsidRDefault="005D544E" w:rsidP="00794A22">
            <w:pPr>
              <w:rPr>
                <w:rFonts w:ascii="Times New Roman" w:hAnsi="Times New Roman"/>
                <w:b/>
                <w:sz w:val="24"/>
                <w:szCs w:val="24"/>
                <w:lang w:eastAsia="ru-RU"/>
              </w:rPr>
            </w:pPr>
          </w:p>
          <w:p w:rsidR="005D544E" w:rsidRDefault="005D544E" w:rsidP="00794A22"/>
        </w:tc>
        <w:tc>
          <w:tcPr>
            <w:tcW w:w="1823" w:type="dxa"/>
          </w:tcPr>
          <w:p w:rsidR="005D544E" w:rsidRDefault="005D544E" w:rsidP="00794A22">
            <w:pPr>
              <w:rPr>
                <w:rFonts w:ascii="Times New Roman" w:hAnsi="Times New Roman"/>
                <w:color w:val="000000"/>
                <w:sz w:val="24"/>
                <w:szCs w:val="24"/>
              </w:rPr>
            </w:pPr>
            <w:r>
              <w:rPr>
                <w:rFonts w:ascii="Times New Roman" w:hAnsi="Times New Roman"/>
                <w:color w:val="000000"/>
                <w:sz w:val="24"/>
                <w:szCs w:val="24"/>
              </w:rPr>
              <w:t xml:space="preserve">Год постройки 1972, </w:t>
            </w:r>
          </w:p>
          <w:p w:rsidR="005D544E" w:rsidRPr="00A85C07" w:rsidRDefault="005D544E" w:rsidP="00794A22">
            <w:pPr>
              <w:rPr>
                <w:rFonts w:ascii="Times New Roman" w:hAnsi="Times New Roman"/>
                <w:sz w:val="24"/>
                <w:szCs w:val="24"/>
              </w:rPr>
            </w:pPr>
            <w:r>
              <w:rPr>
                <w:rFonts w:ascii="Times New Roman" w:hAnsi="Times New Roman"/>
                <w:color w:val="000000"/>
                <w:sz w:val="24"/>
                <w:szCs w:val="24"/>
              </w:rPr>
              <w:t xml:space="preserve">право собственности с 24.07.2013, </w:t>
            </w:r>
            <w:r w:rsidRPr="00830E7F">
              <w:rPr>
                <w:rFonts w:ascii="Times New Roman" w:hAnsi="Times New Roman"/>
                <w:color w:val="000000"/>
                <w:sz w:val="24"/>
                <w:szCs w:val="24"/>
              </w:rPr>
              <w:t xml:space="preserve">состояние надежное, </w:t>
            </w:r>
            <w:r>
              <w:rPr>
                <w:rFonts w:ascii="Times New Roman" w:hAnsi="Times New Roman"/>
                <w:sz w:val="24"/>
                <w:szCs w:val="24"/>
              </w:rPr>
              <w:t>глубина 120 м</w:t>
            </w:r>
          </w:p>
        </w:tc>
        <w:tc>
          <w:tcPr>
            <w:tcW w:w="1954" w:type="dxa"/>
          </w:tcPr>
          <w:p w:rsidR="005D544E" w:rsidRPr="00A46D88" w:rsidRDefault="005D544E" w:rsidP="00794A22">
            <w:pPr>
              <w:rPr>
                <w:rFonts w:ascii="Times New Roman" w:hAnsi="Times New Roman"/>
                <w:b/>
                <w:sz w:val="24"/>
                <w:szCs w:val="24"/>
              </w:rPr>
            </w:pPr>
            <w:r w:rsidRPr="00A46D88">
              <w:rPr>
                <w:rFonts w:ascii="Times New Roman" w:hAnsi="Times New Roman"/>
                <w:b/>
                <w:sz w:val="24"/>
                <w:szCs w:val="24"/>
              </w:rPr>
              <w:t>Пред</w:t>
            </w:r>
            <w:r>
              <w:rPr>
                <w:rFonts w:ascii="Times New Roman" w:hAnsi="Times New Roman"/>
                <w:b/>
                <w:sz w:val="24"/>
                <w:szCs w:val="24"/>
              </w:rPr>
              <w:t>упрежден</w:t>
            </w:r>
            <w:r w:rsidRPr="00A46D88">
              <w:rPr>
                <w:rFonts w:ascii="Times New Roman" w:hAnsi="Times New Roman"/>
                <w:b/>
                <w:sz w:val="24"/>
                <w:szCs w:val="24"/>
              </w:rPr>
              <w:t>ие</w:t>
            </w:r>
          </w:p>
          <w:p w:rsidR="005D544E" w:rsidRDefault="005D544E" w:rsidP="00794A22">
            <w:pPr>
              <w:rPr>
                <w:rFonts w:ascii="Times New Roman" w:hAnsi="Times New Roman"/>
                <w:b/>
                <w:sz w:val="24"/>
                <w:szCs w:val="24"/>
                <w:u w:val="single"/>
              </w:rPr>
            </w:pPr>
            <w:r w:rsidRPr="00A46D88">
              <w:rPr>
                <w:rFonts w:ascii="Times New Roman" w:hAnsi="Times New Roman"/>
                <w:b/>
                <w:sz w:val="24"/>
                <w:szCs w:val="24"/>
              </w:rPr>
              <w:t xml:space="preserve">УФАС Красноярского края </w:t>
            </w:r>
            <w:r>
              <w:rPr>
                <w:rFonts w:ascii="Times New Roman" w:hAnsi="Times New Roman"/>
                <w:b/>
                <w:sz w:val="24"/>
                <w:szCs w:val="24"/>
              </w:rPr>
              <w:t>от 23.05.2022 № 8394А</w:t>
            </w:r>
            <w:r w:rsidRPr="00FE003D">
              <w:rPr>
                <w:rFonts w:ascii="Times New Roman" w:hAnsi="Times New Roman"/>
                <w:b/>
                <w:sz w:val="24"/>
                <w:szCs w:val="24"/>
              </w:rPr>
              <w:t xml:space="preserve">,  </w:t>
            </w:r>
            <w:r w:rsidRPr="00FE003D">
              <w:rPr>
                <w:rFonts w:ascii="Times New Roman" w:hAnsi="Times New Roman"/>
                <w:b/>
                <w:sz w:val="24"/>
                <w:szCs w:val="24"/>
                <w:u w:val="single"/>
              </w:rPr>
              <w:t>срок исполнения – до 20 апреля 2023 года.</w:t>
            </w:r>
          </w:p>
          <w:p w:rsidR="005D544E" w:rsidRDefault="005D544E" w:rsidP="00794A22">
            <w:r w:rsidRPr="00DB666D">
              <w:rPr>
                <w:rFonts w:ascii="Times New Roman" w:eastAsia="Calibri" w:hAnsi="Times New Roman"/>
                <w:bCs/>
                <w:color w:val="000000"/>
                <w:sz w:val="24"/>
                <w:szCs w:val="24"/>
              </w:rPr>
              <w:t>Договор №3 от 23.10.2020г. МУП «Альянс»</w:t>
            </w:r>
          </w:p>
        </w:tc>
      </w:tr>
    </w:tbl>
    <w:p w:rsidR="005D544E" w:rsidRPr="00D8658E" w:rsidRDefault="005D544E" w:rsidP="005D544E">
      <w:pPr>
        <w:pStyle w:val="aff1"/>
        <w:jc w:val="center"/>
        <w:rPr>
          <w:b/>
          <w:sz w:val="28"/>
          <w:szCs w:val="28"/>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627672">
      <w:pPr>
        <w:pStyle w:val="aff1"/>
        <w:jc w:val="center"/>
        <w:rPr>
          <w:sz w:val="24"/>
          <w:szCs w:val="24"/>
        </w:rPr>
      </w:pPr>
    </w:p>
    <w:p w:rsidR="005D544E" w:rsidRDefault="005D544E" w:rsidP="005D544E">
      <w:pPr>
        <w:pStyle w:val="aff1"/>
        <w:rPr>
          <w:sz w:val="24"/>
          <w:szCs w:val="24"/>
        </w:rPr>
      </w:pPr>
    </w:p>
    <w:p w:rsidR="005D544E" w:rsidRDefault="005D544E" w:rsidP="00627672">
      <w:pPr>
        <w:pStyle w:val="aff1"/>
        <w:jc w:val="center"/>
        <w:rPr>
          <w:sz w:val="24"/>
          <w:szCs w:val="24"/>
        </w:rPr>
        <w:sectPr w:rsidR="005D544E" w:rsidSect="005D544E">
          <w:pgSz w:w="16838" w:h="11905" w:orient="landscape"/>
          <w:pgMar w:top="567" w:right="539" w:bottom="851" w:left="709" w:header="425" w:footer="720" w:gutter="0"/>
          <w:cols w:space="720"/>
          <w:noEndnote/>
          <w:titlePg/>
          <w:docGrid w:linePitch="360"/>
        </w:sectPr>
      </w:pPr>
    </w:p>
    <w:p w:rsidR="005D544E" w:rsidRDefault="005D544E" w:rsidP="00627672">
      <w:pPr>
        <w:pStyle w:val="aff1"/>
        <w:jc w:val="center"/>
        <w:rPr>
          <w:sz w:val="24"/>
          <w:szCs w:val="24"/>
        </w:rPr>
      </w:pPr>
    </w:p>
    <w:p w:rsidR="00627672" w:rsidRPr="00627672" w:rsidRDefault="00627672" w:rsidP="00627672">
      <w:pPr>
        <w:pStyle w:val="aff1"/>
        <w:jc w:val="center"/>
        <w:rPr>
          <w:sz w:val="24"/>
          <w:szCs w:val="24"/>
        </w:rPr>
      </w:pPr>
      <w:r w:rsidRPr="00627672">
        <w:rPr>
          <w:noProof/>
          <w:sz w:val="24"/>
          <w:szCs w:val="24"/>
          <w:lang w:eastAsia="ru-RU"/>
        </w:rPr>
        <w:drawing>
          <wp:inline distT="0" distB="0" distL="0" distR="0">
            <wp:extent cx="495300" cy="6000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627672" w:rsidRPr="00627672" w:rsidRDefault="00627672" w:rsidP="00627672">
      <w:pPr>
        <w:pStyle w:val="aff1"/>
        <w:jc w:val="center"/>
        <w:rPr>
          <w:sz w:val="24"/>
          <w:szCs w:val="24"/>
        </w:rPr>
      </w:pPr>
    </w:p>
    <w:p w:rsidR="00627672" w:rsidRPr="00627672" w:rsidRDefault="00627672" w:rsidP="00627672">
      <w:pPr>
        <w:pStyle w:val="aff1"/>
        <w:jc w:val="center"/>
        <w:rPr>
          <w:sz w:val="24"/>
          <w:szCs w:val="24"/>
        </w:rPr>
      </w:pPr>
      <w:r w:rsidRPr="00627672">
        <w:rPr>
          <w:sz w:val="24"/>
          <w:szCs w:val="24"/>
        </w:rPr>
        <w:t>АДМИНИСТРАЦИЯ ПОСЕЛКА</w:t>
      </w:r>
    </w:p>
    <w:p w:rsidR="00627672" w:rsidRPr="00627672" w:rsidRDefault="00627672" w:rsidP="00627672">
      <w:pPr>
        <w:pStyle w:val="aff1"/>
        <w:jc w:val="center"/>
        <w:rPr>
          <w:sz w:val="24"/>
          <w:szCs w:val="24"/>
        </w:rPr>
      </w:pPr>
      <w:r w:rsidRPr="00627672">
        <w:rPr>
          <w:sz w:val="24"/>
          <w:szCs w:val="24"/>
        </w:rPr>
        <w:t>НИЖНИЙ ИНГАШ</w:t>
      </w:r>
    </w:p>
    <w:p w:rsidR="00627672" w:rsidRPr="00627672" w:rsidRDefault="00627672" w:rsidP="00627672">
      <w:pPr>
        <w:pStyle w:val="aff1"/>
        <w:jc w:val="center"/>
        <w:rPr>
          <w:sz w:val="24"/>
          <w:szCs w:val="24"/>
        </w:rPr>
      </w:pPr>
      <w:r w:rsidRPr="00627672">
        <w:rPr>
          <w:sz w:val="24"/>
          <w:szCs w:val="24"/>
        </w:rPr>
        <w:t>НИЖНЕИНГАШСКОГО РАЙОНА</w:t>
      </w:r>
    </w:p>
    <w:p w:rsidR="00627672" w:rsidRPr="00627672" w:rsidRDefault="00627672" w:rsidP="00627672">
      <w:pPr>
        <w:pStyle w:val="aff1"/>
        <w:jc w:val="center"/>
        <w:rPr>
          <w:sz w:val="24"/>
          <w:szCs w:val="24"/>
        </w:rPr>
      </w:pPr>
      <w:r w:rsidRPr="00627672">
        <w:rPr>
          <w:sz w:val="24"/>
          <w:szCs w:val="24"/>
        </w:rPr>
        <w:t>КРАСНОЯРСКОГО КРАЯ</w:t>
      </w:r>
    </w:p>
    <w:p w:rsidR="00627672" w:rsidRPr="00627672" w:rsidRDefault="00627672" w:rsidP="00627672">
      <w:pPr>
        <w:pStyle w:val="aff1"/>
        <w:jc w:val="both"/>
        <w:rPr>
          <w:sz w:val="24"/>
          <w:szCs w:val="24"/>
        </w:rPr>
      </w:pPr>
    </w:p>
    <w:p w:rsidR="00627672" w:rsidRPr="00627672" w:rsidRDefault="00627672" w:rsidP="00627672">
      <w:pPr>
        <w:pStyle w:val="aff1"/>
        <w:jc w:val="center"/>
        <w:rPr>
          <w:sz w:val="24"/>
          <w:szCs w:val="24"/>
        </w:rPr>
      </w:pPr>
      <w:r w:rsidRPr="00627672">
        <w:rPr>
          <w:sz w:val="24"/>
          <w:szCs w:val="24"/>
        </w:rPr>
        <w:t>ПОСТАНОВЛЕНИЕ</w:t>
      </w:r>
    </w:p>
    <w:p w:rsidR="00627672" w:rsidRPr="00627672" w:rsidRDefault="00627672" w:rsidP="00627672">
      <w:pPr>
        <w:pStyle w:val="aff1"/>
        <w:jc w:val="both"/>
        <w:rPr>
          <w:sz w:val="24"/>
          <w:szCs w:val="24"/>
        </w:rPr>
      </w:pPr>
    </w:p>
    <w:p w:rsidR="00627672" w:rsidRPr="00627672" w:rsidRDefault="00627672" w:rsidP="00627672">
      <w:pPr>
        <w:pStyle w:val="aff1"/>
        <w:jc w:val="both"/>
        <w:rPr>
          <w:sz w:val="24"/>
          <w:szCs w:val="24"/>
        </w:rPr>
      </w:pPr>
    </w:p>
    <w:p w:rsidR="00627672" w:rsidRPr="00627672" w:rsidRDefault="00627672" w:rsidP="00627672">
      <w:pPr>
        <w:pStyle w:val="aff1"/>
        <w:jc w:val="both"/>
        <w:rPr>
          <w:sz w:val="24"/>
          <w:szCs w:val="24"/>
        </w:rPr>
      </w:pPr>
      <w:r w:rsidRPr="00627672">
        <w:rPr>
          <w:sz w:val="24"/>
          <w:szCs w:val="24"/>
        </w:rPr>
        <w:t xml:space="preserve">13 января 2023 г.               </w:t>
      </w:r>
      <w:r>
        <w:rPr>
          <w:sz w:val="24"/>
          <w:szCs w:val="24"/>
        </w:rPr>
        <w:t xml:space="preserve">                         </w:t>
      </w:r>
      <w:r w:rsidRPr="00627672">
        <w:rPr>
          <w:sz w:val="24"/>
          <w:szCs w:val="24"/>
        </w:rPr>
        <w:t xml:space="preserve">  пгт. Нижний Ингаш         </w:t>
      </w:r>
      <w:r>
        <w:rPr>
          <w:sz w:val="24"/>
          <w:szCs w:val="24"/>
        </w:rPr>
        <w:t xml:space="preserve">         </w:t>
      </w:r>
      <w:r w:rsidRPr="00627672">
        <w:rPr>
          <w:sz w:val="24"/>
          <w:szCs w:val="24"/>
        </w:rPr>
        <w:t xml:space="preserve">                           № 5</w:t>
      </w:r>
    </w:p>
    <w:p w:rsidR="00627672" w:rsidRPr="00627672" w:rsidRDefault="00627672" w:rsidP="00627672">
      <w:pPr>
        <w:pStyle w:val="aff1"/>
        <w:jc w:val="both"/>
        <w:rPr>
          <w:sz w:val="24"/>
          <w:szCs w:val="24"/>
        </w:rPr>
      </w:pPr>
    </w:p>
    <w:p w:rsidR="00627672" w:rsidRPr="00627672" w:rsidRDefault="00627672" w:rsidP="00627672">
      <w:pPr>
        <w:pStyle w:val="aff1"/>
        <w:jc w:val="both"/>
        <w:rPr>
          <w:sz w:val="24"/>
          <w:szCs w:val="24"/>
        </w:rPr>
      </w:pPr>
    </w:p>
    <w:p w:rsidR="00627672" w:rsidRPr="00627672" w:rsidRDefault="00627672" w:rsidP="00627672">
      <w:pPr>
        <w:pStyle w:val="aff1"/>
        <w:rPr>
          <w:sz w:val="24"/>
          <w:szCs w:val="24"/>
        </w:rPr>
      </w:pPr>
      <w:r w:rsidRPr="00627672">
        <w:rPr>
          <w:sz w:val="24"/>
          <w:szCs w:val="24"/>
        </w:rPr>
        <w:t>О начале актуализации Схемы теплоснабжения п. Нижний Ингаш Нижнеингашского района  на период с 2015 по 2030 годы</w:t>
      </w:r>
      <w:r>
        <w:rPr>
          <w:sz w:val="24"/>
          <w:szCs w:val="24"/>
        </w:rPr>
        <w:t xml:space="preserve"> </w:t>
      </w:r>
      <w:r w:rsidRPr="00627672">
        <w:rPr>
          <w:sz w:val="24"/>
          <w:szCs w:val="24"/>
        </w:rPr>
        <w:t>(актуализация на 2024 год)</w:t>
      </w:r>
    </w:p>
    <w:p w:rsidR="00627672" w:rsidRPr="00627672" w:rsidRDefault="00627672" w:rsidP="00627672">
      <w:pPr>
        <w:pStyle w:val="aff1"/>
        <w:jc w:val="both"/>
        <w:rPr>
          <w:sz w:val="24"/>
          <w:szCs w:val="24"/>
        </w:rPr>
      </w:pPr>
    </w:p>
    <w:p w:rsidR="00627672" w:rsidRPr="00627672" w:rsidRDefault="00627672" w:rsidP="00627672">
      <w:pPr>
        <w:pStyle w:val="aff1"/>
        <w:ind w:firstLine="600"/>
        <w:jc w:val="both"/>
        <w:rPr>
          <w:sz w:val="24"/>
          <w:szCs w:val="24"/>
        </w:rPr>
      </w:pPr>
      <w:r w:rsidRPr="00627672">
        <w:rPr>
          <w:color w:val="000000"/>
          <w:sz w:val="24"/>
          <w:szCs w:val="24"/>
        </w:rPr>
        <w:t xml:space="preserve">В соответствии с требованиями Федеральных законов от 27 июля 2010 года № 190-ФЗ «О теплоснабжении», от 6 октября 2013 года № 131-ФЗ «Об общих принципах организации местного самоуправления в Российской Федерации» и постановлений Правительства Российской Федерации от 22.02.2012 № 154 «О требованиях к схемам теплоснабжения, порядку их разработки и утверждения», от 08.08.2012 № 808 «Об организации теплоснабжения в Российской Федерации и о внесении изменений в некоторые акты Правительства Российской Федерации», </w:t>
      </w:r>
      <w:r w:rsidRPr="00627672">
        <w:rPr>
          <w:rStyle w:val="76"/>
          <w:rFonts w:eastAsiaTheme="minorHAnsi"/>
          <w:sz w:val="24"/>
          <w:szCs w:val="24"/>
        </w:rPr>
        <w:t>руководствуясь Уставом</w:t>
      </w:r>
      <w:r w:rsidRPr="00627672">
        <w:rPr>
          <w:sz w:val="24"/>
          <w:szCs w:val="24"/>
        </w:rPr>
        <w:t xml:space="preserve"> поселка Нижний Ингаш Нижнеингашского района Красноярского края</w:t>
      </w:r>
      <w:r w:rsidRPr="00627672">
        <w:rPr>
          <w:rStyle w:val="76"/>
          <w:rFonts w:eastAsiaTheme="minorHAnsi"/>
          <w:sz w:val="24"/>
          <w:szCs w:val="24"/>
        </w:rPr>
        <w:t xml:space="preserve">, </w:t>
      </w:r>
      <w:r w:rsidRPr="00627672">
        <w:rPr>
          <w:color w:val="000000"/>
          <w:sz w:val="24"/>
          <w:szCs w:val="24"/>
        </w:rPr>
        <w:t>ПОСТАНОВЛЯЮ:</w:t>
      </w:r>
    </w:p>
    <w:p w:rsidR="00627672" w:rsidRPr="00627672" w:rsidRDefault="00627672" w:rsidP="00627672">
      <w:pPr>
        <w:pStyle w:val="aff1"/>
        <w:numPr>
          <w:ilvl w:val="0"/>
          <w:numId w:val="15"/>
        </w:numPr>
        <w:tabs>
          <w:tab w:val="left" w:pos="1150"/>
        </w:tabs>
        <w:spacing w:line="322" w:lineRule="exact"/>
        <w:ind w:firstLine="760"/>
        <w:jc w:val="both"/>
        <w:rPr>
          <w:i/>
          <w:sz w:val="24"/>
          <w:szCs w:val="24"/>
        </w:rPr>
      </w:pPr>
      <w:r w:rsidRPr="00627672">
        <w:rPr>
          <w:color w:val="000000"/>
          <w:sz w:val="24"/>
          <w:szCs w:val="24"/>
        </w:rPr>
        <w:t xml:space="preserve">Начать актуализацию схемы теплоснабжения </w:t>
      </w:r>
      <w:r w:rsidRPr="00627672">
        <w:rPr>
          <w:sz w:val="24"/>
          <w:szCs w:val="24"/>
        </w:rPr>
        <w:t>п. Нижний Ингаш Нижнеингашского района  на период с 2015 по 2030 годы (актуализация на 2024 год)</w:t>
      </w:r>
      <w:r w:rsidRPr="00627672">
        <w:rPr>
          <w:color w:val="000000"/>
          <w:sz w:val="24"/>
          <w:szCs w:val="24"/>
        </w:rPr>
        <w:t xml:space="preserve"> (далее -  Схема теплоснабжения).</w:t>
      </w:r>
    </w:p>
    <w:p w:rsidR="00627672" w:rsidRPr="00627672" w:rsidRDefault="00627672" w:rsidP="00627672">
      <w:pPr>
        <w:pStyle w:val="aff1"/>
        <w:numPr>
          <w:ilvl w:val="0"/>
          <w:numId w:val="15"/>
        </w:numPr>
        <w:tabs>
          <w:tab w:val="left" w:pos="1150"/>
        </w:tabs>
        <w:spacing w:line="322" w:lineRule="exact"/>
        <w:ind w:firstLine="760"/>
        <w:jc w:val="both"/>
        <w:rPr>
          <w:i/>
          <w:sz w:val="24"/>
          <w:szCs w:val="24"/>
        </w:rPr>
      </w:pPr>
      <w:r w:rsidRPr="00627672">
        <w:rPr>
          <w:color w:val="000000"/>
          <w:sz w:val="24"/>
          <w:szCs w:val="24"/>
        </w:rPr>
        <w:t xml:space="preserve">В течение трех календарных дней, с даты принятия постановления, разместить на официальном сайте </w:t>
      </w:r>
      <w:r w:rsidRPr="00627672">
        <w:rPr>
          <w:sz w:val="24"/>
          <w:szCs w:val="24"/>
        </w:rPr>
        <w:t xml:space="preserve">администрации поселка Нижний Ингаш:  </w:t>
      </w:r>
      <w:hyperlink r:id="rId15" w:history="1">
        <w:r w:rsidRPr="00627672">
          <w:rPr>
            <w:rStyle w:val="a3"/>
            <w:color w:val="auto"/>
            <w:sz w:val="24"/>
            <w:szCs w:val="24"/>
          </w:rPr>
          <w:t>http://nizhny-ingash.ru</w:t>
        </w:r>
      </w:hyperlink>
      <w:r w:rsidRPr="00627672">
        <w:rPr>
          <w:sz w:val="24"/>
          <w:szCs w:val="24"/>
        </w:rPr>
        <w:t xml:space="preserve"> и </w:t>
      </w:r>
      <w:r w:rsidRPr="00627672">
        <w:rPr>
          <w:rStyle w:val="76"/>
          <w:rFonts w:eastAsiaTheme="minorHAnsi"/>
          <w:sz w:val="24"/>
          <w:szCs w:val="24"/>
        </w:rPr>
        <w:t xml:space="preserve">опубликовать </w:t>
      </w:r>
      <w:r w:rsidRPr="00627672">
        <w:rPr>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627672">
        <w:rPr>
          <w:i/>
          <w:sz w:val="24"/>
          <w:szCs w:val="24"/>
        </w:rPr>
        <w:t xml:space="preserve"> </w:t>
      </w:r>
      <w:r w:rsidRPr="00627672">
        <w:rPr>
          <w:color w:val="000000"/>
          <w:sz w:val="24"/>
          <w:szCs w:val="24"/>
        </w:rPr>
        <w:t>уведомление о начале актуализации на 2024 год схемы теплоснабжения и информацию о порядке представления сведений, предусмотренных Требованиями к порядку разработки и утверждения схем теплоснабжения, утвержденных постановлением Правительства Российской Федерации от 22.02.2012 № 154.</w:t>
      </w:r>
    </w:p>
    <w:p w:rsidR="00627672" w:rsidRPr="00627672" w:rsidRDefault="00627672" w:rsidP="00627672">
      <w:pPr>
        <w:pStyle w:val="aff1"/>
        <w:numPr>
          <w:ilvl w:val="0"/>
          <w:numId w:val="15"/>
        </w:numPr>
        <w:tabs>
          <w:tab w:val="left" w:pos="1150"/>
        </w:tabs>
        <w:spacing w:line="322" w:lineRule="exact"/>
        <w:ind w:firstLine="760"/>
        <w:jc w:val="both"/>
        <w:rPr>
          <w:rStyle w:val="2e"/>
          <w:rFonts w:eastAsiaTheme="minorHAnsi"/>
          <w:i w:val="0"/>
          <w:iCs w:val="0"/>
          <w:color w:val="auto"/>
          <w:sz w:val="24"/>
          <w:szCs w:val="24"/>
        </w:rPr>
      </w:pPr>
      <w:r w:rsidRPr="00627672">
        <w:rPr>
          <w:color w:val="000000"/>
          <w:sz w:val="24"/>
          <w:szCs w:val="24"/>
          <w:lang w:eastAsia="ru-RU" w:bidi="ru-RU"/>
        </w:rPr>
        <w:t>Контроль за исполнением настоящего постановления оставляю за собой</w:t>
      </w:r>
      <w:r w:rsidRPr="00627672">
        <w:rPr>
          <w:rStyle w:val="2e"/>
          <w:rFonts w:eastAsiaTheme="minorHAnsi"/>
          <w:i w:val="0"/>
          <w:sz w:val="24"/>
          <w:szCs w:val="24"/>
        </w:rPr>
        <w:t>.</w:t>
      </w:r>
    </w:p>
    <w:p w:rsidR="00627672" w:rsidRPr="00627672" w:rsidRDefault="00627672" w:rsidP="00627672">
      <w:pPr>
        <w:pStyle w:val="25"/>
        <w:widowControl w:val="0"/>
        <w:numPr>
          <w:ilvl w:val="0"/>
          <w:numId w:val="15"/>
        </w:numPr>
        <w:shd w:val="clear" w:color="auto" w:fill="auto"/>
        <w:tabs>
          <w:tab w:val="left" w:pos="1150"/>
        </w:tabs>
        <w:spacing w:line="322" w:lineRule="exact"/>
        <w:ind w:firstLine="760"/>
        <w:jc w:val="both"/>
        <w:rPr>
          <w:rFonts w:ascii="Times New Roman" w:hAnsi="Times New Roman"/>
          <w:sz w:val="24"/>
          <w:szCs w:val="24"/>
        </w:rPr>
      </w:pPr>
      <w:r w:rsidRPr="00627672">
        <w:rPr>
          <w:rStyle w:val="76"/>
          <w:rFonts w:eastAsiaTheme="minorHAnsi"/>
          <w:i w:val="0"/>
          <w:sz w:val="24"/>
          <w:szCs w:val="24"/>
        </w:rPr>
        <w:t xml:space="preserve">Настоящее постановление опубликовать </w:t>
      </w:r>
      <w:r w:rsidRPr="00627672">
        <w:rPr>
          <w:rFonts w:ascii="Times New Roman" w:hAnsi="Times New Roman"/>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627672">
        <w:rPr>
          <w:rStyle w:val="76"/>
          <w:rFonts w:eastAsiaTheme="minorHAnsi"/>
          <w:i w:val="0"/>
          <w:sz w:val="24"/>
          <w:szCs w:val="24"/>
        </w:rPr>
        <w:t xml:space="preserve"> и разместить на официальном сайте </w:t>
      </w:r>
      <w:r w:rsidRPr="00627672">
        <w:rPr>
          <w:rFonts w:ascii="Times New Roman" w:hAnsi="Times New Roman"/>
          <w:sz w:val="24"/>
          <w:szCs w:val="24"/>
        </w:rPr>
        <w:t xml:space="preserve">администрации посёлка Нижний Ингаш:  </w:t>
      </w:r>
      <w:hyperlink r:id="rId16" w:history="1">
        <w:r w:rsidRPr="00627672">
          <w:rPr>
            <w:rStyle w:val="a3"/>
            <w:rFonts w:ascii="Times New Roman" w:hAnsi="Times New Roman"/>
            <w:color w:val="auto"/>
            <w:sz w:val="24"/>
            <w:szCs w:val="24"/>
          </w:rPr>
          <w:t>http://nizhny-ingash.ru</w:t>
        </w:r>
      </w:hyperlink>
      <w:r w:rsidRPr="00627672">
        <w:rPr>
          <w:rFonts w:ascii="Times New Roman" w:hAnsi="Times New Roman"/>
          <w:sz w:val="24"/>
          <w:szCs w:val="24"/>
        </w:rPr>
        <w:t>.</w:t>
      </w:r>
    </w:p>
    <w:p w:rsidR="00627672" w:rsidRPr="00627672" w:rsidRDefault="00627672" w:rsidP="00627672">
      <w:pPr>
        <w:pStyle w:val="75"/>
        <w:numPr>
          <w:ilvl w:val="0"/>
          <w:numId w:val="15"/>
        </w:numPr>
        <w:shd w:val="clear" w:color="auto" w:fill="auto"/>
        <w:tabs>
          <w:tab w:val="left" w:pos="1150"/>
        </w:tabs>
        <w:spacing w:before="0" w:after="0" w:line="322" w:lineRule="exact"/>
        <w:ind w:firstLine="760"/>
        <w:rPr>
          <w:i w:val="0"/>
          <w:sz w:val="24"/>
          <w:szCs w:val="24"/>
        </w:rPr>
      </w:pPr>
      <w:r w:rsidRPr="00627672">
        <w:rPr>
          <w:rStyle w:val="76"/>
          <w:rFonts w:eastAsiaTheme="majorEastAsia"/>
          <w:sz w:val="24"/>
          <w:szCs w:val="24"/>
        </w:rPr>
        <w:t xml:space="preserve">Настоящее постановление </w:t>
      </w:r>
      <w:r w:rsidRPr="00627672">
        <w:rPr>
          <w:i w:val="0"/>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627672">
        <w:rPr>
          <w:rStyle w:val="76"/>
          <w:rFonts w:eastAsiaTheme="majorEastAsia"/>
          <w:sz w:val="24"/>
          <w:szCs w:val="24"/>
        </w:rPr>
        <w:t>.</w:t>
      </w:r>
    </w:p>
    <w:p w:rsidR="00627672" w:rsidRPr="00627672" w:rsidRDefault="00627672" w:rsidP="00627672">
      <w:pPr>
        <w:pStyle w:val="25"/>
        <w:shd w:val="clear" w:color="auto" w:fill="auto"/>
        <w:tabs>
          <w:tab w:val="left" w:pos="1150"/>
        </w:tabs>
        <w:spacing w:line="322" w:lineRule="exact"/>
        <w:jc w:val="both"/>
        <w:rPr>
          <w:rStyle w:val="2e"/>
          <w:rFonts w:eastAsiaTheme="majorEastAsia"/>
          <w:i w:val="0"/>
          <w:sz w:val="24"/>
          <w:szCs w:val="24"/>
        </w:rPr>
      </w:pPr>
    </w:p>
    <w:p w:rsidR="00627672" w:rsidRPr="00627672" w:rsidRDefault="00627672" w:rsidP="00627672">
      <w:pPr>
        <w:pStyle w:val="25"/>
        <w:shd w:val="clear" w:color="auto" w:fill="auto"/>
        <w:tabs>
          <w:tab w:val="left" w:pos="1150"/>
        </w:tabs>
        <w:spacing w:line="322" w:lineRule="exact"/>
        <w:jc w:val="both"/>
        <w:rPr>
          <w:rStyle w:val="2e"/>
          <w:rFonts w:eastAsiaTheme="majorEastAsia"/>
          <w:i w:val="0"/>
          <w:sz w:val="24"/>
          <w:szCs w:val="24"/>
        </w:rPr>
      </w:pPr>
    </w:p>
    <w:p w:rsidR="00627672" w:rsidRPr="00627672" w:rsidRDefault="00627672" w:rsidP="00627672">
      <w:pPr>
        <w:pStyle w:val="25"/>
        <w:framePr w:wrap="none" w:vAnchor="page" w:hAnchor="page" w:x="9860" w:y="14384"/>
        <w:shd w:val="clear" w:color="auto" w:fill="auto"/>
        <w:spacing w:line="260" w:lineRule="exact"/>
        <w:rPr>
          <w:rFonts w:ascii="Times New Roman" w:hAnsi="Times New Roman"/>
          <w:sz w:val="24"/>
          <w:szCs w:val="24"/>
        </w:rPr>
      </w:pPr>
    </w:p>
    <w:p w:rsidR="00627672" w:rsidRPr="00627672" w:rsidRDefault="00627672" w:rsidP="00627672">
      <w:pPr>
        <w:pStyle w:val="75"/>
        <w:shd w:val="clear" w:color="auto" w:fill="auto"/>
        <w:tabs>
          <w:tab w:val="left" w:pos="8237"/>
        </w:tabs>
        <w:spacing w:before="0" w:after="0" w:line="260" w:lineRule="exact"/>
        <w:rPr>
          <w:rStyle w:val="76"/>
          <w:rFonts w:eastAsiaTheme="majorEastAsia"/>
          <w:sz w:val="24"/>
          <w:szCs w:val="24"/>
        </w:rPr>
      </w:pPr>
      <w:r w:rsidRPr="00627672">
        <w:rPr>
          <w:rStyle w:val="76"/>
          <w:rFonts w:eastAsiaTheme="majorEastAsia"/>
          <w:sz w:val="24"/>
          <w:szCs w:val="24"/>
        </w:rPr>
        <w:t>Глава поселка</w:t>
      </w:r>
    </w:p>
    <w:p w:rsidR="00627672" w:rsidRPr="00627672" w:rsidRDefault="00627672" w:rsidP="00627672">
      <w:pPr>
        <w:rPr>
          <w:rStyle w:val="76"/>
          <w:rFonts w:eastAsiaTheme="minorHAnsi"/>
          <w:i w:val="0"/>
          <w:iCs w:val="0"/>
          <w:sz w:val="24"/>
          <w:szCs w:val="24"/>
        </w:rPr>
      </w:pPr>
      <w:r w:rsidRPr="00627672">
        <w:rPr>
          <w:rStyle w:val="76"/>
          <w:rFonts w:eastAsiaTheme="minorHAnsi"/>
          <w:i w:val="0"/>
          <w:sz w:val="24"/>
          <w:szCs w:val="24"/>
        </w:rPr>
        <w:t>Нижний Ингаш                                                                               Б.И.Гузей</w:t>
      </w:r>
    </w:p>
    <w:p w:rsidR="00627672" w:rsidRPr="00815E20" w:rsidRDefault="00627672" w:rsidP="00627672">
      <w:pPr>
        <w:pStyle w:val="aff1"/>
        <w:jc w:val="center"/>
        <w:rPr>
          <w:sz w:val="28"/>
          <w:szCs w:val="28"/>
        </w:rPr>
      </w:pPr>
      <w:r w:rsidRPr="00815E20">
        <w:rPr>
          <w:noProof/>
          <w:sz w:val="28"/>
          <w:szCs w:val="28"/>
          <w:lang w:eastAsia="ru-RU"/>
        </w:rPr>
        <w:drawing>
          <wp:inline distT="0" distB="0" distL="0" distR="0">
            <wp:extent cx="495300" cy="6000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627672" w:rsidRPr="00815E20" w:rsidRDefault="00627672" w:rsidP="00627672">
      <w:pPr>
        <w:pStyle w:val="aff1"/>
        <w:jc w:val="center"/>
        <w:rPr>
          <w:sz w:val="28"/>
          <w:szCs w:val="28"/>
        </w:rPr>
      </w:pPr>
    </w:p>
    <w:p w:rsidR="00627672" w:rsidRPr="00627672" w:rsidRDefault="00627672" w:rsidP="00627672">
      <w:pPr>
        <w:pStyle w:val="aff1"/>
        <w:jc w:val="center"/>
        <w:rPr>
          <w:sz w:val="24"/>
          <w:szCs w:val="24"/>
        </w:rPr>
      </w:pPr>
      <w:r w:rsidRPr="00627672">
        <w:rPr>
          <w:sz w:val="24"/>
          <w:szCs w:val="24"/>
        </w:rPr>
        <w:t>АДМИНИСТРАЦИЯ ПОСЕЛКА</w:t>
      </w:r>
    </w:p>
    <w:p w:rsidR="00627672" w:rsidRPr="00627672" w:rsidRDefault="00627672" w:rsidP="00627672">
      <w:pPr>
        <w:pStyle w:val="aff1"/>
        <w:jc w:val="center"/>
        <w:rPr>
          <w:sz w:val="24"/>
          <w:szCs w:val="24"/>
        </w:rPr>
      </w:pPr>
      <w:r w:rsidRPr="00627672">
        <w:rPr>
          <w:sz w:val="24"/>
          <w:szCs w:val="24"/>
        </w:rPr>
        <w:t>НИЖНИЙ ИНГАШ</w:t>
      </w:r>
    </w:p>
    <w:p w:rsidR="00627672" w:rsidRPr="00627672" w:rsidRDefault="00627672" w:rsidP="00627672">
      <w:pPr>
        <w:pStyle w:val="aff1"/>
        <w:jc w:val="center"/>
        <w:rPr>
          <w:sz w:val="24"/>
          <w:szCs w:val="24"/>
        </w:rPr>
      </w:pPr>
      <w:r w:rsidRPr="00627672">
        <w:rPr>
          <w:sz w:val="24"/>
          <w:szCs w:val="24"/>
        </w:rPr>
        <w:t>НИЖНЕИНГАШСКОГО РАЙОНА</w:t>
      </w:r>
    </w:p>
    <w:p w:rsidR="00627672" w:rsidRPr="00627672" w:rsidRDefault="00627672" w:rsidP="00627672">
      <w:pPr>
        <w:pStyle w:val="aff1"/>
        <w:jc w:val="center"/>
        <w:rPr>
          <w:sz w:val="24"/>
          <w:szCs w:val="24"/>
        </w:rPr>
      </w:pPr>
      <w:r w:rsidRPr="00627672">
        <w:rPr>
          <w:sz w:val="24"/>
          <w:szCs w:val="24"/>
        </w:rPr>
        <w:t>КРАСНОЯРСКОГО КРАЯ</w:t>
      </w:r>
    </w:p>
    <w:p w:rsidR="00627672" w:rsidRPr="00627672" w:rsidRDefault="00627672" w:rsidP="00627672">
      <w:pPr>
        <w:pStyle w:val="aff1"/>
        <w:jc w:val="both"/>
        <w:rPr>
          <w:sz w:val="24"/>
          <w:szCs w:val="24"/>
        </w:rPr>
      </w:pPr>
    </w:p>
    <w:p w:rsidR="00627672" w:rsidRPr="00627672" w:rsidRDefault="00627672" w:rsidP="00627672">
      <w:pPr>
        <w:pStyle w:val="aff1"/>
        <w:jc w:val="center"/>
        <w:rPr>
          <w:sz w:val="24"/>
          <w:szCs w:val="24"/>
        </w:rPr>
      </w:pPr>
      <w:r w:rsidRPr="00627672">
        <w:rPr>
          <w:sz w:val="24"/>
          <w:szCs w:val="24"/>
        </w:rPr>
        <w:t>ПОСТАНОВЛЕНИЕ</w:t>
      </w:r>
    </w:p>
    <w:p w:rsidR="00627672" w:rsidRPr="00627672" w:rsidRDefault="00627672" w:rsidP="00627672">
      <w:pPr>
        <w:pStyle w:val="aff1"/>
        <w:jc w:val="both"/>
        <w:rPr>
          <w:sz w:val="24"/>
          <w:szCs w:val="24"/>
        </w:rPr>
      </w:pPr>
    </w:p>
    <w:p w:rsidR="00627672" w:rsidRPr="00627672" w:rsidRDefault="00627672" w:rsidP="00627672">
      <w:pPr>
        <w:pStyle w:val="aff1"/>
        <w:jc w:val="both"/>
        <w:rPr>
          <w:sz w:val="24"/>
          <w:szCs w:val="24"/>
        </w:rPr>
      </w:pPr>
      <w:r w:rsidRPr="00627672">
        <w:rPr>
          <w:sz w:val="24"/>
          <w:szCs w:val="24"/>
        </w:rPr>
        <w:t xml:space="preserve">13 января 2023 г.           </w:t>
      </w:r>
      <w:r w:rsidR="005D544E">
        <w:rPr>
          <w:sz w:val="24"/>
          <w:szCs w:val="24"/>
        </w:rPr>
        <w:t xml:space="preserve">                         </w:t>
      </w:r>
      <w:r w:rsidRPr="00627672">
        <w:rPr>
          <w:sz w:val="24"/>
          <w:szCs w:val="24"/>
        </w:rPr>
        <w:t xml:space="preserve">      пгт. Нижний Ингаш                                    № 6</w:t>
      </w:r>
    </w:p>
    <w:p w:rsidR="00627672" w:rsidRPr="00627672" w:rsidRDefault="00627672" w:rsidP="00627672">
      <w:pPr>
        <w:pStyle w:val="aff1"/>
        <w:jc w:val="both"/>
        <w:rPr>
          <w:sz w:val="24"/>
          <w:szCs w:val="24"/>
        </w:rPr>
      </w:pPr>
    </w:p>
    <w:p w:rsidR="00627672" w:rsidRPr="00627672" w:rsidRDefault="00627672" w:rsidP="00627672">
      <w:pPr>
        <w:pStyle w:val="aff1"/>
        <w:jc w:val="both"/>
        <w:rPr>
          <w:sz w:val="24"/>
          <w:szCs w:val="24"/>
        </w:rPr>
      </w:pPr>
    </w:p>
    <w:p w:rsidR="00627672" w:rsidRPr="00627672" w:rsidRDefault="00627672" w:rsidP="00627672">
      <w:pPr>
        <w:pStyle w:val="aff1"/>
        <w:rPr>
          <w:sz w:val="24"/>
          <w:szCs w:val="24"/>
        </w:rPr>
      </w:pPr>
      <w:r w:rsidRPr="00627672">
        <w:rPr>
          <w:sz w:val="24"/>
          <w:szCs w:val="24"/>
        </w:rPr>
        <w:t>О начале актуализации Схемы водоснабжения</w:t>
      </w:r>
    </w:p>
    <w:p w:rsidR="00627672" w:rsidRPr="00627672" w:rsidRDefault="00627672" w:rsidP="00627672">
      <w:pPr>
        <w:pStyle w:val="aff1"/>
        <w:rPr>
          <w:sz w:val="24"/>
          <w:szCs w:val="24"/>
        </w:rPr>
      </w:pPr>
      <w:r w:rsidRPr="00627672">
        <w:rPr>
          <w:sz w:val="24"/>
          <w:szCs w:val="24"/>
        </w:rPr>
        <w:t>и водоотведения</w:t>
      </w:r>
    </w:p>
    <w:p w:rsidR="00627672" w:rsidRPr="00627672" w:rsidRDefault="00627672" w:rsidP="00627672">
      <w:pPr>
        <w:pStyle w:val="aff1"/>
        <w:rPr>
          <w:sz w:val="24"/>
          <w:szCs w:val="24"/>
        </w:rPr>
      </w:pPr>
      <w:r w:rsidRPr="00627672">
        <w:rPr>
          <w:sz w:val="24"/>
          <w:szCs w:val="24"/>
        </w:rPr>
        <w:t xml:space="preserve">п. Нижний Ингаш Нижнеингашского района  </w:t>
      </w:r>
    </w:p>
    <w:p w:rsidR="00627672" w:rsidRPr="00627672" w:rsidRDefault="00627672" w:rsidP="00627672">
      <w:pPr>
        <w:pStyle w:val="aff1"/>
        <w:rPr>
          <w:sz w:val="24"/>
          <w:szCs w:val="24"/>
        </w:rPr>
      </w:pPr>
      <w:r w:rsidRPr="00627672">
        <w:rPr>
          <w:sz w:val="24"/>
          <w:szCs w:val="24"/>
        </w:rPr>
        <w:t>(актуализация на 2024 год)</w:t>
      </w:r>
    </w:p>
    <w:p w:rsidR="00627672" w:rsidRPr="00627672" w:rsidRDefault="00627672" w:rsidP="00627672">
      <w:pPr>
        <w:pStyle w:val="aff1"/>
        <w:jc w:val="both"/>
        <w:rPr>
          <w:sz w:val="24"/>
          <w:szCs w:val="24"/>
        </w:rPr>
      </w:pPr>
    </w:p>
    <w:p w:rsidR="00627672" w:rsidRPr="00627672" w:rsidRDefault="00627672" w:rsidP="00627672">
      <w:pPr>
        <w:pStyle w:val="aff1"/>
        <w:ind w:firstLine="600"/>
        <w:jc w:val="both"/>
        <w:rPr>
          <w:sz w:val="24"/>
          <w:szCs w:val="24"/>
        </w:rPr>
      </w:pPr>
      <w:r w:rsidRPr="00627672">
        <w:rPr>
          <w:color w:val="000000"/>
          <w:sz w:val="24"/>
          <w:szCs w:val="24"/>
        </w:rPr>
        <w:t xml:space="preserve">В соответствии с требованиями </w:t>
      </w:r>
      <w:r w:rsidRPr="00627672">
        <w:rPr>
          <w:sz w:val="24"/>
          <w:szCs w:val="24"/>
          <w:lang w:eastAsia="ru-RU"/>
        </w:rPr>
        <w:t xml:space="preserve"> Федеральных законов от 07.12.2011 года № 416-ФЗ «О водоснабжении и водоотведении», Требованиями к содержанию схем водоснабжения и водоотведения,  утвержденными постановлением Правительства РФ от 05.09.2013 №782, </w:t>
      </w:r>
      <w:r w:rsidRPr="00627672">
        <w:rPr>
          <w:rStyle w:val="76"/>
          <w:rFonts w:eastAsiaTheme="minorHAnsi"/>
          <w:i w:val="0"/>
          <w:sz w:val="24"/>
          <w:szCs w:val="24"/>
        </w:rPr>
        <w:t>руководствуясь Уставом</w:t>
      </w:r>
      <w:r w:rsidRPr="00627672">
        <w:rPr>
          <w:sz w:val="24"/>
          <w:szCs w:val="24"/>
        </w:rPr>
        <w:t xml:space="preserve"> поселка Нижний Ингаш Нижнеингашского района Красноярского края</w:t>
      </w:r>
      <w:r w:rsidRPr="00627672">
        <w:rPr>
          <w:rStyle w:val="76"/>
          <w:rFonts w:eastAsiaTheme="minorHAnsi"/>
          <w:i w:val="0"/>
          <w:sz w:val="24"/>
          <w:szCs w:val="24"/>
        </w:rPr>
        <w:t xml:space="preserve">, </w:t>
      </w:r>
      <w:r w:rsidRPr="00627672">
        <w:rPr>
          <w:color w:val="000000"/>
          <w:sz w:val="24"/>
          <w:szCs w:val="24"/>
        </w:rPr>
        <w:t>ПОСТАНОВЛЯЮ:</w:t>
      </w:r>
    </w:p>
    <w:p w:rsidR="00627672" w:rsidRPr="00627672" w:rsidRDefault="00627672" w:rsidP="00627672">
      <w:pPr>
        <w:pStyle w:val="aff1"/>
        <w:numPr>
          <w:ilvl w:val="0"/>
          <w:numId w:val="16"/>
        </w:numPr>
        <w:tabs>
          <w:tab w:val="left" w:pos="1150"/>
        </w:tabs>
        <w:spacing w:line="322" w:lineRule="exact"/>
        <w:ind w:left="900" w:hanging="360"/>
        <w:jc w:val="both"/>
        <w:rPr>
          <w:sz w:val="24"/>
          <w:szCs w:val="24"/>
        </w:rPr>
      </w:pPr>
      <w:r w:rsidRPr="00627672">
        <w:rPr>
          <w:color w:val="000000"/>
          <w:sz w:val="24"/>
          <w:szCs w:val="24"/>
        </w:rPr>
        <w:t xml:space="preserve">Начать актуализацию схемы водоснабжения и водоотведения </w:t>
      </w:r>
      <w:r w:rsidRPr="00627672">
        <w:rPr>
          <w:sz w:val="24"/>
          <w:szCs w:val="24"/>
        </w:rPr>
        <w:t>п. Нижний Ингаш Нижнеингашского района  (актуализация на 2024 год)</w:t>
      </w:r>
      <w:r w:rsidRPr="00627672">
        <w:rPr>
          <w:color w:val="000000"/>
          <w:sz w:val="24"/>
          <w:szCs w:val="24"/>
        </w:rPr>
        <w:t xml:space="preserve"> (далее -  Схема ВСиВО).</w:t>
      </w:r>
    </w:p>
    <w:p w:rsidR="00627672" w:rsidRPr="00627672" w:rsidRDefault="00627672" w:rsidP="00627672">
      <w:pPr>
        <w:pStyle w:val="aff1"/>
        <w:numPr>
          <w:ilvl w:val="0"/>
          <w:numId w:val="16"/>
        </w:numPr>
        <w:tabs>
          <w:tab w:val="left" w:pos="1150"/>
        </w:tabs>
        <w:spacing w:line="322" w:lineRule="exact"/>
        <w:ind w:firstLine="760"/>
        <w:jc w:val="both"/>
        <w:rPr>
          <w:sz w:val="24"/>
          <w:szCs w:val="24"/>
        </w:rPr>
      </w:pPr>
      <w:r w:rsidRPr="00627672">
        <w:rPr>
          <w:color w:val="000000"/>
          <w:sz w:val="24"/>
          <w:szCs w:val="24"/>
        </w:rPr>
        <w:t xml:space="preserve">В течение трех календарных дней, с даты принятия постановления, разместить на официальном сайте </w:t>
      </w:r>
      <w:r w:rsidRPr="00627672">
        <w:rPr>
          <w:sz w:val="24"/>
          <w:szCs w:val="24"/>
        </w:rPr>
        <w:t xml:space="preserve">администрации поселка Нижний Ингаш:  </w:t>
      </w:r>
      <w:hyperlink r:id="rId17" w:history="1">
        <w:r w:rsidRPr="00627672">
          <w:rPr>
            <w:rStyle w:val="a3"/>
            <w:color w:val="auto"/>
            <w:sz w:val="24"/>
            <w:szCs w:val="24"/>
          </w:rPr>
          <w:t>http://nizhny-ingash.ru</w:t>
        </w:r>
      </w:hyperlink>
      <w:r w:rsidRPr="00627672">
        <w:rPr>
          <w:sz w:val="24"/>
          <w:szCs w:val="24"/>
        </w:rPr>
        <w:t xml:space="preserve"> и </w:t>
      </w:r>
      <w:r w:rsidRPr="00627672">
        <w:rPr>
          <w:rStyle w:val="76"/>
          <w:rFonts w:eastAsiaTheme="minorHAnsi"/>
          <w:i w:val="0"/>
          <w:sz w:val="24"/>
          <w:szCs w:val="24"/>
        </w:rPr>
        <w:t xml:space="preserve">опубликовать </w:t>
      </w:r>
      <w:r w:rsidRPr="00627672">
        <w:rPr>
          <w:sz w:val="24"/>
          <w:szCs w:val="24"/>
        </w:rPr>
        <w:t xml:space="preserve">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 </w:t>
      </w:r>
      <w:r w:rsidRPr="00627672">
        <w:rPr>
          <w:color w:val="000000"/>
          <w:sz w:val="24"/>
          <w:szCs w:val="24"/>
        </w:rPr>
        <w:t>уведомление о начале актуализации на 2024 год схемы ВСиВО и информацию о порядке представления сведений.</w:t>
      </w:r>
    </w:p>
    <w:p w:rsidR="00627672" w:rsidRPr="00627672" w:rsidRDefault="00627672" w:rsidP="00627672">
      <w:pPr>
        <w:pStyle w:val="aff1"/>
        <w:numPr>
          <w:ilvl w:val="0"/>
          <w:numId w:val="16"/>
        </w:numPr>
        <w:tabs>
          <w:tab w:val="left" w:pos="1150"/>
        </w:tabs>
        <w:spacing w:line="322" w:lineRule="exact"/>
        <w:ind w:firstLine="760"/>
        <w:jc w:val="both"/>
        <w:rPr>
          <w:rStyle w:val="2e"/>
          <w:rFonts w:eastAsiaTheme="minorHAnsi"/>
          <w:i w:val="0"/>
          <w:iCs w:val="0"/>
          <w:color w:val="auto"/>
          <w:sz w:val="24"/>
          <w:szCs w:val="24"/>
        </w:rPr>
      </w:pPr>
      <w:r w:rsidRPr="00627672">
        <w:rPr>
          <w:color w:val="000000"/>
          <w:sz w:val="24"/>
          <w:szCs w:val="24"/>
          <w:lang w:eastAsia="ru-RU" w:bidi="ru-RU"/>
        </w:rPr>
        <w:t>Контроль за исполнением настоящего постановления оставляю за собой</w:t>
      </w:r>
      <w:r w:rsidRPr="00627672">
        <w:rPr>
          <w:rStyle w:val="2e"/>
          <w:rFonts w:eastAsiaTheme="minorHAnsi"/>
          <w:i w:val="0"/>
          <w:sz w:val="24"/>
          <w:szCs w:val="24"/>
        </w:rPr>
        <w:t>.</w:t>
      </w:r>
    </w:p>
    <w:p w:rsidR="00627672" w:rsidRPr="00627672" w:rsidRDefault="00627672" w:rsidP="00627672">
      <w:pPr>
        <w:pStyle w:val="25"/>
        <w:widowControl w:val="0"/>
        <w:numPr>
          <w:ilvl w:val="0"/>
          <w:numId w:val="16"/>
        </w:numPr>
        <w:shd w:val="clear" w:color="auto" w:fill="auto"/>
        <w:tabs>
          <w:tab w:val="left" w:pos="1150"/>
        </w:tabs>
        <w:spacing w:line="322" w:lineRule="exact"/>
        <w:ind w:firstLine="760"/>
        <w:jc w:val="both"/>
        <w:rPr>
          <w:rFonts w:ascii="Times New Roman" w:hAnsi="Times New Roman"/>
          <w:sz w:val="24"/>
          <w:szCs w:val="24"/>
        </w:rPr>
      </w:pPr>
      <w:r w:rsidRPr="00627672">
        <w:rPr>
          <w:rStyle w:val="76"/>
          <w:rFonts w:eastAsiaTheme="minorHAnsi"/>
          <w:i w:val="0"/>
          <w:sz w:val="24"/>
          <w:szCs w:val="24"/>
        </w:rPr>
        <w:t xml:space="preserve">Настоящее постановление опубликовать </w:t>
      </w:r>
      <w:r w:rsidRPr="00627672">
        <w:rPr>
          <w:rFonts w:ascii="Times New Roman" w:hAnsi="Times New Roman"/>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627672">
        <w:rPr>
          <w:rStyle w:val="76"/>
          <w:rFonts w:eastAsiaTheme="minorHAnsi"/>
          <w:i w:val="0"/>
          <w:sz w:val="24"/>
          <w:szCs w:val="24"/>
        </w:rPr>
        <w:t xml:space="preserve"> и разместить на официальном сайте </w:t>
      </w:r>
      <w:r w:rsidRPr="00627672">
        <w:rPr>
          <w:rFonts w:ascii="Times New Roman" w:hAnsi="Times New Roman"/>
          <w:sz w:val="24"/>
          <w:szCs w:val="24"/>
        </w:rPr>
        <w:t xml:space="preserve">администрации посёлка Нижний Ингаш:  </w:t>
      </w:r>
      <w:hyperlink r:id="rId18" w:history="1">
        <w:r w:rsidRPr="00627672">
          <w:rPr>
            <w:rStyle w:val="a3"/>
            <w:rFonts w:ascii="Times New Roman" w:hAnsi="Times New Roman"/>
            <w:color w:val="auto"/>
            <w:sz w:val="24"/>
            <w:szCs w:val="24"/>
          </w:rPr>
          <w:t>http://nizhny-ingash.ru</w:t>
        </w:r>
      </w:hyperlink>
      <w:r w:rsidRPr="00627672">
        <w:rPr>
          <w:rFonts w:ascii="Times New Roman" w:hAnsi="Times New Roman"/>
          <w:sz w:val="24"/>
          <w:szCs w:val="24"/>
        </w:rPr>
        <w:t>.</w:t>
      </w:r>
    </w:p>
    <w:p w:rsidR="00627672" w:rsidRPr="00627672" w:rsidRDefault="00627672" w:rsidP="00627672">
      <w:pPr>
        <w:pStyle w:val="75"/>
        <w:numPr>
          <w:ilvl w:val="0"/>
          <w:numId w:val="16"/>
        </w:numPr>
        <w:shd w:val="clear" w:color="auto" w:fill="auto"/>
        <w:tabs>
          <w:tab w:val="left" w:pos="1150"/>
        </w:tabs>
        <w:spacing w:before="0" w:after="0" w:line="322" w:lineRule="exact"/>
        <w:ind w:firstLine="760"/>
        <w:rPr>
          <w:i w:val="0"/>
          <w:sz w:val="24"/>
          <w:szCs w:val="24"/>
        </w:rPr>
      </w:pPr>
      <w:r w:rsidRPr="00627672">
        <w:rPr>
          <w:rStyle w:val="76"/>
          <w:rFonts w:eastAsiaTheme="majorEastAsia"/>
          <w:sz w:val="24"/>
          <w:szCs w:val="24"/>
        </w:rPr>
        <w:t xml:space="preserve">Настоящее постановление </w:t>
      </w:r>
      <w:r w:rsidRPr="00627672">
        <w:rPr>
          <w:i w:val="0"/>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627672">
        <w:rPr>
          <w:rStyle w:val="76"/>
          <w:rFonts w:eastAsiaTheme="majorEastAsia"/>
          <w:sz w:val="24"/>
          <w:szCs w:val="24"/>
        </w:rPr>
        <w:t>.</w:t>
      </w:r>
    </w:p>
    <w:p w:rsidR="00627672" w:rsidRPr="00627672" w:rsidRDefault="00627672" w:rsidP="00627672">
      <w:pPr>
        <w:pStyle w:val="25"/>
        <w:shd w:val="clear" w:color="auto" w:fill="auto"/>
        <w:tabs>
          <w:tab w:val="left" w:pos="1150"/>
        </w:tabs>
        <w:spacing w:line="322" w:lineRule="exact"/>
        <w:jc w:val="both"/>
        <w:rPr>
          <w:rStyle w:val="2e"/>
          <w:rFonts w:eastAsiaTheme="majorEastAsia"/>
          <w:i w:val="0"/>
          <w:sz w:val="24"/>
          <w:szCs w:val="24"/>
        </w:rPr>
      </w:pPr>
    </w:p>
    <w:p w:rsidR="00627672" w:rsidRPr="00627672" w:rsidRDefault="00627672" w:rsidP="00627672">
      <w:pPr>
        <w:pStyle w:val="25"/>
        <w:framePr w:wrap="none" w:vAnchor="page" w:hAnchor="page" w:x="9860" w:y="14384"/>
        <w:shd w:val="clear" w:color="auto" w:fill="auto"/>
        <w:spacing w:line="260" w:lineRule="exact"/>
        <w:rPr>
          <w:rFonts w:ascii="Times New Roman" w:hAnsi="Times New Roman"/>
          <w:sz w:val="24"/>
          <w:szCs w:val="24"/>
        </w:rPr>
      </w:pPr>
    </w:p>
    <w:p w:rsidR="00627672" w:rsidRPr="00627672" w:rsidRDefault="00627672" w:rsidP="00627672">
      <w:pPr>
        <w:pStyle w:val="25"/>
        <w:shd w:val="clear" w:color="auto" w:fill="auto"/>
        <w:tabs>
          <w:tab w:val="left" w:pos="1150"/>
        </w:tabs>
        <w:spacing w:line="322" w:lineRule="exact"/>
        <w:jc w:val="both"/>
        <w:rPr>
          <w:rStyle w:val="2e"/>
          <w:rFonts w:eastAsiaTheme="majorEastAsia"/>
          <w:i w:val="0"/>
          <w:sz w:val="24"/>
          <w:szCs w:val="24"/>
        </w:rPr>
      </w:pPr>
    </w:p>
    <w:p w:rsidR="00627672" w:rsidRPr="00627672" w:rsidRDefault="00627672" w:rsidP="00627672">
      <w:pPr>
        <w:pStyle w:val="75"/>
        <w:shd w:val="clear" w:color="auto" w:fill="auto"/>
        <w:tabs>
          <w:tab w:val="left" w:pos="8237"/>
        </w:tabs>
        <w:spacing w:before="0" w:after="0" w:line="260" w:lineRule="exact"/>
        <w:rPr>
          <w:rStyle w:val="76"/>
          <w:rFonts w:eastAsiaTheme="majorEastAsia"/>
          <w:sz w:val="24"/>
          <w:szCs w:val="24"/>
        </w:rPr>
      </w:pPr>
      <w:r w:rsidRPr="00627672">
        <w:rPr>
          <w:rStyle w:val="76"/>
          <w:rFonts w:eastAsiaTheme="majorEastAsia"/>
          <w:sz w:val="24"/>
          <w:szCs w:val="24"/>
        </w:rPr>
        <w:t>Глава поселка</w:t>
      </w:r>
    </w:p>
    <w:p w:rsidR="00627672" w:rsidRPr="00627672" w:rsidRDefault="00627672" w:rsidP="00627672">
      <w:pPr>
        <w:rPr>
          <w:rStyle w:val="76"/>
          <w:rFonts w:eastAsiaTheme="minorHAnsi"/>
          <w:i w:val="0"/>
          <w:iCs w:val="0"/>
          <w:sz w:val="24"/>
          <w:szCs w:val="24"/>
        </w:rPr>
      </w:pPr>
      <w:r w:rsidRPr="00627672">
        <w:rPr>
          <w:rStyle w:val="76"/>
          <w:rFonts w:eastAsiaTheme="minorHAnsi"/>
          <w:i w:val="0"/>
          <w:sz w:val="24"/>
          <w:szCs w:val="24"/>
        </w:rPr>
        <w:t>Нижний Ингаш                                                                               Б.И.Гузей</w:t>
      </w:r>
    </w:p>
    <w:p w:rsidR="00627672" w:rsidRDefault="00627672" w:rsidP="00627672">
      <w:pPr>
        <w:rPr>
          <w:rStyle w:val="76"/>
          <w:rFonts w:eastAsiaTheme="minorHAnsi"/>
          <w:i w:val="0"/>
          <w:iCs w:val="0"/>
          <w:sz w:val="24"/>
          <w:szCs w:val="24"/>
        </w:rPr>
      </w:pPr>
    </w:p>
    <w:p w:rsidR="005A5201" w:rsidRPr="00C70661" w:rsidRDefault="005A5201" w:rsidP="005A5201">
      <w:pPr>
        <w:spacing w:before="100" w:beforeAutospacing="1" w:after="100" w:afterAutospacing="1" w:line="240" w:lineRule="auto"/>
        <w:jc w:val="center"/>
        <w:rPr>
          <w:rFonts w:ascii="Times New Roman" w:hAnsi="Times New Roman"/>
          <w:b/>
          <w:sz w:val="24"/>
          <w:szCs w:val="24"/>
          <w:lang w:eastAsia="ru-RU"/>
        </w:rPr>
      </w:pPr>
      <w:r w:rsidRPr="00C70661">
        <w:rPr>
          <w:rFonts w:ascii="Times New Roman" w:hAnsi="Times New Roman"/>
          <w:b/>
          <w:color w:val="000000"/>
          <w:sz w:val="24"/>
          <w:szCs w:val="24"/>
          <w:lang w:eastAsia="ru-RU"/>
        </w:rPr>
        <w:t>Уведомление о начале разработки проекта актуализированной схемы теплоснабжения</w:t>
      </w:r>
    </w:p>
    <w:p w:rsidR="005A5201" w:rsidRPr="005A5201" w:rsidRDefault="005A5201" w:rsidP="005A5201">
      <w:pPr>
        <w:spacing w:before="100" w:beforeAutospacing="1" w:after="100" w:afterAutospacing="1" w:line="240" w:lineRule="auto"/>
        <w:jc w:val="both"/>
        <w:rPr>
          <w:rFonts w:ascii="Times New Roman" w:hAnsi="Times New Roman"/>
          <w:sz w:val="24"/>
          <w:szCs w:val="24"/>
          <w:lang w:eastAsia="ru-RU"/>
        </w:rPr>
      </w:pPr>
      <w:r w:rsidRPr="005A5201">
        <w:rPr>
          <w:rFonts w:ascii="Times New Roman" w:hAnsi="Times New Roman"/>
          <w:color w:val="000000"/>
          <w:sz w:val="24"/>
          <w:szCs w:val="24"/>
          <w:lang w:eastAsia="ru-RU"/>
        </w:rPr>
        <w:t>       Администрация</w:t>
      </w:r>
      <w:r w:rsidR="00FF3E20">
        <w:rPr>
          <w:rFonts w:ascii="Times New Roman" w:hAnsi="Times New Roman"/>
          <w:color w:val="000000"/>
          <w:sz w:val="24"/>
          <w:szCs w:val="24"/>
          <w:lang w:eastAsia="ru-RU"/>
        </w:rPr>
        <w:t xml:space="preserve"> поселка Нижний Ингаш, сообщает</w:t>
      </w:r>
      <w:r w:rsidRPr="005A5201">
        <w:rPr>
          <w:rFonts w:ascii="Times New Roman" w:hAnsi="Times New Roman"/>
          <w:color w:val="000000"/>
          <w:sz w:val="24"/>
          <w:szCs w:val="24"/>
          <w:lang w:eastAsia="ru-RU"/>
        </w:rPr>
        <w:t>, что в соответствии с Федеральным Законодательством  от 27.07.2010 года №190-ФЗ "О теплоснабжении", постановлением Правительства Российской Федерации от 22.02.2012 года №154 "О требованиях к схемам теплоснабжения, порядку их разработки и утверждения"</w:t>
      </w:r>
      <w:r w:rsidR="00FF3E20">
        <w:rPr>
          <w:rFonts w:ascii="Times New Roman" w:hAnsi="Times New Roman"/>
          <w:color w:val="000000"/>
          <w:sz w:val="24"/>
          <w:szCs w:val="24"/>
          <w:lang w:eastAsia="ru-RU"/>
        </w:rPr>
        <w:t xml:space="preserve"> </w:t>
      </w:r>
      <w:r w:rsidR="004D37CA">
        <w:rPr>
          <w:rFonts w:ascii="Times New Roman" w:hAnsi="Times New Roman"/>
          <w:color w:val="000000"/>
          <w:sz w:val="24"/>
          <w:szCs w:val="24"/>
          <w:lang w:eastAsia="ru-RU"/>
        </w:rPr>
        <w:t>(</w:t>
      </w:r>
      <w:r w:rsidRPr="005A5201">
        <w:rPr>
          <w:rFonts w:ascii="Times New Roman" w:hAnsi="Times New Roman"/>
          <w:color w:val="000000"/>
          <w:sz w:val="24"/>
          <w:szCs w:val="24"/>
          <w:lang w:eastAsia="ru-RU"/>
        </w:rPr>
        <w:t>в ред. от 16.03.201</w:t>
      </w:r>
      <w:r w:rsidR="0071390F">
        <w:rPr>
          <w:rFonts w:ascii="Times New Roman" w:hAnsi="Times New Roman"/>
          <w:color w:val="000000"/>
          <w:sz w:val="24"/>
          <w:szCs w:val="24"/>
          <w:lang w:eastAsia="ru-RU"/>
        </w:rPr>
        <w:t xml:space="preserve">9 года) п.37, </w:t>
      </w:r>
      <w:r w:rsidR="0041509D">
        <w:rPr>
          <w:rFonts w:ascii="Times New Roman" w:hAnsi="Times New Roman"/>
          <w:color w:val="000000"/>
          <w:sz w:val="24"/>
          <w:szCs w:val="24"/>
          <w:lang w:eastAsia="ru-RU"/>
        </w:rPr>
        <w:t>постановлением Правительства РФ от 08.08.2012 № 808 «</w:t>
      </w:r>
      <w:r w:rsidR="00DE6028">
        <w:rPr>
          <w:rFonts w:ascii="Times New Roman" w:hAnsi="Times New Roman"/>
          <w:color w:val="000000"/>
          <w:sz w:val="24"/>
          <w:szCs w:val="24"/>
          <w:lang w:eastAsia="ru-RU"/>
        </w:rPr>
        <w:t>О</w:t>
      </w:r>
      <w:r w:rsidR="0041509D">
        <w:rPr>
          <w:rFonts w:ascii="Times New Roman" w:hAnsi="Times New Roman"/>
          <w:color w:val="000000"/>
          <w:sz w:val="24"/>
          <w:szCs w:val="24"/>
          <w:lang w:eastAsia="ru-RU"/>
        </w:rPr>
        <w:t>б организации теплоснабжения в Российской Федерации и о внесении изменений в некоторые акты Правительства Российской Федерации»</w:t>
      </w:r>
      <w:r w:rsidR="00DE6028">
        <w:rPr>
          <w:rFonts w:ascii="Times New Roman" w:hAnsi="Times New Roman"/>
          <w:color w:val="000000"/>
          <w:sz w:val="24"/>
          <w:szCs w:val="24"/>
          <w:lang w:eastAsia="ru-RU"/>
        </w:rPr>
        <w:t xml:space="preserve">, </w:t>
      </w:r>
      <w:r w:rsidR="00DE6028" w:rsidRPr="00FF3E20">
        <w:rPr>
          <w:rFonts w:ascii="Times New Roman" w:hAnsi="Times New Roman"/>
          <w:sz w:val="24"/>
          <w:szCs w:val="24"/>
          <w:lang w:eastAsia="ru-RU"/>
        </w:rPr>
        <w:t>Уставом посёлка Нижний Ингаш Нижнеингашского района Красноярского края</w:t>
      </w:r>
      <w:r w:rsidR="0041509D">
        <w:rPr>
          <w:rFonts w:ascii="Times New Roman" w:hAnsi="Times New Roman"/>
          <w:color w:val="000000"/>
          <w:sz w:val="24"/>
          <w:szCs w:val="24"/>
          <w:lang w:eastAsia="ru-RU"/>
        </w:rPr>
        <w:t xml:space="preserve"> </w:t>
      </w:r>
      <w:r w:rsidR="0071390F">
        <w:rPr>
          <w:rFonts w:ascii="Times New Roman" w:hAnsi="Times New Roman"/>
          <w:color w:val="000000"/>
          <w:sz w:val="24"/>
          <w:szCs w:val="24"/>
          <w:lang w:eastAsia="ru-RU"/>
        </w:rPr>
        <w:t>приня</w:t>
      </w:r>
      <w:r w:rsidR="00081AB3">
        <w:rPr>
          <w:rFonts w:ascii="Times New Roman" w:hAnsi="Times New Roman"/>
          <w:color w:val="000000"/>
          <w:sz w:val="24"/>
          <w:szCs w:val="24"/>
          <w:lang w:eastAsia="ru-RU"/>
        </w:rPr>
        <w:t>ла</w:t>
      </w:r>
      <w:r w:rsidR="0071390F">
        <w:rPr>
          <w:rFonts w:ascii="Times New Roman" w:hAnsi="Times New Roman"/>
          <w:color w:val="000000"/>
          <w:sz w:val="24"/>
          <w:szCs w:val="24"/>
          <w:lang w:eastAsia="ru-RU"/>
        </w:rPr>
        <w:t xml:space="preserve"> решение о начале</w:t>
      </w:r>
      <w:r w:rsidRPr="005A5201">
        <w:rPr>
          <w:rFonts w:ascii="Times New Roman" w:hAnsi="Times New Roman"/>
          <w:color w:val="000000"/>
          <w:sz w:val="24"/>
          <w:szCs w:val="24"/>
          <w:lang w:eastAsia="ru-RU"/>
        </w:rPr>
        <w:t> </w:t>
      </w:r>
      <w:r w:rsidR="0071390F">
        <w:rPr>
          <w:rFonts w:ascii="Times New Roman" w:hAnsi="Times New Roman"/>
          <w:color w:val="000000"/>
          <w:sz w:val="24"/>
          <w:szCs w:val="24"/>
          <w:lang w:eastAsia="ru-RU"/>
        </w:rPr>
        <w:t>актуализации Схемы теплоснабжения п.</w:t>
      </w:r>
      <w:r w:rsidRPr="005A5201">
        <w:rPr>
          <w:rFonts w:ascii="Times New Roman" w:hAnsi="Times New Roman"/>
          <w:color w:val="000000"/>
          <w:sz w:val="24"/>
          <w:szCs w:val="24"/>
          <w:lang w:eastAsia="ru-RU"/>
        </w:rPr>
        <w:t xml:space="preserve"> Нижний Ингаш Нижнеингашского района</w:t>
      </w:r>
      <w:r w:rsidR="0071390F">
        <w:rPr>
          <w:rFonts w:ascii="Times New Roman" w:hAnsi="Times New Roman"/>
          <w:color w:val="000000"/>
          <w:sz w:val="24"/>
          <w:szCs w:val="24"/>
          <w:lang w:eastAsia="ru-RU"/>
        </w:rPr>
        <w:t xml:space="preserve"> на период с 2015 по 2030 годы (актуализация на 2024 год)</w:t>
      </w:r>
      <w:r w:rsidRPr="005A5201">
        <w:rPr>
          <w:rFonts w:ascii="Times New Roman" w:hAnsi="Times New Roman"/>
          <w:color w:val="000000"/>
          <w:sz w:val="24"/>
          <w:szCs w:val="24"/>
          <w:lang w:eastAsia="ru-RU"/>
        </w:rPr>
        <w:t xml:space="preserve">.  </w:t>
      </w:r>
      <w:r w:rsidR="000C5568">
        <w:rPr>
          <w:rFonts w:ascii="Times New Roman" w:hAnsi="Times New Roman"/>
          <w:color w:val="000000"/>
          <w:sz w:val="24"/>
          <w:szCs w:val="24"/>
          <w:lang w:eastAsia="ru-RU"/>
        </w:rPr>
        <w:t>Д</w:t>
      </w:r>
      <w:r w:rsidRPr="005A5201">
        <w:rPr>
          <w:rFonts w:ascii="Times New Roman" w:hAnsi="Times New Roman"/>
          <w:color w:val="000000"/>
          <w:sz w:val="24"/>
          <w:szCs w:val="24"/>
          <w:lang w:eastAsia="ru-RU"/>
        </w:rPr>
        <w:t>ействующ</w:t>
      </w:r>
      <w:r w:rsidR="000C5568">
        <w:rPr>
          <w:rFonts w:ascii="Times New Roman" w:hAnsi="Times New Roman"/>
          <w:color w:val="000000"/>
          <w:sz w:val="24"/>
          <w:szCs w:val="24"/>
          <w:lang w:eastAsia="ru-RU"/>
        </w:rPr>
        <w:t>ая</w:t>
      </w:r>
      <w:r w:rsidRPr="005A5201">
        <w:rPr>
          <w:rFonts w:ascii="Times New Roman" w:hAnsi="Times New Roman"/>
          <w:color w:val="000000"/>
          <w:sz w:val="24"/>
          <w:szCs w:val="24"/>
          <w:lang w:eastAsia="ru-RU"/>
        </w:rPr>
        <w:t xml:space="preserve"> схем</w:t>
      </w:r>
      <w:r w:rsidR="000C5568">
        <w:rPr>
          <w:rFonts w:ascii="Times New Roman" w:hAnsi="Times New Roman"/>
          <w:color w:val="000000"/>
          <w:sz w:val="24"/>
          <w:szCs w:val="24"/>
          <w:lang w:eastAsia="ru-RU"/>
        </w:rPr>
        <w:t>а</w:t>
      </w:r>
      <w:r w:rsidRPr="005A5201">
        <w:rPr>
          <w:rFonts w:ascii="Times New Roman" w:hAnsi="Times New Roman"/>
          <w:color w:val="000000"/>
          <w:sz w:val="24"/>
          <w:szCs w:val="24"/>
          <w:lang w:eastAsia="ru-RU"/>
        </w:rPr>
        <w:t xml:space="preserve"> теплоснабжения </w:t>
      </w:r>
      <w:r w:rsidR="000C5568">
        <w:rPr>
          <w:rFonts w:ascii="Times New Roman" w:hAnsi="Times New Roman"/>
          <w:color w:val="000000"/>
          <w:sz w:val="24"/>
          <w:szCs w:val="24"/>
          <w:lang w:eastAsia="ru-RU"/>
        </w:rPr>
        <w:t>и актуализированная схема теплоснабжения (актуализация на 2023 год) размещены</w:t>
      </w:r>
      <w:r w:rsidRPr="005A5201">
        <w:rPr>
          <w:rFonts w:ascii="Times New Roman" w:hAnsi="Times New Roman"/>
          <w:color w:val="000000"/>
          <w:sz w:val="24"/>
          <w:szCs w:val="24"/>
          <w:lang w:eastAsia="ru-RU"/>
        </w:rPr>
        <w:t xml:space="preserve"> на </w:t>
      </w:r>
      <w:r w:rsidR="000C5568">
        <w:rPr>
          <w:rFonts w:ascii="Times New Roman" w:hAnsi="Times New Roman"/>
          <w:color w:val="000000"/>
          <w:sz w:val="24"/>
          <w:szCs w:val="24"/>
          <w:lang w:eastAsia="ru-RU"/>
        </w:rPr>
        <w:t xml:space="preserve">официальном </w:t>
      </w:r>
      <w:r w:rsidRPr="005A5201">
        <w:rPr>
          <w:rFonts w:ascii="Times New Roman" w:hAnsi="Times New Roman"/>
          <w:color w:val="000000"/>
          <w:sz w:val="24"/>
          <w:szCs w:val="24"/>
          <w:lang w:eastAsia="ru-RU"/>
        </w:rPr>
        <w:t xml:space="preserve">сайте Администрации поселка Нижний Ингаш </w:t>
      </w:r>
      <w:r w:rsidR="000B3F80">
        <w:rPr>
          <w:rFonts w:ascii="Times New Roman" w:hAnsi="Times New Roman"/>
          <w:color w:val="000000"/>
          <w:sz w:val="24"/>
          <w:szCs w:val="24"/>
          <w:lang w:eastAsia="ru-RU"/>
        </w:rPr>
        <w:t xml:space="preserve"> </w:t>
      </w:r>
      <w:hyperlink r:id="rId19" w:history="1">
        <w:r w:rsidR="000B3F80" w:rsidRPr="00166161">
          <w:rPr>
            <w:rStyle w:val="a3"/>
            <w:rFonts w:ascii="Times New Roman" w:eastAsiaTheme="majorEastAsia" w:hAnsi="Times New Roman"/>
            <w:shd w:val="clear" w:color="auto" w:fill="FFFFFF"/>
          </w:rPr>
          <w:t>http://nizhny-ingash.ru</w:t>
        </w:r>
      </w:hyperlink>
      <w:r w:rsidR="000B3F80">
        <w:t xml:space="preserve"> </w:t>
      </w:r>
      <w:r w:rsidRPr="005A5201">
        <w:rPr>
          <w:rFonts w:ascii="Times New Roman" w:hAnsi="Times New Roman"/>
          <w:color w:val="000000"/>
          <w:sz w:val="24"/>
          <w:szCs w:val="24"/>
          <w:lang w:eastAsia="ru-RU"/>
        </w:rPr>
        <w:t>во вкладке "ТЕПЛОСНАБЖЕНИЕ".</w:t>
      </w:r>
    </w:p>
    <w:p w:rsidR="00FF3E20" w:rsidRDefault="005A5201" w:rsidP="005A5201">
      <w:pPr>
        <w:spacing w:before="100" w:beforeAutospacing="1" w:after="100" w:afterAutospacing="1" w:line="240" w:lineRule="auto"/>
        <w:jc w:val="both"/>
        <w:rPr>
          <w:rFonts w:ascii="Times New Roman" w:hAnsi="Times New Roman"/>
          <w:color w:val="000000"/>
          <w:sz w:val="24"/>
          <w:szCs w:val="24"/>
          <w:lang w:eastAsia="ru-RU"/>
        </w:rPr>
      </w:pPr>
      <w:r w:rsidRPr="005A5201">
        <w:rPr>
          <w:rFonts w:ascii="Times New Roman" w:hAnsi="Times New Roman"/>
          <w:color w:val="000000"/>
          <w:sz w:val="24"/>
          <w:szCs w:val="24"/>
          <w:lang w:eastAsia="ru-RU"/>
        </w:rPr>
        <w:t xml:space="preserve">      </w:t>
      </w:r>
      <w:r w:rsidRPr="005A5201">
        <w:rPr>
          <w:rFonts w:ascii="Times New Roman" w:hAnsi="Times New Roman"/>
          <w:b/>
          <w:bCs/>
          <w:color w:val="000000"/>
          <w:sz w:val="24"/>
          <w:szCs w:val="24"/>
          <w:lang w:eastAsia="ru-RU"/>
        </w:rPr>
        <w:t> </w:t>
      </w:r>
      <w:r w:rsidRPr="005A5201">
        <w:rPr>
          <w:rFonts w:ascii="Times New Roman" w:hAnsi="Times New Roman"/>
          <w:color w:val="000000"/>
          <w:sz w:val="24"/>
          <w:szCs w:val="24"/>
          <w:lang w:eastAsia="ru-RU"/>
        </w:rPr>
        <w:t>Замечания и предложения от теплоснабжающих и теплосетевых организаций и иных лиц для разработки проекта актуализированной схемы теплоснабжения организуется по адресу:    663850,</w:t>
      </w:r>
      <w:r w:rsidR="009E00B7">
        <w:rPr>
          <w:rFonts w:ascii="Times New Roman" w:hAnsi="Times New Roman"/>
          <w:color w:val="000000"/>
          <w:sz w:val="24"/>
          <w:szCs w:val="24"/>
          <w:lang w:eastAsia="ru-RU"/>
        </w:rPr>
        <w:t xml:space="preserve"> </w:t>
      </w:r>
      <w:r w:rsidRPr="005A5201">
        <w:rPr>
          <w:rFonts w:ascii="Times New Roman" w:hAnsi="Times New Roman"/>
          <w:color w:val="000000"/>
          <w:sz w:val="24"/>
          <w:szCs w:val="24"/>
          <w:lang w:eastAsia="ru-RU"/>
        </w:rPr>
        <w:t xml:space="preserve">Красноярский край, Нижнеингашский район, пгт. Нижний Ингаш, ул. Ленина, д.160, кабинет </w:t>
      </w:r>
      <w:r w:rsidR="005A31E1">
        <w:rPr>
          <w:rFonts w:ascii="Times New Roman" w:hAnsi="Times New Roman"/>
          <w:color w:val="000000"/>
          <w:sz w:val="24"/>
          <w:szCs w:val="24"/>
          <w:lang w:eastAsia="ru-RU"/>
        </w:rPr>
        <w:t xml:space="preserve">№1 Главы посёлка, </w:t>
      </w:r>
      <w:r w:rsidR="005A31E1">
        <w:rPr>
          <w:rFonts w:ascii="Times New Roman" w:hAnsi="Times New Roman"/>
          <w:sz w:val="24"/>
          <w:szCs w:val="24"/>
          <w:lang w:eastAsia="ru-RU"/>
        </w:rPr>
        <w:t>а</w:t>
      </w:r>
      <w:r w:rsidR="005A31E1" w:rsidRPr="005A5201">
        <w:rPr>
          <w:rFonts w:ascii="Times New Roman" w:hAnsi="Times New Roman"/>
          <w:sz w:val="24"/>
          <w:szCs w:val="24"/>
          <w:lang w:eastAsia="ru-RU"/>
        </w:rPr>
        <w:t xml:space="preserve"> так же на </w:t>
      </w:r>
      <w:r w:rsidR="005A31E1" w:rsidRPr="005A5201">
        <w:rPr>
          <w:rFonts w:ascii="Times New Roman" w:hAnsi="Times New Roman"/>
          <w:color w:val="000000"/>
          <w:sz w:val="24"/>
          <w:szCs w:val="24"/>
          <w:lang w:eastAsia="ru-RU"/>
        </w:rPr>
        <w:t>электронный адрес: </w:t>
      </w:r>
      <w:r w:rsidR="005A31E1" w:rsidRPr="005A5201">
        <w:rPr>
          <w:rFonts w:ascii="Times New Roman" w:hAnsi="Times New Roman"/>
          <w:i/>
          <w:iCs/>
          <w:color w:val="000000"/>
          <w:sz w:val="24"/>
          <w:szCs w:val="24"/>
          <w:lang w:eastAsia="ru-RU"/>
        </w:rPr>
        <w:t>nizhni_ingash@mail.ru</w:t>
      </w:r>
      <w:r w:rsidR="005A31E1" w:rsidRPr="005A5201">
        <w:rPr>
          <w:rFonts w:ascii="Times New Roman" w:hAnsi="Times New Roman"/>
          <w:color w:val="000000"/>
          <w:sz w:val="24"/>
          <w:szCs w:val="24"/>
          <w:lang w:eastAsia="ru-RU"/>
        </w:rPr>
        <w:t xml:space="preserve">   </w:t>
      </w:r>
      <w:r w:rsidRPr="005A5201">
        <w:rPr>
          <w:rFonts w:ascii="Times New Roman" w:hAnsi="Times New Roman"/>
          <w:color w:val="000000"/>
          <w:sz w:val="24"/>
          <w:szCs w:val="24"/>
          <w:lang w:eastAsia="ru-RU"/>
        </w:rPr>
        <w:t>в срок с</w:t>
      </w:r>
      <w:r w:rsidRPr="005A5201">
        <w:rPr>
          <w:rFonts w:ascii="Times New Roman" w:hAnsi="Times New Roman"/>
          <w:b/>
          <w:bCs/>
          <w:color w:val="000000"/>
          <w:sz w:val="24"/>
          <w:szCs w:val="24"/>
          <w:lang w:eastAsia="ru-RU"/>
        </w:rPr>
        <w:t> 1</w:t>
      </w:r>
      <w:r w:rsidR="00FF3E20">
        <w:rPr>
          <w:rFonts w:ascii="Times New Roman" w:hAnsi="Times New Roman"/>
          <w:b/>
          <w:bCs/>
          <w:color w:val="000000"/>
          <w:sz w:val="24"/>
          <w:szCs w:val="24"/>
          <w:lang w:eastAsia="ru-RU"/>
        </w:rPr>
        <w:t>4</w:t>
      </w:r>
      <w:r w:rsidRPr="005A5201">
        <w:rPr>
          <w:rFonts w:ascii="Times New Roman" w:hAnsi="Times New Roman"/>
          <w:b/>
          <w:bCs/>
          <w:color w:val="000000"/>
          <w:sz w:val="24"/>
          <w:szCs w:val="24"/>
          <w:lang w:eastAsia="ru-RU"/>
        </w:rPr>
        <w:t xml:space="preserve"> января 202</w:t>
      </w:r>
      <w:r w:rsidR="00FF3E20">
        <w:rPr>
          <w:rFonts w:ascii="Times New Roman" w:hAnsi="Times New Roman"/>
          <w:b/>
          <w:bCs/>
          <w:color w:val="000000"/>
          <w:sz w:val="24"/>
          <w:szCs w:val="24"/>
          <w:lang w:eastAsia="ru-RU"/>
        </w:rPr>
        <w:t>3</w:t>
      </w:r>
      <w:r w:rsidRPr="005A5201">
        <w:rPr>
          <w:rFonts w:ascii="Times New Roman" w:hAnsi="Times New Roman"/>
          <w:b/>
          <w:bCs/>
          <w:color w:val="000000"/>
          <w:sz w:val="24"/>
          <w:szCs w:val="24"/>
          <w:lang w:eastAsia="ru-RU"/>
        </w:rPr>
        <w:t xml:space="preserve"> года по 1 марта 202</w:t>
      </w:r>
      <w:r w:rsidR="00FF3E20">
        <w:rPr>
          <w:rFonts w:ascii="Times New Roman" w:hAnsi="Times New Roman"/>
          <w:b/>
          <w:bCs/>
          <w:color w:val="000000"/>
          <w:sz w:val="24"/>
          <w:szCs w:val="24"/>
          <w:lang w:eastAsia="ru-RU"/>
        </w:rPr>
        <w:t>3</w:t>
      </w:r>
      <w:r w:rsidRPr="005A5201">
        <w:rPr>
          <w:rFonts w:ascii="Times New Roman" w:hAnsi="Times New Roman"/>
          <w:b/>
          <w:bCs/>
          <w:color w:val="000000"/>
          <w:sz w:val="24"/>
          <w:szCs w:val="24"/>
          <w:lang w:eastAsia="ru-RU"/>
        </w:rPr>
        <w:t xml:space="preserve"> год. </w:t>
      </w:r>
    </w:p>
    <w:p w:rsidR="00FF3E20" w:rsidRPr="00FF3E20" w:rsidRDefault="00FF3E20" w:rsidP="00227543">
      <w:pPr>
        <w:spacing w:before="100" w:beforeAutospacing="1" w:after="100" w:afterAutospacing="1" w:line="240" w:lineRule="auto"/>
        <w:jc w:val="center"/>
        <w:rPr>
          <w:rFonts w:ascii="Times New Roman" w:hAnsi="Times New Roman"/>
          <w:sz w:val="24"/>
          <w:szCs w:val="24"/>
          <w:lang w:eastAsia="ru-RU"/>
        </w:rPr>
      </w:pPr>
      <w:r w:rsidRPr="00FF3E20">
        <w:rPr>
          <w:rFonts w:ascii="Times New Roman" w:hAnsi="Times New Roman"/>
          <w:b/>
          <w:bCs/>
          <w:sz w:val="24"/>
          <w:szCs w:val="24"/>
          <w:lang w:eastAsia="ru-RU"/>
        </w:rPr>
        <w:t>Уведомление о начале разработки проекта актуализированной схемы водоснабжения и водоотведения п. Нижний Ингаш Нижнеингашского района Красноярского края на 2023 год</w:t>
      </w:r>
    </w:p>
    <w:p w:rsidR="00FF3E20" w:rsidRPr="00FF3E20" w:rsidRDefault="00FF3E20" w:rsidP="00C70661">
      <w:pPr>
        <w:spacing w:before="100" w:beforeAutospacing="1" w:after="100" w:afterAutospacing="1" w:line="240" w:lineRule="auto"/>
        <w:jc w:val="both"/>
        <w:rPr>
          <w:rFonts w:ascii="Times New Roman" w:hAnsi="Times New Roman"/>
          <w:sz w:val="24"/>
          <w:szCs w:val="24"/>
          <w:lang w:eastAsia="ru-RU"/>
        </w:rPr>
      </w:pPr>
      <w:r w:rsidRPr="00FF3E20">
        <w:rPr>
          <w:rFonts w:ascii="Times New Roman" w:hAnsi="Times New Roman"/>
          <w:sz w:val="24"/>
          <w:szCs w:val="24"/>
          <w:lang w:eastAsia="ru-RU"/>
        </w:rPr>
        <w:t>Администрация поселка Нижний Ингаш сообщает, что в соответствии с Федеральным законом от 07.12.2011 года № 416-ФЗ «О водоснабжении и водоотведении», Требованиями к содержанию схем водоснабжения и водоотведения,  утвержденными постановлением Правительства РФ от 05.09.2013 №782, Уставом посёлка Нижний Ингаш Нижнеингашского района Красноярского края,  принято решение о  </w:t>
      </w:r>
      <w:r w:rsidR="00DE6028">
        <w:rPr>
          <w:rFonts w:ascii="Times New Roman" w:hAnsi="Times New Roman"/>
          <w:color w:val="000000"/>
          <w:sz w:val="24"/>
          <w:szCs w:val="24"/>
          <w:lang w:eastAsia="ru-RU"/>
        </w:rPr>
        <w:t>начале</w:t>
      </w:r>
      <w:r w:rsidR="00DE6028" w:rsidRPr="005A5201">
        <w:rPr>
          <w:rFonts w:ascii="Times New Roman" w:hAnsi="Times New Roman"/>
          <w:color w:val="000000"/>
          <w:sz w:val="24"/>
          <w:szCs w:val="24"/>
          <w:lang w:eastAsia="ru-RU"/>
        </w:rPr>
        <w:t> </w:t>
      </w:r>
      <w:r w:rsidR="00DE6028">
        <w:rPr>
          <w:rFonts w:ascii="Times New Roman" w:hAnsi="Times New Roman"/>
          <w:color w:val="000000"/>
          <w:sz w:val="24"/>
          <w:szCs w:val="24"/>
          <w:lang w:eastAsia="ru-RU"/>
        </w:rPr>
        <w:t xml:space="preserve">актуализации Схемы </w:t>
      </w:r>
      <w:r w:rsidRPr="00FF3E20">
        <w:rPr>
          <w:rFonts w:ascii="Times New Roman" w:hAnsi="Times New Roman"/>
          <w:sz w:val="24"/>
          <w:szCs w:val="24"/>
          <w:lang w:eastAsia="ru-RU"/>
        </w:rPr>
        <w:t xml:space="preserve">водоснабжения и водоотведения  п. Нижний Ингаш Нижнеингашского района </w:t>
      </w:r>
      <w:r w:rsidR="00C7593B">
        <w:rPr>
          <w:rFonts w:ascii="Times New Roman" w:hAnsi="Times New Roman"/>
          <w:sz w:val="24"/>
          <w:szCs w:val="24"/>
          <w:lang w:eastAsia="ru-RU"/>
        </w:rPr>
        <w:t xml:space="preserve">(актуализация </w:t>
      </w:r>
      <w:r w:rsidRPr="00FF3E20">
        <w:rPr>
          <w:rFonts w:ascii="Times New Roman" w:hAnsi="Times New Roman"/>
          <w:sz w:val="24"/>
          <w:szCs w:val="24"/>
          <w:lang w:eastAsia="ru-RU"/>
        </w:rPr>
        <w:t>на 202</w:t>
      </w:r>
      <w:r w:rsidR="00C70661">
        <w:rPr>
          <w:rFonts w:ascii="Times New Roman" w:hAnsi="Times New Roman"/>
          <w:sz w:val="24"/>
          <w:szCs w:val="24"/>
          <w:lang w:eastAsia="ru-RU"/>
        </w:rPr>
        <w:t>4</w:t>
      </w:r>
      <w:r w:rsidRPr="00FF3E20">
        <w:rPr>
          <w:rFonts w:ascii="Times New Roman" w:hAnsi="Times New Roman"/>
          <w:sz w:val="24"/>
          <w:szCs w:val="24"/>
          <w:lang w:eastAsia="ru-RU"/>
        </w:rPr>
        <w:t xml:space="preserve"> год</w:t>
      </w:r>
      <w:r w:rsidR="00C7593B">
        <w:rPr>
          <w:rFonts w:ascii="Times New Roman" w:hAnsi="Times New Roman"/>
          <w:sz w:val="24"/>
          <w:szCs w:val="24"/>
          <w:lang w:eastAsia="ru-RU"/>
        </w:rPr>
        <w:t>)</w:t>
      </w:r>
      <w:r w:rsidRPr="00FF3E20">
        <w:rPr>
          <w:rFonts w:ascii="Times New Roman" w:hAnsi="Times New Roman"/>
          <w:sz w:val="24"/>
          <w:szCs w:val="24"/>
          <w:lang w:eastAsia="ru-RU"/>
        </w:rPr>
        <w:t xml:space="preserve">.  </w:t>
      </w:r>
      <w:r w:rsidR="00C7593B">
        <w:rPr>
          <w:rFonts w:ascii="Times New Roman" w:hAnsi="Times New Roman"/>
          <w:sz w:val="24"/>
          <w:szCs w:val="24"/>
          <w:lang w:eastAsia="ru-RU"/>
        </w:rPr>
        <w:t>Д</w:t>
      </w:r>
      <w:r w:rsidRPr="00FF3E20">
        <w:rPr>
          <w:rFonts w:ascii="Times New Roman" w:hAnsi="Times New Roman"/>
          <w:sz w:val="24"/>
          <w:szCs w:val="24"/>
          <w:lang w:eastAsia="ru-RU"/>
        </w:rPr>
        <w:t>ействующ</w:t>
      </w:r>
      <w:r w:rsidR="00C7593B">
        <w:rPr>
          <w:rFonts w:ascii="Times New Roman" w:hAnsi="Times New Roman"/>
          <w:sz w:val="24"/>
          <w:szCs w:val="24"/>
          <w:lang w:eastAsia="ru-RU"/>
        </w:rPr>
        <w:t>ая</w:t>
      </w:r>
      <w:r w:rsidRPr="00FF3E20">
        <w:rPr>
          <w:rFonts w:ascii="Times New Roman" w:hAnsi="Times New Roman"/>
          <w:sz w:val="24"/>
          <w:szCs w:val="24"/>
          <w:lang w:eastAsia="ru-RU"/>
        </w:rPr>
        <w:t xml:space="preserve"> схем</w:t>
      </w:r>
      <w:r w:rsidR="00C7593B">
        <w:rPr>
          <w:rFonts w:ascii="Times New Roman" w:hAnsi="Times New Roman"/>
          <w:sz w:val="24"/>
          <w:szCs w:val="24"/>
          <w:lang w:eastAsia="ru-RU"/>
        </w:rPr>
        <w:t>а</w:t>
      </w:r>
      <w:r w:rsidRPr="00FF3E20">
        <w:rPr>
          <w:rFonts w:ascii="Times New Roman" w:hAnsi="Times New Roman"/>
          <w:sz w:val="24"/>
          <w:szCs w:val="24"/>
          <w:lang w:eastAsia="ru-RU"/>
        </w:rPr>
        <w:t xml:space="preserve"> </w:t>
      </w:r>
      <w:r w:rsidR="00C7593B">
        <w:rPr>
          <w:rFonts w:ascii="Times New Roman" w:hAnsi="Times New Roman"/>
          <w:sz w:val="24"/>
          <w:szCs w:val="24"/>
          <w:lang w:eastAsia="ru-RU"/>
        </w:rPr>
        <w:t xml:space="preserve">водоснабжения и водоотведения, а также  актуализированная схема ВС и ВО размещены  </w:t>
      </w:r>
      <w:r w:rsidR="00C7593B" w:rsidRPr="005A5201">
        <w:rPr>
          <w:rFonts w:ascii="Times New Roman" w:hAnsi="Times New Roman"/>
          <w:color w:val="000000"/>
          <w:sz w:val="24"/>
          <w:szCs w:val="24"/>
          <w:lang w:eastAsia="ru-RU"/>
        </w:rPr>
        <w:t xml:space="preserve">на </w:t>
      </w:r>
      <w:r w:rsidR="00C7593B">
        <w:rPr>
          <w:rFonts w:ascii="Times New Roman" w:hAnsi="Times New Roman"/>
          <w:color w:val="000000"/>
          <w:sz w:val="24"/>
          <w:szCs w:val="24"/>
          <w:lang w:eastAsia="ru-RU"/>
        </w:rPr>
        <w:t xml:space="preserve">официальном </w:t>
      </w:r>
      <w:r w:rsidR="00C7593B" w:rsidRPr="005A5201">
        <w:rPr>
          <w:rFonts w:ascii="Times New Roman" w:hAnsi="Times New Roman"/>
          <w:color w:val="000000"/>
          <w:sz w:val="24"/>
          <w:szCs w:val="24"/>
          <w:lang w:eastAsia="ru-RU"/>
        </w:rPr>
        <w:t xml:space="preserve">сайте Администрации поселка Нижний Ингаш </w:t>
      </w:r>
      <w:r w:rsidR="00C7593B">
        <w:rPr>
          <w:rFonts w:ascii="Times New Roman" w:hAnsi="Times New Roman"/>
          <w:color w:val="000000"/>
          <w:sz w:val="24"/>
          <w:szCs w:val="24"/>
          <w:lang w:eastAsia="ru-RU"/>
        </w:rPr>
        <w:t xml:space="preserve"> </w:t>
      </w:r>
      <w:hyperlink r:id="rId20" w:history="1">
        <w:r w:rsidR="00C7593B" w:rsidRPr="00166161">
          <w:rPr>
            <w:rStyle w:val="a3"/>
            <w:rFonts w:ascii="Times New Roman" w:eastAsiaTheme="majorEastAsia" w:hAnsi="Times New Roman"/>
            <w:shd w:val="clear" w:color="auto" w:fill="FFFFFF"/>
          </w:rPr>
          <w:t>http://nizhny-ingash.ru</w:t>
        </w:r>
      </w:hyperlink>
      <w:r w:rsidR="00C7593B">
        <w:t xml:space="preserve"> </w:t>
      </w:r>
      <w:r w:rsidR="00C7593B" w:rsidRPr="005A5201">
        <w:rPr>
          <w:rFonts w:ascii="Times New Roman" w:hAnsi="Times New Roman"/>
          <w:color w:val="000000"/>
          <w:sz w:val="24"/>
          <w:szCs w:val="24"/>
          <w:lang w:eastAsia="ru-RU"/>
        </w:rPr>
        <w:t xml:space="preserve">во вкладке </w:t>
      </w:r>
      <w:r w:rsidRPr="00FF3E20">
        <w:rPr>
          <w:rFonts w:ascii="Times New Roman" w:hAnsi="Times New Roman"/>
          <w:sz w:val="24"/>
          <w:szCs w:val="24"/>
          <w:lang w:eastAsia="ru-RU"/>
        </w:rPr>
        <w:t xml:space="preserve"> «Водоснабжение».</w:t>
      </w:r>
    </w:p>
    <w:p w:rsidR="00FF3E20" w:rsidRPr="00FF3E20" w:rsidRDefault="00FF3E20" w:rsidP="00C70661">
      <w:pPr>
        <w:spacing w:before="100" w:beforeAutospacing="1" w:after="100" w:afterAutospacing="1" w:line="240" w:lineRule="auto"/>
        <w:jc w:val="both"/>
        <w:rPr>
          <w:rFonts w:ascii="Times New Roman" w:hAnsi="Times New Roman"/>
          <w:sz w:val="24"/>
          <w:szCs w:val="24"/>
          <w:lang w:eastAsia="ru-RU"/>
        </w:rPr>
      </w:pPr>
      <w:r w:rsidRPr="00FF3E20">
        <w:rPr>
          <w:rFonts w:ascii="Times New Roman" w:hAnsi="Times New Roman"/>
          <w:sz w:val="24"/>
          <w:szCs w:val="24"/>
          <w:lang w:eastAsia="ru-RU"/>
        </w:rPr>
        <w:t xml:space="preserve">Сбор замечаний и предложений от организаций и иных лиц для разработки проекта актуализированной схемы водоснабжении и водоотведения организуется по адресу:   663850, Красноярский край, Нижнеингашский район, пгт. Нижний Ингаш, ул. Ленина, д.160, </w:t>
      </w:r>
      <w:r w:rsidR="005A31E1">
        <w:rPr>
          <w:rFonts w:ascii="Times New Roman" w:hAnsi="Times New Roman"/>
          <w:sz w:val="24"/>
          <w:szCs w:val="24"/>
          <w:lang w:eastAsia="ru-RU"/>
        </w:rPr>
        <w:t>кабинет</w:t>
      </w:r>
      <w:r w:rsidRPr="00FF3E20">
        <w:rPr>
          <w:rFonts w:ascii="Times New Roman" w:hAnsi="Times New Roman"/>
          <w:sz w:val="24"/>
          <w:szCs w:val="24"/>
          <w:lang w:eastAsia="ru-RU"/>
        </w:rPr>
        <w:t xml:space="preserve"> №1 Главы посёлка,  </w:t>
      </w:r>
      <w:r w:rsidR="005A31E1">
        <w:rPr>
          <w:rFonts w:ascii="Times New Roman" w:hAnsi="Times New Roman"/>
          <w:sz w:val="24"/>
          <w:szCs w:val="24"/>
          <w:lang w:eastAsia="ru-RU"/>
        </w:rPr>
        <w:t>а</w:t>
      </w:r>
      <w:r w:rsidR="005A31E1" w:rsidRPr="00FF3E20">
        <w:rPr>
          <w:rFonts w:ascii="Times New Roman" w:hAnsi="Times New Roman"/>
          <w:sz w:val="24"/>
          <w:szCs w:val="24"/>
          <w:lang w:eastAsia="ru-RU"/>
        </w:rPr>
        <w:t xml:space="preserve"> так же на электронный адрес: </w:t>
      </w:r>
      <w:hyperlink r:id="rId21" w:history="1">
        <w:r w:rsidR="005A31E1" w:rsidRPr="00444F61">
          <w:rPr>
            <w:rStyle w:val="a3"/>
            <w:rFonts w:ascii="Times New Roman" w:hAnsi="Times New Roman"/>
            <w:i/>
            <w:iCs/>
            <w:sz w:val="24"/>
            <w:szCs w:val="24"/>
            <w:lang w:eastAsia="ru-RU"/>
          </w:rPr>
          <w:t>nizhni_ingash@mail.ru</w:t>
        </w:r>
      </w:hyperlink>
      <w:r w:rsidR="005A31E1">
        <w:rPr>
          <w:rFonts w:ascii="Times New Roman" w:hAnsi="Times New Roman"/>
          <w:i/>
          <w:iCs/>
          <w:sz w:val="24"/>
          <w:szCs w:val="24"/>
          <w:lang w:eastAsia="ru-RU"/>
        </w:rPr>
        <w:t xml:space="preserve"> </w:t>
      </w:r>
      <w:r w:rsidRPr="00FF3E20">
        <w:rPr>
          <w:rFonts w:ascii="Times New Roman" w:hAnsi="Times New Roman"/>
          <w:sz w:val="24"/>
          <w:szCs w:val="24"/>
          <w:lang w:eastAsia="ru-RU"/>
        </w:rPr>
        <w:t>в срок с</w:t>
      </w:r>
      <w:r w:rsidRPr="00FF3E20">
        <w:rPr>
          <w:rFonts w:ascii="Times New Roman" w:hAnsi="Times New Roman"/>
          <w:b/>
          <w:bCs/>
          <w:sz w:val="24"/>
          <w:szCs w:val="24"/>
          <w:lang w:eastAsia="ru-RU"/>
        </w:rPr>
        <w:t> 14 января 202</w:t>
      </w:r>
      <w:r w:rsidR="00C70661">
        <w:rPr>
          <w:rFonts w:ascii="Times New Roman" w:hAnsi="Times New Roman"/>
          <w:b/>
          <w:bCs/>
          <w:sz w:val="24"/>
          <w:szCs w:val="24"/>
          <w:lang w:eastAsia="ru-RU"/>
        </w:rPr>
        <w:t>3</w:t>
      </w:r>
      <w:r w:rsidRPr="00FF3E20">
        <w:rPr>
          <w:rFonts w:ascii="Times New Roman" w:hAnsi="Times New Roman"/>
          <w:b/>
          <w:bCs/>
          <w:sz w:val="24"/>
          <w:szCs w:val="24"/>
          <w:lang w:eastAsia="ru-RU"/>
        </w:rPr>
        <w:t xml:space="preserve"> года по 1 марта 202</w:t>
      </w:r>
      <w:r w:rsidR="00C70661">
        <w:rPr>
          <w:rFonts w:ascii="Times New Roman" w:hAnsi="Times New Roman"/>
          <w:b/>
          <w:bCs/>
          <w:sz w:val="24"/>
          <w:szCs w:val="24"/>
          <w:lang w:eastAsia="ru-RU"/>
        </w:rPr>
        <w:t>3</w:t>
      </w:r>
      <w:r w:rsidRPr="00FF3E20">
        <w:rPr>
          <w:rFonts w:ascii="Times New Roman" w:hAnsi="Times New Roman"/>
          <w:b/>
          <w:bCs/>
          <w:sz w:val="24"/>
          <w:szCs w:val="24"/>
          <w:lang w:eastAsia="ru-RU"/>
        </w:rPr>
        <w:t xml:space="preserve"> год. </w:t>
      </w:r>
    </w:p>
    <w:p w:rsidR="00627672" w:rsidRPr="00627672" w:rsidRDefault="00FF3E20" w:rsidP="005D544E">
      <w:pPr>
        <w:spacing w:before="100" w:beforeAutospacing="1" w:after="100" w:afterAutospacing="1" w:line="240" w:lineRule="auto"/>
        <w:rPr>
          <w:rFonts w:ascii="Times New Roman" w:hAnsi="Times New Roman"/>
          <w:bCs/>
          <w:color w:val="000000" w:themeColor="text1"/>
          <w:sz w:val="24"/>
          <w:szCs w:val="24"/>
        </w:rPr>
      </w:pPr>
      <w:r w:rsidRPr="00FF3E20">
        <w:rPr>
          <w:rFonts w:ascii="Times New Roman" w:hAnsi="Times New Roman"/>
          <w:sz w:val="24"/>
          <w:szCs w:val="24"/>
          <w:lang w:eastAsia="ru-RU"/>
        </w:rPr>
        <w:t> </w:t>
      </w:r>
      <w:r w:rsidR="005A5201" w:rsidRPr="005A5201">
        <w:rPr>
          <w:rFonts w:ascii="Times New Roman" w:hAnsi="Times New Roman"/>
          <w:color w:val="000000"/>
          <w:sz w:val="24"/>
          <w:szCs w:val="24"/>
          <w:lang w:eastAsia="ru-RU"/>
        </w:rPr>
        <w:t> </w:t>
      </w:r>
      <w:r w:rsidR="00627672" w:rsidRPr="00627672">
        <w:rPr>
          <w:rFonts w:ascii="Times New Roman" w:hAnsi="Times New Roman"/>
          <w:bCs/>
          <w:color w:val="000000" w:themeColor="text1"/>
          <w:sz w:val="24"/>
          <w:szCs w:val="24"/>
        </w:rPr>
        <w:t>ИЗВЕЩЕНИЕ О ПРОВЕДЕНИИ АУКЦИОНА НА ПРАВО ЗАКЛЮЧЕНИЯ ДОГОВОРА АРЕНДЫ ЗЕМЕЛЬНОГО УЧАСТКА, ГОСУДАРСТВЕННАЯ СОБСТВЕННОСТЬ НА КОТОРЫЙ НЕ РАЗГРАНИЧЕНА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Форма торгов: аукцион  открытый по составу участников и по форме подачи предложений о размере арендной платы.</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Организатор  аукциона – Администрация поселка Нижний Ингаш Нижнеингашского района Красноярского края.</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Место нахождения и почтовый адрес: 663850, Россия,  Красноярский край, Нижнеингашский район, пгт Нижний Ингаш, ул. Ленина, 160.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Адрес электронной почты: nizhni_ingash@mail.ru, Официальный сайт:   https://nizhny-ingash.ru/</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Телефон: 8(39171)21-2-72</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Организатор  аукциона проводит торги в форме аукциона на право заключения договора аренды земельного участка, государственная собственность на который не разграничена, в соответствии с Гражданским кодексом Российской Федерации, Земельным кодексом Российской Федерации  и на основании с распоряжения Администрации поселка Нижний Ингаш от 09.01.2023 № 2                            «О проведении  аукциона на право заключения договоров аренды земельных   участков, государственная собственность на которые не разграничена».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Участники аукциона - участниками аукциона могут являться граждане и юридические лица.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Предмет аукциона - право на заключение договора аренды земельного участка, государственная собственность на который не разграничена.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Место, дата, время и порядок проведения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Аукцион состоится 17 февраля 2023 года в 11:00 часов, по адресу: Россия, Красноярский  край, Нижнеингашский  район, пгт  Нижний Ингаш, ул. Ленина,160 (3 этаж).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Лот № 1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Месторасположение земельного участка</w:t>
      </w:r>
      <w:r w:rsidRPr="00627672">
        <w:rPr>
          <w:rFonts w:ascii="Times New Roman" w:hAnsi="Times New Roman"/>
          <w:bCs/>
          <w:color w:val="000000" w:themeColor="text1"/>
          <w:sz w:val="24"/>
          <w:szCs w:val="24"/>
        </w:rPr>
        <w:tab/>
        <w:t>Российская Федерация, Красноярский край, Нижнеингашский район, пгт Нижний Ингаш, ул.Звездная, 15/2</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Кадастровый номер земельного участка</w:t>
      </w:r>
      <w:r w:rsidRPr="00627672">
        <w:rPr>
          <w:rFonts w:ascii="Times New Roman" w:hAnsi="Times New Roman"/>
          <w:bCs/>
          <w:color w:val="000000" w:themeColor="text1"/>
          <w:sz w:val="24"/>
          <w:szCs w:val="24"/>
        </w:rPr>
        <w:tab/>
        <w:t>24:28:2901020:1014</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Площадь земельного участка, кв.м.</w:t>
      </w:r>
      <w:r w:rsidRPr="00627672">
        <w:rPr>
          <w:rFonts w:ascii="Times New Roman" w:hAnsi="Times New Roman"/>
          <w:bCs/>
          <w:color w:val="000000" w:themeColor="text1"/>
          <w:sz w:val="24"/>
          <w:szCs w:val="24"/>
        </w:rPr>
        <w:tab/>
        <w:t>1193</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Категория земель/ разрешенное использование/ цель использования</w:t>
      </w:r>
      <w:r w:rsidRPr="00627672">
        <w:rPr>
          <w:rFonts w:ascii="Times New Roman" w:hAnsi="Times New Roman"/>
          <w:bCs/>
          <w:color w:val="000000" w:themeColor="text1"/>
          <w:sz w:val="24"/>
          <w:szCs w:val="24"/>
        </w:rPr>
        <w:tab/>
        <w:t>Земли населенных пунктов / жилая застройка усадебного типа;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Срок аренды</w:t>
      </w:r>
      <w:r w:rsidRPr="00627672">
        <w:rPr>
          <w:rFonts w:ascii="Times New Roman" w:hAnsi="Times New Roman"/>
          <w:bCs/>
          <w:color w:val="000000" w:themeColor="text1"/>
          <w:sz w:val="24"/>
          <w:szCs w:val="24"/>
        </w:rPr>
        <w:tab/>
        <w:t>20 лет</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Начальный размер арендной платы в год, руб.</w:t>
      </w:r>
      <w:r w:rsidRPr="00627672">
        <w:rPr>
          <w:rFonts w:ascii="Times New Roman" w:hAnsi="Times New Roman"/>
          <w:bCs/>
          <w:color w:val="000000" w:themeColor="text1"/>
          <w:sz w:val="24"/>
          <w:szCs w:val="24"/>
        </w:rPr>
        <w:tab/>
        <w:t>2855,33</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Шаг аукциона, руб. (3% начальной цены предмета аукциона)</w:t>
      </w:r>
      <w:r w:rsidRPr="00627672">
        <w:rPr>
          <w:rFonts w:ascii="Times New Roman" w:hAnsi="Times New Roman"/>
          <w:bCs/>
          <w:color w:val="000000" w:themeColor="text1"/>
          <w:sz w:val="24"/>
          <w:szCs w:val="24"/>
        </w:rPr>
        <w:tab/>
        <w:t>84,66</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Размер задатка, руб. (не менее 20% начальной цены предмета аукциона)</w:t>
      </w:r>
      <w:r w:rsidRPr="00627672">
        <w:rPr>
          <w:rFonts w:ascii="Times New Roman" w:hAnsi="Times New Roman"/>
          <w:bCs/>
          <w:color w:val="000000" w:themeColor="text1"/>
          <w:sz w:val="24"/>
          <w:szCs w:val="24"/>
        </w:rPr>
        <w:tab/>
        <w:t>571,06</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Ограничения прав на земельный участок</w:t>
      </w:r>
      <w:r w:rsidRPr="00627672">
        <w:rPr>
          <w:rFonts w:ascii="Times New Roman" w:hAnsi="Times New Roman"/>
          <w:bCs/>
          <w:color w:val="000000" w:themeColor="text1"/>
          <w:sz w:val="24"/>
          <w:szCs w:val="24"/>
        </w:rPr>
        <w:tab/>
        <w:t>вид ограничения (обременения) земельного участка: ограничения прав на земельный участок, предусмотренные статьей 56 Земельного кодекса Российской Федерации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Информация о предыдущих торгах:</w:t>
      </w:r>
      <w:r w:rsidRPr="00627672">
        <w:rPr>
          <w:rFonts w:ascii="Times New Roman" w:hAnsi="Times New Roman"/>
          <w:bCs/>
          <w:color w:val="000000" w:themeColor="text1"/>
          <w:sz w:val="24"/>
          <w:szCs w:val="24"/>
        </w:rPr>
        <w:tab/>
        <w:t>ранее земельный участок на торги не выставлялся.</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Порядок ознакомления с земельными участками:</w:t>
      </w:r>
      <w:r w:rsidRPr="00627672">
        <w:rPr>
          <w:rFonts w:ascii="Times New Roman" w:hAnsi="Times New Roman"/>
          <w:bCs/>
          <w:color w:val="000000" w:themeColor="text1"/>
          <w:sz w:val="24"/>
          <w:szCs w:val="24"/>
        </w:rPr>
        <w:tab/>
        <w:t>производится самостоятельно. Информацию о земельных участках можно получить на официальном сайте Росреестра http://maps.rosreestr.ru/PortalOnline/ - портал услуг «Публичная кадастровая карта».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Предельные параметры разрешенного строительства:</w:t>
      </w:r>
      <w:r w:rsidRPr="00627672">
        <w:rPr>
          <w:rFonts w:ascii="Times New Roman" w:hAnsi="Times New Roman"/>
          <w:bCs/>
          <w:color w:val="000000" w:themeColor="text1"/>
          <w:sz w:val="24"/>
          <w:szCs w:val="24"/>
        </w:rPr>
        <w:tab/>
        <w:t>определяются в соответствии с нормативами градостроительного проектирования Красноярского края, технических регламентов, СНиП, санитарных норм.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1.Общие положения</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1.1. 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1.2. Срок аренды: Лот № 1 – 20 лет.</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1.3. Дата и время начала приема заявок  – 16.01.2023 года с 09 час. 00 мин..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1.4. Дата и время окончания приема заявок –  14.02.2023 года в 17 час. 00 мин.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1.5. Место приема заявок - Красноярский край, Нижнеингашский район, пгт Нижний Ингаш, ул.Ленина, 160 (этаж 3), контактный телефон: 8(391) 71-21-2-39. В рабочие дни с 09 час. 00 мин. до 17 час. 00 мин., обед с 12 час. 00 мин. до 13 час. 00 мин. (время местное).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1.6. Место, дата, время определения участников аукциона: Красноярский край, Нижнеингашский район, пгт Нижний Ингаш, ул.Ленина, 160, 15.02.2023 года в 10 час. 00 мин.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1.7. Место, дата, время проведения аукциона: Красноярский край, Нижнеингашский район, пгт Нижний Ингаш, ул.Ленина, 160, 17.02.2023, 11 час. 00 мин.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1.8. Место и срок подведения итогов аукциона Красноярский край, Нижнеингашский район, пгт Нижний Ингаш, ул.Ленина, 160,  17.02.2023, 16 час. 00 мин.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1.9.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1.10. С иной информацией на право заключения договоров аренды земельных участков, государственная собственность на которые не разграничена, не указанной в данном информационном сообщении, в том числе с условиями Договора аренды, заявители могут ознакомиться по месту приема заявок.</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  Порядок внесения задатка и его возврата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2.1.Задаток для участия в аукционе служит обеспечением исполнения обязательства победителя аукциона по заключению договоров аренды и в аукционе вносится на расчетный счет:</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Получатель: УФК ПО КРАСНОЯРСКОМУ КРАЮ ( Администрация поселка Нижний Ингаш Нижнеингашского района Красноярского края) (л/с 05193010460)</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ИНН 2428001027 КПП 242801001</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сч 03100643000000011900</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ОТДЕЛЕНИЕ КРАСНОЯРСК БАНКА РОССИИ // УФК по Красноярскому краю г. Красноярск</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БИК 010407105 ОКТМО 04639151</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Назначение платежа – задаток  для участия в аукционе.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Задаток вносится единым платежом.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2.2. Лицам, перечислившим задаток для участия в конкурсе, денежные средства возвращаются в следующем порядке: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2.3.Документом, подтверждающим внесение задатка на счет Организатора аукциона, является выписка со счета Организатора аукциона.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2.4. Срок внесения задатка, то есть поступления суммы задатка на счет Организатора аукциона: Претендент должен обеспечить поступление денежных средств на свой лицевой счет не позднее 09 часов 00 минут  дня рассмотрения заявок и определения участников торгов, указанного в извещении.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2.4.Задаток, перечисленный победителем аукциона, засчитывается в сумму платежа по договору аренды.</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2.5. 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3. Порядок приема заявок и прилагаемых к ним документов на участие в аукционе.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Для участия в аукционе необходимо заполнить форму заявки, приведенную в Приложении № 1 к настоящему извещению.</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Один Претендент имеет право подать только одну заявку на участие в аукционе.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Заявки подаются, начиная с даты начала приема заявок по дату окончания приема заявок, путем вручения их Организатору аукциона (лично или через своего представителя).</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под расписку.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Заявка считается принятой, если ей присвоен регистрационный номер, о чем на заявке делается соответствующая отметка.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 Перечень документов, представляемых для участия в аукционе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Для участия в аукционе заявители представляют в установленный в извещении о проведении аукциона срок следующие документы:</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С заявкой претенденты представляют следующие документы:</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физические лица: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 копию документа, удостоверяющего личность;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 - документы, подтверждающие внесение задатка.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юридические лица: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-заверенные копии учредительных документов;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документы, подтверждающие внесение задатка.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5. Претендент не допускается к участию в аукционе по следующим основаниям: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5.1.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Заявитель не допускается к участию в аукционе в следующих случаях:</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 не поступление задатка на дату рассмотрения заявок на участие в аукционе и определения участников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5.2.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организатором соответствующего уведомления на почтовый адрес претендента.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6. Порядок рассмотрения заявок на участие в аукционе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администрации Нижнеингашского района Красноярского края в отделе по имущественным земельным отношениям.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7. Порядок проведения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Во время проведения процедуры аукциона Организатор торгов обеспечивает возможность участникам представления предложений о цене земельных участков.</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В  начале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завершается. Победителем аукциона признается участник, предложивший наиболее высокую цену на право заключения договора аренды земельного участка.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не поступило ни одного предложения о начальной цене земельного участка, то аукцион завершается. В этом случае временем окончания представления предложений о цене земельного участка является время завершения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8. Заключение договора аренды</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Договор аренды заключается не ранее чем через десять дней со дня размещения информации о результатах аукциона на сайте www.torgi.gov.ru.</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Договор аренды с победителем аукциона заключается по цене, установленной по результатам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Договор аренды заключается по начальной цене предмета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с заявителем, признанным единственным участником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с единственным принявшим участие в аукционе его участником.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Проект договора аренды представлен в Приложении № 2 к настоящему извещению.</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27672" w:rsidRPr="00627672" w:rsidRDefault="00627672" w:rsidP="00627672">
      <w:pPr>
        <w:pStyle w:val="aff1"/>
        <w:jc w:val="right"/>
        <w:rPr>
          <w:sz w:val="16"/>
          <w:szCs w:val="16"/>
        </w:rPr>
      </w:pPr>
      <w:r w:rsidRPr="00627672">
        <w:t xml:space="preserve">  </w:t>
      </w:r>
      <w:r w:rsidRPr="00627672">
        <w:rPr>
          <w:sz w:val="16"/>
          <w:szCs w:val="16"/>
        </w:rPr>
        <w:t>Приложение №1</w:t>
      </w:r>
    </w:p>
    <w:p w:rsidR="00627672" w:rsidRPr="00627672" w:rsidRDefault="00627672" w:rsidP="00627672">
      <w:pPr>
        <w:pStyle w:val="aff1"/>
        <w:jc w:val="right"/>
        <w:rPr>
          <w:sz w:val="16"/>
          <w:szCs w:val="16"/>
        </w:rPr>
      </w:pPr>
      <w:r w:rsidRPr="00627672">
        <w:rPr>
          <w:sz w:val="16"/>
          <w:szCs w:val="16"/>
        </w:rPr>
        <w:t>к извещению о проведении аукциона</w:t>
      </w:r>
    </w:p>
    <w:p w:rsidR="00627672" w:rsidRPr="00627672" w:rsidRDefault="00627672" w:rsidP="00627672">
      <w:pPr>
        <w:shd w:val="clear" w:color="auto" w:fill="FFFFFF"/>
        <w:jc w:val="center"/>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Заявка</w:t>
      </w:r>
    </w:p>
    <w:p w:rsidR="00627672" w:rsidRPr="00627672" w:rsidRDefault="00627672" w:rsidP="00627672">
      <w:pPr>
        <w:shd w:val="clear" w:color="auto" w:fill="FFFFFF"/>
        <w:jc w:val="center"/>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«___»___________2022г.                                                                                           пгт Нижний Ингаш</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Заявитель __________________________________________________________________________,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16"/>
          <w:szCs w:val="16"/>
        </w:rPr>
      </w:pPr>
      <w:r w:rsidRPr="00627672">
        <w:rPr>
          <w:rFonts w:ascii="Times New Roman" w:hAnsi="Times New Roman"/>
          <w:bCs/>
          <w:color w:val="000000" w:themeColor="text1"/>
          <w:sz w:val="16"/>
          <w:szCs w:val="16"/>
        </w:rPr>
        <w:t xml:space="preserve">                                                                 (полное наименование юридического лица/Ф.И.О. физического лица)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именуемый далее Претендент, в лице 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16"/>
          <w:szCs w:val="16"/>
        </w:rPr>
      </w:pPr>
      <w:r w:rsidRPr="00627672">
        <w:rPr>
          <w:rFonts w:ascii="Times New Roman" w:hAnsi="Times New Roman"/>
          <w:bCs/>
          <w:color w:val="000000" w:themeColor="text1"/>
          <w:sz w:val="16"/>
          <w:szCs w:val="16"/>
        </w:rPr>
        <w:t xml:space="preserve">                                                                                                                               (должность, фамилия, имя, отчество (для юридических лиц)</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действующего на основании __________________________________________________________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16"/>
          <w:szCs w:val="16"/>
        </w:rPr>
      </w:pPr>
      <w:r w:rsidRPr="00627672">
        <w:rPr>
          <w:rFonts w:ascii="Times New Roman" w:hAnsi="Times New Roman"/>
          <w:bCs/>
          <w:color w:val="000000" w:themeColor="text1"/>
          <w:sz w:val="16"/>
          <w:szCs w:val="16"/>
        </w:rPr>
        <w:t>(наименование документа, подтверждающего полномочия – для юридических лиц, паспортные данные – для физических лиц)</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16"/>
          <w:szCs w:val="16"/>
        </w:rPr>
      </w:pPr>
      <w:r w:rsidRPr="00627672">
        <w:rPr>
          <w:rFonts w:ascii="Times New Roman" w:hAnsi="Times New Roman"/>
          <w:bCs/>
          <w:color w:val="000000" w:themeColor="text1"/>
          <w:sz w:val="16"/>
          <w:szCs w:val="16"/>
        </w:rPr>
        <w:t>(основные характеристики и местонахождение земельного участка)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______________________________________________________________________________________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обязуется:</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 Соблюдать условия аукциона, содержащиеся в извещении о проведении аукциона, опубликованном ____________________________________________________________________, а также порядок проведения аукциона, установленный Земельным Кодексом Российской Федерации.</w:t>
      </w:r>
      <w:r w:rsidRPr="00627672">
        <w:rPr>
          <w:rFonts w:ascii="Times New Roman" w:hAnsi="Times New Roman"/>
          <w:bCs/>
          <w:color w:val="000000" w:themeColor="text1"/>
          <w:sz w:val="24"/>
          <w:szCs w:val="24"/>
        </w:rPr>
        <w:cr/>
        <w:t xml:space="preserve">2. В случае признания победителем аукциона заключить Договор аренды земельного участка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www.torgi.gov.ru.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Сведения о Заявителе: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___________________________________________________________________________________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16"/>
          <w:szCs w:val="16"/>
        </w:rPr>
      </w:pPr>
      <w:r w:rsidRPr="00627672">
        <w:rPr>
          <w:rFonts w:ascii="Times New Roman" w:hAnsi="Times New Roman"/>
          <w:bCs/>
          <w:color w:val="000000" w:themeColor="text1"/>
          <w:sz w:val="16"/>
          <w:szCs w:val="16"/>
        </w:rPr>
        <w:t>(юридический адрес, контактный телефон – для юридических лиц, адрес регистрации, контактный телефон для физических лиц)</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___________________________________________________________________________________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Банковские реквизиты________________________________________________________________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___________________________________________________________________________________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16"/>
          <w:szCs w:val="16"/>
        </w:rPr>
      </w:pPr>
      <w:r w:rsidRPr="00627672">
        <w:rPr>
          <w:rFonts w:ascii="Times New Roman" w:hAnsi="Times New Roman"/>
          <w:bCs/>
          <w:color w:val="000000" w:themeColor="text1"/>
          <w:sz w:val="24"/>
          <w:szCs w:val="24"/>
        </w:rPr>
        <w:tab/>
        <w:t xml:space="preserve">                                     </w:t>
      </w:r>
      <w:r w:rsidRPr="00627672">
        <w:rPr>
          <w:rFonts w:ascii="Times New Roman" w:hAnsi="Times New Roman"/>
          <w:bCs/>
          <w:color w:val="000000" w:themeColor="text1"/>
          <w:sz w:val="16"/>
          <w:szCs w:val="16"/>
        </w:rPr>
        <w:t>(для возврата задатков)</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К заявке прилагаются документы:</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 ____________________________________________________________________на _________л.</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 ____________________________________________________________________на _________л.</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3. ____________________________________________________________________на _________л.</w:t>
      </w:r>
    </w:p>
    <w:p w:rsidR="00627672" w:rsidRPr="00627672" w:rsidRDefault="00627672" w:rsidP="00627672">
      <w:pPr>
        <w:shd w:val="clear" w:color="auto" w:fill="FFFFFF"/>
        <w:jc w:val="both"/>
        <w:rPr>
          <w:rFonts w:ascii="Times New Roman" w:hAnsi="Times New Roman"/>
          <w:bCs/>
          <w:color w:val="000000" w:themeColor="text1"/>
          <w:sz w:val="24"/>
          <w:szCs w:val="24"/>
        </w:rPr>
      </w:pP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Подпись претендента</w:t>
      </w:r>
    </w:p>
    <w:p w:rsidR="00627672" w:rsidRPr="00627672" w:rsidRDefault="00627672" w:rsidP="00627672">
      <w:pPr>
        <w:shd w:val="clear" w:color="auto" w:fill="FFFFFF"/>
        <w:jc w:val="both"/>
        <w:rPr>
          <w:rFonts w:ascii="Times New Roman" w:hAnsi="Times New Roman"/>
          <w:bCs/>
          <w:color w:val="000000" w:themeColor="text1"/>
          <w:sz w:val="16"/>
          <w:szCs w:val="16"/>
        </w:rPr>
      </w:pPr>
      <w:r w:rsidRPr="00627672">
        <w:rPr>
          <w:rFonts w:ascii="Times New Roman" w:hAnsi="Times New Roman"/>
          <w:bCs/>
          <w:color w:val="000000" w:themeColor="text1"/>
          <w:sz w:val="16"/>
          <w:szCs w:val="16"/>
        </w:rPr>
        <w:t xml:space="preserve">(его уполномоченного представителя)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  _______________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М.П</w:t>
      </w:r>
      <w:r w:rsidRPr="00627672">
        <w:rPr>
          <w:rFonts w:ascii="Times New Roman" w:hAnsi="Times New Roman"/>
          <w:bCs/>
          <w:color w:val="000000" w:themeColor="text1"/>
          <w:sz w:val="16"/>
          <w:szCs w:val="16"/>
        </w:rPr>
        <w:t>. (для юридических лиц)</w:t>
      </w:r>
      <w:r w:rsidRPr="00627672">
        <w:rPr>
          <w:rFonts w:ascii="Times New Roman" w:hAnsi="Times New Roman"/>
          <w:bCs/>
          <w:color w:val="000000" w:themeColor="text1"/>
          <w:sz w:val="24"/>
          <w:szCs w:val="24"/>
        </w:rPr>
        <w:tab/>
      </w:r>
      <w:r>
        <w:rPr>
          <w:rFonts w:ascii="Times New Roman" w:hAnsi="Times New Roman"/>
          <w:bCs/>
          <w:color w:val="000000" w:themeColor="text1"/>
          <w:sz w:val="24"/>
          <w:szCs w:val="24"/>
        </w:rPr>
        <w:t xml:space="preserve">                          </w:t>
      </w:r>
      <w:r w:rsidRPr="00627672">
        <w:rPr>
          <w:rFonts w:ascii="Times New Roman" w:hAnsi="Times New Roman"/>
          <w:bCs/>
          <w:color w:val="000000" w:themeColor="text1"/>
          <w:sz w:val="24"/>
          <w:szCs w:val="24"/>
        </w:rPr>
        <w:t>Отметка о принятии заявки организатором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торгов: ___ час. ___ мин.«___» _________2022                                                                                         входящий номер заявки по журналу приема заявок на участие в торгах __________________</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Документы приняты:                                                               _______________________________________                                                                                                   </w:t>
      </w:r>
    </w:p>
    <w:p w:rsidR="00627672" w:rsidRPr="00627672" w:rsidRDefault="00627672" w:rsidP="00627672">
      <w:pPr>
        <w:pStyle w:val="aff1"/>
        <w:jc w:val="right"/>
        <w:rPr>
          <w:sz w:val="16"/>
          <w:szCs w:val="16"/>
        </w:rPr>
      </w:pPr>
      <w:r w:rsidRPr="00627672">
        <w:rPr>
          <w:sz w:val="16"/>
          <w:szCs w:val="16"/>
        </w:rPr>
        <w:t xml:space="preserve"> Приложение №2</w:t>
      </w:r>
    </w:p>
    <w:p w:rsidR="00627672" w:rsidRPr="00627672" w:rsidRDefault="00627672" w:rsidP="00627672">
      <w:pPr>
        <w:pStyle w:val="aff1"/>
        <w:jc w:val="right"/>
        <w:rPr>
          <w:sz w:val="16"/>
          <w:szCs w:val="16"/>
        </w:rPr>
      </w:pPr>
      <w:r w:rsidRPr="00627672">
        <w:rPr>
          <w:sz w:val="16"/>
          <w:szCs w:val="16"/>
        </w:rPr>
        <w:t>к извещению о проведении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p>
    <w:p w:rsidR="00627672" w:rsidRPr="00627672" w:rsidRDefault="00627672" w:rsidP="00627672">
      <w:pPr>
        <w:shd w:val="clear" w:color="auto" w:fill="FFFFFF"/>
        <w:jc w:val="center"/>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ДОГОВОР АРЕНДЫ № __</w:t>
      </w:r>
    </w:p>
    <w:p w:rsidR="00627672" w:rsidRPr="00627672" w:rsidRDefault="00627672" w:rsidP="00627672">
      <w:pPr>
        <w:shd w:val="clear" w:color="auto" w:fill="FFFFFF"/>
        <w:jc w:val="center"/>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находящегося в государственной собственности земельного участка</w:t>
      </w:r>
    </w:p>
    <w:p w:rsidR="00627672" w:rsidRPr="00627672" w:rsidRDefault="00627672" w:rsidP="00627672">
      <w:pPr>
        <w:shd w:val="clear" w:color="auto" w:fill="FFFFFF"/>
        <w:jc w:val="both"/>
        <w:rPr>
          <w:rFonts w:ascii="Times New Roman" w:hAnsi="Times New Roman"/>
          <w:bCs/>
          <w:color w:val="000000" w:themeColor="text1"/>
          <w:sz w:val="24"/>
          <w:szCs w:val="24"/>
        </w:rPr>
      </w:pP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пгт Нижний Ингаш                                                                                          __________  г.</w:t>
      </w:r>
    </w:p>
    <w:p w:rsidR="00627672" w:rsidRPr="00627672" w:rsidRDefault="00627672" w:rsidP="00627672">
      <w:pPr>
        <w:shd w:val="clear" w:color="auto" w:fill="FFFFFF"/>
        <w:jc w:val="both"/>
        <w:rPr>
          <w:rFonts w:ascii="Times New Roman" w:hAnsi="Times New Roman"/>
          <w:bCs/>
          <w:color w:val="000000" w:themeColor="text1"/>
          <w:sz w:val="24"/>
          <w:szCs w:val="24"/>
        </w:rPr>
      </w:pP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Администрация  поселок Нижний Ингаш Нижнеингашского района Красноярского края, в лице главы поселка Нижний Ингаш __________________________, 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и ____________________________________,  именуемый в дальнейшем «Арендатор»,</w:t>
      </w:r>
    </w:p>
    <w:p w:rsidR="00627672" w:rsidRPr="00627672" w:rsidRDefault="00627672" w:rsidP="00627672">
      <w:pPr>
        <w:shd w:val="clear" w:color="auto" w:fill="FFFFFF"/>
        <w:jc w:val="both"/>
        <w:rPr>
          <w:rFonts w:ascii="Times New Roman" w:hAnsi="Times New Roman"/>
          <w:bCs/>
          <w:color w:val="000000" w:themeColor="text1"/>
          <w:sz w:val="16"/>
          <w:szCs w:val="16"/>
        </w:rPr>
      </w:pPr>
      <w:r w:rsidRPr="00627672">
        <w:rPr>
          <w:rFonts w:ascii="Times New Roman" w:hAnsi="Times New Roman"/>
          <w:bCs/>
          <w:color w:val="000000" w:themeColor="text1"/>
          <w:sz w:val="16"/>
          <w:szCs w:val="16"/>
        </w:rPr>
        <w:t xml:space="preserve">             (Ф.И.О.)</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и именуемые в дальнейшем «Стороны», на основании   протокола комиссии  № __ 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заключили настоящий договор (далее - Договор) о нижеследующем: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  Предмет Договора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1.1.</w:t>
      </w:r>
      <w:r w:rsidRPr="00627672">
        <w:rPr>
          <w:rFonts w:ascii="Times New Roman" w:hAnsi="Times New Roman"/>
          <w:bCs/>
          <w:color w:val="000000" w:themeColor="text1"/>
          <w:sz w:val="24"/>
          <w:szCs w:val="24"/>
        </w:rPr>
        <w:tab/>
        <w:t>Арендодатель предоставляет, а Арендатор принимает в аренду</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___________________________, площадью ____ кв.м.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1.2.</w:t>
      </w:r>
      <w:r w:rsidRPr="00627672">
        <w:rPr>
          <w:rFonts w:ascii="Times New Roman" w:hAnsi="Times New Roman"/>
          <w:bCs/>
          <w:color w:val="000000" w:themeColor="text1"/>
          <w:sz w:val="24"/>
          <w:szCs w:val="24"/>
        </w:rPr>
        <w:tab/>
        <w:t>На Участке имеются: ________________________.</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 Срок Договора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2.1.</w:t>
      </w:r>
      <w:r w:rsidRPr="00627672">
        <w:rPr>
          <w:rFonts w:ascii="Times New Roman" w:hAnsi="Times New Roman"/>
          <w:bCs/>
          <w:color w:val="000000" w:themeColor="text1"/>
          <w:sz w:val="24"/>
          <w:szCs w:val="24"/>
        </w:rPr>
        <w:tab/>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2.2.</w:t>
      </w:r>
      <w:r w:rsidRPr="00627672">
        <w:rPr>
          <w:rFonts w:ascii="Times New Roman" w:hAnsi="Times New Roman"/>
          <w:bCs/>
          <w:color w:val="000000" w:themeColor="text1"/>
          <w:sz w:val="24"/>
          <w:szCs w:val="24"/>
        </w:rPr>
        <w:tab/>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3. Размер и условия внесения арендной платы</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3.1.Годовой размер арендной платы установлен в результате аукциона и составляет _________ (_______________) рублей.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Периодом внесения арендной платы является год (квартал).</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(Размер арендной платы в квартал составляет:____)</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   3.2.Арендная плата не облагается налогом на добавленную стоимость.</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3.4.Арендная плата по настоящему договору начисляется с _______ г.</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Арендная плата за последующие годы уплачивается в срок до 10 января текущего года.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(Арендная плата вносится Арендатором ежеквартально до десятого числа первого месяца квартала, за который вносится плата).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3.6. Арендная плата уплачивается на счет Управления  федерального  казначейства  по Красноярскому краю ________________________________________________________________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_____________________________________________________________________________.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 3.7.Исполнением  обязательства  по   внесению   арендной  платы  является  дата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поступления арендной платы на счет, указанный в п. 3.6. Договора.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3.8.Не использование Участка Арендатором не освобождает его от обязанности по внесению арендной платы.</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 Права и обязанности Сторон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4.1.</w:t>
      </w:r>
      <w:r w:rsidRPr="00627672">
        <w:rPr>
          <w:rFonts w:ascii="Times New Roman" w:hAnsi="Times New Roman"/>
          <w:bCs/>
          <w:color w:val="000000" w:themeColor="text1"/>
          <w:sz w:val="24"/>
          <w:szCs w:val="24"/>
        </w:rPr>
        <w:tab/>
        <w:t>Арендодатель имеет право:</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4.2.</w:t>
      </w:r>
      <w:r w:rsidRPr="00627672">
        <w:rPr>
          <w:rFonts w:ascii="Times New Roman" w:hAnsi="Times New Roman"/>
          <w:bCs/>
          <w:color w:val="000000" w:themeColor="text1"/>
          <w:sz w:val="24"/>
          <w:szCs w:val="24"/>
        </w:rPr>
        <w:tab/>
        <w:t>Арендодатель обязан: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4.2.1.</w:t>
      </w:r>
      <w:r w:rsidRPr="00627672">
        <w:rPr>
          <w:rFonts w:ascii="Times New Roman" w:hAnsi="Times New Roman"/>
          <w:bCs/>
          <w:color w:val="000000" w:themeColor="text1"/>
          <w:sz w:val="24"/>
          <w:szCs w:val="24"/>
        </w:rPr>
        <w:tab/>
        <w:t>Выполнять в полном объеме все условия Договора.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4.3.</w:t>
      </w:r>
      <w:r w:rsidRPr="00627672">
        <w:rPr>
          <w:rFonts w:ascii="Times New Roman" w:hAnsi="Times New Roman"/>
          <w:bCs/>
          <w:color w:val="000000" w:themeColor="text1"/>
          <w:sz w:val="24"/>
          <w:szCs w:val="24"/>
        </w:rPr>
        <w:tab/>
        <w:t>Арендатор имеет право:</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4.3.1.</w:t>
      </w:r>
      <w:r w:rsidRPr="00627672">
        <w:rPr>
          <w:rFonts w:ascii="Times New Roman" w:hAnsi="Times New Roman"/>
          <w:bCs/>
          <w:color w:val="000000" w:themeColor="text1"/>
          <w:sz w:val="24"/>
          <w:szCs w:val="24"/>
        </w:rPr>
        <w:tab/>
        <w:t>В соответствии с действующим законодательством в  установленном  порядке,  сдавать  Участок  в субаренду.</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 Арендатор обязан: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4.4.1.Выполнять в полном объеме все условия Договора.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4.4.2.Использовать Участок в соответствии с целевым назначением и разрешенным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использованием.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4.4.3.Уплачивать в размере и на условиях,  установленных Договором арендную плату.</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4.4.4.Обеспечить Арендодателю (его законным представителям), представителям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органов государственного земельного надзора доступ на Участок по их требованию.</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4.4.6.</w:t>
      </w:r>
      <w:r w:rsidRPr="00627672">
        <w:rPr>
          <w:rFonts w:ascii="Times New Roman" w:hAnsi="Times New Roman"/>
          <w:bCs/>
          <w:color w:val="000000" w:themeColor="text1"/>
          <w:sz w:val="24"/>
          <w:szCs w:val="24"/>
        </w:rPr>
        <w:tab/>
        <w:t>Письменно сообщить Арендодателю не позднее, чем за 3  (три) месяца о</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предстоящем освобождении Участка как в связи с окончанием срока действия Договора, так</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и при досрочном его освобождении.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работы по благоустройству территории.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4.4.8.Выполнять на участке в соответствии с требованиями эксплуатационных служб</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условия  содержания и  эксплуатации  инженерных коммуникаций,  сооружений,  дорог,</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проездов и не препятствовать их ремонту и обслуживанию.</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4.4.10.После окончания срока действия Договора передать Участок Арендодателю по</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акту приема-передачи в состоянии и качестве не хуже первоначального.</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4.4.11.Письменно в десятидневный срок уведомить Арендодателя об изменении своих реквизитов.</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4.4.12.Заключать путем подписания уполномоченным лицом и скреплением печатью</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дополнительные соглашения к настоящему Договору.</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4.4.13.Арендодатель и Арендатор имеют иные права и несут иные</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обязанности, установленные законодательством Российской Федерации.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5. Ответственность Сторон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5.1.За нарушение условий Договора Стороны несут ответственность, предусмотренную законодательством Российской Федерации.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арендной платы за каждый календарный день просрочки.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Пени перечисляются на счет Управления  федерального  казначейства  по Красноярскому краю (Администрация поселка Нижний Ингаш), ИНН 2428001027, КПП 242801001, р/с 40101810600000010001 ОТДЕЛЕНИЕ КРАСНОЯРСК, Г.КРАСНОЯРСК, БИК 040407001, ОКТМО 04639151, КБК 55111690050130000140.</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5.3.Ответственность Сторон за нарушение обязательств по Договору, вызванных</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действием обстоятельств непреодолимой силы, регулируется законодательством Российской</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Федерации.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6. Передача Участка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6.2.Настоящий договор имеет силу акта приема-передачи Участка.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7. Изменение, расторжение и прекращение Договора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7.1.Все   изменения  и   (или)  дополнения   к  Договору оформляются Сторонами в письменной форме и подлежат государственной регистрации в</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установленных законом случаях.</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7.3.Действие настоящего договора прекращается со следующего дня соответствующего месяца и числа последнего года срока.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8. Рассмотрение и урегулирование споров</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8.1.   Все   споры  между   Сторонами,   возникающие   по   Договору,   разрешаются   в соответствии с законодательством Российской Федерации.</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9. Особые условия договора</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9.2.Договор составлен в 3 (трех) экземплярах, имеющих одинаковую юридическую</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10. Реквизиты Сторон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Арендодатель: Администрация поселка Нижний Ингаш Нижнеингашского района Красноярского края</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Юридический адрес: 663850, Россия, Красноярский край, Нижнеингашский район, пгт.Нижний Ингаш, ул.Ленина, 160.</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Фактический адрес: 663850, Россия, Красноярский край, Нижнеингашский район, пгт.Нижний Ингаш, ул.Ленина, 160.</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ИНН 2428001027, КПП 242801001, ОКПО 04093837, ОГРН 1022400758555, ОКТМО 04639151, расчетный счет 4011101810600000010001 в Отделении Красноярск, г.Красноярск, УФК по Красноярскому краю БИК 040407001</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Арендатор:  __________________________________________________________________</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11. Подписи Сторон.</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Арендодатель:                                                                  Арендатор:</w:t>
      </w:r>
    </w:p>
    <w:p w:rsidR="00627672" w:rsidRPr="00627672" w:rsidRDefault="00627672" w:rsidP="00627672">
      <w:pPr>
        <w:shd w:val="clear" w:color="auto" w:fill="FFFFFF"/>
        <w:jc w:val="both"/>
        <w:rPr>
          <w:rFonts w:ascii="Times New Roman" w:hAnsi="Times New Roman"/>
          <w:bCs/>
          <w:color w:val="000000" w:themeColor="text1"/>
          <w:sz w:val="24"/>
          <w:szCs w:val="24"/>
        </w:rPr>
      </w:pP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_________________ ____________                                  ________________ _____________                                                 </w:t>
      </w:r>
    </w:p>
    <w:p w:rsidR="00627672" w:rsidRPr="00627672" w:rsidRDefault="00627672" w:rsidP="00627672">
      <w:pPr>
        <w:shd w:val="clear" w:color="auto" w:fill="FFFFFF"/>
        <w:jc w:val="both"/>
        <w:rPr>
          <w:rFonts w:ascii="Times New Roman" w:hAnsi="Times New Roman"/>
          <w:bCs/>
          <w:color w:val="000000" w:themeColor="text1"/>
          <w:sz w:val="24"/>
          <w:szCs w:val="24"/>
        </w:rPr>
      </w:pPr>
      <w:r w:rsidRPr="00627672">
        <w:rPr>
          <w:rFonts w:ascii="Times New Roman" w:hAnsi="Times New Roman"/>
          <w:bCs/>
          <w:color w:val="000000" w:themeColor="text1"/>
          <w:sz w:val="24"/>
          <w:szCs w:val="24"/>
        </w:rPr>
        <w:t xml:space="preserve">                                                          </w:t>
      </w:r>
    </w:p>
    <w:p w:rsidR="00627672" w:rsidRPr="00627672" w:rsidRDefault="00627672" w:rsidP="00627672">
      <w:pPr>
        <w:shd w:val="clear" w:color="auto" w:fill="FFFFFF"/>
        <w:jc w:val="both"/>
        <w:rPr>
          <w:rFonts w:ascii="Times New Roman" w:hAnsi="Times New Roman"/>
          <w:bCs/>
          <w:color w:val="000000" w:themeColor="text1"/>
          <w:sz w:val="24"/>
          <w:szCs w:val="24"/>
        </w:rPr>
      </w:pPr>
    </w:p>
    <w:p w:rsidR="00E625EF" w:rsidRPr="00E625EF" w:rsidRDefault="00E625EF" w:rsidP="00E625EF">
      <w:pPr>
        <w:shd w:val="clear" w:color="auto" w:fill="FFFFFF"/>
        <w:ind w:firstLine="720"/>
        <w:jc w:val="center"/>
        <w:rPr>
          <w:rFonts w:ascii="Times New Roman" w:hAnsi="Times New Roman"/>
          <w:b/>
          <w:bCs/>
          <w:color w:val="000000"/>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5D544E">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6A8" w:rsidRDefault="008B16A8">
      <w:r>
        <w:separator/>
      </w:r>
    </w:p>
  </w:endnote>
  <w:endnote w:type="continuationSeparator" w:id="1">
    <w:p w:rsidR="008B16A8" w:rsidRDefault="008B1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D" w:rsidRDefault="00A00481" w:rsidP="00CC524F">
    <w:pPr>
      <w:pStyle w:val="ac"/>
      <w:framePr w:wrap="around" w:vAnchor="text" w:hAnchor="margin" w:xAlign="right" w:y="1"/>
      <w:rPr>
        <w:rStyle w:val="aff3"/>
      </w:rPr>
    </w:pPr>
    <w:r>
      <w:rPr>
        <w:rStyle w:val="aff3"/>
      </w:rPr>
      <w:fldChar w:fldCharType="begin"/>
    </w:r>
    <w:r w:rsidR="0080173D">
      <w:rPr>
        <w:rStyle w:val="aff3"/>
      </w:rPr>
      <w:instrText xml:space="preserve">PAGE  </w:instrText>
    </w:r>
    <w:r>
      <w:rPr>
        <w:rStyle w:val="aff3"/>
      </w:rPr>
      <w:fldChar w:fldCharType="separate"/>
    </w:r>
    <w:r w:rsidR="0080173D">
      <w:rPr>
        <w:rStyle w:val="aff3"/>
        <w:noProof/>
      </w:rPr>
      <w:t>2</w:t>
    </w:r>
    <w:r>
      <w:rPr>
        <w:rStyle w:val="aff3"/>
      </w:rPr>
      <w:fldChar w:fldCharType="end"/>
    </w:r>
  </w:p>
  <w:p w:rsidR="0080173D" w:rsidRDefault="0080173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80173D" w:rsidRDefault="0080173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D544E" w:rsidRPr="005D544E">
            <w:rPr>
              <w:rFonts w:asciiTheme="majorHAnsi" w:hAnsiTheme="majorHAnsi"/>
              <w:noProof/>
            </w:rPr>
            <w:t>2</w:t>
          </w:r>
        </w:fldSimple>
        <w:r w:rsidRPr="00EA5BEC">
          <w:rPr>
            <w:rFonts w:asciiTheme="majorHAnsi" w:hAnsiTheme="majorHAnsi"/>
          </w:rPr>
          <w:t xml:space="preserve"> ~</w:t>
        </w:r>
      </w:p>
    </w:sdtContent>
  </w:sdt>
  <w:p w:rsidR="0080173D" w:rsidRDefault="0080173D" w:rsidP="00F92C12">
    <w:pPr>
      <w:framePr w:w="3242" w:hSpace="180" w:wrap="around" w:vAnchor="text" w:hAnchor="page" w:x="1419" w:y="1"/>
      <w:jc w:val="center"/>
      <w:rPr>
        <w:rFonts w:ascii="Times New Roman" w:hAnsi="Times New Roman"/>
        <w:b/>
        <w:color w:val="000066"/>
      </w:rPr>
    </w:pPr>
    <w:r>
      <w:tab/>
    </w:r>
  </w:p>
  <w:p w:rsidR="0080173D" w:rsidRPr="00274DAA" w:rsidRDefault="0080173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80173D" w:rsidRDefault="0080173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B16A8" w:rsidRPr="008B16A8">
            <w:rPr>
              <w:rFonts w:asciiTheme="majorHAnsi" w:hAnsiTheme="majorHAnsi"/>
              <w:noProof/>
            </w:rPr>
            <w:t>1</w:t>
          </w:r>
        </w:fldSimple>
        <w:r w:rsidRPr="00225AB8">
          <w:rPr>
            <w:rFonts w:asciiTheme="majorHAnsi" w:hAnsiTheme="majorHAnsi"/>
          </w:rPr>
          <w:t xml:space="preserve"> ~</w:t>
        </w:r>
      </w:p>
    </w:sdtContent>
  </w:sdt>
  <w:p w:rsidR="0080173D" w:rsidRDefault="0080173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6A8" w:rsidRDefault="008B16A8">
      <w:r>
        <w:separator/>
      </w:r>
    </w:p>
  </w:footnote>
  <w:footnote w:type="continuationSeparator" w:id="1">
    <w:p w:rsidR="008B16A8" w:rsidRDefault="008B1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D" w:rsidRPr="00B100EF" w:rsidRDefault="001677FB" w:rsidP="00B100EF">
    <w:pPr>
      <w:pBdr>
        <w:bottom w:val="single" w:sz="12" w:space="2" w:color="auto"/>
      </w:pBdr>
      <w:ind w:right="-5"/>
      <w:rPr>
        <w:rFonts w:ascii="Times New Roman" w:hAnsi="Times New Roman"/>
        <w:sz w:val="24"/>
        <w:szCs w:val="24"/>
      </w:rPr>
    </w:pPr>
    <w:r>
      <w:rPr>
        <w:rFonts w:ascii="Times New Roman" w:hAnsi="Times New Roman"/>
        <w:b/>
        <w:sz w:val="24"/>
        <w:szCs w:val="24"/>
      </w:rPr>
      <w:t>13</w:t>
    </w:r>
    <w:r w:rsidR="00663B73">
      <w:rPr>
        <w:rFonts w:ascii="Times New Roman" w:hAnsi="Times New Roman"/>
        <w:b/>
        <w:sz w:val="24"/>
        <w:szCs w:val="24"/>
      </w:rPr>
      <w:t xml:space="preserve"> января </w:t>
    </w:r>
    <w:r w:rsidR="004244F6">
      <w:rPr>
        <w:rFonts w:ascii="Times New Roman" w:hAnsi="Times New Roman"/>
        <w:b/>
        <w:sz w:val="24"/>
        <w:szCs w:val="24"/>
      </w:rPr>
      <w:t>202</w:t>
    </w:r>
    <w:r>
      <w:rPr>
        <w:rFonts w:ascii="Times New Roman" w:hAnsi="Times New Roman"/>
        <w:b/>
        <w:sz w:val="24"/>
        <w:szCs w:val="24"/>
      </w:rPr>
      <w:t>3</w:t>
    </w:r>
    <w:r w:rsidR="0080173D" w:rsidRPr="00B100EF">
      <w:rPr>
        <w:rFonts w:ascii="Times New Roman" w:hAnsi="Times New Roman"/>
        <w:b/>
        <w:sz w:val="24"/>
        <w:szCs w:val="24"/>
      </w:rPr>
      <w:t xml:space="preserve"> года</w:t>
    </w:r>
    <w:r w:rsidR="0080173D" w:rsidRPr="00B100EF">
      <w:rPr>
        <w:rFonts w:ascii="Times New Roman" w:hAnsi="Times New Roman"/>
        <w:sz w:val="24"/>
        <w:szCs w:val="24"/>
      </w:rPr>
      <w:t xml:space="preserve">                                                                                                          </w:t>
    </w:r>
    <w:r w:rsidR="0080173D" w:rsidRPr="00663B73">
      <w:rPr>
        <w:rFonts w:ascii="Times New Roman" w:hAnsi="Times New Roman"/>
        <w:b/>
        <w:sz w:val="24"/>
        <w:szCs w:val="24"/>
      </w:rPr>
      <w:t>ВЕСТНИК №</w:t>
    </w:r>
    <w:r w:rsidR="00CD4D4E" w:rsidRPr="00663B73">
      <w:rPr>
        <w:rFonts w:ascii="Times New Roman" w:hAnsi="Times New Roman"/>
        <w:b/>
        <w:sz w:val="24"/>
        <w:szCs w:val="24"/>
      </w:rPr>
      <w:t xml:space="preserve"> </w:t>
    </w:r>
    <w:r w:rsidR="00663B73" w:rsidRPr="00663B73">
      <w:rPr>
        <w:rFonts w:ascii="Times New Roman" w:hAnsi="Times New Roman"/>
        <w:b/>
        <w:sz w:val="24"/>
        <w:szCs w:val="24"/>
      </w:rPr>
      <w:t>1</w:t>
    </w:r>
    <w:r w:rsidR="00CD4D4E">
      <w:rPr>
        <w:rFonts w:ascii="Times New Roman" w:hAnsi="Times New Roman"/>
        <w:sz w:val="24"/>
        <w:szCs w:val="24"/>
      </w:rPr>
      <w:t xml:space="preserve"> </w:t>
    </w:r>
    <w:r w:rsidR="0080173D" w:rsidRPr="00B100EF">
      <w:rPr>
        <w:rFonts w:ascii="Times New Roman" w:hAnsi="Times New Roman"/>
        <w:sz w:val="24"/>
        <w:szCs w:val="24"/>
      </w:rPr>
      <w:t xml:space="preserve">       </w:t>
    </w:r>
    <w:r w:rsidR="0080173D" w:rsidRPr="00B100EF">
      <w:rPr>
        <w:rFonts w:ascii="Times New Roman" w:hAnsi="Times New Roman"/>
        <w:b/>
        <w:bCs/>
        <w:sz w:val="24"/>
        <w:szCs w:val="24"/>
      </w:rPr>
      <w:t xml:space="preserve">                                            </w:t>
    </w:r>
  </w:p>
  <w:p w:rsidR="0080173D" w:rsidRDefault="0080173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6100B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6">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7B762140"/>
    <w:multiLevelType w:val="hybridMultilevel"/>
    <w:tmpl w:val="317A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5"/>
  </w:num>
  <w:num w:numId="5">
    <w:abstractNumId w:val="12"/>
  </w:num>
  <w:num w:numId="6">
    <w:abstractNumId w:val="3"/>
  </w:num>
  <w:num w:numId="7">
    <w:abstractNumId w:val="8"/>
  </w:num>
  <w:num w:numId="8">
    <w:abstractNumId w:val="16"/>
  </w:num>
  <w:num w:numId="9">
    <w:abstractNumId w:val="7"/>
  </w:num>
  <w:num w:numId="10">
    <w:abstractNumId w:val="10"/>
  </w:num>
  <w:num w:numId="11">
    <w:abstractNumId w:val="4"/>
  </w:num>
  <w:num w:numId="1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11"/>
    <w:lvlOverride w:ilvl="0">
      <w:startOverride w:val="1"/>
    </w:lvlOverride>
  </w:num>
  <w:num w:numId="15">
    <w:abstractNumId w:val="6"/>
  </w:num>
  <w:num w:numId="16">
    <w:abstractNumId w:val="1"/>
  </w:num>
  <w:num w:numId="17">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3961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4DF7"/>
    <w:rsid w:val="001D7491"/>
    <w:rsid w:val="001E7E12"/>
    <w:rsid w:val="001F1117"/>
    <w:rsid w:val="001F159D"/>
    <w:rsid w:val="0020461D"/>
    <w:rsid w:val="00204E31"/>
    <w:rsid w:val="002103F0"/>
    <w:rsid w:val="00210B21"/>
    <w:rsid w:val="002131B7"/>
    <w:rsid w:val="00215BE5"/>
    <w:rsid w:val="002161DF"/>
    <w:rsid w:val="00217B58"/>
    <w:rsid w:val="00222242"/>
    <w:rsid w:val="00225AB8"/>
    <w:rsid w:val="00227543"/>
    <w:rsid w:val="00231C25"/>
    <w:rsid w:val="002363C9"/>
    <w:rsid w:val="00240C4C"/>
    <w:rsid w:val="00243361"/>
    <w:rsid w:val="00246BC5"/>
    <w:rsid w:val="00246F35"/>
    <w:rsid w:val="00254103"/>
    <w:rsid w:val="002570D0"/>
    <w:rsid w:val="0025715A"/>
    <w:rsid w:val="00270838"/>
    <w:rsid w:val="00272641"/>
    <w:rsid w:val="00274DAA"/>
    <w:rsid w:val="00290335"/>
    <w:rsid w:val="002B4817"/>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C52"/>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A1FA7"/>
    <w:rsid w:val="004A7A3F"/>
    <w:rsid w:val="004C0678"/>
    <w:rsid w:val="004C77B7"/>
    <w:rsid w:val="004D3352"/>
    <w:rsid w:val="004D37CA"/>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1E1"/>
    <w:rsid w:val="005A394B"/>
    <w:rsid w:val="005A399E"/>
    <w:rsid w:val="005A3F32"/>
    <w:rsid w:val="005A5201"/>
    <w:rsid w:val="005A6725"/>
    <w:rsid w:val="005B1BDE"/>
    <w:rsid w:val="005B398E"/>
    <w:rsid w:val="005B4C92"/>
    <w:rsid w:val="005C29BD"/>
    <w:rsid w:val="005C36A8"/>
    <w:rsid w:val="005C4545"/>
    <w:rsid w:val="005C4AA3"/>
    <w:rsid w:val="005D1CEC"/>
    <w:rsid w:val="005D544E"/>
    <w:rsid w:val="005E1CB9"/>
    <w:rsid w:val="005E4E93"/>
    <w:rsid w:val="005F232F"/>
    <w:rsid w:val="006032AC"/>
    <w:rsid w:val="00606E32"/>
    <w:rsid w:val="006074D2"/>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1390F"/>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11DF6"/>
    <w:rsid w:val="00912695"/>
    <w:rsid w:val="00914823"/>
    <w:rsid w:val="00916670"/>
    <w:rsid w:val="00922F0E"/>
    <w:rsid w:val="00924A79"/>
    <w:rsid w:val="00927DBB"/>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4803"/>
    <w:rsid w:val="00B25ED8"/>
    <w:rsid w:val="00B269AC"/>
    <w:rsid w:val="00B33407"/>
    <w:rsid w:val="00B4018A"/>
    <w:rsid w:val="00B46225"/>
    <w:rsid w:val="00B52060"/>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95880"/>
    <w:rsid w:val="00FA202B"/>
    <w:rsid w:val="00FA7EFF"/>
    <w:rsid w:val="00FC11A4"/>
    <w:rsid w:val="00FC12C5"/>
    <w:rsid w:val="00FC6FB0"/>
    <w:rsid w:val="00FD36F5"/>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nizhny-ingash.ru" TargetMode="External"/><Relationship Id="rId3" Type="http://schemas.openxmlformats.org/officeDocument/2006/relationships/styles" Target="styles.xml"/><Relationship Id="rId21" Type="http://schemas.openxmlformats.org/officeDocument/2006/relationships/hyperlink" Target="mailto:nizhni_ingash@mail.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izhny-ingash.ru" TargetMode="External"/><Relationship Id="rId2" Type="http://schemas.openxmlformats.org/officeDocument/2006/relationships/numbering" Target="numbering.xml"/><Relationship Id="rId16" Type="http://schemas.openxmlformats.org/officeDocument/2006/relationships/hyperlink" Target="http://nizhny-ingash.ru" TargetMode="External"/><Relationship Id="rId20" Type="http://schemas.openxmlformats.org/officeDocument/2006/relationships/hyperlink" Target="http://nizhny-ing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izhny-ingash.ru" TargetMode="External"/><Relationship Id="rId23" Type="http://schemas.openxmlformats.org/officeDocument/2006/relationships/theme" Target="theme/theme1.xml"/><Relationship Id="rId10" Type="http://schemas.openxmlformats.org/officeDocument/2006/relationships/hyperlink" Target="http://nizhny-ingash.ru" TargetMode="External"/><Relationship Id="rId19" Type="http://schemas.openxmlformats.org/officeDocument/2006/relationships/hyperlink" Target="http://nizhny-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7281</Words>
  <Characters>41506</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Приложение №2</vt:lpstr>
      <vt:lpstr>/</vt:lpstr>
    </vt:vector>
  </TitlesOfParts>
  <Company>SPecialiST RePack</Company>
  <LinksUpToDate>false</LinksUpToDate>
  <CharactersWithSpaces>48690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22</cp:revision>
  <cp:lastPrinted>2020-11-23T07:16:00Z</cp:lastPrinted>
  <dcterms:created xsi:type="dcterms:W3CDTF">2023-01-13T04:04:00Z</dcterms:created>
  <dcterms:modified xsi:type="dcterms:W3CDTF">2023-01-16T06:22:00Z</dcterms:modified>
</cp:coreProperties>
</file>