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5B1900" w:rsidP="00B52060">
      <w:pPr>
        <w:autoSpaceDE w:val="0"/>
        <w:autoSpaceDN w:val="0"/>
        <w:adjustRightInd w:val="0"/>
        <w:spacing w:after="0" w:line="240" w:lineRule="auto"/>
        <w:outlineLvl w:val="0"/>
        <w:rPr>
          <w:rFonts w:ascii="Times New Roman" w:hAnsi="Times New Roman"/>
          <w:sz w:val="20"/>
          <w:szCs w:val="20"/>
          <w:lang w:eastAsia="ru-RU"/>
        </w:rPr>
      </w:pPr>
      <w:r w:rsidRPr="005B1900">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797BD0" w:rsidRPr="00246BC5" w:rsidRDefault="00797BD0"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7A75A2">
                    <w:rPr>
                      <w:rFonts w:asciiTheme="minorHAnsi" w:hAnsiTheme="minorHAnsi" w:cstheme="minorHAnsi"/>
                      <w:b/>
                      <w:sz w:val="36"/>
                      <w:szCs w:val="36"/>
                    </w:rPr>
                    <w:t>10</w:t>
                  </w:r>
                </w:p>
                <w:p w:rsidR="00797BD0" w:rsidRPr="006227DA" w:rsidRDefault="00797BD0" w:rsidP="00433479">
                  <w:pPr>
                    <w:pStyle w:val="aff1"/>
                    <w:jc w:val="center"/>
                    <w:rPr>
                      <w:b/>
                      <w:i/>
                    </w:rPr>
                  </w:pPr>
                  <w:r>
                    <w:rPr>
                      <w:b/>
                      <w:i/>
                    </w:rPr>
                    <w:t xml:space="preserve">  1</w:t>
                  </w:r>
                  <w:r w:rsidR="007A75A2">
                    <w:rPr>
                      <w:b/>
                      <w:i/>
                    </w:rPr>
                    <w:t>5</w:t>
                  </w:r>
                  <w:r>
                    <w:rPr>
                      <w:b/>
                      <w:i/>
                    </w:rPr>
                    <w:t xml:space="preserve"> февраля</w:t>
                  </w:r>
                </w:p>
                <w:p w:rsidR="00797BD0" w:rsidRPr="00433479" w:rsidRDefault="00797BD0"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Pr="006F4824" w:rsidRDefault="00722BF0" w:rsidP="006F4824">
      <w:pPr>
        <w:pStyle w:val="aff1"/>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7223"/>
        <w:gridCol w:w="1609"/>
      </w:tblGrid>
      <w:tr w:rsidR="00F67DBD" w:rsidRPr="006F4824" w:rsidTr="009523DA">
        <w:trPr>
          <w:trHeight w:val="301"/>
        </w:trPr>
        <w:tc>
          <w:tcPr>
            <w:tcW w:w="927" w:type="dxa"/>
          </w:tcPr>
          <w:p w:rsidR="00F67DBD" w:rsidRPr="006F4824" w:rsidRDefault="0080173D" w:rsidP="006F4824">
            <w:pPr>
              <w:pStyle w:val="aff1"/>
              <w:rPr>
                <w:sz w:val="16"/>
                <w:szCs w:val="16"/>
              </w:rPr>
            </w:pPr>
            <w:r w:rsidRPr="006F4824">
              <w:rPr>
                <w:sz w:val="16"/>
                <w:szCs w:val="16"/>
              </w:rPr>
              <w:t>1</w:t>
            </w:r>
          </w:p>
        </w:tc>
        <w:tc>
          <w:tcPr>
            <w:tcW w:w="7223" w:type="dxa"/>
          </w:tcPr>
          <w:p w:rsidR="00F67DBD" w:rsidRPr="00181734" w:rsidRDefault="00797BD0" w:rsidP="00181734">
            <w:pPr>
              <w:pStyle w:val="aff1"/>
              <w:rPr>
                <w:i/>
                <w:sz w:val="16"/>
                <w:szCs w:val="16"/>
              </w:rPr>
            </w:pPr>
            <w:r w:rsidRPr="00797BD0">
              <w:rPr>
                <w:i/>
                <w:sz w:val="16"/>
                <w:szCs w:val="16"/>
              </w:rPr>
              <w:t>Решение №18-117 от 14.02.2023 «О внесении изменений в решение   Нижнеингашского поселкового Совета депутатов от 22.12.2022г. № 17-111 «О бюджете поселка Нижний Ингаш на 2023 год и плановый период 2024-2025 годов»»</w:t>
            </w:r>
          </w:p>
        </w:tc>
        <w:tc>
          <w:tcPr>
            <w:tcW w:w="1609" w:type="dxa"/>
          </w:tcPr>
          <w:p w:rsidR="00F67DBD" w:rsidRPr="006C2413" w:rsidRDefault="00306311" w:rsidP="00ED06BB">
            <w:pPr>
              <w:pStyle w:val="aff1"/>
              <w:rPr>
                <w:i/>
                <w:sz w:val="16"/>
                <w:szCs w:val="16"/>
              </w:rPr>
            </w:pPr>
            <w:r>
              <w:rPr>
                <w:i/>
                <w:sz w:val="16"/>
                <w:szCs w:val="16"/>
              </w:rPr>
              <w:t>1</w:t>
            </w:r>
            <w:r w:rsidR="007A75A2">
              <w:rPr>
                <w:i/>
                <w:sz w:val="16"/>
                <w:szCs w:val="16"/>
              </w:rPr>
              <w:t>-4</w:t>
            </w:r>
            <w:r w:rsidR="00ED06BB">
              <w:rPr>
                <w:i/>
                <w:sz w:val="16"/>
                <w:szCs w:val="16"/>
              </w:rPr>
              <w:t>5</w:t>
            </w:r>
            <w:r>
              <w:rPr>
                <w:i/>
                <w:sz w:val="16"/>
                <w:szCs w:val="16"/>
              </w:rPr>
              <w:t xml:space="preserve"> стр.</w:t>
            </w:r>
          </w:p>
        </w:tc>
      </w:tr>
      <w:tr w:rsidR="00ED06BB" w:rsidRPr="006F4824" w:rsidTr="009523DA">
        <w:trPr>
          <w:trHeight w:val="301"/>
        </w:trPr>
        <w:tc>
          <w:tcPr>
            <w:tcW w:w="927" w:type="dxa"/>
          </w:tcPr>
          <w:p w:rsidR="00ED06BB" w:rsidRPr="00ED06BB" w:rsidRDefault="00ED06BB" w:rsidP="00ED06BB">
            <w:pPr>
              <w:pStyle w:val="aff1"/>
              <w:rPr>
                <w:i/>
                <w:sz w:val="16"/>
                <w:szCs w:val="16"/>
              </w:rPr>
            </w:pPr>
            <w:r>
              <w:rPr>
                <w:i/>
                <w:sz w:val="16"/>
                <w:szCs w:val="16"/>
              </w:rPr>
              <w:t>2</w:t>
            </w:r>
          </w:p>
        </w:tc>
        <w:tc>
          <w:tcPr>
            <w:tcW w:w="7223" w:type="dxa"/>
          </w:tcPr>
          <w:p w:rsidR="00ED06BB" w:rsidRPr="00ED06BB" w:rsidRDefault="00ED06BB" w:rsidP="00ED06BB">
            <w:pPr>
              <w:pStyle w:val="aff1"/>
              <w:rPr>
                <w:i/>
                <w:sz w:val="16"/>
                <w:szCs w:val="16"/>
              </w:rPr>
            </w:pPr>
            <w:r w:rsidRPr="00ED06BB">
              <w:rPr>
                <w:i/>
                <w:sz w:val="16"/>
                <w:szCs w:val="16"/>
              </w:rPr>
              <w:t>Постановление №38 от 14.02.2023 «Об утверждении Административного регламента предоставления муниципальной услуги «Присвоение адреса объекту адресации, изменений и аннулирование такого адреса»»</w:t>
            </w:r>
          </w:p>
        </w:tc>
        <w:tc>
          <w:tcPr>
            <w:tcW w:w="1609" w:type="dxa"/>
          </w:tcPr>
          <w:p w:rsidR="00ED06BB" w:rsidRDefault="00ED06BB" w:rsidP="006F4824">
            <w:pPr>
              <w:pStyle w:val="aff1"/>
              <w:rPr>
                <w:i/>
                <w:sz w:val="16"/>
                <w:szCs w:val="16"/>
              </w:rPr>
            </w:pPr>
            <w:r>
              <w:rPr>
                <w:i/>
                <w:sz w:val="16"/>
                <w:szCs w:val="16"/>
              </w:rPr>
              <w:t>45-80 стр.</w:t>
            </w:r>
          </w:p>
        </w:tc>
      </w:tr>
    </w:tbl>
    <w:p w:rsidR="00D41412" w:rsidRPr="00306311" w:rsidRDefault="00D41412" w:rsidP="00627672">
      <w:pPr>
        <w:pStyle w:val="aff1"/>
        <w:jc w:val="center"/>
        <w:rPr>
          <w:sz w:val="24"/>
          <w:szCs w:val="24"/>
        </w:rPr>
      </w:pPr>
    </w:p>
    <w:p w:rsidR="00797BD0" w:rsidRPr="00797BD0" w:rsidRDefault="00797BD0" w:rsidP="00797BD0">
      <w:pPr>
        <w:jc w:val="center"/>
        <w:rPr>
          <w:rFonts w:ascii="Times New Roman" w:hAnsi="Times New Roman"/>
          <w:sz w:val="24"/>
          <w:szCs w:val="24"/>
        </w:rPr>
      </w:pPr>
      <w:r w:rsidRPr="00797BD0">
        <w:rPr>
          <w:rFonts w:ascii="Times New Roman" w:hAnsi="Times New Roman"/>
          <w:noProof/>
          <w:sz w:val="24"/>
          <w:szCs w:val="24"/>
          <w:lang w:eastAsia="ru-RU"/>
        </w:rPr>
        <w:drawing>
          <wp:inline distT="0" distB="0" distL="0" distR="0">
            <wp:extent cx="504825" cy="6191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797BD0" w:rsidRPr="00797BD0" w:rsidRDefault="00797BD0" w:rsidP="00797BD0">
      <w:pPr>
        <w:pStyle w:val="aff1"/>
        <w:jc w:val="center"/>
        <w:rPr>
          <w:b/>
          <w:sz w:val="24"/>
          <w:szCs w:val="24"/>
        </w:rPr>
      </w:pPr>
      <w:r w:rsidRPr="00797BD0">
        <w:rPr>
          <w:b/>
          <w:sz w:val="24"/>
          <w:szCs w:val="24"/>
        </w:rPr>
        <w:t>НИЖНЕИНГАШСКИЙ ПОСЕЛКОВЫЙ СОВЕТ ДЕПУТАТОВ</w:t>
      </w:r>
    </w:p>
    <w:p w:rsidR="00797BD0" w:rsidRPr="00797BD0" w:rsidRDefault="00797BD0" w:rsidP="00797BD0">
      <w:pPr>
        <w:pStyle w:val="aff1"/>
        <w:jc w:val="center"/>
        <w:rPr>
          <w:b/>
          <w:sz w:val="24"/>
          <w:szCs w:val="24"/>
        </w:rPr>
      </w:pPr>
      <w:r w:rsidRPr="00797BD0">
        <w:rPr>
          <w:b/>
          <w:sz w:val="24"/>
          <w:szCs w:val="24"/>
        </w:rPr>
        <w:t>НИЖНЕИНГАШСКОГО РАЙОНА</w:t>
      </w:r>
    </w:p>
    <w:p w:rsidR="00797BD0" w:rsidRPr="00797BD0" w:rsidRDefault="00797BD0" w:rsidP="00797BD0">
      <w:pPr>
        <w:pStyle w:val="aff1"/>
        <w:jc w:val="center"/>
      </w:pPr>
      <w:r w:rsidRPr="00797BD0">
        <w:rPr>
          <w:b/>
          <w:sz w:val="24"/>
          <w:szCs w:val="24"/>
        </w:rPr>
        <w:t>КРАСНОЯРСКОГО КРАЯ</w:t>
      </w:r>
    </w:p>
    <w:p w:rsidR="00797BD0" w:rsidRPr="00797BD0" w:rsidRDefault="00797BD0" w:rsidP="00797BD0">
      <w:pPr>
        <w:tabs>
          <w:tab w:val="left" w:pos="3930"/>
        </w:tabs>
        <w:jc w:val="center"/>
        <w:rPr>
          <w:rFonts w:ascii="Times New Roman" w:hAnsi="Times New Roman"/>
          <w:b/>
          <w:sz w:val="24"/>
          <w:szCs w:val="24"/>
        </w:rPr>
      </w:pPr>
      <w:r w:rsidRPr="00797BD0">
        <w:rPr>
          <w:rFonts w:ascii="Times New Roman" w:hAnsi="Times New Roman"/>
          <w:b/>
          <w:sz w:val="24"/>
          <w:szCs w:val="24"/>
        </w:rPr>
        <w:t>РЕШЕНИЕ</w:t>
      </w:r>
    </w:p>
    <w:p w:rsidR="00797BD0" w:rsidRPr="00797BD0" w:rsidRDefault="00797BD0" w:rsidP="00797BD0">
      <w:pPr>
        <w:tabs>
          <w:tab w:val="left" w:pos="3930"/>
        </w:tabs>
        <w:rPr>
          <w:rFonts w:ascii="Times New Roman" w:hAnsi="Times New Roman"/>
          <w:sz w:val="24"/>
          <w:szCs w:val="24"/>
        </w:rPr>
      </w:pPr>
      <w:r w:rsidRPr="00797BD0">
        <w:rPr>
          <w:rFonts w:ascii="Times New Roman" w:hAnsi="Times New Roman"/>
          <w:sz w:val="24"/>
          <w:szCs w:val="24"/>
        </w:rPr>
        <w:t xml:space="preserve"> 14.02.2023г.                          </w:t>
      </w:r>
      <w:r>
        <w:rPr>
          <w:rFonts w:ascii="Times New Roman" w:hAnsi="Times New Roman"/>
          <w:sz w:val="24"/>
          <w:szCs w:val="24"/>
        </w:rPr>
        <w:t xml:space="preserve">                  </w:t>
      </w:r>
      <w:r w:rsidRPr="00797BD0">
        <w:rPr>
          <w:rFonts w:ascii="Times New Roman" w:hAnsi="Times New Roman"/>
          <w:sz w:val="24"/>
          <w:szCs w:val="24"/>
        </w:rPr>
        <w:t xml:space="preserve">    пгт. Нижний Ингаш                                 № 18-117</w:t>
      </w:r>
    </w:p>
    <w:p w:rsidR="00797BD0" w:rsidRPr="00797BD0" w:rsidRDefault="00797BD0" w:rsidP="00797BD0">
      <w:pPr>
        <w:ind w:right="4675"/>
        <w:jc w:val="both"/>
        <w:rPr>
          <w:rFonts w:ascii="Times New Roman" w:hAnsi="Times New Roman"/>
          <w:sz w:val="24"/>
          <w:szCs w:val="24"/>
        </w:rPr>
      </w:pPr>
    </w:p>
    <w:p w:rsidR="00797BD0" w:rsidRPr="00797BD0" w:rsidRDefault="00797BD0" w:rsidP="00797BD0">
      <w:pPr>
        <w:tabs>
          <w:tab w:val="left" w:pos="3930"/>
        </w:tabs>
        <w:jc w:val="both"/>
        <w:rPr>
          <w:rFonts w:ascii="Times New Roman" w:hAnsi="Times New Roman"/>
          <w:sz w:val="24"/>
          <w:szCs w:val="24"/>
        </w:rPr>
      </w:pPr>
      <w:r w:rsidRPr="00797BD0">
        <w:rPr>
          <w:rFonts w:ascii="Times New Roman" w:hAnsi="Times New Roman"/>
          <w:sz w:val="24"/>
          <w:szCs w:val="24"/>
        </w:rPr>
        <w:t>О внесении изменений в решение   Нижнеингашского поселкового Совета депутатов от 22.12.2022г. № 17-111 «О бюджете поселка Нижний Ингаш на 2023 год и плановый период 2024-2025 годов»</w:t>
      </w:r>
    </w:p>
    <w:p w:rsidR="00797BD0" w:rsidRPr="00797BD0" w:rsidRDefault="00797BD0" w:rsidP="00797BD0">
      <w:pPr>
        <w:tabs>
          <w:tab w:val="left" w:pos="3930"/>
        </w:tabs>
        <w:jc w:val="both"/>
        <w:rPr>
          <w:rFonts w:ascii="Times New Roman" w:hAnsi="Times New Roman"/>
          <w:sz w:val="24"/>
          <w:szCs w:val="24"/>
        </w:rPr>
      </w:pPr>
    </w:p>
    <w:p w:rsidR="00797BD0" w:rsidRPr="00797BD0" w:rsidRDefault="00797BD0" w:rsidP="00797BD0">
      <w:pPr>
        <w:tabs>
          <w:tab w:val="left" w:pos="3930"/>
        </w:tabs>
        <w:jc w:val="both"/>
        <w:rPr>
          <w:rFonts w:ascii="Times New Roman" w:hAnsi="Times New Roman"/>
          <w:sz w:val="24"/>
          <w:szCs w:val="24"/>
        </w:rPr>
      </w:pPr>
      <w:r w:rsidRPr="00797BD0">
        <w:rPr>
          <w:rFonts w:ascii="Times New Roman" w:hAnsi="Times New Roman"/>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797BD0" w:rsidRPr="00797BD0" w:rsidRDefault="00797BD0" w:rsidP="00797BD0">
      <w:pPr>
        <w:tabs>
          <w:tab w:val="left" w:pos="3930"/>
        </w:tabs>
        <w:jc w:val="both"/>
        <w:rPr>
          <w:rFonts w:ascii="Times New Roman" w:hAnsi="Times New Roman"/>
          <w:sz w:val="24"/>
          <w:szCs w:val="24"/>
        </w:rPr>
      </w:pPr>
      <w:r w:rsidRPr="00797BD0">
        <w:rPr>
          <w:rFonts w:ascii="Times New Roman" w:hAnsi="Times New Roman"/>
          <w:sz w:val="24"/>
          <w:szCs w:val="24"/>
        </w:rPr>
        <w:t xml:space="preserve"> 1.  Внести в решение Нижнеингашского поселкового Совета депутатов от 22.12.2022г. № 17-111 «О бюджете  поселка Нижний Ингаш на 2023 год и плановый период 2024-2025 годов» (далее - Решение), следующие изменения:</w:t>
      </w:r>
    </w:p>
    <w:p w:rsidR="00797BD0" w:rsidRPr="00797BD0" w:rsidRDefault="00797BD0" w:rsidP="00797BD0">
      <w:pPr>
        <w:tabs>
          <w:tab w:val="left" w:pos="3930"/>
        </w:tabs>
        <w:jc w:val="both"/>
        <w:rPr>
          <w:rFonts w:ascii="Times New Roman" w:hAnsi="Times New Roman"/>
          <w:sz w:val="24"/>
          <w:szCs w:val="24"/>
        </w:rPr>
      </w:pPr>
      <w:r w:rsidRPr="00797BD0">
        <w:rPr>
          <w:rFonts w:ascii="Times New Roman" w:hAnsi="Times New Roman"/>
          <w:sz w:val="24"/>
          <w:szCs w:val="24"/>
        </w:rPr>
        <w:t xml:space="preserve">    1) в статье 1:</w:t>
      </w:r>
    </w:p>
    <w:p w:rsidR="00797BD0" w:rsidRPr="00797BD0" w:rsidRDefault="00797BD0" w:rsidP="00797BD0">
      <w:pPr>
        <w:tabs>
          <w:tab w:val="left" w:pos="3930"/>
        </w:tabs>
        <w:jc w:val="both"/>
        <w:rPr>
          <w:rFonts w:ascii="Times New Roman" w:hAnsi="Times New Roman"/>
          <w:sz w:val="24"/>
          <w:szCs w:val="24"/>
        </w:rPr>
      </w:pPr>
      <w:r w:rsidRPr="00797BD0">
        <w:rPr>
          <w:rFonts w:ascii="Times New Roman" w:hAnsi="Times New Roman"/>
          <w:sz w:val="24"/>
          <w:szCs w:val="24"/>
        </w:rPr>
        <w:t xml:space="preserve">        в пункте 1: </w:t>
      </w:r>
    </w:p>
    <w:p w:rsidR="00797BD0" w:rsidRPr="00797BD0" w:rsidRDefault="00797BD0" w:rsidP="00797BD0">
      <w:pPr>
        <w:tabs>
          <w:tab w:val="left" w:pos="3930"/>
        </w:tabs>
        <w:jc w:val="both"/>
        <w:rPr>
          <w:rFonts w:ascii="Times New Roman" w:hAnsi="Times New Roman"/>
          <w:sz w:val="24"/>
          <w:szCs w:val="24"/>
        </w:rPr>
      </w:pPr>
      <w:r w:rsidRPr="00797BD0">
        <w:rPr>
          <w:rFonts w:ascii="Times New Roman" w:hAnsi="Times New Roman"/>
          <w:sz w:val="24"/>
          <w:szCs w:val="24"/>
        </w:rPr>
        <w:t xml:space="preserve">        в подпункте 1 цифры «27 550 213,11» заменить цифрами «27 812 295,11»;</w:t>
      </w:r>
    </w:p>
    <w:p w:rsidR="00797BD0" w:rsidRPr="00797BD0" w:rsidRDefault="00797BD0" w:rsidP="00797BD0">
      <w:pPr>
        <w:jc w:val="both"/>
        <w:rPr>
          <w:rFonts w:ascii="Times New Roman" w:hAnsi="Times New Roman"/>
          <w:sz w:val="24"/>
          <w:szCs w:val="24"/>
        </w:rPr>
      </w:pPr>
      <w:r w:rsidRPr="00797BD0">
        <w:rPr>
          <w:rFonts w:ascii="Times New Roman" w:hAnsi="Times New Roman"/>
          <w:sz w:val="24"/>
          <w:szCs w:val="24"/>
        </w:rPr>
        <w:lastRenderedPageBreak/>
        <w:t xml:space="preserve">        в подпункте 2 цифры «27 550 213,11» заменить цифрами «29 362 706,04»;</w:t>
      </w:r>
    </w:p>
    <w:p w:rsidR="00797BD0" w:rsidRPr="00797BD0" w:rsidRDefault="00797BD0" w:rsidP="00797BD0">
      <w:pPr>
        <w:jc w:val="both"/>
        <w:rPr>
          <w:rFonts w:ascii="Times New Roman" w:hAnsi="Times New Roman"/>
          <w:sz w:val="24"/>
          <w:szCs w:val="24"/>
        </w:rPr>
      </w:pPr>
      <w:r w:rsidRPr="00797BD0">
        <w:rPr>
          <w:rFonts w:ascii="Times New Roman" w:hAnsi="Times New Roman"/>
          <w:sz w:val="24"/>
          <w:szCs w:val="24"/>
        </w:rPr>
        <w:t xml:space="preserve">        в подпункте 3 цифры   «0,00» заменить  цифрами «1 550 410,93»;</w:t>
      </w:r>
    </w:p>
    <w:p w:rsidR="00797BD0" w:rsidRPr="00797BD0" w:rsidRDefault="00797BD0" w:rsidP="00797BD0">
      <w:pPr>
        <w:jc w:val="both"/>
        <w:rPr>
          <w:rFonts w:ascii="Times New Roman" w:hAnsi="Times New Roman"/>
          <w:snapToGrid w:val="0"/>
          <w:sz w:val="24"/>
          <w:szCs w:val="24"/>
        </w:rPr>
      </w:pPr>
      <w:r w:rsidRPr="00797BD0">
        <w:rPr>
          <w:rFonts w:ascii="Times New Roman" w:hAnsi="Times New Roman"/>
          <w:snapToGrid w:val="0"/>
          <w:sz w:val="24"/>
          <w:szCs w:val="24"/>
        </w:rPr>
        <w:t xml:space="preserve">        в </w:t>
      </w:r>
      <w:r w:rsidRPr="00797BD0">
        <w:rPr>
          <w:rFonts w:ascii="Times New Roman" w:hAnsi="Times New Roman"/>
          <w:sz w:val="24"/>
          <w:szCs w:val="24"/>
        </w:rPr>
        <w:t>подпункте</w:t>
      </w:r>
      <w:r w:rsidRPr="00797BD0">
        <w:rPr>
          <w:rFonts w:ascii="Times New Roman" w:hAnsi="Times New Roman"/>
          <w:snapToGrid w:val="0"/>
          <w:sz w:val="24"/>
          <w:szCs w:val="24"/>
        </w:rPr>
        <w:t xml:space="preserve"> 4 цифры   «0,00» заменить цифрами  «1 550 410,93»;</w:t>
      </w:r>
    </w:p>
    <w:p w:rsidR="00797BD0" w:rsidRPr="00797BD0" w:rsidRDefault="00797BD0" w:rsidP="00797BD0">
      <w:pPr>
        <w:jc w:val="both"/>
        <w:rPr>
          <w:rFonts w:ascii="Times New Roman" w:hAnsi="Times New Roman"/>
          <w:sz w:val="24"/>
          <w:szCs w:val="24"/>
        </w:rPr>
      </w:pPr>
      <w:r w:rsidRPr="00797BD0">
        <w:rPr>
          <w:rFonts w:ascii="Times New Roman" w:hAnsi="Times New Roman"/>
          <w:sz w:val="24"/>
          <w:szCs w:val="24"/>
        </w:rPr>
        <w:t xml:space="preserve">   2)  в статье 10:</w:t>
      </w:r>
    </w:p>
    <w:p w:rsidR="00797BD0" w:rsidRPr="00797BD0" w:rsidRDefault="00797BD0" w:rsidP="00797BD0">
      <w:pPr>
        <w:jc w:val="both"/>
        <w:rPr>
          <w:rFonts w:ascii="Times New Roman" w:hAnsi="Times New Roman"/>
          <w:sz w:val="24"/>
          <w:szCs w:val="24"/>
        </w:rPr>
      </w:pPr>
      <w:r w:rsidRPr="00797BD0">
        <w:rPr>
          <w:rFonts w:ascii="Times New Roman" w:hAnsi="Times New Roman"/>
          <w:sz w:val="24"/>
          <w:szCs w:val="24"/>
        </w:rPr>
        <w:t xml:space="preserve">        в пункте 1:</w:t>
      </w:r>
    </w:p>
    <w:p w:rsidR="00797BD0" w:rsidRPr="00797BD0" w:rsidRDefault="00797BD0" w:rsidP="00797BD0">
      <w:pPr>
        <w:jc w:val="both"/>
        <w:rPr>
          <w:rFonts w:ascii="Times New Roman" w:hAnsi="Times New Roman"/>
          <w:sz w:val="24"/>
          <w:szCs w:val="24"/>
        </w:rPr>
      </w:pPr>
      <w:r w:rsidRPr="00797BD0">
        <w:rPr>
          <w:rFonts w:ascii="Times New Roman" w:hAnsi="Times New Roman"/>
          <w:sz w:val="24"/>
          <w:szCs w:val="24"/>
        </w:rPr>
        <w:t xml:space="preserve">        в подпункте 1.2. цифры «4 542 500,00» заменить цифрами «4 804 582,00»;</w:t>
      </w:r>
    </w:p>
    <w:p w:rsidR="00797BD0" w:rsidRPr="00797BD0" w:rsidRDefault="00797BD0" w:rsidP="00797BD0">
      <w:pPr>
        <w:jc w:val="both"/>
        <w:rPr>
          <w:rFonts w:ascii="Times New Roman" w:hAnsi="Times New Roman"/>
          <w:sz w:val="24"/>
          <w:szCs w:val="24"/>
        </w:rPr>
      </w:pPr>
      <w:r w:rsidRPr="00797BD0">
        <w:rPr>
          <w:rFonts w:ascii="Times New Roman" w:hAnsi="Times New Roman"/>
          <w:sz w:val="24"/>
          <w:szCs w:val="24"/>
        </w:rPr>
        <w:t xml:space="preserve">   3)  в статье 14:</w:t>
      </w:r>
    </w:p>
    <w:p w:rsidR="00797BD0" w:rsidRPr="00797BD0" w:rsidRDefault="00797BD0" w:rsidP="00797BD0">
      <w:pPr>
        <w:jc w:val="both"/>
        <w:rPr>
          <w:rFonts w:ascii="Times New Roman" w:hAnsi="Times New Roman"/>
          <w:sz w:val="24"/>
          <w:szCs w:val="24"/>
        </w:rPr>
      </w:pPr>
      <w:r w:rsidRPr="00797BD0">
        <w:rPr>
          <w:rFonts w:ascii="Times New Roman" w:hAnsi="Times New Roman"/>
          <w:sz w:val="24"/>
          <w:szCs w:val="24"/>
        </w:rPr>
        <w:t xml:space="preserve">        в пункте 1  после  слов «на   2023 год  в сумме  1 337 700,00»  заменить «на   2023 год  в сумме  1 691 575,01»;</w:t>
      </w:r>
    </w:p>
    <w:p w:rsidR="00797BD0" w:rsidRPr="00797BD0" w:rsidRDefault="00797BD0" w:rsidP="00797BD0">
      <w:pPr>
        <w:jc w:val="both"/>
        <w:rPr>
          <w:rFonts w:ascii="Times New Roman" w:hAnsi="Times New Roman"/>
          <w:snapToGrid w:val="0"/>
          <w:sz w:val="24"/>
          <w:szCs w:val="24"/>
        </w:rPr>
      </w:pPr>
      <w:r w:rsidRPr="00797BD0">
        <w:rPr>
          <w:rFonts w:ascii="Times New Roman" w:hAnsi="Times New Roman"/>
          <w:sz w:val="24"/>
          <w:szCs w:val="24"/>
        </w:rPr>
        <w:t xml:space="preserve">       </w:t>
      </w:r>
      <w:r w:rsidRPr="00797BD0">
        <w:rPr>
          <w:rFonts w:ascii="Times New Roman" w:hAnsi="Times New Roman"/>
          <w:snapToGrid w:val="0"/>
          <w:sz w:val="24"/>
          <w:szCs w:val="24"/>
        </w:rPr>
        <w:t>Приложения 1,2,4,5,7 к Решению изложить в новой редакции согласно  Приложениям  1,2,4,5,7   к настоящему Решению.</w:t>
      </w:r>
    </w:p>
    <w:p w:rsidR="00797BD0" w:rsidRPr="00797BD0" w:rsidRDefault="00797BD0" w:rsidP="00797BD0">
      <w:pPr>
        <w:jc w:val="both"/>
        <w:rPr>
          <w:rFonts w:ascii="Times New Roman" w:hAnsi="Times New Roman"/>
          <w:snapToGrid w:val="0"/>
          <w:sz w:val="24"/>
          <w:szCs w:val="24"/>
        </w:rPr>
      </w:pPr>
      <w:r w:rsidRPr="00797BD0">
        <w:rPr>
          <w:rFonts w:ascii="Times New Roman" w:hAnsi="Times New Roman"/>
          <w:sz w:val="24"/>
          <w:szCs w:val="24"/>
        </w:rPr>
        <w:t xml:space="preserve"> 2.  Контроль за  исполнением  настоящего решения возложить на постоянную комиссию по бюджету и экономическим вопросам.</w:t>
      </w:r>
    </w:p>
    <w:p w:rsidR="00797BD0" w:rsidRPr="00797BD0" w:rsidRDefault="00797BD0" w:rsidP="00797BD0">
      <w:pPr>
        <w:jc w:val="both"/>
        <w:rPr>
          <w:rFonts w:ascii="Times New Roman" w:hAnsi="Times New Roman"/>
          <w:sz w:val="24"/>
          <w:szCs w:val="24"/>
        </w:rPr>
      </w:pPr>
      <w:r w:rsidRPr="00797BD0">
        <w:rPr>
          <w:rFonts w:ascii="Times New Roman" w:hAnsi="Times New Roman"/>
          <w:sz w:val="24"/>
          <w:szCs w:val="24"/>
        </w:rPr>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797BD0" w:rsidRPr="00797BD0" w:rsidRDefault="00797BD0" w:rsidP="00797BD0">
      <w:pPr>
        <w:pStyle w:val="ConsPlusNormal0"/>
        <w:widowControl/>
        <w:ind w:firstLine="0"/>
        <w:rPr>
          <w:rFonts w:ascii="Times New Roman" w:hAnsi="Times New Roman" w:cs="Times New Roman"/>
          <w:sz w:val="24"/>
          <w:szCs w:val="24"/>
        </w:rPr>
      </w:pPr>
    </w:p>
    <w:p w:rsidR="00797BD0" w:rsidRPr="00797BD0" w:rsidRDefault="00797BD0" w:rsidP="00797BD0">
      <w:pPr>
        <w:pStyle w:val="ConsPlusNormal0"/>
        <w:widowControl/>
        <w:ind w:firstLine="0"/>
        <w:rPr>
          <w:rFonts w:ascii="Times New Roman" w:hAnsi="Times New Roman" w:cs="Times New Roman"/>
          <w:sz w:val="24"/>
          <w:szCs w:val="24"/>
        </w:rPr>
      </w:pPr>
      <w:r w:rsidRPr="00797BD0">
        <w:rPr>
          <w:rFonts w:ascii="Times New Roman" w:hAnsi="Times New Roman" w:cs="Times New Roman"/>
          <w:sz w:val="24"/>
          <w:szCs w:val="24"/>
        </w:rPr>
        <w:t xml:space="preserve"> Председатель  Нижнеингашского </w:t>
      </w:r>
    </w:p>
    <w:p w:rsidR="00797BD0" w:rsidRPr="00797BD0" w:rsidRDefault="00797BD0" w:rsidP="00797BD0">
      <w:pPr>
        <w:pStyle w:val="ConsPlusNormal0"/>
        <w:widowControl/>
        <w:ind w:firstLine="0"/>
        <w:rPr>
          <w:rFonts w:ascii="Times New Roman" w:hAnsi="Times New Roman" w:cs="Times New Roman"/>
          <w:sz w:val="24"/>
          <w:szCs w:val="24"/>
        </w:rPr>
      </w:pPr>
      <w:r w:rsidRPr="00797BD0">
        <w:rPr>
          <w:rFonts w:ascii="Times New Roman" w:hAnsi="Times New Roman" w:cs="Times New Roman"/>
          <w:sz w:val="24"/>
          <w:szCs w:val="24"/>
        </w:rPr>
        <w:t xml:space="preserve"> поселкового Совета депутатов                                                            С.В. Чупина</w:t>
      </w:r>
    </w:p>
    <w:p w:rsidR="00797BD0" w:rsidRPr="00797BD0" w:rsidRDefault="00797BD0" w:rsidP="00797BD0">
      <w:pPr>
        <w:pStyle w:val="ConsPlusNormal0"/>
        <w:widowControl/>
        <w:ind w:firstLine="0"/>
        <w:rPr>
          <w:rFonts w:ascii="Times New Roman" w:hAnsi="Times New Roman" w:cs="Times New Roman"/>
          <w:sz w:val="24"/>
          <w:szCs w:val="24"/>
        </w:rPr>
      </w:pPr>
      <w:r w:rsidRPr="00797BD0">
        <w:rPr>
          <w:rFonts w:ascii="Times New Roman" w:hAnsi="Times New Roman" w:cs="Times New Roman"/>
          <w:sz w:val="24"/>
          <w:szCs w:val="24"/>
        </w:rPr>
        <w:t xml:space="preserve"> </w:t>
      </w:r>
    </w:p>
    <w:p w:rsidR="00797BD0" w:rsidRPr="00797BD0" w:rsidRDefault="00797BD0" w:rsidP="00797BD0">
      <w:pPr>
        <w:ind w:right="-185"/>
        <w:rPr>
          <w:rFonts w:ascii="Times New Roman" w:hAnsi="Times New Roman"/>
          <w:sz w:val="24"/>
          <w:szCs w:val="24"/>
        </w:rPr>
      </w:pPr>
      <w:r w:rsidRPr="00797BD0">
        <w:rPr>
          <w:rFonts w:ascii="Times New Roman" w:hAnsi="Times New Roman"/>
          <w:sz w:val="24"/>
          <w:szCs w:val="24"/>
        </w:rPr>
        <w:t xml:space="preserve"> Глава поселка Нижний Ингаш                                                                Б.И. Гузей</w:t>
      </w:r>
    </w:p>
    <w:p w:rsidR="00797BD0" w:rsidRPr="00797BD0" w:rsidRDefault="00797BD0" w:rsidP="00797BD0">
      <w:pPr>
        <w:ind w:right="-180"/>
        <w:rPr>
          <w:rFonts w:ascii="Times New Roman" w:hAnsi="Times New Roman"/>
          <w:sz w:val="24"/>
          <w:szCs w:val="24"/>
        </w:rPr>
      </w:pPr>
    </w:p>
    <w:p w:rsidR="00797BD0" w:rsidRPr="00797BD0" w:rsidRDefault="00797BD0" w:rsidP="00797BD0">
      <w:pPr>
        <w:ind w:right="-180"/>
        <w:jc w:val="right"/>
        <w:rPr>
          <w:rFonts w:ascii="Times New Roman" w:hAnsi="Times New Roman"/>
          <w:sz w:val="24"/>
          <w:szCs w:val="24"/>
        </w:rPr>
      </w:pPr>
    </w:p>
    <w:p w:rsidR="00797BD0" w:rsidRPr="00797BD0" w:rsidRDefault="00797BD0" w:rsidP="00797BD0">
      <w:pPr>
        <w:pStyle w:val="aff1"/>
        <w:jc w:val="right"/>
        <w:rPr>
          <w:sz w:val="16"/>
          <w:szCs w:val="16"/>
        </w:rPr>
      </w:pPr>
      <w:r w:rsidRPr="00797BD0">
        <w:rPr>
          <w:sz w:val="16"/>
          <w:szCs w:val="16"/>
        </w:rPr>
        <w:t xml:space="preserve">   Приложение 1</w:t>
      </w:r>
    </w:p>
    <w:p w:rsidR="00797BD0" w:rsidRPr="00797BD0" w:rsidRDefault="00797BD0" w:rsidP="00797BD0">
      <w:pPr>
        <w:pStyle w:val="aff1"/>
        <w:jc w:val="right"/>
        <w:rPr>
          <w:sz w:val="16"/>
          <w:szCs w:val="16"/>
        </w:rPr>
      </w:pPr>
      <w:r w:rsidRPr="00797BD0">
        <w:rPr>
          <w:sz w:val="16"/>
          <w:szCs w:val="16"/>
        </w:rPr>
        <w:t xml:space="preserve">                                                                                                                            к решению Нижнеингашского </w:t>
      </w:r>
    </w:p>
    <w:p w:rsidR="00797BD0" w:rsidRPr="00797BD0" w:rsidRDefault="00797BD0" w:rsidP="00797BD0">
      <w:pPr>
        <w:pStyle w:val="aff1"/>
        <w:jc w:val="right"/>
        <w:rPr>
          <w:sz w:val="16"/>
          <w:szCs w:val="16"/>
        </w:rPr>
      </w:pPr>
      <w:r w:rsidRPr="00797BD0">
        <w:rPr>
          <w:sz w:val="16"/>
          <w:szCs w:val="16"/>
        </w:rPr>
        <w:t xml:space="preserve">           поселкового Совета депутатов</w:t>
      </w:r>
    </w:p>
    <w:p w:rsidR="00797BD0" w:rsidRPr="00797BD0" w:rsidRDefault="00797BD0" w:rsidP="00797BD0">
      <w:pPr>
        <w:pStyle w:val="aff1"/>
        <w:jc w:val="right"/>
        <w:rPr>
          <w:sz w:val="16"/>
          <w:szCs w:val="16"/>
        </w:rPr>
      </w:pPr>
      <w:r w:rsidRPr="00797BD0">
        <w:rPr>
          <w:sz w:val="16"/>
          <w:szCs w:val="16"/>
        </w:rPr>
        <w:t xml:space="preserve">от  14.02.2023г. № 18-117                                                                                                 </w:t>
      </w:r>
    </w:p>
    <w:p w:rsidR="00797BD0" w:rsidRPr="00797BD0" w:rsidRDefault="00797BD0" w:rsidP="00797BD0">
      <w:pPr>
        <w:ind w:right="-81"/>
        <w:jc w:val="right"/>
        <w:rPr>
          <w:rFonts w:ascii="Times New Roman" w:hAnsi="Times New Roman"/>
          <w:sz w:val="24"/>
          <w:szCs w:val="24"/>
        </w:rPr>
      </w:pPr>
      <w:r w:rsidRPr="00797BD0">
        <w:rPr>
          <w:rFonts w:ascii="Times New Roman" w:hAnsi="Times New Roman"/>
          <w:sz w:val="24"/>
          <w:szCs w:val="24"/>
        </w:rPr>
        <w:t xml:space="preserve">                                                                                                  </w:t>
      </w:r>
    </w:p>
    <w:p w:rsidR="00797BD0" w:rsidRPr="00797BD0" w:rsidRDefault="00797BD0" w:rsidP="00797BD0">
      <w:pPr>
        <w:ind w:left="-720" w:right="-185"/>
        <w:jc w:val="center"/>
        <w:rPr>
          <w:rFonts w:ascii="Times New Roman" w:hAnsi="Times New Roman"/>
          <w:b/>
          <w:sz w:val="24"/>
          <w:szCs w:val="24"/>
        </w:rPr>
      </w:pPr>
      <w:r w:rsidRPr="00797BD0">
        <w:rPr>
          <w:rFonts w:ascii="Times New Roman" w:hAnsi="Times New Roman"/>
          <w:b/>
          <w:sz w:val="24"/>
          <w:szCs w:val="24"/>
        </w:rPr>
        <w:t xml:space="preserve">           </w:t>
      </w:r>
    </w:p>
    <w:p w:rsidR="00797BD0" w:rsidRPr="00797BD0" w:rsidRDefault="00797BD0" w:rsidP="00797BD0">
      <w:pPr>
        <w:pStyle w:val="aff1"/>
        <w:jc w:val="center"/>
        <w:rPr>
          <w:b/>
          <w:sz w:val="24"/>
          <w:szCs w:val="24"/>
        </w:rPr>
      </w:pPr>
      <w:r w:rsidRPr="00797BD0">
        <w:rPr>
          <w:b/>
          <w:sz w:val="24"/>
          <w:szCs w:val="24"/>
        </w:rPr>
        <w:t>Источники внутреннего финансирования дефицита  бюджета поселка</w:t>
      </w:r>
    </w:p>
    <w:p w:rsidR="00797BD0" w:rsidRPr="00797BD0" w:rsidRDefault="00797BD0" w:rsidP="00797BD0">
      <w:pPr>
        <w:pStyle w:val="aff1"/>
        <w:jc w:val="center"/>
        <w:rPr>
          <w:b/>
          <w:sz w:val="24"/>
          <w:szCs w:val="24"/>
        </w:rPr>
      </w:pPr>
      <w:r w:rsidRPr="00797BD0">
        <w:rPr>
          <w:b/>
          <w:sz w:val="24"/>
          <w:szCs w:val="24"/>
        </w:rPr>
        <w:t>в 2023 году и плановом периоде 2024-2025 годов</w:t>
      </w:r>
    </w:p>
    <w:p w:rsidR="00797BD0" w:rsidRPr="00797BD0" w:rsidRDefault="00797BD0" w:rsidP="00797BD0">
      <w:pPr>
        <w:ind w:left="-720" w:right="-185"/>
        <w:jc w:val="center"/>
        <w:rPr>
          <w:rFonts w:ascii="Times New Roman" w:hAnsi="Times New Roman"/>
          <w:b/>
          <w:sz w:val="24"/>
          <w:szCs w:val="24"/>
        </w:rPr>
      </w:pPr>
    </w:p>
    <w:tbl>
      <w:tblPr>
        <w:tblpPr w:leftFromText="180" w:rightFromText="180" w:vertAnchor="text" w:horzAnchor="margin" w:tblpXSpec="center" w:tblpY="3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05"/>
        <w:gridCol w:w="1909"/>
        <w:gridCol w:w="1386"/>
        <w:gridCol w:w="1564"/>
        <w:gridCol w:w="1562"/>
        <w:gridCol w:w="1574"/>
      </w:tblGrid>
      <w:tr w:rsidR="00797BD0" w:rsidRPr="00797BD0" w:rsidTr="00797BD0">
        <w:trPr>
          <w:trHeight w:val="284"/>
        </w:trPr>
        <w:tc>
          <w:tcPr>
            <w:tcW w:w="828"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pStyle w:val="aff1"/>
              <w:jc w:val="center"/>
              <w:rPr>
                <w:rFonts w:eastAsia="Batang"/>
                <w:b/>
              </w:rPr>
            </w:pPr>
            <w:r w:rsidRPr="00797BD0">
              <w:rPr>
                <w:rFonts w:eastAsia="Batang"/>
                <w:b/>
              </w:rPr>
              <w:t>№ строки</w:t>
            </w:r>
          </w:p>
        </w:tc>
        <w:tc>
          <w:tcPr>
            <w:tcW w:w="100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pStyle w:val="aff1"/>
              <w:jc w:val="center"/>
              <w:rPr>
                <w:rFonts w:eastAsia="Batang"/>
                <w:b/>
              </w:rPr>
            </w:pPr>
            <w:r w:rsidRPr="00797BD0">
              <w:rPr>
                <w:b/>
              </w:rPr>
              <w:t>Код ведомства</w:t>
            </w:r>
          </w:p>
          <w:p w:rsidR="00797BD0" w:rsidRPr="00797BD0" w:rsidRDefault="00797BD0" w:rsidP="00797BD0">
            <w:pPr>
              <w:pStyle w:val="aff1"/>
              <w:jc w:val="center"/>
              <w:rPr>
                <w:rFonts w:eastAsia="Batang"/>
                <w:b/>
              </w:rPr>
            </w:pPr>
          </w:p>
        </w:tc>
        <w:tc>
          <w:tcPr>
            <w:tcW w:w="1909"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pStyle w:val="aff1"/>
              <w:jc w:val="center"/>
              <w:rPr>
                <w:b/>
              </w:rPr>
            </w:pPr>
            <w:r w:rsidRPr="00797BD0">
              <w:rPr>
                <w:b/>
              </w:rPr>
              <w:t>Код группы, подгруппы, статьи и вида источников</w:t>
            </w:r>
          </w:p>
          <w:p w:rsidR="00797BD0" w:rsidRPr="00797BD0" w:rsidRDefault="00797BD0" w:rsidP="00797BD0">
            <w:pPr>
              <w:pStyle w:val="aff1"/>
              <w:jc w:val="center"/>
              <w:rPr>
                <w:rFonts w:eastAsia="Batang"/>
                <w:b/>
              </w:rPr>
            </w:pPr>
          </w:p>
        </w:tc>
        <w:tc>
          <w:tcPr>
            <w:tcW w:w="1386"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pStyle w:val="aff1"/>
              <w:jc w:val="center"/>
              <w:rPr>
                <w:rFonts w:eastAsia="Batang"/>
                <w:b/>
              </w:rPr>
            </w:pPr>
            <w:r w:rsidRPr="00797BD0">
              <w:rPr>
                <w:rFonts w:eastAsia="Batang"/>
                <w:b/>
              </w:rPr>
              <w:t>Наименование показателя</w:t>
            </w:r>
          </w:p>
        </w:tc>
        <w:tc>
          <w:tcPr>
            <w:tcW w:w="1564"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pStyle w:val="aff1"/>
              <w:jc w:val="center"/>
              <w:rPr>
                <w:rFonts w:eastAsia="Batang"/>
                <w:b/>
              </w:rPr>
            </w:pPr>
            <w:r w:rsidRPr="00797BD0">
              <w:rPr>
                <w:rFonts w:eastAsia="Batang"/>
                <w:b/>
              </w:rPr>
              <w:t>Сумма</w:t>
            </w:r>
          </w:p>
          <w:p w:rsidR="00797BD0" w:rsidRPr="00797BD0" w:rsidRDefault="00797BD0" w:rsidP="00797BD0">
            <w:pPr>
              <w:pStyle w:val="aff1"/>
              <w:jc w:val="center"/>
              <w:rPr>
                <w:rFonts w:eastAsia="Batang"/>
                <w:b/>
              </w:rPr>
            </w:pPr>
            <w:r w:rsidRPr="00797BD0">
              <w:rPr>
                <w:rFonts w:eastAsia="Batang"/>
                <w:b/>
              </w:rPr>
              <w:t>2023</w:t>
            </w:r>
          </w:p>
          <w:p w:rsidR="00797BD0" w:rsidRPr="00797BD0" w:rsidRDefault="00797BD0" w:rsidP="00797BD0">
            <w:pPr>
              <w:pStyle w:val="aff1"/>
              <w:jc w:val="center"/>
              <w:rPr>
                <w:rFonts w:eastAsia="Batang"/>
                <w:b/>
              </w:rPr>
            </w:pPr>
            <w:r w:rsidRPr="00797BD0">
              <w:rPr>
                <w:rFonts w:eastAsia="Batang"/>
                <w:b/>
              </w:rPr>
              <w:t>год</w:t>
            </w:r>
          </w:p>
        </w:tc>
        <w:tc>
          <w:tcPr>
            <w:tcW w:w="1562"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pStyle w:val="aff1"/>
              <w:jc w:val="center"/>
              <w:rPr>
                <w:rFonts w:eastAsia="Batang"/>
                <w:b/>
              </w:rPr>
            </w:pPr>
            <w:r w:rsidRPr="00797BD0">
              <w:rPr>
                <w:rFonts w:eastAsia="Batang"/>
                <w:b/>
              </w:rPr>
              <w:t>Сумма</w:t>
            </w:r>
          </w:p>
          <w:p w:rsidR="00797BD0" w:rsidRPr="00797BD0" w:rsidRDefault="00797BD0" w:rsidP="00797BD0">
            <w:pPr>
              <w:pStyle w:val="aff1"/>
              <w:jc w:val="center"/>
              <w:rPr>
                <w:rFonts w:eastAsia="Batang"/>
                <w:b/>
              </w:rPr>
            </w:pPr>
            <w:r w:rsidRPr="00797BD0">
              <w:rPr>
                <w:rFonts w:eastAsia="Batang"/>
                <w:b/>
              </w:rPr>
              <w:t>2024</w:t>
            </w:r>
          </w:p>
          <w:p w:rsidR="00797BD0" w:rsidRPr="00797BD0" w:rsidRDefault="00797BD0" w:rsidP="00797BD0">
            <w:pPr>
              <w:pStyle w:val="aff1"/>
              <w:jc w:val="center"/>
              <w:rPr>
                <w:rFonts w:eastAsia="Batang"/>
                <w:b/>
              </w:rPr>
            </w:pPr>
            <w:r w:rsidRPr="00797BD0">
              <w:rPr>
                <w:rFonts w:eastAsia="Batang"/>
                <w:b/>
              </w:rPr>
              <w:t>год</w:t>
            </w:r>
          </w:p>
        </w:tc>
        <w:tc>
          <w:tcPr>
            <w:tcW w:w="1574"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pStyle w:val="aff1"/>
              <w:jc w:val="center"/>
              <w:rPr>
                <w:rFonts w:eastAsia="Batang"/>
                <w:b/>
              </w:rPr>
            </w:pPr>
            <w:r w:rsidRPr="00797BD0">
              <w:rPr>
                <w:rFonts w:eastAsia="Batang"/>
                <w:b/>
              </w:rPr>
              <w:t>Сумма</w:t>
            </w:r>
          </w:p>
          <w:p w:rsidR="00797BD0" w:rsidRPr="00797BD0" w:rsidRDefault="00797BD0" w:rsidP="00797BD0">
            <w:pPr>
              <w:pStyle w:val="aff1"/>
              <w:jc w:val="center"/>
              <w:rPr>
                <w:rFonts w:eastAsia="Batang"/>
                <w:b/>
              </w:rPr>
            </w:pPr>
            <w:r w:rsidRPr="00797BD0">
              <w:rPr>
                <w:rFonts w:eastAsia="Batang"/>
                <w:b/>
              </w:rPr>
              <w:t>2025</w:t>
            </w:r>
          </w:p>
          <w:p w:rsidR="00797BD0" w:rsidRPr="00797BD0" w:rsidRDefault="00797BD0" w:rsidP="00797BD0">
            <w:pPr>
              <w:pStyle w:val="aff1"/>
              <w:jc w:val="center"/>
              <w:rPr>
                <w:rFonts w:eastAsia="Batang"/>
                <w:b/>
              </w:rPr>
            </w:pPr>
            <w:r w:rsidRPr="00797BD0">
              <w:rPr>
                <w:rFonts w:eastAsia="Batang"/>
                <w:b/>
              </w:rPr>
              <w:t>год</w:t>
            </w:r>
          </w:p>
        </w:tc>
      </w:tr>
      <w:tr w:rsidR="00797BD0" w:rsidRPr="00797BD0" w:rsidTr="00797BD0">
        <w:trPr>
          <w:trHeight w:val="565"/>
        </w:trPr>
        <w:tc>
          <w:tcPr>
            <w:tcW w:w="828"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1.</w:t>
            </w:r>
          </w:p>
        </w:tc>
        <w:tc>
          <w:tcPr>
            <w:tcW w:w="100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551</w:t>
            </w:r>
          </w:p>
        </w:tc>
        <w:tc>
          <w:tcPr>
            <w:tcW w:w="1909"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01 05 00 00 00 0000 000</w:t>
            </w:r>
          </w:p>
        </w:tc>
        <w:tc>
          <w:tcPr>
            <w:tcW w:w="1386"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both"/>
              <w:rPr>
                <w:rFonts w:ascii="Times New Roman" w:eastAsia="Batang" w:hAnsi="Times New Roman"/>
              </w:rPr>
            </w:pPr>
            <w:r w:rsidRPr="00797BD0">
              <w:rPr>
                <w:rFonts w:ascii="Times New Roman" w:eastAsia="Batang" w:hAnsi="Times New Roman"/>
              </w:rPr>
              <w:t>Изменение остатков средств на счетах по учету средств бюджетов</w:t>
            </w:r>
          </w:p>
        </w:tc>
        <w:tc>
          <w:tcPr>
            <w:tcW w:w="1564" w:type="dxa"/>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1 550 410,93</w:t>
            </w:r>
          </w:p>
        </w:tc>
        <w:tc>
          <w:tcPr>
            <w:tcW w:w="1562" w:type="dxa"/>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0,00</w:t>
            </w:r>
          </w:p>
        </w:tc>
        <w:tc>
          <w:tcPr>
            <w:tcW w:w="1574" w:type="dxa"/>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0,00</w:t>
            </w:r>
          </w:p>
        </w:tc>
      </w:tr>
      <w:tr w:rsidR="00797BD0" w:rsidRPr="00797BD0" w:rsidTr="00797BD0">
        <w:trPr>
          <w:trHeight w:val="300"/>
        </w:trPr>
        <w:tc>
          <w:tcPr>
            <w:tcW w:w="828"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2.</w:t>
            </w:r>
          </w:p>
        </w:tc>
        <w:tc>
          <w:tcPr>
            <w:tcW w:w="100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551</w:t>
            </w:r>
          </w:p>
        </w:tc>
        <w:tc>
          <w:tcPr>
            <w:tcW w:w="1909"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01 05 02 01 13 0000 510</w:t>
            </w:r>
          </w:p>
        </w:tc>
        <w:tc>
          <w:tcPr>
            <w:tcW w:w="1386"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both"/>
              <w:rPr>
                <w:rFonts w:ascii="Times New Roman" w:eastAsia="Batang" w:hAnsi="Times New Roman"/>
              </w:rPr>
            </w:pPr>
            <w:r w:rsidRPr="00797BD0">
              <w:rPr>
                <w:rFonts w:ascii="Times New Roman" w:eastAsia="Batang" w:hAnsi="Times New Roman"/>
              </w:rPr>
              <w:t>Увеличение прочих остатков денежных средств бюджетов городских поселений</w:t>
            </w:r>
          </w:p>
        </w:tc>
        <w:tc>
          <w:tcPr>
            <w:tcW w:w="1564" w:type="dxa"/>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ind w:right="72"/>
              <w:jc w:val="right"/>
              <w:rPr>
                <w:rFonts w:ascii="Times New Roman" w:eastAsia="Batang" w:hAnsi="Times New Roman"/>
              </w:rPr>
            </w:pPr>
          </w:p>
          <w:p w:rsidR="00797BD0" w:rsidRPr="00797BD0" w:rsidRDefault="00797BD0" w:rsidP="00797BD0">
            <w:pPr>
              <w:ind w:right="72"/>
              <w:jc w:val="right"/>
              <w:rPr>
                <w:rFonts w:ascii="Times New Roman" w:eastAsia="Batang" w:hAnsi="Times New Roman"/>
              </w:rPr>
            </w:pPr>
            <w:r w:rsidRPr="00797BD0">
              <w:rPr>
                <w:rFonts w:ascii="Times New Roman" w:eastAsia="Batang" w:hAnsi="Times New Roman"/>
              </w:rPr>
              <w:t>-27 812 295,11</w:t>
            </w:r>
          </w:p>
        </w:tc>
        <w:tc>
          <w:tcPr>
            <w:tcW w:w="1562" w:type="dxa"/>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ind w:right="72"/>
              <w:jc w:val="right"/>
              <w:rPr>
                <w:rFonts w:ascii="Times New Roman" w:eastAsia="Batang" w:hAnsi="Times New Roman"/>
              </w:rPr>
            </w:pPr>
          </w:p>
          <w:p w:rsidR="00797BD0" w:rsidRPr="00797BD0" w:rsidRDefault="00797BD0" w:rsidP="00797BD0">
            <w:pPr>
              <w:ind w:right="72"/>
              <w:jc w:val="right"/>
              <w:rPr>
                <w:rFonts w:ascii="Times New Roman" w:eastAsia="Batang" w:hAnsi="Times New Roman"/>
              </w:rPr>
            </w:pPr>
            <w:r w:rsidRPr="00797BD0">
              <w:rPr>
                <w:rFonts w:ascii="Times New Roman" w:eastAsia="Batang" w:hAnsi="Times New Roman"/>
              </w:rPr>
              <w:t>- 27 537 327,20</w:t>
            </w:r>
          </w:p>
        </w:tc>
        <w:tc>
          <w:tcPr>
            <w:tcW w:w="1574" w:type="dxa"/>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ind w:right="72"/>
              <w:jc w:val="right"/>
              <w:rPr>
                <w:rFonts w:ascii="Times New Roman" w:eastAsia="Batang" w:hAnsi="Times New Roman"/>
              </w:rPr>
            </w:pPr>
          </w:p>
          <w:p w:rsidR="00797BD0" w:rsidRPr="00797BD0" w:rsidRDefault="00797BD0" w:rsidP="00797BD0">
            <w:pPr>
              <w:ind w:right="72"/>
              <w:jc w:val="right"/>
              <w:rPr>
                <w:rFonts w:ascii="Times New Roman" w:eastAsia="Batang" w:hAnsi="Times New Roman"/>
              </w:rPr>
            </w:pPr>
            <w:r w:rsidRPr="00797BD0">
              <w:rPr>
                <w:rFonts w:ascii="Times New Roman" w:eastAsia="Batang" w:hAnsi="Times New Roman"/>
              </w:rPr>
              <w:t>- 28 293 954,69</w:t>
            </w:r>
          </w:p>
        </w:tc>
      </w:tr>
      <w:tr w:rsidR="00797BD0" w:rsidRPr="00797BD0" w:rsidTr="00797BD0">
        <w:trPr>
          <w:trHeight w:val="565"/>
        </w:trPr>
        <w:tc>
          <w:tcPr>
            <w:tcW w:w="828"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3.</w:t>
            </w:r>
          </w:p>
        </w:tc>
        <w:tc>
          <w:tcPr>
            <w:tcW w:w="100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551</w:t>
            </w:r>
          </w:p>
        </w:tc>
        <w:tc>
          <w:tcPr>
            <w:tcW w:w="1909"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p>
          <w:p w:rsidR="00797BD0" w:rsidRPr="00797BD0" w:rsidRDefault="00797BD0" w:rsidP="00797BD0">
            <w:pPr>
              <w:ind w:right="-185"/>
              <w:jc w:val="center"/>
              <w:rPr>
                <w:rFonts w:ascii="Times New Roman" w:eastAsia="Batang" w:hAnsi="Times New Roman"/>
              </w:rPr>
            </w:pPr>
            <w:r w:rsidRPr="00797BD0">
              <w:rPr>
                <w:rFonts w:ascii="Times New Roman" w:eastAsia="Batang" w:hAnsi="Times New Roman"/>
              </w:rPr>
              <w:t>01 05 02 01 13 0000 610</w:t>
            </w:r>
          </w:p>
        </w:tc>
        <w:tc>
          <w:tcPr>
            <w:tcW w:w="1386"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both"/>
              <w:rPr>
                <w:rFonts w:ascii="Times New Roman" w:eastAsia="Batang" w:hAnsi="Times New Roman"/>
              </w:rPr>
            </w:pPr>
            <w:r w:rsidRPr="00797BD0">
              <w:rPr>
                <w:rFonts w:ascii="Times New Roman" w:eastAsia="Batang" w:hAnsi="Times New Roman"/>
              </w:rPr>
              <w:t>Уменьшение прочих остатков денежных средств бюджетов городских поселений</w:t>
            </w:r>
          </w:p>
        </w:tc>
        <w:tc>
          <w:tcPr>
            <w:tcW w:w="1564" w:type="dxa"/>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ind w:left="-756" w:right="72" w:firstLine="628"/>
              <w:jc w:val="center"/>
              <w:rPr>
                <w:rFonts w:ascii="Times New Roman" w:eastAsia="Batang" w:hAnsi="Times New Roman"/>
              </w:rPr>
            </w:pPr>
          </w:p>
          <w:p w:rsidR="00797BD0" w:rsidRPr="00797BD0" w:rsidRDefault="00797BD0" w:rsidP="00797BD0">
            <w:pPr>
              <w:ind w:right="72"/>
              <w:jc w:val="center"/>
              <w:rPr>
                <w:rFonts w:ascii="Times New Roman" w:eastAsia="Batang" w:hAnsi="Times New Roman"/>
              </w:rPr>
            </w:pPr>
            <w:r w:rsidRPr="00797BD0">
              <w:rPr>
                <w:rFonts w:ascii="Times New Roman" w:eastAsia="Batang" w:hAnsi="Times New Roman"/>
              </w:rPr>
              <w:t>+ 29 362 706,04</w:t>
            </w:r>
          </w:p>
        </w:tc>
        <w:tc>
          <w:tcPr>
            <w:tcW w:w="1562" w:type="dxa"/>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ind w:right="72"/>
              <w:jc w:val="center"/>
              <w:rPr>
                <w:rFonts w:ascii="Times New Roman" w:eastAsia="Batang" w:hAnsi="Times New Roman"/>
              </w:rPr>
            </w:pPr>
          </w:p>
          <w:p w:rsidR="00797BD0" w:rsidRPr="00797BD0" w:rsidRDefault="00797BD0" w:rsidP="00797BD0">
            <w:pPr>
              <w:ind w:right="72"/>
              <w:jc w:val="center"/>
              <w:rPr>
                <w:rFonts w:ascii="Times New Roman" w:eastAsia="Batang" w:hAnsi="Times New Roman"/>
              </w:rPr>
            </w:pPr>
            <w:r w:rsidRPr="00797BD0">
              <w:rPr>
                <w:rFonts w:ascii="Times New Roman" w:eastAsia="Batang" w:hAnsi="Times New Roman"/>
              </w:rPr>
              <w:t>+ 27 537 327,20</w:t>
            </w:r>
          </w:p>
        </w:tc>
        <w:tc>
          <w:tcPr>
            <w:tcW w:w="1574" w:type="dxa"/>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ind w:right="72"/>
              <w:jc w:val="center"/>
              <w:rPr>
                <w:rFonts w:ascii="Times New Roman" w:eastAsia="Batang" w:hAnsi="Times New Roman"/>
              </w:rPr>
            </w:pPr>
          </w:p>
          <w:p w:rsidR="00797BD0" w:rsidRPr="00797BD0" w:rsidRDefault="00797BD0" w:rsidP="00797BD0">
            <w:pPr>
              <w:ind w:right="72"/>
              <w:jc w:val="center"/>
              <w:rPr>
                <w:rFonts w:ascii="Times New Roman" w:eastAsia="Batang" w:hAnsi="Times New Roman"/>
              </w:rPr>
            </w:pPr>
            <w:r w:rsidRPr="00797BD0">
              <w:rPr>
                <w:rFonts w:ascii="Times New Roman" w:eastAsia="Batang" w:hAnsi="Times New Roman"/>
              </w:rPr>
              <w:t>+28 293 954,69</w:t>
            </w:r>
          </w:p>
        </w:tc>
      </w:tr>
      <w:tr w:rsidR="00797BD0" w:rsidRPr="00797BD0" w:rsidTr="00797BD0">
        <w:trPr>
          <w:trHeight w:val="182"/>
        </w:trPr>
        <w:tc>
          <w:tcPr>
            <w:tcW w:w="828"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right="-185"/>
              <w:jc w:val="center"/>
              <w:rPr>
                <w:rFonts w:ascii="Times New Roman" w:eastAsia="Batang"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980"/>
              </w:tabs>
              <w:ind w:right="-185"/>
              <w:rPr>
                <w:rFonts w:ascii="Times New Roman" w:eastAsia="Batang" w:hAnsi="Times New Roman"/>
                <w:b/>
                <w:sz w:val="24"/>
                <w:szCs w:val="24"/>
              </w:rPr>
            </w:pPr>
            <w:r w:rsidRPr="00797BD0">
              <w:rPr>
                <w:rFonts w:ascii="Times New Roman" w:eastAsia="Batang" w:hAnsi="Times New Roman"/>
                <w:b/>
                <w:sz w:val="24"/>
                <w:szCs w:val="24"/>
              </w:rPr>
              <w:t>Всего:</w:t>
            </w:r>
            <w:r w:rsidRPr="00797BD0">
              <w:rPr>
                <w:rFonts w:ascii="Times New Roman" w:eastAsia="Batang" w:hAnsi="Times New Roman"/>
                <w:b/>
                <w:sz w:val="24"/>
                <w:szCs w:val="24"/>
              </w:rPr>
              <w:tab/>
            </w:r>
          </w:p>
        </w:tc>
        <w:tc>
          <w:tcPr>
            <w:tcW w:w="1564"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ind w:left="-756" w:firstLine="628"/>
              <w:jc w:val="center"/>
              <w:rPr>
                <w:rFonts w:ascii="Times New Roman" w:eastAsia="Batang" w:hAnsi="Times New Roman"/>
                <w:b/>
                <w:sz w:val="24"/>
                <w:szCs w:val="24"/>
              </w:rPr>
            </w:pPr>
            <w:r w:rsidRPr="00797BD0">
              <w:rPr>
                <w:rFonts w:ascii="Times New Roman" w:eastAsia="Batang" w:hAnsi="Times New Roman"/>
                <w:b/>
                <w:sz w:val="24"/>
                <w:szCs w:val="24"/>
              </w:rPr>
              <w:t xml:space="preserve">  1 550 410,93</w:t>
            </w:r>
          </w:p>
        </w:tc>
        <w:tc>
          <w:tcPr>
            <w:tcW w:w="1562"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b/>
                <w:sz w:val="24"/>
                <w:szCs w:val="24"/>
              </w:rPr>
            </w:pPr>
            <w:r w:rsidRPr="00797BD0">
              <w:rPr>
                <w:rFonts w:ascii="Times New Roman" w:eastAsia="Batang" w:hAnsi="Times New Roman"/>
                <w:b/>
                <w:sz w:val="24"/>
                <w:szCs w:val="24"/>
              </w:rPr>
              <w:t>0,00</w:t>
            </w:r>
          </w:p>
        </w:tc>
        <w:tc>
          <w:tcPr>
            <w:tcW w:w="1574"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b/>
                <w:sz w:val="24"/>
                <w:szCs w:val="24"/>
              </w:rPr>
            </w:pPr>
            <w:r w:rsidRPr="00797BD0">
              <w:rPr>
                <w:rFonts w:ascii="Times New Roman" w:eastAsia="Batang" w:hAnsi="Times New Roman"/>
                <w:b/>
                <w:sz w:val="24"/>
                <w:szCs w:val="24"/>
              </w:rPr>
              <w:t>0,00</w:t>
            </w:r>
          </w:p>
        </w:tc>
      </w:tr>
    </w:tbl>
    <w:p w:rsidR="00797BD0" w:rsidRPr="00797BD0" w:rsidRDefault="00797BD0" w:rsidP="00797BD0">
      <w:pPr>
        <w:rPr>
          <w:rFonts w:ascii="Times New Roman" w:hAnsi="Times New Roman"/>
          <w:sz w:val="24"/>
          <w:szCs w:val="24"/>
        </w:rPr>
      </w:pPr>
    </w:p>
    <w:p w:rsidR="00797BD0" w:rsidRPr="00797BD0" w:rsidRDefault="00797BD0" w:rsidP="00797BD0">
      <w:pPr>
        <w:pStyle w:val="aff1"/>
        <w:jc w:val="right"/>
        <w:rPr>
          <w:sz w:val="16"/>
          <w:szCs w:val="16"/>
        </w:rPr>
      </w:pPr>
      <w:r w:rsidRPr="00797BD0">
        <w:rPr>
          <w:sz w:val="16"/>
          <w:szCs w:val="16"/>
        </w:rPr>
        <w:t>Приложение 2</w:t>
      </w:r>
    </w:p>
    <w:p w:rsidR="00797BD0" w:rsidRPr="00797BD0" w:rsidRDefault="00797BD0" w:rsidP="00797BD0">
      <w:pPr>
        <w:pStyle w:val="aff1"/>
        <w:jc w:val="right"/>
        <w:rPr>
          <w:sz w:val="16"/>
          <w:szCs w:val="16"/>
        </w:rPr>
      </w:pPr>
      <w:r w:rsidRPr="00797BD0">
        <w:rPr>
          <w:sz w:val="16"/>
          <w:szCs w:val="16"/>
        </w:rPr>
        <w:t xml:space="preserve">к решению Нижнеингашского </w:t>
      </w:r>
    </w:p>
    <w:p w:rsidR="00797BD0" w:rsidRPr="00797BD0" w:rsidRDefault="00797BD0" w:rsidP="00797BD0">
      <w:pPr>
        <w:pStyle w:val="aff1"/>
        <w:jc w:val="right"/>
        <w:rPr>
          <w:sz w:val="16"/>
          <w:szCs w:val="16"/>
        </w:rPr>
      </w:pPr>
      <w:r w:rsidRPr="00797BD0">
        <w:rPr>
          <w:sz w:val="16"/>
          <w:szCs w:val="16"/>
        </w:rPr>
        <w:t xml:space="preserve">           поселкового Совета депутатов</w:t>
      </w:r>
    </w:p>
    <w:p w:rsidR="00797BD0" w:rsidRPr="00797BD0" w:rsidRDefault="00797BD0" w:rsidP="00797BD0">
      <w:pPr>
        <w:pStyle w:val="aff1"/>
        <w:jc w:val="right"/>
        <w:rPr>
          <w:sz w:val="16"/>
          <w:szCs w:val="16"/>
        </w:rPr>
      </w:pPr>
      <w:r w:rsidRPr="00797BD0">
        <w:rPr>
          <w:sz w:val="16"/>
          <w:szCs w:val="16"/>
        </w:rPr>
        <w:t xml:space="preserve">от   14.02.2023г. № 18-117                                                                                                </w:t>
      </w:r>
    </w:p>
    <w:p w:rsidR="00797BD0" w:rsidRPr="00797BD0" w:rsidRDefault="00797BD0" w:rsidP="00797BD0">
      <w:pPr>
        <w:jc w:val="center"/>
        <w:rPr>
          <w:rFonts w:ascii="Times New Roman" w:hAnsi="Times New Roman"/>
          <w:b/>
          <w:sz w:val="24"/>
          <w:szCs w:val="24"/>
        </w:rPr>
      </w:pPr>
      <w:r w:rsidRPr="00797BD0">
        <w:rPr>
          <w:rFonts w:ascii="Times New Roman" w:hAnsi="Times New Roman"/>
          <w:b/>
          <w:sz w:val="24"/>
          <w:szCs w:val="24"/>
        </w:rPr>
        <w:t xml:space="preserve">Доходы  бюджета  поселка на  2023  год  </w:t>
      </w:r>
    </w:p>
    <w:p w:rsidR="00797BD0" w:rsidRPr="00797BD0" w:rsidRDefault="00797BD0" w:rsidP="00797BD0">
      <w:pPr>
        <w:jc w:val="right"/>
        <w:rPr>
          <w:rFonts w:ascii="Times New Roman" w:hAnsi="Times New Roman"/>
          <w:sz w:val="24"/>
          <w:szCs w:val="24"/>
        </w:rPr>
      </w:pPr>
      <w:r w:rsidRPr="00797BD0">
        <w:rPr>
          <w:rFonts w:ascii="Times New Roman" w:hAnsi="Times New Roman"/>
          <w:b/>
          <w:sz w:val="24"/>
          <w:szCs w:val="24"/>
        </w:rPr>
        <w:t xml:space="preserve">          </w:t>
      </w:r>
      <w:r w:rsidRPr="00797BD0">
        <w:rPr>
          <w:rFonts w:ascii="Times New Roman" w:hAnsi="Times New Roman"/>
          <w:sz w:val="24"/>
          <w:szCs w:val="24"/>
        </w:rPr>
        <w:t>(Руб.)</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525"/>
        <w:gridCol w:w="1800"/>
      </w:tblGrid>
      <w:tr w:rsidR="00797BD0" w:rsidRPr="00797BD0" w:rsidTr="00797BD0">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7BD0" w:rsidRPr="00797BD0" w:rsidRDefault="00797BD0" w:rsidP="00797BD0">
            <w:pPr>
              <w:tabs>
                <w:tab w:val="left" w:pos="2325"/>
              </w:tabs>
              <w:ind w:left="113" w:right="113"/>
              <w:jc w:val="center"/>
              <w:rPr>
                <w:rFonts w:ascii="Times New Roman" w:eastAsia="Batang" w:hAnsi="Times New Roman"/>
                <w:sz w:val="24"/>
                <w:szCs w:val="24"/>
              </w:rPr>
            </w:pPr>
            <w:r w:rsidRPr="00797BD0">
              <w:rPr>
                <w:rFonts w:ascii="Times New Roman" w:eastAsia="Batang" w:hAnsi="Times New Roman"/>
                <w:sz w:val="24"/>
                <w:szCs w:val="24"/>
              </w:rPr>
              <w:t>Номер строки</w:t>
            </w:r>
            <w:r w:rsidRPr="00797BD0">
              <w:rPr>
                <w:rFonts w:ascii="Times New Roman" w:eastAsia="Batang" w:hAnsi="Times New Roman"/>
                <w:sz w:val="24"/>
                <w:szCs w:val="24"/>
              </w:rPr>
              <w:tab/>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Код бюджетной классификации</w:t>
            </w:r>
          </w:p>
        </w:tc>
        <w:tc>
          <w:tcPr>
            <w:tcW w:w="3525" w:type="dxa"/>
            <w:vMerge w:val="restart"/>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sz w:val="24"/>
                <w:szCs w:val="24"/>
              </w:rPr>
            </w:pPr>
          </w:p>
          <w:p w:rsidR="00797BD0" w:rsidRPr="00797BD0" w:rsidRDefault="00797BD0" w:rsidP="00797BD0">
            <w:pPr>
              <w:tabs>
                <w:tab w:val="left" w:pos="2325"/>
              </w:tabs>
              <w:rPr>
                <w:rFonts w:ascii="Times New Roman" w:eastAsia="Batang" w:hAnsi="Times New Roman"/>
                <w:sz w:val="24"/>
                <w:szCs w:val="24"/>
              </w:rPr>
            </w:pPr>
          </w:p>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Наименование групп, подгрупп, статей, подстатей, элементов, программ (подпрограмм), кодов экономической классификации</w:t>
            </w:r>
          </w:p>
          <w:p w:rsidR="00797BD0" w:rsidRPr="00797BD0" w:rsidRDefault="00797BD0" w:rsidP="00797BD0">
            <w:pPr>
              <w:tabs>
                <w:tab w:val="left" w:pos="1080"/>
              </w:tabs>
              <w:rPr>
                <w:rFonts w:ascii="Times New Roman" w:eastAsia="Batang" w:hAnsi="Times New Roman"/>
                <w:sz w:val="24"/>
                <w:szCs w:val="24"/>
              </w:rPr>
            </w:pPr>
          </w:p>
        </w:tc>
        <w:tc>
          <w:tcPr>
            <w:tcW w:w="1800" w:type="dxa"/>
            <w:vMerge w:val="restart"/>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 xml:space="preserve"> </w:t>
            </w:r>
          </w:p>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 xml:space="preserve">Доходы   </w:t>
            </w:r>
          </w:p>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бюджета  поселка</w:t>
            </w:r>
          </w:p>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2023 года</w:t>
            </w:r>
          </w:p>
          <w:p w:rsidR="00797BD0" w:rsidRPr="00797BD0" w:rsidRDefault="00797BD0" w:rsidP="00797BD0">
            <w:pPr>
              <w:tabs>
                <w:tab w:val="left" w:pos="2325"/>
              </w:tabs>
              <w:jc w:val="center"/>
              <w:rPr>
                <w:rFonts w:ascii="Times New Roman" w:eastAsia="Batang" w:hAnsi="Times New Roman"/>
                <w:sz w:val="24"/>
                <w:szCs w:val="24"/>
              </w:rPr>
            </w:pPr>
          </w:p>
        </w:tc>
      </w:tr>
      <w:tr w:rsidR="00797BD0" w:rsidRPr="00797BD0" w:rsidTr="00797BD0">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tcPr>
          <w:p w:rsidR="00797BD0" w:rsidRPr="00797BD0" w:rsidRDefault="00797BD0" w:rsidP="00797BD0">
            <w:pPr>
              <w:tabs>
                <w:tab w:val="left" w:pos="2325"/>
              </w:tabs>
              <w:ind w:left="113" w:right="113"/>
              <w:jc w:val="center"/>
              <w:rPr>
                <w:rFonts w:ascii="Times New Roman" w:eastAsia="Batang" w:hAnsi="Times New Roman"/>
                <w:sz w:val="24"/>
                <w:szCs w:val="24"/>
              </w:rPr>
            </w:pPr>
            <w:r w:rsidRPr="00797BD0">
              <w:rPr>
                <w:rFonts w:ascii="Times New Roman" w:eastAsia="Batang" w:hAnsi="Times New Roman"/>
                <w:sz w:val="24"/>
                <w:szCs w:val="24"/>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797BD0" w:rsidRPr="00797BD0" w:rsidRDefault="00797BD0" w:rsidP="00797BD0">
            <w:pPr>
              <w:tabs>
                <w:tab w:val="left" w:pos="2325"/>
              </w:tabs>
              <w:ind w:left="113" w:right="113"/>
              <w:jc w:val="center"/>
              <w:rPr>
                <w:rFonts w:ascii="Times New Roman" w:eastAsia="Batang" w:hAnsi="Times New Roman"/>
                <w:sz w:val="24"/>
                <w:szCs w:val="24"/>
              </w:rPr>
            </w:pPr>
            <w:r w:rsidRPr="00797BD0">
              <w:rPr>
                <w:rFonts w:ascii="Times New Roman" w:eastAsia="Batang" w:hAnsi="Times New Roman"/>
                <w:sz w:val="24"/>
                <w:szCs w:val="24"/>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797BD0" w:rsidRPr="00797BD0" w:rsidRDefault="00797BD0" w:rsidP="00797BD0">
            <w:pPr>
              <w:tabs>
                <w:tab w:val="left" w:pos="2325"/>
              </w:tabs>
              <w:ind w:left="113" w:right="113"/>
              <w:jc w:val="center"/>
              <w:rPr>
                <w:rFonts w:ascii="Times New Roman" w:eastAsia="Batang" w:hAnsi="Times New Roman"/>
                <w:sz w:val="24"/>
                <w:szCs w:val="24"/>
              </w:rPr>
            </w:pPr>
            <w:r w:rsidRPr="00797BD0">
              <w:rPr>
                <w:rFonts w:ascii="Times New Roman" w:eastAsia="Batang" w:hAnsi="Times New Roman"/>
                <w:sz w:val="24"/>
                <w:szCs w:val="24"/>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797BD0" w:rsidRPr="00797BD0" w:rsidRDefault="00797BD0" w:rsidP="00797BD0">
            <w:pPr>
              <w:tabs>
                <w:tab w:val="left" w:pos="2325"/>
              </w:tabs>
              <w:ind w:left="113" w:right="113"/>
              <w:jc w:val="center"/>
              <w:rPr>
                <w:rFonts w:ascii="Times New Roman" w:eastAsia="Batang" w:hAnsi="Times New Roman"/>
                <w:sz w:val="24"/>
                <w:szCs w:val="24"/>
              </w:rPr>
            </w:pPr>
            <w:r w:rsidRPr="00797BD0">
              <w:rPr>
                <w:rFonts w:ascii="Times New Roman" w:eastAsia="Batang" w:hAnsi="Times New Roman"/>
                <w:sz w:val="24"/>
                <w:szCs w:val="24"/>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797BD0" w:rsidRPr="00797BD0" w:rsidRDefault="00797BD0" w:rsidP="00797BD0">
            <w:pPr>
              <w:tabs>
                <w:tab w:val="left" w:pos="2325"/>
              </w:tabs>
              <w:ind w:left="113" w:right="113"/>
              <w:jc w:val="center"/>
              <w:rPr>
                <w:rFonts w:ascii="Times New Roman" w:eastAsia="Batang" w:hAnsi="Times New Roman"/>
                <w:sz w:val="24"/>
                <w:szCs w:val="24"/>
              </w:rPr>
            </w:pPr>
            <w:r w:rsidRPr="00797BD0">
              <w:rPr>
                <w:rFonts w:ascii="Times New Roman" w:eastAsia="Batang" w:hAnsi="Times New Roman"/>
                <w:sz w:val="24"/>
                <w:szCs w:val="24"/>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797BD0" w:rsidRPr="00797BD0" w:rsidRDefault="00797BD0" w:rsidP="00797BD0">
            <w:pPr>
              <w:tabs>
                <w:tab w:val="left" w:pos="2325"/>
              </w:tabs>
              <w:ind w:left="113" w:right="113"/>
              <w:jc w:val="center"/>
              <w:rPr>
                <w:rFonts w:ascii="Times New Roman" w:eastAsia="Batang" w:hAnsi="Times New Roman"/>
                <w:sz w:val="24"/>
                <w:szCs w:val="24"/>
              </w:rPr>
            </w:pPr>
            <w:r w:rsidRPr="00797BD0">
              <w:rPr>
                <w:rFonts w:ascii="Times New Roman" w:eastAsia="Batang" w:hAnsi="Times New Roman"/>
                <w:sz w:val="24"/>
                <w:szCs w:val="24"/>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797BD0" w:rsidRPr="00797BD0" w:rsidRDefault="00797BD0" w:rsidP="00797BD0">
            <w:pPr>
              <w:tabs>
                <w:tab w:val="left" w:pos="2325"/>
              </w:tabs>
              <w:ind w:left="113" w:right="113"/>
              <w:jc w:val="center"/>
              <w:rPr>
                <w:rFonts w:ascii="Times New Roman" w:eastAsia="Batang" w:hAnsi="Times New Roman"/>
                <w:sz w:val="24"/>
                <w:szCs w:val="24"/>
              </w:rPr>
            </w:pPr>
            <w:r w:rsidRPr="00797BD0">
              <w:rPr>
                <w:rFonts w:ascii="Times New Roman" w:eastAsia="Batang" w:hAnsi="Times New Roman"/>
                <w:sz w:val="24"/>
                <w:szCs w:val="24"/>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797BD0" w:rsidRPr="00797BD0" w:rsidRDefault="00797BD0" w:rsidP="00797BD0">
            <w:pPr>
              <w:tabs>
                <w:tab w:val="left" w:pos="2325"/>
              </w:tabs>
              <w:ind w:left="113" w:right="113"/>
              <w:jc w:val="center"/>
              <w:rPr>
                <w:rFonts w:ascii="Times New Roman" w:eastAsia="Batang" w:hAnsi="Times New Roman"/>
                <w:sz w:val="24"/>
                <w:szCs w:val="24"/>
              </w:rPr>
            </w:pPr>
            <w:r w:rsidRPr="00797BD0">
              <w:rPr>
                <w:rFonts w:ascii="Times New Roman" w:eastAsia="Batang" w:hAnsi="Times New Roman"/>
                <w:sz w:val="24"/>
                <w:szCs w:val="24"/>
              </w:rPr>
              <w:t>Код экономической  классификации</w:t>
            </w:r>
          </w:p>
        </w:tc>
        <w:tc>
          <w:tcPr>
            <w:tcW w:w="3525" w:type="dxa"/>
            <w:vMerge/>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rPr>
                <w:rFonts w:ascii="Times New Roman" w:eastAsia="Batang" w:hAnsi="Times New Roman"/>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97BD0" w:rsidRPr="00797BD0" w:rsidRDefault="00797BD0" w:rsidP="00797BD0">
            <w:pPr>
              <w:rPr>
                <w:rFonts w:ascii="Times New Roman" w:eastAsia="Batang" w:hAnsi="Times New Roman"/>
                <w:sz w:val="24"/>
                <w:szCs w:val="24"/>
              </w:rPr>
            </w:pPr>
          </w:p>
        </w:tc>
      </w:tr>
      <w:tr w:rsidR="00797BD0" w:rsidRPr="00797BD0" w:rsidTr="00797BD0">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9</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sz w:val="24"/>
                <w:szCs w:val="24"/>
              </w:rPr>
            </w:pPr>
            <w:r w:rsidRPr="00797BD0">
              <w:rPr>
                <w:rFonts w:ascii="Times New Roman" w:eastAsia="Batang" w:hAnsi="Times New Roman"/>
                <w:sz w:val="24"/>
                <w:szCs w:val="24"/>
              </w:rPr>
              <w:t>11</w:t>
            </w:r>
          </w:p>
        </w:tc>
      </w:tr>
      <w:tr w:rsidR="00797BD0" w:rsidRPr="00797BD0" w:rsidTr="00797BD0">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numPr>
                <w:ilvl w:val="0"/>
                <w:numId w:val="14"/>
              </w:numPr>
              <w:tabs>
                <w:tab w:val="left" w:pos="0"/>
                <w:tab w:val="num" w:pos="540"/>
              </w:tabs>
              <w:spacing w:after="0" w:line="240" w:lineRule="auto"/>
              <w:ind w:left="540"/>
              <w:jc w:val="center"/>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182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НАЛОГОВЫЕ И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b/>
              </w:rPr>
            </w:pPr>
            <w:r w:rsidRPr="00797BD0">
              <w:rPr>
                <w:rFonts w:ascii="Times New Roman" w:eastAsia="Batang" w:hAnsi="Times New Roman"/>
                <w:b/>
              </w:rPr>
              <w:t>21 412 861,74</w:t>
            </w:r>
          </w:p>
        </w:tc>
      </w:tr>
      <w:tr w:rsidR="00797BD0" w:rsidRPr="00797BD0" w:rsidTr="00797BD0">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numPr>
                <w:ilvl w:val="0"/>
                <w:numId w:val="14"/>
              </w:numPr>
              <w:tabs>
                <w:tab w:val="left" w:pos="0"/>
                <w:tab w:val="num" w:pos="540"/>
              </w:tabs>
              <w:spacing w:after="0" w:line="240" w:lineRule="auto"/>
              <w:ind w:left="540"/>
              <w:jc w:val="center"/>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182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НАЛОГИ НА ПРИБЫЛЬ, ДОХОДЫ</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b/>
              </w:rPr>
            </w:pPr>
            <w:r w:rsidRPr="00797BD0">
              <w:rPr>
                <w:rFonts w:ascii="Times New Roman" w:eastAsia="Batang" w:hAnsi="Times New Roman"/>
                <w:b/>
              </w:rPr>
              <w:t>16 563 160,57</w:t>
            </w:r>
          </w:p>
        </w:tc>
      </w:tr>
      <w:tr w:rsidR="00797BD0" w:rsidRPr="00797BD0" w:rsidTr="00797BD0">
        <w:trPr>
          <w:trHeight w:val="80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numPr>
                <w:ilvl w:val="0"/>
                <w:numId w:val="14"/>
              </w:numPr>
              <w:tabs>
                <w:tab w:val="left" w:pos="0"/>
                <w:tab w:val="num" w:pos="540"/>
              </w:tabs>
              <w:spacing w:after="0" w:line="240" w:lineRule="auto"/>
              <w:ind w:left="540"/>
              <w:jc w:val="center"/>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010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Налог на доходы физических лиц c доходов, облагаемых по налоговой ставке, установленной пунктом 1 статьи 224  НК РФ</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rPr>
            </w:pPr>
            <w:r w:rsidRPr="00797BD0">
              <w:rPr>
                <w:rFonts w:ascii="Times New Roman" w:eastAsia="Batang" w:hAnsi="Times New Roman"/>
              </w:rPr>
              <w:t>16 563 160,57</w:t>
            </w:r>
          </w:p>
        </w:tc>
      </w:tr>
      <w:tr w:rsidR="00797BD0" w:rsidRPr="00797BD0" w:rsidTr="00797BD0">
        <w:trPr>
          <w:trHeight w:val="32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b/>
              </w:rPr>
            </w:pPr>
            <w:r w:rsidRPr="00797BD0">
              <w:rPr>
                <w:rFonts w:ascii="Times New Roman" w:eastAsia="Batang" w:hAnsi="Times New Roman"/>
                <w:b/>
              </w:rPr>
              <w:t>4.</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100</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ДОХОДЫ ОТ УПЛАТЫ АКЦИЗОВ НА ТОПЛИВО</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b/>
              </w:rPr>
            </w:pPr>
            <w:r w:rsidRPr="00797BD0">
              <w:rPr>
                <w:rFonts w:ascii="Times New Roman" w:eastAsia="Batang" w:hAnsi="Times New Roman"/>
                <w:b/>
              </w:rPr>
              <w:t xml:space="preserve"> 1 337 700,00</w:t>
            </w:r>
          </w:p>
        </w:tc>
      </w:tr>
      <w:tr w:rsidR="00797BD0" w:rsidRPr="00797BD0" w:rsidTr="00797BD0">
        <w:trPr>
          <w:trHeight w:val="34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100</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231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110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rPr>
              <w:t>Доходы от уплаты акцизов на дизельное топливо, зачисляемые в консолидированные бюджеты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633 600,00</w:t>
            </w:r>
          </w:p>
        </w:tc>
      </w:tr>
      <w:tr w:rsidR="00797BD0" w:rsidRPr="00797BD0" w:rsidTr="00797BD0">
        <w:trPr>
          <w:trHeight w:val="1305"/>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100</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241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110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 xml:space="preserve"> 4 500,00</w:t>
            </w:r>
          </w:p>
        </w:tc>
      </w:tr>
      <w:tr w:rsidR="00797BD0" w:rsidRPr="00797BD0" w:rsidTr="00797BD0">
        <w:trPr>
          <w:trHeight w:val="38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7.</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100</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251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110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783 300,00</w:t>
            </w:r>
          </w:p>
        </w:tc>
      </w:tr>
      <w:tr w:rsidR="00797BD0" w:rsidRPr="00797BD0" w:rsidTr="00797BD0">
        <w:trPr>
          <w:trHeight w:val="529"/>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8.</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100</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261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110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-83 700,00</w:t>
            </w:r>
          </w:p>
        </w:tc>
      </w:tr>
      <w:tr w:rsidR="00797BD0" w:rsidRPr="00797BD0" w:rsidTr="00797BD0">
        <w:trPr>
          <w:trHeight w:val="12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b/>
              </w:rPr>
            </w:pPr>
            <w:r w:rsidRPr="00797BD0">
              <w:rPr>
                <w:rFonts w:ascii="Times New Roman" w:eastAsia="Batang" w:hAnsi="Times New Roman"/>
                <w:b/>
              </w:rPr>
              <w:t>9.</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182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НАЛОГИ НА СОВОКУПНЫЙ ДОХОД</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b/>
              </w:rPr>
            </w:pPr>
            <w:r w:rsidRPr="00797BD0">
              <w:rPr>
                <w:rFonts w:ascii="Times New Roman" w:eastAsia="Batang" w:hAnsi="Times New Roman"/>
                <w:b/>
              </w:rPr>
              <w:t>100 000,00</w:t>
            </w:r>
          </w:p>
        </w:tc>
      </w:tr>
      <w:tr w:rsidR="00797BD0" w:rsidRPr="00797BD0" w:rsidTr="00797BD0">
        <w:trPr>
          <w:trHeight w:val="22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10.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010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1000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110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Единый сельскохозяйственный налог (сумма платежа)</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 xml:space="preserve"> 100 000,00</w:t>
            </w:r>
          </w:p>
        </w:tc>
      </w:tr>
      <w:tr w:rsidR="00797BD0" w:rsidRPr="00797BD0" w:rsidTr="00797BD0">
        <w:trPr>
          <w:trHeight w:val="44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11.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010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2100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110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Единый сельскохозяйственный налог (пени по соответствующему платежу)</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0,00</w:t>
            </w:r>
          </w:p>
        </w:tc>
      </w:tr>
      <w:tr w:rsidR="00797BD0" w:rsidRPr="00797BD0" w:rsidTr="00797BD0">
        <w:trPr>
          <w:trHeight w:val="18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b/>
              </w:rPr>
            </w:pPr>
            <w:r w:rsidRPr="00797BD0">
              <w:rPr>
                <w:rFonts w:ascii="Times New Roman" w:eastAsia="Batang" w:hAnsi="Times New Roman"/>
                <w:b/>
              </w:rPr>
              <w:t>12.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182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НАЛОГ НА ИМУЩЕСТВО</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b/>
              </w:rPr>
            </w:pPr>
            <w:r w:rsidRPr="00797BD0">
              <w:rPr>
                <w:rFonts w:ascii="Times New Roman" w:eastAsia="Batang" w:hAnsi="Times New Roman"/>
                <w:b/>
              </w:rPr>
              <w:t>700 000,00</w:t>
            </w:r>
          </w:p>
        </w:tc>
      </w:tr>
      <w:tr w:rsidR="00797BD0" w:rsidRPr="00797BD0" w:rsidTr="00797BD0">
        <w:trPr>
          <w:trHeight w:val="26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13.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030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692 000,00</w:t>
            </w:r>
          </w:p>
        </w:tc>
      </w:tr>
      <w:tr w:rsidR="00797BD0" w:rsidRPr="00797BD0" w:rsidTr="00797BD0">
        <w:trPr>
          <w:trHeight w:val="50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14.</w:t>
            </w:r>
          </w:p>
          <w:p w:rsidR="00797BD0" w:rsidRPr="00797BD0" w:rsidRDefault="00797BD0" w:rsidP="00797BD0">
            <w:pPr>
              <w:tabs>
                <w:tab w:val="left" w:pos="0"/>
              </w:tabs>
              <w:jc w:val="center"/>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182</w:t>
            </w:r>
          </w:p>
          <w:p w:rsidR="00797BD0" w:rsidRPr="00797BD0" w:rsidRDefault="00797BD0" w:rsidP="00797BD0">
            <w:pPr>
              <w:tabs>
                <w:tab w:val="left" w:pos="2325"/>
              </w:tabs>
              <w:rPr>
                <w:rFonts w:ascii="Times New Roman" w:eastAsia="Batang" w:hAnsi="Times New Roman"/>
              </w:rPr>
            </w:pP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p w:rsidR="00797BD0" w:rsidRPr="00797BD0" w:rsidRDefault="00797BD0" w:rsidP="00797BD0">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06</w:t>
            </w:r>
          </w:p>
          <w:p w:rsidR="00797BD0" w:rsidRPr="00797BD0" w:rsidRDefault="00797BD0" w:rsidP="00797BD0">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01</w:t>
            </w:r>
          </w:p>
          <w:p w:rsidR="00797BD0" w:rsidRPr="00797BD0" w:rsidRDefault="00797BD0" w:rsidP="00797BD0">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030</w:t>
            </w:r>
          </w:p>
          <w:p w:rsidR="00797BD0" w:rsidRPr="00797BD0" w:rsidRDefault="00797BD0" w:rsidP="00797BD0">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p w:rsidR="00797BD0" w:rsidRPr="00797BD0" w:rsidRDefault="00797BD0" w:rsidP="00797BD0">
            <w:pPr>
              <w:tabs>
                <w:tab w:val="left" w:pos="2325"/>
              </w:tabs>
              <w:rPr>
                <w:rFonts w:ascii="Times New Roman" w:eastAsia="Batang" w:hAnsi="Times New Roman"/>
              </w:rPr>
            </w:pP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2100</w:t>
            </w:r>
          </w:p>
          <w:p w:rsidR="00797BD0" w:rsidRPr="00797BD0" w:rsidRDefault="00797BD0" w:rsidP="00797BD0">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8 000,00</w:t>
            </w:r>
          </w:p>
        </w:tc>
      </w:tr>
      <w:tr w:rsidR="00797BD0" w:rsidRPr="00797BD0" w:rsidTr="00797BD0">
        <w:trPr>
          <w:trHeight w:val="293"/>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b/>
              </w:rPr>
            </w:pPr>
            <w:r w:rsidRPr="00797BD0">
              <w:rPr>
                <w:rFonts w:ascii="Times New Roman" w:eastAsia="Batang" w:hAnsi="Times New Roman"/>
                <w:b/>
              </w:rPr>
              <w:t>15.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182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ЗЕМЕЛЬНЫЙ НАЛОГ</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b/>
              </w:rPr>
            </w:pPr>
            <w:r w:rsidRPr="00797BD0">
              <w:rPr>
                <w:rFonts w:ascii="Times New Roman" w:eastAsia="Batang" w:hAnsi="Times New Roman"/>
                <w:b/>
              </w:rPr>
              <w:t>1 654 000,00</w:t>
            </w:r>
          </w:p>
        </w:tc>
      </w:tr>
      <w:tr w:rsidR="00797BD0" w:rsidRPr="00797BD0" w:rsidTr="00797BD0">
        <w:trPr>
          <w:trHeight w:val="42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16.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033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Земельный налог с организаций, обладающих земельным участком, расположенным в границах городских поселений</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p>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455 000,00</w:t>
            </w:r>
          </w:p>
        </w:tc>
      </w:tr>
      <w:tr w:rsidR="00797BD0" w:rsidRPr="00797BD0" w:rsidTr="00797BD0">
        <w:trPr>
          <w:trHeight w:val="816"/>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17.</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043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Земельный налог с физических лиц, обладающих земельным участком, расположенных в границах городских поселений</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p>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1 199 000,00</w:t>
            </w:r>
          </w:p>
        </w:tc>
      </w:tr>
      <w:tr w:rsidR="00797BD0" w:rsidRPr="00797BD0" w:rsidTr="00797BD0">
        <w:trPr>
          <w:trHeight w:val="118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b/>
              </w:rPr>
            </w:pPr>
            <w:r w:rsidRPr="00797BD0">
              <w:rPr>
                <w:rFonts w:ascii="Times New Roman" w:eastAsia="Batang" w:hAnsi="Times New Roman"/>
                <w:b/>
              </w:rPr>
              <w:t>18.</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ДОХОДЫ ОТ ИСПОЛЬЗОВНИЯ ИМУЩЕСТВА, НАХОДЯЩЕГОСЯ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b/>
              </w:rPr>
            </w:pPr>
            <w:r w:rsidRPr="00797BD0">
              <w:rPr>
                <w:rFonts w:ascii="Times New Roman" w:eastAsia="Batang" w:hAnsi="Times New Roman"/>
                <w:b/>
              </w:rPr>
              <w:t>787 143,41</w:t>
            </w:r>
          </w:p>
        </w:tc>
      </w:tr>
      <w:tr w:rsidR="00797BD0" w:rsidRPr="00797BD0" w:rsidTr="00797BD0">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19.</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013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120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375 000,00</w:t>
            </w:r>
          </w:p>
        </w:tc>
      </w:tr>
      <w:tr w:rsidR="00797BD0" w:rsidRPr="00797BD0" w:rsidTr="00797BD0">
        <w:trPr>
          <w:trHeight w:val="170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20.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035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120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rPr>
            </w:pPr>
            <w:r w:rsidRPr="00797BD0">
              <w:rPr>
                <w:rFonts w:ascii="Times New Roman" w:eastAsia="Batang" w:hAnsi="Times New Roman"/>
              </w:rPr>
              <w:t>400 079,52</w:t>
            </w:r>
          </w:p>
          <w:p w:rsidR="00797BD0" w:rsidRPr="00797BD0" w:rsidRDefault="00797BD0" w:rsidP="00797BD0">
            <w:pPr>
              <w:jc w:val="center"/>
              <w:rPr>
                <w:rFonts w:ascii="Times New Roman" w:eastAsia="Batang" w:hAnsi="Times New Roman"/>
              </w:rPr>
            </w:pPr>
          </w:p>
          <w:p w:rsidR="00797BD0" w:rsidRPr="00797BD0" w:rsidRDefault="00797BD0" w:rsidP="00797BD0">
            <w:pPr>
              <w:jc w:val="center"/>
              <w:rPr>
                <w:rFonts w:ascii="Times New Roman" w:eastAsia="Batang" w:hAnsi="Times New Roman"/>
              </w:rPr>
            </w:pPr>
          </w:p>
        </w:tc>
      </w:tr>
      <w:tr w:rsidR="00797BD0" w:rsidRPr="00797BD0" w:rsidTr="00797BD0">
        <w:trPr>
          <w:trHeight w:val="80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21.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313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120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hAnsi="Times New Roman"/>
                <w:color w:val="00000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rPr>
            </w:pPr>
            <w:r w:rsidRPr="00797BD0">
              <w:rPr>
                <w:rFonts w:ascii="Times New Roman" w:eastAsia="Batang" w:hAnsi="Times New Roman"/>
              </w:rPr>
              <w:t>2 063,89</w:t>
            </w:r>
          </w:p>
        </w:tc>
      </w:tr>
      <w:tr w:rsidR="00797BD0" w:rsidRPr="00797BD0" w:rsidTr="00797BD0">
        <w:trPr>
          <w:trHeight w:val="42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22.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09</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045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120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hAnsi="Times New Roman"/>
                <w:snapToGrid w:val="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rPr>
            </w:pPr>
            <w:r w:rsidRPr="00797BD0">
              <w:rPr>
                <w:rFonts w:ascii="Times New Roman" w:eastAsia="Batang" w:hAnsi="Times New Roman"/>
              </w:rPr>
              <w:t>10 000,00</w:t>
            </w:r>
          </w:p>
        </w:tc>
      </w:tr>
      <w:tr w:rsidR="00797BD0" w:rsidRPr="00797BD0" w:rsidTr="00797BD0">
        <w:trPr>
          <w:trHeight w:val="17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b/>
              </w:rPr>
            </w:pPr>
            <w:r w:rsidRPr="00797BD0">
              <w:rPr>
                <w:rFonts w:ascii="Times New Roman" w:eastAsia="Batang" w:hAnsi="Times New Roman"/>
                <w:b/>
              </w:rPr>
              <w:t>23.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551</w:t>
            </w:r>
          </w:p>
          <w:p w:rsidR="00797BD0" w:rsidRPr="00797BD0" w:rsidRDefault="00797BD0" w:rsidP="00797BD0">
            <w:pPr>
              <w:tabs>
                <w:tab w:val="left" w:pos="2325"/>
              </w:tabs>
              <w:rPr>
                <w:rFonts w:ascii="Times New Roman" w:eastAsia="Batang" w:hAnsi="Times New Roman"/>
                <w:b/>
              </w:rPr>
            </w:pP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w:t>
            </w:r>
          </w:p>
          <w:p w:rsidR="00797BD0" w:rsidRPr="00797BD0" w:rsidRDefault="00797BD0" w:rsidP="00797BD0">
            <w:pPr>
              <w:tabs>
                <w:tab w:val="left" w:pos="2325"/>
              </w:tabs>
              <w:rPr>
                <w:rFonts w:ascii="Times New Roman" w:eastAsia="Batang" w:hAnsi="Times New Roman"/>
                <w:b/>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13</w:t>
            </w:r>
          </w:p>
          <w:p w:rsidR="00797BD0" w:rsidRPr="00797BD0" w:rsidRDefault="00797BD0" w:rsidP="00797BD0">
            <w:pPr>
              <w:tabs>
                <w:tab w:val="left" w:pos="2325"/>
              </w:tabs>
              <w:rPr>
                <w:rFonts w:ascii="Times New Roman" w:eastAsia="Batang" w:hAnsi="Times New Roman"/>
                <w:b/>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p w:rsidR="00797BD0" w:rsidRPr="00797BD0" w:rsidRDefault="00797BD0" w:rsidP="00797BD0">
            <w:pPr>
              <w:tabs>
                <w:tab w:val="left" w:pos="2325"/>
              </w:tabs>
              <w:rPr>
                <w:rFonts w:ascii="Times New Roman" w:eastAsia="Batang" w:hAnsi="Times New Roman"/>
                <w:b/>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p w:rsidR="00797BD0" w:rsidRPr="00797BD0" w:rsidRDefault="00797BD0" w:rsidP="00797BD0">
            <w:pPr>
              <w:tabs>
                <w:tab w:val="left" w:pos="2325"/>
              </w:tabs>
              <w:rPr>
                <w:rFonts w:ascii="Times New Roman" w:eastAsia="Batang" w:hAnsi="Times New Roman"/>
                <w:b/>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 xml:space="preserve"> 00</w:t>
            </w:r>
          </w:p>
          <w:p w:rsidR="00797BD0" w:rsidRPr="00797BD0" w:rsidRDefault="00797BD0" w:rsidP="00797BD0">
            <w:pPr>
              <w:tabs>
                <w:tab w:val="left" w:pos="2325"/>
              </w:tabs>
              <w:rPr>
                <w:rFonts w:ascii="Times New Roman" w:eastAsia="Batang" w:hAnsi="Times New Roman"/>
                <w:b/>
              </w:rPr>
            </w:pP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0000</w:t>
            </w:r>
          </w:p>
          <w:p w:rsidR="00797BD0" w:rsidRPr="00797BD0" w:rsidRDefault="00797BD0" w:rsidP="00797BD0">
            <w:pPr>
              <w:tabs>
                <w:tab w:val="left" w:pos="2325"/>
              </w:tabs>
              <w:rPr>
                <w:rFonts w:ascii="Times New Roman" w:eastAsia="Batang" w:hAnsi="Times New Roman"/>
                <w:b/>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p w:rsidR="00797BD0" w:rsidRPr="00797BD0" w:rsidRDefault="00797BD0" w:rsidP="00797BD0">
            <w:pPr>
              <w:tabs>
                <w:tab w:val="left" w:pos="2325"/>
              </w:tabs>
              <w:rPr>
                <w:rFonts w:ascii="Times New Roman" w:eastAsia="Batang" w:hAnsi="Times New Roman"/>
                <w:b/>
              </w:rPr>
            </w:pP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ДОХОДЫ ОТ ОКАЗАНИЯ ПЛАТНЫХ УСЛУГ (РАБОТ) И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b/>
              </w:rPr>
            </w:pPr>
            <w:r w:rsidRPr="00797BD0">
              <w:rPr>
                <w:rFonts w:ascii="Times New Roman" w:eastAsia="Batang" w:hAnsi="Times New Roman"/>
                <w:b/>
              </w:rPr>
              <w:t>164 257,76</w:t>
            </w:r>
          </w:p>
        </w:tc>
      </w:tr>
      <w:tr w:rsidR="00797BD0" w:rsidRPr="00797BD0" w:rsidTr="00797BD0">
        <w:trPr>
          <w:trHeight w:val="28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24.</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065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Доходы, поступающие в порядке возмещения расходов, понесенных в связи с эксплуатацией имущества городских  поселений</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rPr>
            </w:pPr>
            <w:r w:rsidRPr="00797BD0">
              <w:rPr>
                <w:rFonts w:ascii="Times New Roman" w:eastAsia="Batang" w:hAnsi="Times New Roman"/>
              </w:rPr>
              <w:t>164 257,76</w:t>
            </w:r>
          </w:p>
        </w:tc>
      </w:tr>
      <w:tr w:rsidR="00797BD0" w:rsidRPr="00797BD0" w:rsidTr="00797BD0">
        <w:trPr>
          <w:trHeight w:val="20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25.</w:t>
            </w:r>
          </w:p>
          <w:p w:rsidR="00797BD0" w:rsidRPr="00797BD0" w:rsidRDefault="00797BD0" w:rsidP="00797BD0">
            <w:pPr>
              <w:tabs>
                <w:tab w:val="left" w:pos="0"/>
              </w:tabs>
              <w:jc w:val="center"/>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14</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rPr>
            </w:pPr>
            <w:r w:rsidRPr="00797BD0">
              <w:rPr>
                <w:rFonts w:ascii="Times New Roman" w:eastAsia="Batang" w:hAnsi="Times New Roman"/>
                <w:b/>
              </w:rPr>
              <w:t>ДОХОДЫ ОТ ПРОДАЖИ МАТЕРИАЛЬНЫХ И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b/>
              </w:rPr>
            </w:pPr>
            <w:r w:rsidRPr="00797BD0">
              <w:rPr>
                <w:rFonts w:ascii="Times New Roman" w:eastAsia="Batang" w:hAnsi="Times New Roman"/>
                <w:b/>
              </w:rPr>
              <w:t>100 000,00</w:t>
            </w:r>
          </w:p>
        </w:tc>
      </w:tr>
      <w:tr w:rsidR="00797BD0" w:rsidRPr="00797BD0" w:rsidTr="00797BD0">
        <w:trPr>
          <w:trHeight w:val="22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26.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14</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053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410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rPr>
            </w:pPr>
          </w:p>
          <w:p w:rsidR="00797BD0" w:rsidRPr="00797BD0" w:rsidRDefault="00797BD0" w:rsidP="00797BD0">
            <w:pPr>
              <w:jc w:val="center"/>
              <w:rPr>
                <w:rFonts w:ascii="Times New Roman" w:eastAsia="Batang" w:hAnsi="Times New Roman"/>
              </w:rPr>
            </w:pPr>
            <w:r w:rsidRPr="00797BD0">
              <w:rPr>
                <w:rFonts w:ascii="Times New Roman" w:eastAsia="Batang" w:hAnsi="Times New Roman"/>
              </w:rPr>
              <w:t>0,00</w:t>
            </w:r>
          </w:p>
          <w:p w:rsidR="00797BD0" w:rsidRPr="00797BD0" w:rsidRDefault="00797BD0" w:rsidP="00797BD0">
            <w:pPr>
              <w:jc w:val="center"/>
              <w:rPr>
                <w:rFonts w:ascii="Times New Roman" w:eastAsia="Batang" w:hAnsi="Times New Roman"/>
              </w:rPr>
            </w:pPr>
          </w:p>
          <w:p w:rsidR="00797BD0" w:rsidRPr="00797BD0" w:rsidRDefault="00797BD0" w:rsidP="00797BD0">
            <w:pPr>
              <w:jc w:val="center"/>
              <w:rPr>
                <w:rFonts w:ascii="Times New Roman" w:eastAsia="Batang" w:hAnsi="Times New Roman"/>
              </w:rPr>
            </w:pPr>
          </w:p>
        </w:tc>
      </w:tr>
      <w:tr w:rsidR="00797BD0" w:rsidRPr="00797BD0" w:rsidTr="00797BD0">
        <w:trPr>
          <w:trHeight w:val="108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27.</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14</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013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430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rPr>
            </w:pPr>
            <w:r w:rsidRPr="00797BD0">
              <w:rPr>
                <w:rFonts w:ascii="Times New Roman" w:eastAsia="Batang" w:hAnsi="Times New Roman"/>
              </w:rPr>
              <w:t>100 000,00</w:t>
            </w:r>
          </w:p>
        </w:tc>
      </w:tr>
      <w:tr w:rsidR="00797BD0" w:rsidRPr="00797BD0" w:rsidTr="00797BD0">
        <w:trPr>
          <w:trHeight w:val="46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b/>
              </w:rPr>
            </w:pPr>
            <w:r w:rsidRPr="00797BD0">
              <w:rPr>
                <w:rFonts w:ascii="Times New Roman" w:eastAsia="Batang" w:hAnsi="Times New Roman"/>
                <w:b/>
              </w:rPr>
              <w:t>28.</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16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b/>
              </w:rPr>
              <w:t>ШТРАФЫ, САНКЦИИ, ВОЗМЕЩЕНИЕ УЩЕРБА</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b/>
              </w:rPr>
            </w:pPr>
            <w:r w:rsidRPr="00797BD0">
              <w:rPr>
                <w:rFonts w:ascii="Times New Roman" w:eastAsia="Batang" w:hAnsi="Times New Roman"/>
                <w:b/>
              </w:rPr>
              <w:t>6 600,00</w:t>
            </w:r>
          </w:p>
        </w:tc>
      </w:tr>
      <w:tr w:rsidR="00797BD0" w:rsidRPr="00797BD0" w:rsidTr="00797BD0">
        <w:trPr>
          <w:trHeight w:val="36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29.</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07</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090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140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rPr>
            </w:pPr>
            <w:r w:rsidRPr="00797BD0">
              <w:rPr>
                <w:rFonts w:ascii="Times New Roman" w:eastAsia="Batang" w:hAnsi="Times New Roman"/>
              </w:rPr>
              <w:t>2 200,00</w:t>
            </w:r>
          </w:p>
        </w:tc>
      </w:tr>
      <w:tr w:rsidR="00797BD0" w:rsidRPr="00797BD0" w:rsidTr="00797BD0">
        <w:trPr>
          <w:trHeight w:val="54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30.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032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140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hAnsi="Times New Roman"/>
              </w:rPr>
            </w:pPr>
            <w:r w:rsidRPr="00797BD0">
              <w:rPr>
                <w:rFonts w:ascii="Times New Roman" w:hAnsi="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jc w:val="center"/>
              <w:rPr>
                <w:rFonts w:ascii="Times New Roman" w:eastAsia="Batang" w:hAnsi="Times New Roman"/>
              </w:rPr>
            </w:pPr>
            <w:r w:rsidRPr="00797BD0">
              <w:rPr>
                <w:rFonts w:ascii="Times New Roman" w:eastAsia="Batang" w:hAnsi="Times New Roman"/>
              </w:rPr>
              <w:t>4 400,00</w:t>
            </w:r>
          </w:p>
        </w:tc>
      </w:tr>
      <w:tr w:rsidR="00797BD0" w:rsidRPr="00797BD0" w:rsidTr="00797BD0">
        <w:trPr>
          <w:trHeight w:val="42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b/>
              </w:rPr>
            </w:pPr>
            <w:r w:rsidRPr="00797BD0">
              <w:rPr>
                <w:rFonts w:ascii="Times New Roman" w:eastAsia="Batang" w:hAnsi="Times New Roman"/>
                <w:b/>
              </w:rPr>
              <w:t>31.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bCs/>
                <w:color w:val="000000"/>
              </w:rPr>
            </w:pPr>
            <w:r w:rsidRPr="00797BD0">
              <w:rPr>
                <w:rFonts w:ascii="Times New Roman" w:eastAsia="Batang" w:hAnsi="Times New Roman"/>
                <w:b/>
                <w:bCs/>
                <w:color w:val="000000"/>
              </w:rPr>
              <w:t>БЕЗВОЗМЕЗДНЫЕ ПОСТУПЛЕНИЯ</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b/>
              </w:rPr>
            </w:pPr>
            <w:r w:rsidRPr="00797BD0">
              <w:rPr>
                <w:rFonts w:ascii="Times New Roman" w:eastAsia="Batang" w:hAnsi="Times New Roman"/>
                <w:b/>
              </w:rPr>
              <w:t>6 399 433,37</w:t>
            </w:r>
          </w:p>
        </w:tc>
      </w:tr>
      <w:tr w:rsidR="00797BD0" w:rsidRPr="00797BD0" w:rsidTr="00797BD0">
        <w:trPr>
          <w:trHeight w:val="48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b/>
              </w:rPr>
            </w:pPr>
            <w:r w:rsidRPr="00797BD0">
              <w:rPr>
                <w:rFonts w:ascii="Times New Roman" w:eastAsia="Batang" w:hAnsi="Times New Roman"/>
                <w:b/>
              </w:rPr>
              <w:t>32.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bCs/>
                <w:color w:val="000000"/>
              </w:rPr>
            </w:pPr>
            <w:r w:rsidRPr="00797BD0">
              <w:rPr>
                <w:rFonts w:ascii="Times New Roman" w:eastAsia="Batang" w:hAnsi="Times New Roman"/>
                <w:b/>
                <w:bCs/>
                <w:color w:val="000000"/>
              </w:rPr>
              <w:t>БЕЗВОЗМЕЗДНЫЕ ПОСТУПЛЕНИЯ ОТ ДРУГИХ БЮДЖЕТОВ  БЮДЖЕТНОЙ СИСТЕМЫ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b/>
              </w:rPr>
            </w:pPr>
            <w:r w:rsidRPr="00797BD0">
              <w:rPr>
                <w:rFonts w:ascii="Times New Roman" w:eastAsia="Batang" w:hAnsi="Times New Roman"/>
                <w:b/>
              </w:rPr>
              <w:t>6 350 082,00</w:t>
            </w:r>
          </w:p>
        </w:tc>
      </w:tr>
      <w:tr w:rsidR="00797BD0" w:rsidRPr="00797BD0" w:rsidTr="00797BD0">
        <w:trPr>
          <w:trHeight w:val="915"/>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33.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001</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2712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150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color w:val="000000"/>
              </w:rPr>
            </w:pPr>
            <w:r w:rsidRPr="00797BD0">
              <w:rPr>
                <w:rFonts w:ascii="Times New Roman" w:eastAsia="Batang" w:hAnsi="Times New Roman"/>
                <w:color w:val="000000"/>
              </w:rPr>
              <w:t xml:space="preserve">Дотации  бюджетам городских поселений на выравнивание </w:t>
            </w:r>
          </w:p>
          <w:p w:rsidR="00797BD0" w:rsidRPr="00797BD0" w:rsidRDefault="00797BD0" w:rsidP="00797BD0">
            <w:pPr>
              <w:rPr>
                <w:rFonts w:ascii="Times New Roman" w:eastAsia="Batang" w:hAnsi="Times New Roman"/>
                <w:color w:val="000000"/>
              </w:rPr>
            </w:pPr>
            <w:r w:rsidRPr="00797BD0">
              <w:rPr>
                <w:rFonts w:ascii="Times New Roman" w:eastAsia="Batang" w:hAnsi="Times New Roman"/>
                <w:color w:val="000000"/>
              </w:rPr>
              <w:t>бюджетной обеспеченности  за счет средств краевого бюджета</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 xml:space="preserve"> 1 506 300,00</w:t>
            </w:r>
          </w:p>
        </w:tc>
      </w:tr>
      <w:tr w:rsidR="00797BD0" w:rsidRPr="00797BD0" w:rsidTr="00797BD0">
        <w:trPr>
          <w:trHeight w:val="76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34.</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30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024</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7514</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150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color w:val="000000"/>
              </w:rPr>
            </w:pPr>
            <w:r w:rsidRPr="00797BD0">
              <w:rPr>
                <w:rFonts w:ascii="Times New Roman" w:hAnsi="Times New Roman"/>
                <w:snapToGrid w:val="0"/>
              </w:rPr>
              <w:t>Субвенции  бюджетам городских поселений на выполнение переданных  полномочий  субъектов  РФ (административная комиссия)</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39 200,00</w:t>
            </w:r>
          </w:p>
        </w:tc>
      </w:tr>
      <w:tr w:rsidR="00797BD0" w:rsidRPr="00797BD0" w:rsidTr="00797BD0">
        <w:trPr>
          <w:trHeight w:val="84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35.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49</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999</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0103</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150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rPr>
            </w:pPr>
            <w:r w:rsidRPr="00797BD0">
              <w:rPr>
                <w:rFonts w:ascii="Times New Roman" w:eastAsia="Batang" w:hAnsi="Times New Roman"/>
                <w:color w:val="000000"/>
              </w:rPr>
              <w:t>Прочие  межбюджетные трансферты  передаваемые  бюджетам городских поселений за счет средств районного бюджета</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 xml:space="preserve"> 4 804 582,00</w:t>
            </w:r>
          </w:p>
        </w:tc>
      </w:tr>
      <w:tr w:rsidR="00797BD0" w:rsidRPr="00797BD0" w:rsidTr="00797BD0">
        <w:trPr>
          <w:trHeight w:val="28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b/>
              </w:rPr>
            </w:pPr>
            <w:r w:rsidRPr="00797BD0">
              <w:rPr>
                <w:rFonts w:ascii="Times New Roman" w:eastAsia="Batang" w:hAnsi="Times New Roman"/>
                <w:b/>
              </w:rPr>
              <w:t>36.</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07</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b/>
              </w:rPr>
            </w:pPr>
            <w:r w:rsidRPr="00797BD0">
              <w:rPr>
                <w:rFonts w:ascii="Times New Roman" w:eastAsia="Batang" w:hAnsi="Times New Roman"/>
                <w:b/>
              </w:rPr>
              <w:t>000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hAnsi="Times New Roman"/>
                <w:b/>
              </w:rPr>
            </w:pPr>
            <w:r w:rsidRPr="00797BD0">
              <w:rPr>
                <w:rFonts w:ascii="Times New Roman" w:hAnsi="Times New Roman"/>
                <w:b/>
              </w:rPr>
              <w:t>ПРОЧИЕ БЕЗВОЗМЕЗДНЫЕ ПОСТУПЛЕНИЯ</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b/>
              </w:rPr>
            </w:pPr>
            <w:r w:rsidRPr="00797BD0">
              <w:rPr>
                <w:rFonts w:ascii="Times New Roman" w:eastAsia="Batang" w:hAnsi="Times New Roman"/>
                <w:b/>
              </w:rPr>
              <w:t>49 351,37</w:t>
            </w:r>
          </w:p>
        </w:tc>
      </w:tr>
      <w:tr w:rsidR="00797BD0" w:rsidRPr="00797BD0" w:rsidTr="00797BD0">
        <w:trPr>
          <w:trHeight w:val="220"/>
        </w:trPr>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jc w:val="center"/>
              <w:rPr>
                <w:rFonts w:ascii="Times New Roman" w:eastAsia="Batang" w:hAnsi="Times New Roman"/>
              </w:rPr>
            </w:pPr>
            <w:r w:rsidRPr="00797BD0">
              <w:rPr>
                <w:rFonts w:ascii="Times New Roman" w:eastAsia="Batang" w:hAnsi="Times New Roman"/>
              </w:rPr>
              <w:t>37.</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07</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05</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020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r w:rsidRPr="00797BD0">
              <w:rPr>
                <w:rFonts w:ascii="Times New Roman" w:eastAsia="Batang" w:hAnsi="Times New Roman"/>
              </w:rPr>
              <w:t>150</w:t>
            </w: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hAnsi="Times New Roman"/>
              </w:rPr>
            </w:pPr>
            <w:r w:rsidRPr="00797BD0">
              <w:rPr>
                <w:rFonts w:ascii="Times New Roman" w:eastAsia="Batang" w:hAnsi="Times New Roman"/>
                <w:color w:val="000000"/>
              </w:rPr>
              <w:t>Поступления от денежных пожертвований, предоставленных физическими лицами получателями средств бюджетов городских поселений</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rPr>
            </w:pPr>
            <w:r w:rsidRPr="00797BD0">
              <w:rPr>
                <w:rFonts w:ascii="Times New Roman" w:eastAsia="Batang" w:hAnsi="Times New Roman"/>
              </w:rPr>
              <w:t>49 351,37</w:t>
            </w:r>
          </w:p>
        </w:tc>
      </w:tr>
      <w:tr w:rsidR="00797BD0" w:rsidRPr="00797BD0" w:rsidTr="00797BD0">
        <w:tc>
          <w:tcPr>
            <w:tcW w:w="61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0"/>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p>
        </w:tc>
        <w:tc>
          <w:tcPr>
            <w:tcW w:w="36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p>
        </w:tc>
        <w:tc>
          <w:tcPr>
            <w:tcW w:w="72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rPr>
                <w:rFonts w:ascii="Times New Roman" w:eastAsia="Batang" w:hAnsi="Times New Roman"/>
              </w:rPr>
            </w:pPr>
          </w:p>
        </w:tc>
        <w:tc>
          <w:tcPr>
            <w:tcW w:w="3525"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rPr>
                <w:rFonts w:ascii="Times New Roman" w:eastAsia="Batang" w:hAnsi="Times New Roman"/>
                <w:b/>
                <w:bCs/>
                <w:color w:val="000000"/>
              </w:rPr>
            </w:pPr>
            <w:r w:rsidRPr="00797BD0">
              <w:rPr>
                <w:rFonts w:ascii="Times New Roman" w:eastAsia="Batang" w:hAnsi="Times New Roman"/>
                <w:b/>
                <w:bCs/>
                <w:color w:val="000000"/>
              </w:rPr>
              <w:t>Доходы бюджета-всего:</w:t>
            </w:r>
          </w:p>
        </w:tc>
        <w:tc>
          <w:tcPr>
            <w:tcW w:w="1800" w:type="dxa"/>
            <w:tcBorders>
              <w:top w:val="single" w:sz="4" w:space="0" w:color="auto"/>
              <w:left w:val="single" w:sz="4" w:space="0" w:color="auto"/>
              <w:bottom w:val="single" w:sz="4" w:space="0" w:color="auto"/>
              <w:right w:val="single" w:sz="4" w:space="0" w:color="auto"/>
            </w:tcBorders>
          </w:tcPr>
          <w:p w:rsidR="00797BD0" w:rsidRPr="00797BD0" w:rsidRDefault="00797BD0" w:rsidP="00797BD0">
            <w:pPr>
              <w:tabs>
                <w:tab w:val="left" w:pos="2325"/>
              </w:tabs>
              <w:jc w:val="center"/>
              <w:rPr>
                <w:rFonts w:ascii="Times New Roman" w:eastAsia="Batang" w:hAnsi="Times New Roman"/>
                <w:b/>
              </w:rPr>
            </w:pPr>
            <w:r w:rsidRPr="00797BD0">
              <w:rPr>
                <w:rFonts w:ascii="Times New Roman" w:eastAsia="Batang" w:hAnsi="Times New Roman"/>
                <w:b/>
              </w:rPr>
              <w:t>27 812 295,11</w:t>
            </w:r>
          </w:p>
        </w:tc>
      </w:tr>
    </w:tbl>
    <w:p w:rsidR="00797BD0" w:rsidRPr="00797BD0" w:rsidRDefault="00797BD0" w:rsidP="00797BD0">
      <w:pPr>
        <w:rPr>
          <w:rFonts w:ascii="Times New Roman" w:hAnsi="Times New Roman"/>
          <w:sz w:val="24"/>
          <w:szCs w:val="24"/>
        </w:rPr>
      </w:pPr>
    </w:p>
    <w:p w:rsidR="00797BD0" w:rsidRPr="00797BD0" w:rsidRDefault="00797BD0" w:rsidP="00797BD0">
      <w:pPr>
        <w:rPr>
          <w:rFonts w:ascii="Times New Roman" w:hAnsi="Times New Roman"/>
          <w:sz w:val="24"/>
          <w:szCs w:val="24"/>
        </w:rPr>
      </w:pPr>
    </w:p>
    <w:p w:rsidR="00797BD0" w:rsidRPr="00797BD0" w:rsidRDefault="00797BD0" w:rsidP="00797BD0">
      <w:pPr>
        <w:jc w:val="right"/>
        <w:rPr>
          <w:rFonts w:ascii="Times New Roman" w:hAnsi="Times New Roman"/>
          <w:sz w:val="24"/>
          <w:szCs w:val="24"/>
        </w:rPr>
      </w:pPr>
      <w:r w:rsidRPr="00797BD0">
        <w:rPr>
          <w:rFonts w:ascii="Times New Roman" w:hAnsi="Times New Roman"/>
          <w:sz w:val="24"/>
          <w:szCs w:val="24"/>
        </w:rPr>
        <w:t>Приложение 4</w:t>
      </w:r>
    </w:p>
    <w:p w:rsidR="00797BD0" w:rsidRPr="00797BD0" w:rsidRDefault="00797BD0" w:rsidP="00797BD0">
      <w:pPr>
        <w:jc w:val="right"/>
        <w:rPr>
          <w:rFonts w:ascii="Times New Roman" w:hAnsi="Times New Roman"/>
          <w:sz w:val="24"/>
          <w:szCs w:val="24"/>
        </w:rPr>
      </w:pPr>
      <w:r w:rsidRPr="00797BD0">
        <w:rPr>
          <w:rFonts w:ascii="Times New Roman" w:hAnsi="Times New Roman"/>
          <w:sz w:val="24"/>
          <w:szCs w:val="24"/>
        </w:rPr>
        <w:t xml:space="preserve">к решению Нижнеингашского </w:t>
      </w:r>
    </w:p>
    <w:p w:rsidR="00797BD0" w:rsidRPr="00797BD0" w:rsidRDefault="00797BD0" w:rsidP="00797BD0">
      <w:pPr>
        <w:jc w:val="right"/>
        <w:rPr>
          <w:rFonts w:ascii="Times New Roman" w:hAnsi="Times New Roman"/>
          <w:sz w:val="24"/>
          <w:szCs w:val="24"/>
        </w:rPr>
      </w:pPr>
      <w:r w:rsidRPr="00797BD0">
        <w:rPr>
          <w:rFonts w:ascii="Times New Roman" w:hAnsi="Times New Roman"/>
          <w:sz w:val="24"/>
          <w:szCs w:val="24"/>
        </w:rPr>
        <w:t xml:space="preserve">           поселкового Совета депутатов</w:t>
      </w:r>
    </w:p>
    <w:p w:rsidR="00797BD0" w:rsidRPr="00797BD0" w:rsidRDefault="00797BD0" w:rsidP="00797BD0">
      <w:pPr>
        <w:jc w:val="right"/>
        <w:rPr>
          <w:rFonts w:ascii="Times New Roman" w:hAnsi="Times New Roman"/>
          <w:sz w:val="24"/>
          <w:szCs w:val="24"/>
        </w:rPr>
      </w:pPr>
      <w:r w:rsidRPr="00797BD0">
        <w:rPr>
          <w:rFonts w:ascii="Times New Roman" w:hAnsi="Times New Roman"/>
          <w:sz w:val="24"/>
          <w:szCs w:val="24"/>
        </w:rPr>
        <w:t xml:space="preserve">                                                                                                    от  14.02.2023г. № 18-117</w:t>
      </w:r>
    </w:p>
    <w:p w:rsidR="00797BD0" w:rsidRPr="00797BD0" w:rsidRDefault="00797BD0" w:rsidP="00797BD0">
      <w:pPr>
        <w:tabs>
          <w:tab w:val="left" w:pos="1060"/>
        </w:tabs>
        <w:jc w:val="center"/>
        <w:rPr>
          <w:rFonts w:ascii="Times New Roman" w:hAnsi="Times New Roman"/>
          <w:b/>
          <w:sz w:val="24"/>
          <w:szCs w:val="24"/>
        </w:rPr>
      </w:pPr>
      <w:r w:rsidRPr="00797BD0">
        <w:rPr>
          <w:rFonts w:ascii="Times New Roman" w:hAnsi="Times New Roman"/>
          <w:b/>
          <w:sz w:val="24"/>
          <w:szCs w:val="24"/>
        </w:rPr>
        <w:t>Распределение  бюджетных ассигнований по разделам, подразделам бюджетной классификации расходов   бюджета  поселка на 2023 год</w:t>
      </w:r>
    </w:p>
    <w:p w:rsidR="00797BD0" w:rsidRPr="00797BD0" w:rsidRDefault="00797BD0" w:rsidP="00797BD0">
      <w:pPr>
        <w:tabs>
          <w:tab w:val="left" w:pos="1060"/>
        </w:tabs>
        <w:jc w:val="center"/>
        <w:rPr>
          <w:rFonts w:ascii="Times New Roman" w:hAnsi="Times New Roman"/>
          <w:sz w:val="24"/>
          <w:szCs w:val="24"/>
        </w:rPr>
      </w:pPr>
      <w:r w:rsidRPr="00797BD0">
        <w:rPr>
          <w:rFonts w:ascii="Times New Roman" w:hAnsi="Times New Roman"/>
          <w:b/>
          <w:sz w:val="24"/>
          <w:szCs w:val="24"/>
        </w:rPr>
        <w:t xml:space="preserve"> и плановый период 2024-2025 годов</w:t>
      </w:r>
      <w:r w:rsidRPr="00797BD0">
        <w:rPr>
          <w:rFonts w:ascii="Times New Roman" w:hAnsi="Times New Roman"/>
          <w:sz w:val="24"/>
          <w:szCs w:val="24"/>
        </w:rPr>
        <w:t xml:space="preserve">                                                                                       </w:t>
      </w:r>
    </w:p>
    <w:p w:rsidR="00797BD0" w:rsidRPr="00797BD0" w:rsidRDefault="00797BD0" w:rsidP="00797BD0">
      <w:pPr>
        <w:jc w:val="right"/>
        <w:rPr>
          <w:rFonts w:ascii="Times New Roman" w:hAnsi="Times New Roman"/>
          <w:sz w:val="24"/>
          <w:szCs w:val="24"/>
        </w:rPr>
      </w:pPr>
      <w:r w:rsidRPr="00797BD0">
        <w:rPr>
          <w:rFonts w:ascii="Times New Roman" w:hAnsi="Times New Roman"/>
          <w:sz w:val="24"/>
          <w:szCs w:val="24"/>
        </w:rPr>
        <w:t xml:space="preserve">     (Руб.)                                                                                                                                                        </w:t>
      </w:r>
    </w:p>
    <w:tbl>
      <w:tblPr>
        <w:tblW w:w="9940" w:type="dxa"/>
        <w:tblInd w:w="-252" w:type="dxa"/>
        <w:tblLook w:val="0000"/>
      </w:tblPr>
      <w:tblGrid>
        <w:gridCol w:w="971"/>
        <w:gridCol w:w="3582"/>
        <w:gridCol w:w="1309"/>
        <w:gridCol w:w="1420"/>
        <w:gridCol w:w="1560"/>
        <w:gridCol w:w="1480"/>
      </w:tblGrid>
      <w:tr w:rsidR="00797BD0" w:rsidRPr="00797BD0" w:rsidTr="00797BD0">
        <w:trPr>
          <w:trHeight w:val="42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строки</w:t>
            </w:r>
          </w:p>
        </w:tc>
        <w:tc>
          <w:tcPr>
            <w:tcW w:w="3495" w:type="dxa"/>
            <w:tcBorders>
              <w:top w:val="single" w:sz="4" w:space="0" w:color="auto"/>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 Наименование  показателей бюджетной классификации</w:t>
            </w:r>
          </w:p>
        </w:tc>
        <w:tc>
          <w:tcPr>
            <w:tcW w:w="1140" w:type="dxa"/>
            <w:tcBorders>
              <w:top w:val="single" w:sz="4" w:space="0" w:color="auto"/>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Раздел-подраздел</w:t>
            </w:r>
          </w:p>
        </w:tc>
        <w:tc>
          <w:tcPr>
            <w:tcW w:w="1420" w:type="dxa"/>
            <w:tcBorders>
              <w:top w:val="single" w:sz="4" w:space="0" w:color="auto"/>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 Сумма на 2023 год </w:t>
            </w:r>
          </w:p>
        </w:tc>
        <w:tc>
          <w:tcPr>
            <w:tcW w:w="1560" w:type="dxa"/>
            <w:tcBorders>
              <w:top w:val="single" w:sz="4" w:space="0" w:color="auto"/>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Сумма на  2024 год </w:t>
            </w:r>
          </w:p>
        </w:tc>
        <w:tc>
          <w:tcPr>
            <w:tcW w:w="1480" w:type="dxa"/>
            <w:tcBorders>
              <w:top w:val="single" w:sz="4" w:space="0" w:color="auto"/>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Сумма на 2025 год </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noWrap/>
            <w:vAlign w:val="bottom"/>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w:t>
            </w:r>
          </w:p>
        </w:tc>
        <w:tc>
          <w:tcPr>
            <w:tcW w:w="3495" w:type="dxa"/>
            <w:tcBorders>
              <w:top w:val="nil"/>
              <w:left w:val="nil"/>
              <w:bottom w:val="single" w:sz="4" w:space="0" w:color="auto"/>
              <w:right w:val="single" w:sz="4" w:space="0" w:color="auto"/>
            </w:tcBorders>
            <w:shd w:val="clear" w:color="auto" w:fill="auto"/>
            <w:noWrap/>
            <w:vAlign w:val="bottom"/>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1</w:t>
            </w:r>
          </w:p>
        </w:tc>
        <w:tc>
          <w:tcPr>
            <w:tcW w:w="1140" w:type="dxa"/>
            <w:tcBorders>
              <w:top w:val="nil"/>
              <w:left w:val="nil"/>
              <w:bottom w:val="single" w:sz="4" w:space="0" w:color="auto"/>
              <w:right w:val="single" w:sz="4" w:space="0" w:color="auto"/>
            </w:tcBorders>
            <w:shd w:val="clear" w:color="auto" w:fill="auto"/>
            <w:noWrap/>
            <w:vAlign w:val="bottom"/>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2</w:t>
            </w:r>
          </w:p>
        </w:tc>
        <w:tc>
          <w:tcPr>
            <w:tcW w:w="1420" w:type="dxa"/>
            <w:tcBorders>
              <w:top w:val="nil"/>
              <w:left w:val="nil"/>
              <w:bottom w:val="single" w:sz="4" w:space="0" w:color="auto"/>
              <w:right w:val="single" w:sz="4" w:space="0" w:color="auto"/>
            </w:tcBorders>
            <w:shd w:val="clear" w:color="auto" w:fill="auto"/>
            <w:noWrap/>
            <w:vAlign w:val="bottom"/>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3</w:t>
            </w:r>
          </w:p>
        </w:tc>
        <w:tc>
          <w:tcPr>
            <w:tcW w:w="1560" w:type="dxa"/>
            <w:tcBorders>
              <w:top w:val="nil"/>
              <w:left w:val="nil"/>
              <w:bottom w:val="single" w:sz="4" w:space="0" w:color="auto"/>
              <w:right w:val="single" w:sz="4" w:space="0" w:color="auto"/>
            </w:tcBorders>
            <w:shd w:val="clear" w:color="auto" w:fill="auto"/>
            <w:noWrap/>
            <w:vAlign w:val="bottom"/>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4</w:t>
            </w:r>
          </w:p>
        </w:tc>
        <w:tc>
          <w:tcPr>
            <w:tcW w:w="1480" w:type="dxa"/>
            <w:tcBorders>
              <w:top w:val="nil"/>
              <w:left w:val="nil"/>
              <w:bottom w:val="single" w:sz="4" w:space="0" w:color="auto"/>
              <w:right w:val="single" w:sz="4" w:space="0" w:color="auto"/>
            </w:tcBorders>
            <w:shd w:val="clear" w:color="auto" w:fill="auto"/>
            <w:noWrap/>
            <w:vAlign w:val="bottom"/>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5</w:t>
            </w:r>
          </w:p>
        </w:tc>
      </w:tr>
      <w:tr w:rsidR="00797BD0" w:rsidRPr="00797BD0" w:rsidTr="00797BD0">
        <w:trPr>
          <w:trHeight w:val="450"/>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1</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rPr>
                <w:rFonts w:ascii="Times New Roman" w:hAnsi="Times New Roman"/>
                <w:b/>
                <w:bCs/>
                <w:sz w:val="24"/>
                <w:szCs w:val="24"/>
              </w:rPr>
            </w:pPr>
            <w:r w:rsidRPr="00797BD0">
              <w:rPr>
                <w:rFonts w:ascii="Times New Roman" w:hAnsi="Times New Roman"/>
                <w:b/>
                <w:bCs/>
                <w:sz w:val="24"/>
                <w:szCs w:val="24"/>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0100</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15 684 657,90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rPr>
                <w:rFonts w:ascii="Times New Roman" w:hAnsi="Times New Roman"/>
                <w:b/>
                <w:bCs/>
                <w:sz w:val="24"/>
                <w:szCs w:val="24"/>
              </w:rPr>
            </w:pPr>
            <w:r w:rsidRPr="00797BD0">
              <w:rPr>
                <w:rFonts w:ascii="Times New Roman" w:hAnsi="Times New Roman"/>
                <w:b/>
                <w:bCs/>
                <w:sz w:val="24"/>
                <w:szCs w:val="24"/>
              </w:rPr>
              <w:t>14 817 981,23</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14 817 981,23</w:t>
            </w:r>
          </w:p>
        </w:tc>
      </w:tr>
      <w:tr w:rsidR="00797BD0" w:rsidRPr="00797BD0" w:rsidTr="00797BD0">
        <w:trPr>
          <w:trHeight w:val="900"/>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2</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0102</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1 190 973,77</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1 190 973,77</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1 190 973,77</w:t>
            </w:r>
          </w:p>
        </w:tc>
      </w:tr>
      <w:tr w:rsidR="00797BD0" w:rsidRPr="00797BD0" w:rsidTr="00797BD0">
        <w:trPr>
          <w:trHeight w:val="112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3</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0103</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701 928,52</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741 928,52</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741 928,52</w:t>
            </w:r>
          </w:p>
        </w:tc>
      </w:tr>
      <w:tr w:rsidR="00797BD0" w:rsidRPr="00797BD0" w:rsidTr="00797BD0">
        <w:trPr>
          <w:trHeight w:val="1350"/>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4</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0104</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9 891 677,08</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9 090 498,90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9 090 498,90</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5</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Резервные фонды</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0111</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90 000,00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100 000,00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100 000,00</w:t>
            </w:r>
          </w:p>
        </w:tc>
      </w:tr>
      <w:tr w:rsidR="00797BD0" w:rsidRPr="00797BD0" w:rsidTr="00797BD0">
        <w:trPr>
          <w:trHeight w:val="450"/>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6</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Другие 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0113</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3 810 078,53</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3 694 580,04</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3 694 580,04</w:t>
            </w:r>
          </w:p>
        </w:tc>
      </w:tr>
      <w:tr w:rsidR="00797BD0" w:rsidRPr="00797BD0" w:rsidTr="00797BD0">
        <w:trPr>
          <w:trHeight w:val="67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bookmarkStart w:id="0" w:name="RANGE!A19"/>
            <w:r w:rsidRPr="00797BD0">
              <w:rPr>
                <w:rFonts w:ascii="Times New Roman" w:hAnsi="Times New Roman"/>
                <w:b/>
                <w:bCs/>
                <w:sz w:val="24"/>
                <w:szCs w:val="24"/>
              </w:rPr>
              <w:t>7</w:t>
            </w:r>
            <w:bookmarkEnd w:id="0"/>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rPr>
                <w:rFonts w:ascii="Times New Roman" w:hAnsi="Times New Roman"/>
                <w:b/>
                <w:bCs/>
                <w:sz w:val="24"/>
                <w:szCs w:val="24"/>
              </w:rPr>
            </w:pPr>
            <w:r w:rsidRPr="00797BD0">
              <w:rPr>
                <w:rFonts w:ascii="Times New Roman" w:hAnsi="Times New Roman"/>
                <w:b/>
                <w:bCs/>
                <w:sz w:val="24"/>
                <w:szCs w:val="24"/>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0300</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77 579,00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44 500,00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bookmarkStart w:id="1" w:name="RANGE!F19"/>
            <w:r w:rsidRPr="00797BD0">
              <w:rPr>
                <w:rFonts w:ascii="Times New Roman" w:hAnsi="Times New Roman"/>
                <w:b/>
                <w:bCs/>
                <w:sz w:val="24"/>
                <w:szCs w:val="24"/>
              </w:rPr>
              <w:t>44 500,00</w:t>
            </w:r>
            <w:bookmarkEnd w:id="1"/>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8</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Гражданская оборона</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0309</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1 000,00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1 500,00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1 500,00</w:t>
            </w:r>
          </w:p>
        </w:tc>
      </w:tr>
      <w:tr w:rsidR="00797BD0" w:rsidRPr="00797BD0" w:rsidTr="00797BD0">
        <w:trPr>
          <w:trHeight w:val="900"/>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9</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0310</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67 379,00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33 000,00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33 000,00</w:t>
            </w:r>
          </w:p>
        </w:tc>
      </w:tr>
      <w:tr w:rsidR="00797BD0" w:rsidRPr="00797BD0" w:rsidTr="00797BD0">
        <w:trPr>
          <w:trHeight w:val="67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10</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0314</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9 200,00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10 000,00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10 000,00</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11</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rPr>
                <w:rFonts w:ascii="Times New Roman" w:hAnsi="Times New Roman"/>
                <w:b/>
                <w:bCs/>
                <w:sz w:val="24"/>
                <w:szCs w:val="24"/>
              </w:rPr>
            </w:pPr>
            <w:r w:rsidRPr="00797BD0">
              <w:rPr>
                <w:rFonts w:ascii="Times New Roman" w:hAnsi="Times New Roman"/>
                <w:b/>
                <w:bCs/>
                <w:sz w:val="24"/>
                <w:szCs w:val="24"/>
              </w:rPr>
              <w:t>НАЦИОНАЛЬНАЯ ЭКОНОМИКА</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0400</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2 565 842,01</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2 324 900,00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2 427 700,00</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12</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Транспорт</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0408</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670 600,00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700 000,00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720 000,00</w:t>
            </w:r>
          </w:p>
        </w:tc>
      </w:tr>
      <w:tr w:rsidR="00797BD0" w:rsidRPr="00797BD0" w:rsidTr="00797BD0">
        <w:trPr>
          <w:trHeight w:val="450"/>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13</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0409</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1 691 575,01</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1 414 900,00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1 497 700,00</w:t>
            </w:r>
          </w:p>
        </w:tc>
      </w:tr>
      <w:tr w:rsidR="00797BD0" w:rsidRPr="00797BD0" w:rsidTr="00797BD0">
        <w:trPr>
          <w:trHeight w:val="450"/>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14</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0412</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203 667,00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210 000,00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210 000,00</w:t>
            </w:r>
          </w:p>
        </w:tc>
      </w:tr>
      <w:tr w:rsidR="00797BD0" w:rsidRPr="00797BD0" w:rsidTr="00797BD0">
        <w:trPr>
          <w:trHeight w:val="450"/>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15</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rPr>
                <w:rFonts w:ascii="Times New Roman" w:hAnsi="Times New Roman"/>
                <w:b/>
                <w:bCs/>
                <w:sz w:val="24"/>
                <w:szCs w:val="24"/>
              </w:rPr>
            </w:pPr>
            <w:r w:rsidRPr="00797BD0">
              <w:rPr>
                <w:rFonts w:ascii="Times New Roman" w:hAnsi="Times New Roman"/>
                <w:b/>
                <w:bCs/>
                <w:sz w:val="24"/>
                <w:szCs w:val="24"/>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0500</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5 314 341,88</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4 746 492,79</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4 675 035,72</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16</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Жилищное хозяйство</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0501</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100 000,00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130 000,00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130 000,00</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17</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Коммунальное хозяйство</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0502</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1 030 503,60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855 000,00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855 000,00</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18</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Благоустройство</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0503</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4 183 838,28</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3 761 492,79</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3 690 035,72</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19</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rPr>
                <w:rFonts w:ascii="Times New Roman" w:hAnsi="Times New Roman"/>
                <w:b/>
                <w:bCs/>
                <w:sz w:val="24"/>
                <w:szCs w:val="24"/>
              </w:rPr>
            </w:pPr>
            <w:r w:rsidRPr="00797BD0">
              <w:rPr>
                <w:rFonts w:ascii="Times New Roman" w:hAnsi="Times New Roman"/>
                <w:b/>
                <w:bCs/>
                <w:sz w:val="24"/>
                <w:szCs w:val="24"/>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0800</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5 610 835,25</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4 880 000,00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4 880 000,00</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20</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Культура</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0801</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5 610 835,25</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4 880 000,00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4 880 000,00</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21</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rPr>
                <w:rFonts w:ascii="Times New Roman" w:hAnsi="Times New Roman"/>
                <w:b/>
                <w:bCs/>
                <w:sz w:val="24"/>
                <w:szCs w:val="24"/>
              </w:rPr>
            </w:pPr>
            <w:r w:rsidRPr="00797BD0">
              <w:rPr>
                <w:rFonts w:ascii="Times New Roman" w:hAnsi="Times New Roman"/>
                <w:b/>
                <w:bCs/>
                <w:sz w:val="24"/>
                <w:szCs w:val="24"/>
              </w:rPr>
              <w:t>СОЦИАЛЬНАЯ ПОЛИТИКА</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1000</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109 450,00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36 000,00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36 000,00</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22</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1001</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36 000,00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36 000,00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36 000,00</w:t>
            </w:r>
          </w:p>
        </w:tc>
      </w:tr>
      <w:tr w:rsidR="00797BD0" w:rsidRPr="00797BD0" w:rsidTr="00797BD0">
        <w:trPr>
          <w:trHeight w:val="450"/>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23</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sz w:val="24"/>
                <w:szCs w:val="24"/>
              </w:rPr>
            </w:pPr>
            <w:r w:rsidRPr="00797BD0">
              <w:rPr>
                <w:rFonts w:ascii="Times New Roman" w:hAnsi="Times New Roman"/>
                <w:sz w:val="24"/>
                <w:szCs w:val="24"/>
              </w:rPr>
              <w:t>Другие вопросы в области социальной политики</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1006</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73 450,00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0,00</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sz w:val="24"/>
                <w:szCs w:val="24"/>
              </w:rPr>
            </w:pPr>
            <w:r w:rsidRPr="00797BD0">
              <w:rPr>
                <w:rFonts w:ascii="Times New Roman" w:hAnsi="Times New Roman"/>
                <w:sz w:val="24"/>
                <w:szCs w:val="24"/>
              </w:rPr>
              <w:t>0,00</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b/>
                <w:sz w:val="24"/>
                <w:szCs w:val="24"/>
              </w:rPr>
            </w:pPr>
            <w:r w:rsidRPr="00797BD0">
              <w:rPr>
                <w:rFonts w:ascii="Times New Roman" w:hAnsi="Times New Roman"/>
                <w:b/>
                <w:sz w:val="24"/>
                <w:szCs w:val="24"/>
              </w:rPr>
              <w:t>24</w:t>
            </w:r>
          </w:p>
        </w:tc>
        <w:tc>
          <w:tcPr>
            <w:tcW w:w="3495"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outlineLvl w:val="0"/>
              <w:rPr>
                <w:rFonts w:ascii="Times New Roman" w:hAnsi="Times New Roman"/>
                <w:b/>
                <w:bCs/>
                <w:sz w:val="24"/>
                <w:szCs w:val="24"/>
              </w:rPr>
            </w:pPr>
            <w:r w:rsidRPr="00797BD0">
              <w:rPr>
                <w:rFonts w:ascii="Times New Roman" w:hAnsi="Times New Roman"/>
                <w:b/>
                <w:bCs/>
                <w:sz w:val="24"/>
                <w:szCs w:val="24"/>
              </w:rPr>
              <w:t>Условно  утвержденные расходы</w:t>
            </w:r>
          </w:p>
        </w:tc>
        <w:tc>
          <w:tcPr>
            <w:tcW w:w="114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b/>
                <w:bCs/>
                <w:sz w:val="24"/>
                <w:szCs w:val="24"/>
              </w:rPr>
            </w:pPr>
            <w:r w:rsidRPr="00797BD0">
              <w:rPr>
                <w:rFonts w:ascii="Times New Roman" w:hAnsi="Times New Roman"/>
                <w:b/>
                <w:bCs/>
                <w:sz w:val="24"/>
                <w:szCs w:val="24"/>
              </w:rPr>
              <w:t> </w:t>
            </w:r>
          </w:p>
        </w:tc>
        <w:tc>
          <w:tcPr>
            <w:tcW w:w="142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b/>
                <w:bCs/>
                <w:sz w:val="24"/>
                <w:szCs w:val="24"/>
              </w:rPr>
            </w:pPr>
            <w:r w:rsidRPr="00797BD0">
              <w:rPr>
                <w:rFonts w:ascii="Times New Roman" w:hAnsi="Times New Roman"/>
                <w:b/>
                <w:bCs/>
                <w:sz w:val="24"/>
                <w:szCs w:val="24"/>
              </w:rPr>
              <w:t>0,00</w:t>
            </w:r>
          </w:p>
        </w:tc>
        <w:tc>
          <w:tcPr>
            <w:tcW w:w="156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b/>
                <w:bCs/>
                <w:sz w:val="24"/>
                <w:szCs w:val="24"/>
              </w:rPr>
            </w:pPr>
            <w:r w:rsidRPr="00797BD0">
              <w:rPr>
                <w:rFonts w:ascii="Times New Roman" w:hAnsi="Times New Roman"/>
                <w:b/>
                <w:bCs/>
                <w:sz w:val="24"/>
                <w:szCs w:val="24"/>
              </w:rPr>
              <w:t>687 453,18</w:t>
            </w:r>
          </w:p>
        </w:tc>
        <w:tc>
          <w:tcPr>
            <w:tcW w:w="1480" w:type="dxa"/>
            <w:tcBorders>
              <w:top w:val="nil"/>
              <w:left w:val="nil"/>
              <w:bottom w:val="single" w:sz="4" w:space="0" w:color="auto"/>
              <w:right w:val="single" w:sz="4" w:space="0" w:color="auto"/>
            </w:tcBorders>
            <w:shd w:val="clear" w:color="auto" w:fill="auto"/>
            <w:vAlign w:val="center"/>
          </w:tcPr>
          <w:p w:rsidR="00797BD0" w:rsidRPr="00797BD0" w:rsidRDefault="00797BD0" w:rsidP="00797BD0">
            <w:pPr>
              <w:jc w:val="center"/>
              <w:outlineLvl w:val="0"/>
              <w:rPr>
                <w:rFonts w:ascii="Times New Roman" w:hAnsi="Times New Roman"/>
                <w:b/>
                <w:bCs/>
                <w:sz w:val="24"/>
                <w:szCs w:val="24"/>
              </w:rPr>
            </w:pPr>
            <w:r w:rsidRPr="00797BD0">
              <w:rPr>
                <w:rFonts w:ascii="Times New Roman" w:hAnsi="Times New Roman"/>
                <w:b/>
                <w:bCs/>
                <w:sz w:val="24"/>
                <w:szCs w:val="24"/>
              </w:rPr>
              <w:t>1 412 737,74</w:t>
            </w:r>
          </w:p>
        </w:tc>
      </w:tr>
      <w:tr w:rsidR="00797BD0" w:rsidRPr="00797BD0" w:rsidTr="00797BD0">
        <w:trPr>
          <w:trHeight w:val="255"/>
        </w:trPr>
        <w:tc>
          <w:tcPr>
            <w:tcW w:w="845" w:type="dxa"/>
            <w:tcBorders>
              <w:top w:val="nil"/>
              <w:left w:val="single" w:sz="4" w:space="0" w:color="auto"/>
              <w:bottom w:val="single" w:sz="4" w:space="0" w:color="auto"/>
              <w:right w:val="single" w:sz="4" w:space="0" w:color="auto"/>
            </w:tcBorders>
            <w:shd w:val="clear" w:color="auto" w:fill="auto"/>
            <w:noWrap/>
            <w:vAlign w:val="bottom"/>
          </w:tcPr>
          <w:p w:rsidR="00797BD0" w:rsidRPr="00797BD0" w:rsidRDefault="00797BD0" w:rsidP="00797BD0">
            <w:pPr>
              <w:rPr>
                <w:rFonts w:ascii="Times New Roman" w:hAnsi="Times New Roman"/>
                <w:sz w:val="24"/>
                <w:szCs w:val="24"/>
              </w:rPr>
            </w:pPr>
            <w:r w:rsidRPr="00797BD0">
              <w:rPr>
                <w:rFonts w:ascii="Times New Roman" w:hAnsi="Times New Roman"/>
                <w:sz w:val="24"/>
                <w:szCs w:val="24"/>
              </w:rPr>
              <w:t> </w:t>
            </w:r>
          </w:p>
        </w:tc>
        <w:tc>
          <w:tcPr>
            <w:tcW w:w="3495" w:type="dxa"/>
            <w:tcBorders>
              <w:top w:val="nil"/>
              <w:left w:val="nil"/>
              <w:bottom w:val="single" w:sz="4" w:space="0" w:color="auto"/>
              <w:right w:val="single" w:sz="4" w:space="0" w:color="auto"/>
            </w:tcBorders>
            <w:shd w:val="clear" w:color="auto" w:fill="auto"/>
            <w:noWrap/>
            <w:vAlign w:val="bottom"/>
          </w:tcPr>
          <w:p w:rsidR="00797BD0" w:rsidRPr="00797BD0" w:rsidRDefault="00797BD0" w:rsidP="00797BD0">
            <w:pPr>
              <w:jc w:val="right"/>
              <w:rPr>
                <w:rFonts w:ascii="Times New Roman" w:hAnsi="Times New Roman"/>
                <w:b/>
                <w:bCs/>
                <w:sz w:val="24"/>
                <w:szCs w:val="24"/>
              </w:rPr>
            </w:pPr>
            <w:r w:rsidRPr="00797BD0">
              <w:rPr>
                <w:rFonts w:ascii="Times New Roman" w:hAnsi="Times New Roman"/>
                <w:b/>
                <w:bCs/>
                <w:sz w:val="24"/>
                <w:szCs w:val="24"/>
              </w:rPr>
              <w:t>ВСЕГО:</w:t>
            </w:r>
          </w:p>
        </w:tc>
        <w:tc>
          <w:tcPr>
            <w:tcW w:w="1140" w:type="dxa"/>
            <w:tcBorders>
              <w:top w:val="nil"/>
              <w:left w:val="nil"/>
              <w:bottom w:val="single" w:sz="4" w:space="0" w:color="auto"/>
              <w:right w:val="single" w:sz="4" w:space="0" w:color="auto"/>
            </w:tcBorders>
            <w:shd w:val="clear" w:color="auto" w:fill="auto"/>
            <w:noWrap/>
            <w:vAlign w:val="bottom"/>
          </w:tcPr>
          <w:p w:rsidR="00797BD0" w:rsidRPr="00797BD0" w:rsidRDefault="00797BD0" w:rsidP="00797BD0">
            <w:pPr>
              <w:rPr>
                <w:rFonts w:ascii="Times New Roman" w:hAnsi="Times New Roman"/>
                <w:sz w:val="24"/>
                <w:szCs w:val="24"/>
              </w:rPr>
            </w:pPr>
            <w:r w:rsidRPr="00797BD0">
              <w:rPr>
                <w:rFonts w:ascii="Times New Roman" w:hAnsi="Times New Roman"/>
                <w:sz w:val="24"/>
                <w:szCs w:val="24"/>
              </w:rPr>
              <w:t> </w:t>
            </w:r>
          </w:p>
        </w:tc>
        <w:tc>
          <w:tcPr>
            <w:tcW w:w="1420" w:type="dxa"/>
            <w:tcBorders>
              <w:top w:val="nil"/>
              <w:left w:val="nil"/>
              <w:bottom w:val="single" w:sz="4" w:space="0" w:color="auto"/>
              <w:right w:val="single" w:sz="4" w:space="0" w:color="auto"/>
            </w:tcBorders>
            <w:shd w:val="clear" w:color="auto" w:fill="auto"/>
            <w:noWrap/>
            <w:vAlign w:val="bottom"/>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29 362 706,04</w:t>
            </w:r>
          </w:p>
        </w:tc>
        <w:tc>
          <w:tcPr>
            <w:tcW w:w="1560" w:type="dxa"/>
            <w:tcBorders>
              <w:top w:val="nil"/>
              <w:left w:val="nil"/>
              <w:bottom w:val="single" w:sz="4" w:space="0" w:color="auto"/>
              <w:right w:val="single" w:sz="4" w:space="0" w:color="auto"/>
            </w:tcBorders>
            <w:shd w:val="clear" w:color="auto" w:fill="auto"/>
            <w:noWrap/>
            <w:vAlign w:val="bottom"/>
          </w:tcPr>
          <w:p w:rsidR="00797BD0" w:rsidRPr="00797BD0" w:rsidRDefault="00797BD0" w:rsidP="00797BD0">
            <w:pPr>
              <w:rPr>
                <w:rFonts w:ascii="Times New Roman" w:hAnsi="Times New Roman"/>
                <w:b/>
                <w:bCs/>
                <w:sz w:val="24"/>
                <w:szCs w:val="24"/>
              </w:rPr>
            </w:pPr>
            <w:r w:rsidRPr="00797BD0">
              <w:rPr>
                <w:rFonts w:ascii="Times New Roman" w:hAnsi="Times New Roman"/>
                <w:b/>
                <w:bCs/>
                <w:sz w:val="24"/>
                <w:szCs w:val="24"/>
              </w:rPr>
              <w:t>27 537 327,20</w:t>
            </w:r>
          </w:p>
        </w:tc>
        <w:tc>
          <w:tcPr>
            <w:tcW w:w="1480" w:type="dxa"/>
            <w:tcBorders>
              <w:top w:val="nil"/>
              <w:left w:val="nil"/>
              <w:bottom w:val="single" w:sz="4" w:space="0" w:color="auto"/>
              <w:right w:val="single" w:sz="4" w:space="0" w:color="auto"/>
            </w:tcBorders>
            <w:shd w:val="clear" w:color="auto" w:fill="auto"/>
            <w:noWrap/>
            <w:vAlign w:val="bottom"/>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28 293 954,69</w:t>
            </w:r>
          </w:p>
        </w:tc>
      </w:tr>
    </w:tbl>
    <w:p w:rsidR="00797BD0" w:rsidRPr="00797BD0" w:rsidRDefault="00797BD0" w:rsidP="00797BD0">
      <w:pPr>
        <w:ind w:right="-81"/>
        <w:rPr>
          <w:rFonts w:ascii="Times New Roman" w:hAnsi="Times New Roman"/>
          <w:sz w:val="24"/>
          <w:szCs w:val="24"/>
        </w:rPr>
      </w:pPr>
    </w:p>
    <w:p w:rsidR="00797BD0" w:rsidRPr="00797BD0" w:rsidRDefault="00797BD0" w:rsidP="00797BD0">
      <w:pPr>
        <w:ind w:right="-81"/>
        <w:jc w:val="right"/>
        <w:rPr>
          <w:rFonts w:ascii="Times New Roman" w:hAnsi="Times New Roman"/>
          <w:sz w:val="24"/>
          <w:szCs w:val="24"/>
        </w:rPr>
      </w:pPr>
    </w:p>
    <w:p w:rsidR="00797BD0" w:rsidRPr="00797BD0" w:rsidRDefault="00797BD0" w:rsidP="00797BD0">
      <w:pPr>
        <w:pStyle w:val="aff1"/>
        <w:jc w:val="right"/>
        <w:rPr>
          <w:sz w:val="16"/>
          <w:szCs w:val="16"/>
        </w:rPr>
      </w:pPr>
      <w:r w:rsidRPr="00797BD0">
        <w:rPr>
          <w:sz w:val="16"/>
          <w:szCs w:val="16"/>
        </w:rPr>
        <w:t>Приложение 5</w:t>
      </w:r>
    </w:p>
    <w:p w:rsidR="00797BD0" w:rsidRPr="00797BD0" w:rsidRDefault="00797BD0" w:rsidP="00797BD0">
      <w:pPr>
        <w:pStyle w:val="aff1"/>
        <w:jc w:val="right"/>
        <w:rPr>
          <w:sz w:val="16"/>
          <w:szCs w:val="16"/>
        </w:rPr>
      </w:pPr>
      <w:r w:rsidRPr="00797BD0">
        <w:rPr>
          <w:sz w:val="16"/>
          <w:szCs w:val="16"/>
        </w:rPr>
        <w:t xml:space="preserve">к решению Нижнеингашского </w:t>
      </w:r>
    </w:p>
    <w:p w:rsidR="00797BD0" w:rsidRPr="00797BD0" w:rsidRDefault="00797BD0" w:rsidP="00797BD0">
      <w:pPr>
        <w:pStyle w:val="aff1"/>
        <w:jc w:val="right"/>
        <w:rPr>
          <w:sz w:val="16"/>
          <w:szCs w:val="16"/>
        </w:rPr>
      </w:pPr>
      <w:r w:rsidRPr="00797BD0">
        <w:rPr>
          <w:sz w:val="16"/>
          <w:szCs w:val="16"/>
        </w:rPr>
        <w:t xml:space="preserve">           поселкового Совета депутатов</w:t>
      </w:r>
    </w:p>
    <w:p w:rsidR="00797BD0" w:rsidRPr="00797BD0" w:rsidRDefault="00797BD0" w:rsidP="00797BD0">
      <w:pPr>
        <w:pStyle w:val="aff1"/>
        <w:jc w:val="right"/>
      </w:pPr>
      <w:r w:rsidRPr="00797BD0">
        <w:rPr>
          <w:sz w:val="16"/>
          <w:szCs w:val="16"/>
        </w:rPr>
        <w:t xml:space="preserve">                                                                                                     от   14.02.2023г. № 18-117</w:t>
      </w:r>
    </w:p>
    <w:p w:rsidR="00797BD0" w:rsidRPr="00797BD0" w:rsidRDefault="00797BD0" w:rsidP="00797BD0">
      <w:pPr>
        <w:jc w:val="center"/>
        <w:rPr>
          <w:rFonts w:ascii="Times New Roman" w:hAnsi="Times New Roman"/>
          <w:b/>
          <w:bCs/>
          <w:sz w:val="24"/>
          <w:szCs w:val="24"/>
        </w:rPr>
      </w:pPr>
    </w:p>
    <w:p w:rsidR="00797BD0" w:rsidRPr="00797BD0" w:rsidRDefault="00797BD0" w:rsidP="00797BD0">
      <w:pPr>
        <w:pStyle w:val="aff1"/>
        <w:jc w:val="center"/>
        <w:rPr>
          <w:b/>
          <w:sz w:val="24"/>
          <w:szCs w:val="24"/>
        </w:rPr>
      </w:pPr>
      <w:r w:rsidRPr="00797BD0">
        <w:rPr>
          <w:b/>
          <w:sz w:val="24"/>
          <w:szCs w:val="24"/>
        </w:rPr>
        <w:t>Ведомственная структура расходов  бюджета поселка</w:t>
      </w:r>
    </w:p>
    <w:p w:rsidR="00797BD0" w:rsidRPr="00797BD0" w:rsidRDefault="00797BD0" w:rsidP="00797BD0">
      <w:pPr>
        <w:pStyle w:val="aff1"/>
        <w:jc w:val="center"/>
        <w:rPr>
          <w:b/>
          <w:sz w:val="24"/>
          <w:szCs w:val="24"/>
        </w:rPr>
      </w:pPr>
      <w:r w:rsidRPr="00797BD0">
        <w:rPr>
          <w:b/>
          <w:sz w:val="24"/>
          <w:szCs w:val="24"/>
        </w:rPr>
        <w:t>на 2023 год</w:t>
      </w:r>
    </w:p>
    <w:p w:rsidR="00797BD0" w:rsidRPr="00797BD0" w:rsidRDefault="00797BD0" w:rsidP="00797BD0">
      <w:pPr>
        <w:jc w:val="right"/>
        <w:rPr>
          <w:rFonts w:ascii="Times New Roman" w:hAnsi="Times New Roman"/>
          <w:sz w:val="24"/>
          <w:szCs w:val="24"/>
        </w:rPr>
      </w:pPr>
      <w:r w:rsidRPr="00797BD0">
        <w:rPr>
          <w:rFonts w:ascii="Times New Roman" w:hAnsi="Times New Roman"/>
          <w:sz w:val="24"/>
          <w:szCs w:val="24"/>
        </w:rPr>
        <w:t xml:space="preserve">     (Руб.)                                                                                                                                                       </w:t>
      </w:r>
    </w:p>
    <w:tbl>
      <w:tblPr>
        <w:tblW w:w="113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
        <w:gridCol w:w="3582"/>
        <w:gridCol w:w="1332"/>
        <w:gridCol w:w="1309"/>
        <w:gridCol w:w="1416"/>
        <w:gridCol w:w="1080"/>
        <w:gridCol w:w="1662"/>
      </w:tblGrid>
      <w:tr w:rsidR="00797BD0" w:rsidRPr="00797BD0" w:rsidTr="00797BD0">
        <w:trPr>
          <w:trHeight w:val="630"/>
        </w:trPr>
        <w:tc>
          <w:tcPr>
            <w:tcW w:w="971"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строки</w:t>
            </w:r>
          </w:p>
        </w:tc>
        <w:tc>
          <w:tcPr>
            <w:tcW w:w="3582"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 Наименование главных распорядителей и показателей бюджетной  классификации</w:t>
            </w:r>
          </w:p>
        </w:tc>
        <w:tc>
          <w:tcPr>
            <w:tcW w:w="1332"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 Код ведомства</w:t>
            </w:r>
          </w:p>
        </w:tc>
        <w:tc>
          <w:tcPr>
            <w:tcW w:w="1309"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 Раздел-подраздел</w:t>
            </w:r>
          </w:p>
        </w:tc>
        <w:tc>
          <w:tcPr>
            <w:tcW w:w="1416"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 Целевая статья</w:t>
            </w:r>
          </w:p>
        </w:tc>
        <w:tc>
          <w:tcPr>
            <w:tcW w:w="108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 Вид расхода</w:t>
            </w:r>
          </w:p>
        </w:tc>
        <w:tc>
          <w:tcPr>
            <w:tcW w:w="1662"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Сумма </w:t>
            </w:r>
          </w:p>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на 2023 год </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w:t>
            </w:r>
          </w:p>
        </w:tc>
        <w:tc>
          <w:tcPr>
            <w:tcW w:w="3582"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1</w:t>
            </w:r>
          </w:p>
        </w:tc>
        <w:tc>
          <w:tcPr>
            <w:tcW w:w="1332"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2</w:t>
            </w:r>
          </w:p>
        </w:tc>
        <w:tc>
          <w:tcPr>
            <w:tcW w:w="1309"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3</w:t>
            </w:r>
          </w:p>
        </w:tc>
        <w:tc>
          <w:tcPr>
            <w:tcW w:w="1416"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4</w:t>
            </w:r>
          </w:p>
        </w:tc>
        <w:tc>
          <w:tcPr>
            <w:tcW w:w="108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5</w:t>
            </w:r>
          </w:p>
        </w:tc>
        <w:tc>
          <w:tcPr>
            <w:tcW w:w="1662"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6</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0"/>
              <w:rPr>
                <w:rFonts w:ascii="Times New Roman" w:hAnsi="Times New Roman"/>
                <w:b/>
                <w:bCs/>
                <w:sz w:val="24"/>
                <w:szCs w:val="24"/>
              </w:rPr>
            </w:pPr>
            <w:r w:rsidRPr="00797BD0">
              <w:rPr>
                <w:rFonts w:ascii="Times New Roman" w:hAnsi="Times New Roman"/>
                <w:b/>
                <w:bCs/>
                <w:sz w:val="24"/>
                <w:szCs w:val="24"/>
              </w:rPr>
              <w:t>1</w:t>
            </w:r>
          </w:p>
        </w:tc>
        <w:tc>
          <w:tcPr>
            <w:tcW w:w="3582"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ОБЩЕГОСУДАРСТВЕННЫЕ ВОПРОСЫ</w:t>
            </w:r>
          </w:p>
        </w:tc>
        <w:tc>
          <w:tcPr>
            <w:tcW w:w="133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0100</w:t>
            </w:r>
          </w:p>
        </w:tc>
        <w:tc>
          <w:tcPr>
            <w:tcW w:w="1416"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15 684 657,90</w:t>
            </w:r>
          </w:p>
        </w:tc>
      </w:tr>
      <w:tr w:rsidR="00797BD0" w:rsidRPr="00797BD0" w:rsidTr="00797BD0">
        <w:trPr>
          <w:trHeight w:val="900"/>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2</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0102</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1 190 973,77</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3</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Не программные расходы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0102</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1 190 973,77</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4</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Функционирование высшего должностного лица местного самоуправления</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0102</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8100000000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1 190 973,77</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5</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высшего должностного лица органа местного самоуправления</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0102</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8110000000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1 190 973,77</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6</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0102</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8110000510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1 190 973,77</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7</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0102</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8110000510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1 190 973,77</w:t>
            </w:r>
          </w:p>
        </w:tc>
      </w:tr>
      <w:tr w:rsidR="00797BD0" w:rsidRPr="00797BD0" w:rsidTr="00797BD0">
        <w:trPr>
          <w:trHeight w:val="1350"/>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8</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0103</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701 928,52</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9</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Не программные расходы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0103</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701 928,52</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10</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Функционирование председателя представительного органа местного самоуправления</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0103</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8200000000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701 928,52</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11</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председателя представительного органа местного самоуправления</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0103</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8210000000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701 928,52</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12</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0103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8210000510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669 928,52</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13</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0103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8210000510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669 928,52</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14</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0103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8210000520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32 000,00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15</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0103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8210000520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32 000,00</w:t>
            </w:r>
          </w:p>
        </w:tc>
      </w:tr>
      <w:tr w:rsidR="00797BD0" w:rsidRPr="00797BD0" w:rsidTr="00797BD0">
        <w:trPr>
          <w:trHeight w:val="1350"/>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16</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0104</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9 891 677,08</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17</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Не программные расходы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0104</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9 891 677,08</w:t>
            </w:r>
          </w:p>
        </w:tc>
      </w:tr>
      <w:tr w:rsidR="00797BD0" w:rsidRPr="00797BD0" w:rsidTr="00797BD0">
        <w:trPr>
          <w:trHeight w:val="900"/>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18</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0104</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9 891 677,08</w:t>
            </w:r>
          </w:p>
        </w:tc>
      </w:tr>
      <w:tr w:rsidR="00797BD0" w:rsidRPr="00797BD0" w:rsidTr="00797BD0">
        <w:trPr>
          <w:trHeight w:val="90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19</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9 891 677,08</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20</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0104</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5 031 653,95</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21</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0104</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8310000510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5 031 653,95</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22</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0104</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8310000520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1 760 944,95</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23</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0104</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8310000520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1 760 944,95</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24</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0104</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8310001030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76 110,00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25</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0104</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8310001030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76 110,00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26</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0104</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2 715 945,18</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27</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0104</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8310000510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2 715 945,18</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28</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0104</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8310000530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300 000,00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29</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0104</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8310000530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300 000,00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30</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Иные бюджетные ассигнования</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0104</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7 023,00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31</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Уплата налогов, сборов и иных платежей</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0104</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8310000510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850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7 023,00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32</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Резервные фонды</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0111</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90 000,00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33</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Не программные расходы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0111</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90 000,00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34</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Резервный фонд</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0111</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8400000000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90 000,00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35</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Резервный фонд</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0111</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8410000000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36</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Иные бюджетные ассигнования</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0111</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8410000510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90 000,00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37</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Резервные средства</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0111</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8410000510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870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90 000,00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38</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Другие общегосударственные вопросы</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3 810 078,53</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39</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Не программные расходы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3 810 078,53</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40</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Другие общегосударственные вопросы</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8500000000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3 770 878,53</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41</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8510000000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3 770 878,53</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42</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8510000510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2 155 725,62</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43</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0113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8510000510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2 155 725,62</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44</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8510000540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775 654,42</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45</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0113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8510000540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775 654,42</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46</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8510001030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86 407,00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47</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0113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8510001030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86 407,00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48</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8510000510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206 091,49</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49</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0113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8510000510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206 091,49</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50</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8510000520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450 000,00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51</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0113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8510000520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450 000,00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52</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Межбюджетные трансферты</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8510000530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97 000,00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53</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межбюджетные трансферты</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0113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8510000530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97 000,00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54</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Другие общегосударственные вопросы</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8600000000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39 200,00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55</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8610000000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39 200,00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56</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0113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8610075140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39 200,00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57</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0113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8610075140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39 200,00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0"/>
              <w:rPr>
                <w:rFonts w:ascii="Times New Roman" w:hAnsi="Times New Roman"/>
                <w:b/>
                <w:bCs/>
                <w:sz w:val="24"/>
                <w:szCs w:val="24"/>
              </w:rPr>
            </w:pPr>
            <w:r w:rsidRPr="00797BD0">
              <w:rPr>
                <w:rFonts w:ascii="Times New Roman" w:hAnsi="Times New Roman"/>
                <w:b/>
                <w:bCs/>
                <w:sz w:val="24"/>
                <w:szCs w:val="24"/>
              </w:rPr>
              <w:t>58</w:t>
            </w:r>
          </w:p>
        </w:tc>
        <w:tc>
          <w:tcPr>
            <w:tcW w:w="3582"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НАЦИОНАЛЬНАЯ БЕЗОПАСНОСТЬ И ПРАВООХРАНИТЕЛЬНАЯ ДЕЯТЕЛЬНОСТЬ</w:t>
            </w:r>
          </w:p>
        </w:tc>
        <w:tc>
          <w:tcPr>
            <w:tcW w:w="133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0300</w:t>
            </w:r>
          </w:p>
        </w:tc>
        <w:tc>
          <w:tcPr>
            <w:tcW w:w="1416"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77 579,00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59</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Гражданская оборона</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0309</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60</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Муниципальная программа "Развитие жизнеобеспечения на терр. МО п. Нижний Ингаш"</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0309</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1 000,00</w:t>
            </w:r>
          </w:p>
        </w:tc>
      </w:tr>
      <w:tr w:rsidR="00797BD0" w:rsidRPr="00797BD0" w:rsidTr="00797BD0">
        <w:trPr>
          <w:trHeight w:val="112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61</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0309</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0110000000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1 000,00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62</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Профилактика экстремизма и терроризма</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0309</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63</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0309</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0110000010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1 000,00</w:t>
            </w:r>
          </w:p>
        </w:tc>
      </w:tr>
      <w:tr w:rsidR="00797BD0" w:rsidRPr="00797BD0" w:rsidTr="00797BD0">
        <w:trPr>
          <w:trHeight w:val="356"/>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64</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0309</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0110000010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1 000,00</w:t>
            </w:r>
          </w:p>
        </w:tc>
      </w:tr>
      <w:tr w:rsidR="00797BD0" w:rsidRPr="00797BD0" w:rsidTr="00797BD0">
        <w:trPr>
          <w:trHeight w:val="900"/>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65</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0310</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67 379,00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66</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Муниципальная программа "Развитие жизнеобеспечения на терр. МО п. Нижний Ингаш"</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0310</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67 379,00</w:t>
            </w:r>
          </w:p>
        </w:tc>
      </w:tr>
      <w:tr w:rsidR="00797BD0" w:rsidRPr="00797BD0" w:rsidTr="00797BD0">
        <w:trPr>
          <w:trHeight w:val="112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67</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0310</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0110000000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67 379,00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68</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Обеспечение деятельности пожарной безопасности</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0310</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0110000020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67 379,00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69</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0310</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0110000020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67 379,00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70</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0310</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0110000020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67 379,00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71</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Другие вопросы в области национальной безопасности и правоохранительной деятельности</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0314</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9 200,00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72</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Не программные расходы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0314</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9000000000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9 200,00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73</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Другие вопросы в области национальной безопасности и правоохранительной деятельности</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0314</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9100000000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9 200,00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74</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вопросы в области национальной безопасности и правоохранительной деятельности</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0314</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9110000000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9 200,00</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75</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0314</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9110000510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9 200,00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76</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0314</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9110000510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9 200,00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0"/>
              <w:rPr>
                <w:rFonts w:ascii="Times New Roman" w:hAnsi="Times New Roman"/>
                <w:b/>
                <w:bCs/>
                <w:sz w:val="24"/>
                <w:szCs w:val="24"/>
              </w:rPr>
            </w:pPr>
            <w:r w:rsidRPr="00797BD0">
              <w:rPr>
                <w:rFonts w:ascii="Times New Roman" w:hAnsi="Times New Roman"/>
                <w:b/>
                <w:bCs/>
                <w:sz w:val="24"/>
                <w:szCs w:val="24"/>
              </w:rPr>
              <w:t>77</w:t>
            </w:r>
          </w:p>
        </w:tc>
        <w:tc>
          <w:tcPr>
            <w:tcW w:w="3582"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НАЦИОНАЛЬНАЯ ЭКОНОМИКА</w:t>
            </w:r>
          </w:p>
        </w:tc>
        <w:tc>
          <w:tcPr>
            <w:tcW w:w="133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0400</w:t>
            </w:r>
          </w:p>
        </w:tc>
        <w:tc>
          <w:tcPr>
            <w:tcW w:w="1416"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2 565 842,01</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78</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Транспорт</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0408</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670 600,00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79</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Не программные расходы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0408</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670 600,00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80</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Другие общегосударственные вопросы</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0408</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8700000000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670 600,00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81</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0408</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8710000000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670 600,00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82</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Межбюджетные трансферты</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0408</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8710000530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670 600,00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83</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межбюджетные трансферты</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0408</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8710000530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670 600,00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84</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Дорожное хозяйство (дорожные фонды)</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0409</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1 691 575,01</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85</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Муниципальная программа "Развитие жизнеобеспечения на терр. МО п. Нижний Ингаш"</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0409</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1 691 575,01</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86</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Подпрограмма 3 "Дорожное хозяйство на терр. МО п. Нижний Ингаш"</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0409</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0130000000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1 441 575,01</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87</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Содержание автомобильных дорог местного значения</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0409</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0130000010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88</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0409</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0130000010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89</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0409</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0130000010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90</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Дорожный фонд</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0409</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0130000020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1 391 575,01</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91</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0409</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0130000020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1 391 575,01</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92</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0409</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0130000020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1 391 575,01</w:t>
            </w:r>
          </w:p>
        </w:tc>
      </w:tr>
      <w:tr w:rsidR="00797BD0" w:rsidRPr="00797BD0" w:rsidTr="00797BD0">
        <w:trPr>
          <w:trHeight w:val="900"/>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93</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Подпрограмма 7 "Повышение безопасности дорожного движения в МО п. Нижний Ингаш на 2020-2024 годы"</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0409</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0170000000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250 000,00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94</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Повышение безопасности дорожного движения в МО п. Нижний Ингаш</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0409</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0170000010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250 000,00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95</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0409</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0170000010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250 000,00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96</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0409</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0170000010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250 000,00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97</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Другие вопросы в области национальной экономики</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0412</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203 667,00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98</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Не программные расходы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0412</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203 667,00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99</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Другие общегосударственные вопросы</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0412</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8700000000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203 667,00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100</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0412</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8710000000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203 667,00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101</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Межбюджетные трансферты</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0412</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8710000510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203 667,00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102</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межбюджетные трансферты</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0412</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8710000510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203 667,00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0"/>
              <w:rPr>
                <w:rFonts w:ascii="Times New Roman" w:hAnsi="Times New Roman"/>
                <w:b/>
                <w:bCs/>
                <w:sz w:val="24"/>
                <w:szCs w:val="24"/>
              </w:rPr>
            </w:pPr>
            <w:r w:rsidRPr="00797BD0">
              <w:rPr>
                <w:rFonts w:ascii="Times New Roman" w:hAnsi="Times New Roman"/>
                <w:b/>
                <w:bCs/>
                <w:sz w:val="24"/>
                <w:szCs w:val="24"/>
              </w:rPr>
              <w:t>103</w:t>
            </w:r>
          </w:p>
        </w:tc>
        <w:tc>
          <w:tcPr>
            <w:tcW w:w="3582"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ЖИЛИЩНО-КОММУНАЛЬНОЕ ХОЗЯЙСТВО</w:t>
            </w:r>
          </w:p>
        </w:tc>
        <w:tc>
          <w:tcPr>
            <w:tcW w:w="133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0500</w:t>
            </w:r>
          </w:p>
        </w:tc>
        <w:tc>
          <w:tcPr>
            <w:tcW w:w="1416"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5 314 341,88</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104</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Жилищное хозяйство</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0501</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100 000,00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105</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Муниципальная программа "Развитие жизнеобеспечения на терр. МО п. Нижний Ингаш"</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0501</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106</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Подпрограмма 4 "Жилищно-коммунальное хозяйство на терр. МО п. Нижний Ингаш"</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0501</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0140000000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107</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Жилищное хозяйство</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0501</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0140000010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38 000,00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108</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0501</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0140000010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38 000,00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109</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0501</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0140000010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38 000,00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110</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Региональный фонд кап. ремонта МКД</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0501</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0140000020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62 000,00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111</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0501</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0140000020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62 000,00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112</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0501</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0140000020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62 000,00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113</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Коммунальное хозяйство</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0502</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1 030 503,60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114</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Муниципальная программа "Развитие жизнеобеспечения на терр. МО п. Нижний Ингаш"</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0502</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1 030 503,60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115</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Подпрограмма 4 "Жилищно-коммунальное хозяйство на терр. МО п. Нижний Ингаш"</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0502</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0140000000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1 030 503,60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116</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Обслуживание газгольдера</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0502</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0140000030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640 503,60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117</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0502</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0140000030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640 503,60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118</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0502</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0140000030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640 503,60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119</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Кадастровые работы и др. работы</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0502</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0140000040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150 000,00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120</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0502</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0140000040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150 000,00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121</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0502</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0140000040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150 000,00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122</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Коммунальное хозяйство</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0502</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0140000050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123</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0502</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0140000050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240 000,00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124</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0502</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0140000050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125</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Благоустройство</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4 183 838,28</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126</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Муниципальная программа "Развитие жизнеобеспечения на терр. МО п. Нижний Ингаш"</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4 083 838,28</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127</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Подпрограмма 5 "Благоустройство на терр. МО п. Нижний Ингаш"</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0150000000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3 883 838,28</w:t>
            </w:r>
          </w:p>
        </w:tc>
      </w:tr>
      <w:tr w:rsidR="00797BD0" w:rsidRPr="00797BD0" w:rsidTr="00797BD0">
        <w:trPr>
          <w:trHeight w:val="90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128</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Расходы на содержание объектов благоустройства: проект: «Пер. Центральный; «Юбилейный»; «Сквер молодежный»</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1 013 919,86</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129</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763 919,86</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130</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0150000040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763 919,86</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131</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250 000,00</w:t>
            </w:r>
          </w:p>
        </w:tc>
      </w:tr>
      <w:tr w:rsidR="00797BD0" w:rsidRPr="00797BD0" w:rsidTr="00797BD0">
        <w:trPr>
          <w:trHeight w:val="354"/>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132</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0150000040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250 000,00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133</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Рег. выплата до МРОТ с 01.01.2023г.</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0150010300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36 115,00</w:t>
            </w:r>
          </w:p>
        </w:tc>
      </w:tr>
      <w:tr w:rsidR="00797BD0" w:rsidRPr="00797BD0" w:rsidTr="00797BD0">
        <w:trPr>
          <w:trHeight w:val="180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134</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0150010300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36 115,00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135</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Расходы на выплаты персоналу государственных (муниципальных) органов</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0150010300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120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36 115,00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136</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Уличное освещение</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2 561 613,99</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137</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0150000010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2 561 613,99</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138</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0150000010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2 561 613,99</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139</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 территории</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140</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0150000020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141</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0150000020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100 000,00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142</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Содержание кладбища</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172 189,43</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143</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0150000030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172 189,43</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144</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0150000030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172 189,43</w:t>
            </w:r>
          </w:p>
        </w:tc>
      </w:tr>
      <w:tr w:rsidR="00797BD0" w:rsidRPr="00797BD0" w:rsidTr="00797BD0">
        <w:trPr>
          <w:trHeight w:val="356"/>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145</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Подпрограмма 6 "Благоустройство придомовых территорий МКД и частный сектор на терр. МО п. Нижний Ингаш"</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0160000000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200 000,00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146</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 придомовых территорий МКД и частный сектор</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0160000010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200 000,00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147</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0160000010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148</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0160000010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200 000,00</w:t>
            </w:r>
          </w:p>
        </w:tc>
      </w:tr>
      <w:tr w:rsidR="00797BD0" w:rsidRPr="00797BD0" w:rsidTr="00797BD0">
        <w:trPr>
          <w:trHeight w:val="900"/>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149</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Муниципальная программа "Формирование комфортной городской (сельской) среды на 2018-2024 годы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0300000000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100 000,00</w:t>
            </w:r>
          </w:p>
        </w:tc>
      </w:tr>
      <w:tr w:rsidR="00797BD0" w:rsidRPr="00797BD0" w:rsidTr="00797BD0">
        <w:trPr>
          <w:trHeight w:val="900"/>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150</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Программные расходы по МП "Формирование комфортной городской (сельской) среды" на 2018-2024 годы</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0310000000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100 000,00</w:t>
            </w:r>
          </w:p>
        </w:tc>
      </w:tr>
      <w:tr w:rsidR="00797BD0" w:rsidRPr="00797BD0" w:rsidTr="00797BD0">
        <w:trPr>
          <w:trHeight w:val="900"/>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151</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Соф. МП, Благоустройство дворовых территорий, благоустройство общественных пространств</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0310000010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152</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0503</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0310000010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153</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0503</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0310000010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100 000,00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0"/>
              <w:rPr>
                <w:rFonts w:ascii="Times New Roman" w:hAnsi="Times New Roman"/>
                <w:b/>
                <w:bCs/>
                <w:sz w:val="24"/>
                <w:szCs w:val="24"/>
              </w:rPr>
            </w:pPr>
            <w:r w:rsidRPr="00797BD0">
              <w:rPr>
                <w:rFonts w:ascii="Times New Roman" w:hAnsi="Times New Roman"/>
                <w:b/>
                <w:bCs/>
                <w:sz w:val="24"/>
                <w:szCs w:val="24"/>
              </w:rPr>
              <w:t>154</w:t>
            </w:r>
          </w:p>
        </w:tc>
        <w:tc>
          <w:tcPr>
            <w:tcW w:w="3582"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КУЛЬТУРА, КИНЕМАТОГРАФИЯ</w:t>
            </w:r>
          </w:p>
        </w:tc>
        <w:tc>
          <w:tcPr>
            <w:tcW w:w="133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0800</w:t>
            </w:r>
          </w:p>
        </w:tc>
        <w:tc>
          <w:tcPr>
            <w:tcW w:w="1416"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5 610 835,25</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155</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Культура</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0801</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5 610 835,25</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156</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Не программные расходы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0801</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5 610 835,25</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157</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Культура</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0801</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8900000000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5 610 835,25</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158</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Культура</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0801</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8910000000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5 610 835,25</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159</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0801</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8910000510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70 000,00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160</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0801</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8910000510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70 000,00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161</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0801</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8910000520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59 000,00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162</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0801</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8910000520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59 000,00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163</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0801</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8910000530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500 000,00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164</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0801</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8910000530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500 000,00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165</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Межбюджетные трансферты</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0801</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8910000540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4 981 835,25</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166</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межбюджетные трансферты</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0801</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8910000540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4 981 835,25</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0"/>
              <w:rPr>
                <w:rFonts w:ascii="Times New Roman" w:hAnsi="Times New Roman"/>
                <w:b/>
                <w:bCs/>
                <w:sz w:val="24"/>
                <w:szCs w:val="24"/>
              </w:rPr>
            </w:pPr>
            <w:r w:rsidRPr="00797BD0">
              <w:rPr>
                <w:rFonts w:ascii="Times New Roman" w:hAnsi="Times New Roman"/>
                <w:b/>
                <w:bCs/>
                <w:sz w:val="24"/>
                <w:szCs w:val="24"/>
              </w:rPr>
              <w:t>167</w:t>
            </w:r>
          </w:p>
        </w:tc>
        <w:tc>
          <w:tcPr>
            <w:tcW w:w="3582"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СОЦИАЛЬНАЯ ПОЛИТИКА</w:t>
            </w:r>
          </w:p>
        </w:tc>
        <w:tc>
          <w:tcPr>
            <w:tcW w:w="133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1000</w:t>
            </w:r>
          </w:p>
        </w:tc>
        <w:tc>
          <w:tcPr>
            <w:tcW w:w="1416"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109 450,00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168</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Пенсионное обеспечение</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1001</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36 000,00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169</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Не программные расходы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1001</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36 000,00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170</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Социальная политика</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1001</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8800000000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36 000,00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171</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Социальная политика</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1001</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8810000000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36 000,00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172</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Социальное обеспечение и иные выплаты населению</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1001</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8810000520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300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36 000,00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173</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Публичные нормативные социальные выплаты гражданам</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1001</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8810000520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310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36 000,00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1"/>
              <w:rPr>
                <w:rFonts w:ascii="Times New Roman" w:hAnsi="Times New Roman"/>
                <w:b/>
                <w:bCs/>
                <w:sz w:val="24"/>
                <w:szCs w:val="24"/>
              </w:rPr>
            </w:pPr>
            <w:r w:rsidRPr="00797BD0">
              <w:rPr>
                <w:rFonts w:ascii="Times New Roman" w:hAnsi="Times New Roman"/>
                <w:b/>
                <w:bCs/>
                <w:sz w:val="24"/>
                <w:szCs w:val="24"/>
              </w:rPr>
              <w:t>174</w:t>
            </w:r>
          </w:p>
        </w:tc>
        <w:tc>
          <w:tcPr>
            <w:tcW w:w="3582"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Другие вопросы в области социальной политики</w:t>
            </w:r>
          </w:p>
        </w:tc>
        <w:tc>
          <w:tcPr>
            <w:tcW w:w="133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1006</w:t>
            </w:r>
          </w:p>
        </w:tc>
        <w:tc>
          <w:tcPr>
            <w:tcW w:w="1416"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73 450,00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2"/>
              <w:rPr>
                <w:rFonts w:ascii="Times New Roman" w:hAnsi="Times New Roman"/>
                <w:b/>
                <w:bCs/>
                <w:sz w:val="24"/>
                <w:szCs w:val="24"/>
              </w:rPr>
            </w:pPr>
            <w:r w:rsidRPr="00797BD0">
              <w:rPr>
                <w:rFonts w:ascii="Times New Roman" w:hAnsi="Times New Roman"/>
                <w:b/>
                <w:bCs/>
                <w:sz w:val="24"/>
                <w:szCs w:val="24"/>
              </w:rPr>
              <w:t>175</w:t>
            </w:r>
          </w:p>
        </w:tc>
        <w:tc>
          <w:tcPr>
            <w:tcW w:w="3582"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Не программные расходы</w:t>
            </w:r>
          </w:p>
        </w:tc>
        <w:tc>
          <w:tcPr>
            <w:tcW w:w="133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1006</w:t>
            </w:r>
          </w:p>
        </w:tc>
        <w:tc>
          <w:tcPr>
            <w:tcW w:w="1416"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8000000000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73 450,00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176</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Социальная политика</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1006</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8800000000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63 450,00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177</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Социальная политика</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1006</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8810000000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63 450,00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178</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1006</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8810000510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200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53 450,00</w:t>
            </w:r>
          </w:p>
        </w:tc>
      </w:tr>
      <w:tr w:rsidR="00797BD0" w:rsidRPr="00797BD0" w:rsidTr="00797BD0">
        <w:trPr>
          <w:trHeight w:val="67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179</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закупки товаров, работ и услуг для обеспечения государственных (муниципальных) нужд</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1006</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8810000510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240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53 450,00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180</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Социальное обеспечение и иные выплаты населению</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1006</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8810000510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300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181</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выплаты населению</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1006</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8810000510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360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3"/>
              <w:rPr>
                <w:rFonts w:ascii="Times New Roman" w:hAnsi="Times New Roman"/>
                <w:b/>
                <w:bCs/>
                <w:sz w:val="24"/>
                <w:szCs w:val="24"/>
              </w:rPr>
            </w:pPr>
            <w:r w:rsidRPr="00797BD0">
              <w:rPr>
                <w:rFonts w:ascii="Times New Roman" w:hAnsi="Times New Roman"/>
                <w:b/>
                <w:bCs/>
                <w:sz w:val="24"/>
                <w:szCs w:val="24"/>
              </w:rPr>
              <w:t>182</w:t>
            </w:r>
          </w:p>
        </w:tc>
        <w:tc>
          <w:tcPr>
            <w:tcW w:w="3582"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Резервный фонд</w:t>
            </w:r>
          </w:p>
        </w:tc>
        <w:tc>
          <w:tcPr>
            <w:tcW w:w="133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1006</w:t>
            </w:r>
          </w:p>
        </w:tc>
        <w:tc>
          <w:tcPr>
            <w:tcW w:w="1416"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8400000000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4"/>
              <w:rPr>
                <w:rFonts w:ascii="Times New Roman" w:hAnsi="Times New Roman"/>
                <w:b/>
                <w:bCs/>
                <w:sz w:val="24"/>
                <w:szCs w:val="24"/>
              </w:rPr>
            </w:pPr>
            <w:r w:rsidRPr="00797BD0">
              <w:rPr>
                <w:rFonts w:ascii="Times New Roman" w:hAnsi="Times New Roman"/>
                <w:b/>
                <w:bCs/>
                <w:sz w:val="24"/>
                <w:szCs w:val="24"/>
              </w:rPr>
              <w:t>183</w:t>
            </w:r>
          </w:p>
        </w:tc>
        <w:tc>
          <w:tcPr>
            <w:tcW w:w="3582"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Резервный фонд</w:t>
            </w:r>
          </w:p>
        </w:tc>
        <w:tc>
          <w:tcPr>
            <w:tcW w:w="133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1006</w:t>
            </w:r>
          </w:p>
        </w:tc>
        <w:tc>
          <w:tcPr>
            <w:tcW w:w="1416"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8410000000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 </w:t>
            </w:r>
          </w:p>
        </w:tc>
        <w:tc>
          <w:tcPr>
            <w:tcW w:w="1662"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10 000,00</w:t>
            </w:r>
          </w:p>
        </w:tc>
      </w:tr>
      <w:tr w:rsidR="00797BD0" w:rsidRPr="00797BD0" w:rsidTr="00797BD0">
        <w:trPr>
          <w:trHeight w:val="450"/>
        </w:trPr>
        <w:tc>
          <w:tcPr>
            <w:tcW w:w="971" w:type="dxa"/>
            <w:shd w:val="clear" w:color="auto" w:fill="auto"/>
            <w:vAlign w:val="center"/>
          </w:tcPr>
          <w:p w:rsidR="00797BD0" w:rsidRPr="00797BD0" w:rsidRDefault="00797BD0" w:rsidP="00797BD0">
            <w:pPr>
              <w:jc w:val="center"/>
              <w:outlineLvl w:val="5"/>
              <w:rPr>
                <w:rFonts w:ascii="Times New Roman" w:hAnsi="Times New Roman"/>
                <w:b/>
                <w:bCs/>
                <w:sz w:val="24"/>
                <w:szCs w:val="24"/>
              </w:rPr>
            </w:pPr>
            <w:r w:rsidRPr="00797BD0">
              <w:rPr>
                <w:rFonts w:ascii="Times New Roman" w:hAnsi="Times New Roman"/>
                <w:b/>
                <w:bCs/>
                <w:sz w:val="24"/>
                <w:szCs w:val="24"/>
              </w:rPr>
              <w:t>184</w:t>
            </w:r>
          </w:p>
        </w:tc>
        <w:tc>
          <w:tcPr>
            <w:tcW w:w="3582" w:type="dxa"/>
            <w:shd w:val="clear" w:color="auto" w:fill="auto"/>
            <w:vAlign w:val="center"/>
          </w:tcPr>
          <w:p w:rsidR="00797BD0" w:rsidRPr="00797BD0" w:rsidRDefault="00797BD0" w:rsidP="00797BD0">
            <w:pPr>
              <w:outlineLvl w:val="5"/>
              <w:rPr>
                <w:rFonts w:ascii="Times New Roman" w:hAnsi="Times New Roman"/>
                <w:b/>
                <w:bCs/>
              </w:rPr>
            </w:pPr>
            <w:r w:rsidRPr="00797BD0">
              <w:rPr>
                <w:rFonts w:ascii="Times New Roman" w:hAnsi="Times New Roman"/>
                <w:b/>
                <w:bCs/>
              </w:rPr>
              <w:t>Социальное обеспечение и иные выплаты населению</w:t>
            </w:r>
          </w:p>
        </w:tc>
        <w:tc>
          <w:tcPr>
            <w:tcW w:w="133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551</w:t>
            </w:r>
          </w:p>
        </w:tc>
        <w:tc>
          <w:tcPr>
            <w:tcW w:w="1309"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1006</w:t>
            </w:r>
          </w:p>
        </w:tc>
        <w:tc>
          <w:tcPr>
            <w:tcW w:w="1416"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8410000510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300</w:t>
            </w:r>
          </w:p>
        </w:tc>
        <w:tc>
          <w:tcPr>
            <w:tcW w:w="1662" w:type="dxa"/>
            <w:shd w:val="clear" w:color="auto" w:fill="auto"/>
            <w:vAlign w:val="center"/>
          </w:tcPr>
          <w:p w:rsidR="00797BD0" w:rsidRPr="00797BD0" w:rsidRDefault="00797BD0" w:rsidP="00797BD0">
            <w:pPr>
              <w:jc w:val="center"/>
              <w:outlineLvl w:val="5"/>
              <w:rPr>
                <w:rFonts w:ascii="Times New Roman" w:hAnsi="Times New Roman"/>
                <w:b/>
                <w:bCs/>
              </w:rPr>
            </w:pPr>
            <w:r w:rsidRPr="00797BD0">
              <w:rPr>
                <w:rFonts w:ascii="Times New Roman" w:hAnsi="Times New Roman"/>
                <w:b/>
                <w:bCs/>
              </w:rPr>
              <w:t>10 000,00</w:t>
            </w:r>
          </w:p>
        </w:tc>
      </w:tr>
      <w:tr w:rsidR="00797BD0" w:rsidRPr="00797BD0" w:rsidTr="00797BD0">
        <w:trPr>
          <w:trHeight w:val="255"/>
        </w:trPr>
        <w:tc>
          <w:tcPr>
            <w:tcW w:w="971" w:type="dxa"/>
            <w:shd w:val="clear" w:color="auto" w:fill="auto"/>
            <w:vAlign w:val="center"/>
          </w:tcPr>
          <w:p w:rsidR="00797BD0" w:rsidRPr="00797BD0" w:rsidRDefault="00797BD0" w:rsidP="00797BD0">
            <w:pPr>
              <w:jc w:val="center"/>
              <w:outlineLvl w:val="6"/>
              <w:rPr>
                <w:rFonts w:ascii="Times New Roman" w:hAnsi="Times New Roman"/>
                <w:b/>
                <w:bCs/>
                <w:sz w:val="24"/>
                <w:szCs w:val="24"/>
              </w:rPr>
            </w:pPr>
            <w:r w:rsidRPr="00797BD0">
              <w:rPr>
                <w:rFonts w:ascii="Times New Roman" w:hAnsi="Times New Roman"/>
                <w:b/>
                <w:bCs/>
                <w:sz w:val="24"/>
                <w:szCs w:val="24"/>
              </w:rPr>
              <w:t>185</w:t>
            </w:r>
          </w:p>
        </w:tc>
        <w:tc>
          <w:tcPr>
            <w:tcW w:w="3582" w:type="dxa"/>
            <w:shd w:val="clear" w:color="auto" w:fill="auto"/>
            <w:vAlign w:val="center"/>
          </w:tcPr>
          <w:p w:rsidR="00797BD0" w:rsidRPr="00797BD0" w:rsidRDefault="00797BD0" w:rsidP="00797BD0">
            <w:pPr>
              <w:outlineLvl w:val="6"/>
              <w:rPr>
                <w:rFonts w:ascii="Times New Roman" w:hAnsi="Times New Roman"/>
              </w:rPr>
            </w:pPr>
            <w:r w:rsidRPr="00797BD0">
              <w:rPr>
                <w:rFonts w:ascii="Times New Roman" w:hAnsi="Times New Roman"/>
              </w:rPr>
              <w:t>Иные выплаты населению</w:t>
            </w:r>
          </w:p>
        </w:tc>
        <w:tc>
          <w:tcPr>
            <w:tcW w:w="133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551</w:t>
            </w:r>
          </w:p>
        </w:tc>
        <w:tc>
          <w:tcPr>
            <w:tcW w:w="1309"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1006</w:t>
            </w:r>
          </w:p>
        </w:tc>
        <w:tc>
          <w:tcPr>
            <w:tcW w:w="1416"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8410000510</w:t>
            </w:r>
          </w:p>
        </w:tc>
        <w:tc>
          <w:tcPr>
            <w:tcW w:w="1080"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360</w:t>
            </w:r>
          </w:p>
        </w:tc>
        <w:tc>
          <w:tcPr>
            <w:tcW w:w="1662" w:type="dxa"/>
            <w:shd w:val="clear" w:color="auto" w:fill="auto"/>
            <w:vAlign w:val="center"/>
          </w:tcPr>
          <w:p w:rsidR="00797BD0" w:rsidRPr="00797BD0" w:rsidRDefault="00797BD0" w:rsidP="00797BD0">
            <w:pPr>
              <w:jc w:val="center"/>
              <w:outlineLvl w:val="6"/>
              <w:rPr>
                <w:rFonts w:ascii="Times New Roman" w:hAnsi="Times New Roman"/>
              </w:rPr>
            </w:pPr>
            <w:r w:rsidRPr="00797BD0">
              <w:rPr>
                <w:rFonts w:ascii="Times New Roman" w:hAnsi="Times New Roman"/>
              </w:rPr>
              <w:t>10 000,00</w:t>
            </w:r>
          </w:p>
        </w:tc>
      </w:tr>
      <w:tr w:rsidR="00797BD0" w:rsidRPr="00797BD0" w:rsidTr="00797BD0">
        <w:trPr>
          <w:trHeight w:val="255"/>
        </w:trPr>
        <w:tc>
          <w:tcPr>
            <w:tcW w:w="971" w:type="dxa"/>
            <w:shd w:val="clear" w:color="auto" w:fill="auto"/>
            <w:noWrap/>
            <w:vAlign w:val="bottom"/>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w:t>
            </w:r>
          </w:p>
        </w:tc>
        <w:tc>
          <w:tcPr>
            <w:tcW w:w="3582" w:type="dxa"/>
            <w:shd w:val="clear" w:color="auto" w:fill="auto"/>
            <w:noWrap/>
            <w:vAlign w:val="bottom"/>
          </w:tcPr>
          <w:p w:rsidR="00797BD0" w:rsidRPr="00797BD0" w:rsidRDefault="00797BD0" w:rsidP="00797BD0">
            <w:pPr>
              <w:jc w:val="right"/>
              <w:rPr>
                <w:rFonts w:ascii="Times New Roman" w:hAnsi="Times New Roman"/>
                <w:b/>
                <w:bCs/>
              </w:rPr>
            </w:pPr>
            <w:r w:rsidRPr="00797BD0">
              <w:rPr>
                <w:rFonts w:ascii="Times New Roman" w:hAnsi="Times New Roman"/>
                <w:b/>
                <w:bCs/>
              </w:rPr>
              <w:t>ВСЕГО:</w:t>
            </w:r>
          </w:p>
        </w:tc>
        <w:tc>
          <w:tcPr>
            <w:tcW w:w="1332" w:type="dxa"/>
            <w:shd w:val="clear" w:color="auto" w:fill="auto"/>
            <w:noWrap/>
            <w:vAlign w:val="bottom"/>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309" w:type="dxa"/>
            <w:shd w:val="clear" w:color="auto" w:fill="auto"/>
            <w:noWrap/>
            <w:vAlign w:val="bottom"/>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416" w:type="dxa"/>
            <w:shd w:val="clear" w:color="auto" w:fill="auto"/>
            <w:noWrap/>
            <w:vAlign w:val="bottom"/>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080" w:type="dxa"/>
            <w:shd w:val="clear" w:color="auto" w:fill="auto"/>
            <w:noWrap/>
            <w:vAlign w:val="bottom"/>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662" w:type="dxa"/>
            <w:shd w:val="clear" w:color="auto" w:fill="auto"/>
            <w:noWrap/>
            <w:vAlign w:val="bottom"/>
          </w:tcPr>
          <w:p w:rsidR="00797BD0" w:rsidRPr="00797BD0" w:rsidRDefault="00797BD0" w:rsidP="00797BD0">
            <w:pPr>
              <w:jc w:val="center"/>
              <w:rPr>
                <w:rFonts w:ascii="Times New Roman" w:hAnsi="Times New Roman"/>
                <w:b/>
                <w:bCs/>
              </w:rPr>
            </w:pPr>
            <w:r w:rsidRPr="00797BD0">
              <w:rPr>
                <w:rFonts w:ascii="Times New Roman" w:hAnsi="Times New Roman"/>
                <w:b/>
                <w:bCs/>
              </w:rPr>
              <w:t>29 362 706,04</w:t>
            </w:r>
          </w:p>
        </w:tc>
      </w:tr>
    </w:tbl>
    <w:p w:rsidR="00797BD0" w:rsidRPr="00797BD0" w:rsidRDefault="00797BD0" w:rsidP="00797BD0">
      <w:pPr>
        <w:tabs>
          <w:tab w:val="left" w:pos="1760"/>
        </w:tabs>
        <w:rPr>
          <w:rFonts w:ascii="Times New Roman" w:hAnsi="Times New Roman"/>
          <w:sz w:val="24"/>
          <w:szCs w:val="24"/>
        </w:rPr>
      </w:pPr>
    </w:p>
    <w:p w:rsidR="00797BD0" w:rsidRPr="00797BD0" w:rsidRDefault="00797BD0" w:rsidP="00797BD0">
      <w:pPr>
        <w:ind w:right="-81"/>
        <w:rPr>
          <w:rFonts w:ascii="Times New Roman" w:hAnsi="Times New Roman"/>
          <w:sz w:val="24"/>
          <w:szCs w:val="24"/>
        </w:rPr>
      </w:pPr>
    </w:p>
    <w:p w:rsidR="00797BD0" w:rsidRPr="00797BD0" w:rsidRDefault="00797BD0" w:rsidP="00797BD0">
      <w:pPr>
        <w:pStyle w:val="aff1"/>
        <w:jc w:val="right"/>
        <w:rPr>
          <w:sz w:val="16"/>
          <w:szCs w:val="16"/>
        </w:rPr>
      </w:pPr>
      <w:r w:rsidRPr="00797BD0">
        <w:rPr>
          <w:sz w:val="16"/>
          <w:szCs w:val="16"/>
        </w:rPr>
        <w:t>Приложение 7</w:t>
      </w:r>
    </w:p>
    <w:p w:rsidR="00797BD0" w:rsidRPr="00797BD0" w:rsidRDefault="00797BD0" w:rsidP="00797BD0">
      <w:pPr>
        <w:pStyle w:val="aff1"/>
        <w:jc w:val="right"/>
        <w:rPr>
          <w:sz w:val="16"/>
          <w:szCs w:val="16"/>
        </w:rPr>
      </w:pPr>
      <w:r w:rsidRPr="00797BD0">
        <w:rPr>
          <w:sz w:val="16"/>
          <w:szCs w:val="16"/>
        </w:rPr>
        <w:t xml:space="preserve">к решению Нижнеингашского </w:t>
      </w:r>
    </w:p>
    <w:p w:rsidR="00797BD0" w:rsidRPr="00797BD0" w:rsidRDefault="00797BD0" w:rsidP="00797BD0">
      <w:pPr>
        <w:pStyle w:val="aff1"/>
        <w:jc w:val="right"/>
        <w:rPr>
          <w:sz w:val="16"/>
          <w:szCs w:val="16"/>
        </w:rPr>
      </w:pPr>
      <w:r w:rsidRPr="00797BD0">
        <w:rPr>
          <w:sz w:val="16"/>
          <w:szCs w:val="16"/>
        </w:rPr>
        <w:t xml:space="preserve">           поселкового Совета депутатов</w:t>
      </w:r>
    </w:p>
    <w:p w:rsidR="00797BD0" w:rsidRPr="00797BD0" w:rsidRDefault="00797BD0" w:rsidP="00797BD0">
      <w:pPr>
        <w:pStyle w:val="aff1"/>
        <w:jc w:val="right"/>
        <w:rPr>
          <w:sz w:val="16"/>
          <w:szCs w:val="16"/>
        </w:rPr>
      </w:pPr>
      <w:r w:rsidRPr="00797BD0">
        <w:rPr>
          <w:sz w:val="16"/>
          <w:szCs w:val="16"/>
        </w:rPr>
        <w:t xml:space="preserve">                                                                                                       от   14.02.2023г. № 18-117</w:t>
      </w:r>
    </w:p>
    <w:p w:rsidR="00797BD0" w:rsidRPr="00797BD0" w:rsidRDefault="00797BD0" w:rsidP="00797BD0">
      <w:pPr>
        <w:jc w:val="right"/>
        <w:rPr>
          <w:rFonts w:ascii="Times New Roman" w:hAnsi="Times New Roman"/>
          <w:sz w:val="24"/>
          <w:szCs w:val="24"/>
        </w:rPr>
      </w:pPr>
    </w:p>
    <w:p w:rsidR="00797BD0" w:rsidRPr="00797BD0" w:rsidRDefault="00797BD0" w:rsidP="00797BD0">
      <w:pPr>
        <w:autoSpaceDE w:val="0"/>
        <w:autoSpaceDN w:val="0"/>
        <w:adjustRightInd w:val="0"/>
        <w:jc w:val="center"/>
        <w:outlineLvl w:val="2"/>
        <w:rPr>
          <w:rFonts w:ascii="Times New Roman" w:hAnsi="Times New Roman"/>
          <w:b/>
          <w:bCs/>
          <w:sz w:val="24"/>
          <w:szCs w:val="24"/>
        </w:rPr>
      </w:pPr>
      <w:r w:rsidRPr="00797BD0">
        <w:rPr>
          <w:rFonts w:ascii="Times New Roman" w:hAnsi="Times New Roman"/>
          <w:b/>
          <w:bCs/>
          <w:sz w:val="24"/>
          <w:szCs w:val="24"/>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2023 год </w:t>
      </w:r>
    </w:p>
    <w:p w:rsidR="00797BD0" w:rsidRPr="00797BD0" w:rsidRDefault="00797BD0" w:rsidP="00797BD0">
      <w:pPr>
        <w:jc w:val="right"/>
        <w:rPr>
          <w:rFonts w:ascii="Times New Roman" w:hAnsi="Times New Roman"/>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
        <w:gridCol w:w="3700"/>
        <w:gridCol w:w="1480"/>
        <w:gridCol w:w="1080"/>
        <w:gridCol w:w="1309"/>
        <w:gridCol w:w="1760"/>
      </w:tblGrid>
      <w:tr w:rsidR="00797BD0" w:rsidRPr="00797BD0" w:rsidTr="00797BD0">
        <w:trPr>
          <w:trHeight w:val="630"/>
        </w:trPr>
        <w:tc>
          <w:tcPr>
            <w:tcW w:w="80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строки</w:t>
            </w:r>
          </w:p>
        </w:tc>
        <w:tc>
          <w:tcPr>
            <w:tcW w:w="370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 Наименование главных распорядителей и показателей бюджетной классификации</w:t>
            </w:r>
          </w:p>
        </w:tc>
        <w:tc>
          <w:tcPr>
            <w:tcW w:w="148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 Целевая статья</w:t>
            </w:r>
          </w:p>
        </w:tc>
        <w:tc>
          <w:tcPr>
            <w:tcW w:w="108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Вид расхода</w:t>
            </w:r>
          </w:p>
        </w:tc>
        <w:tc>
          <w:tcPr>
            <w:tcW w:w="108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xml:space="preserve"> Раздел-подраздел</w:t>
            </w:r>
          </w:p>
        </w:tc>
        <w:tc>
          <w:tcPr>
            <w:tcW w:w="176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Сумма на         2023 год</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 </w:t>
            </w:r>
          </w:p>
        </w:tc>
        <w:tc>
          <w:tcPr>
            <w:tcW w:w="370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1</w:t>
            </w:r>
          </w:p>
        </w:tc>
        <w:tc>
          <w:tcPr>
            <w:tcW w:w="148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2</w:t>
            </w:r>
          </w:p>
        </w:tc>
        <w:tc>
          <w:tcPr>
            <w:tcW w:w="108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3</w:t>
            </w:r>
          </w:p>
        </w:tc>
        <w:tc>
          <w:tcPr>
            <w:tcW w:w="108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4</w:t>
            </w:r>
          </w:p>
        </w:tc>
        <w:tc>
          <w:tcPr>
            <w:tcW w:w="1760" w:type="dxa"/>
            <w:shd w:val="clear" w:color="auto" w:fill="auto"/>
            <w:vAlign w:val="center"/>
          </w:tcPr>
          <w:p w:rsidR="00797BD0" w:rsidRPr="00797BD0" w:rsidRDefault="00797BD0" w:rsidP="00797BD0">
            <w:pPr>
              <w:jc w:val="center"/>
              <w:rPr>
                <w:rFonts w:ascii="Times New Roman" w:hAnsi="Times New Roman"/>
                <w:b/>
                <w:bCs/>
                <w:sz w:val="24"/>
                <w:szCs w:val="24"/>
              </w:rPr>
            </w:pPr>
            <w:r w:rsidRPr="00797BD0">
              <w:rPr>
                <w:rFonts w:ascii="Times New Roman" w:hAnsi="Times New Roman"/>
                <w:b/>
                <w:bCs/>
                <w:sz w:val="24"/>
                <w:szCs w:val="24"/>
              </w:rPr>
              <w:t>5</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1</w:t>
            </w:r>
          </w:p>
        </w:tc>
        <w:tc>
          <w:tcPr>
            <w:tcW w:w="3700" w:type="dxa"/>
            <w:shd w:val="clear" w:color="auto" w:fill="auto"/>
            <w:vAlign w:val="center"/>
          </w:tcPr>
          <w:p w:rsidR="00797BD0" w:rsidRPr="00797BD0" w:rsidRDefault="00797BD0" w:rsidP="00797BD0">
            <w:pPr>
              <w:rPr>
                <w:rFonts w:ascii="Times New Roman" w:hAnsi="Times New Roman"/>
                <w:b/>
                <w:bCs/>
              </w:rPr>
            </w:pPr>
            <w:r w:rsidRPr="00797BD0">
              <w:rPr>
                <w:rFonts w:ascii="Times New Roman" w:hAnsi="Times New Roman"/>
                <w:b/>
                <w:bCs/>
              </w:rPr>
              <w:t>Муниципальная программа "Развитие жизнеобеспечения на терр. МО п. Нижний Ингаш"</w:t>
            </w:r>
          </w:p>
        </w:tc>
        <w:tc>
          <w:tcPr>
            <w:tcW w:w="14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0100000000</w:t>
            </w:r>
          </w:p>
        </w:tc>
        <w:tc>
          <w:tcPr>
            <w:tcW w:w="10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6 974 295,89</w:t>
            </w:r>
          </w:p>
        </w:tc>
      </w:tr>
      <w:tr w:rsidR="00797BD0" w:rsidRPr="00797BD0" w:rsidTr="00797BD0">
        <w:trPr>
          <w:trHeight w:val="682"/>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2</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0110000000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68 379,00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3</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Профилактика экстремизма и терроризма</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0110000010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4</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0110000010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НАЦИОНАЛЬНАЯ БЕЗОПАСНОСТЬ И ПРАВООХРАНИТЕЛЬНАЯ ДЕЯТЕЛЬНОСТЬ</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0110000010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0300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Гражданская оборона</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0309</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7</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Гражданская оборона</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0309</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bookmarkStart w:id="2" w:name="RANGE!A20"/>
            <w:r w:rsidRPr="00797BD0">
              <w:rPr>
                <w:rFonts w:ascii="Times New Roman" w:hAnsi="Times New Roman"/>
                <w:b/>
                <w:bCs/>
              </w:rPr>
              <w:t>8</w:t>
            </w:r>
            <w:bookmarkEnd w:id="2"/>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Обеспечение деятельности пожарной безопасности</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0110000020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bookmarkStart w:id="3" w:name="RANGE!F20"/>
            <w:r w:rsidRPr="00797BD0">
              <w:rPr>
                <w:rFonts w:ascii="Times New Roman" w:hAnsi="Times New Roman"/>
                <w:b/>
                <w:bCs/>
              </w:rPr>
              <w:t>67 379,00</w:t>
            </w:r>
            <w:bookmarkEnd w:id="3"/>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9</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0110000020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67 379,00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НАЦИОНАЛЬНАЯ БЕЗОПАСНОСТЬ И ПРАВООХРАНИТЕЛЬНАЯ ДЕЯТЕЛЬНОСТЬ</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0110000020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0300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67 379,00</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11</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0110000020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0310</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67 379,00</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Защита населения и территории от чрезвычайных ситуаций природного и техногенного характера, пожарная безопасность</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0110000020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0310</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67 379,00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13</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Подпрограмма 3 "Дорожное хозяйство на терр. МО п. Нижний Ингаш"</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0130000000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1 441 575,01</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14</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Содержание автомобильных дорог местного значения</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0130000010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50 000,00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15</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0130000010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16</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НАЦИОНАЛЬНАЯ ЭКОНОМИКА</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0130000010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0400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17</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Дорожное хозяйство (дорожные фонды)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0130000010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0409</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18</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Дорожное хозяйство (дорожные фонды)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0130000010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0409</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19</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Дорожный фонд</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0130000020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1 391 575,01</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0130000020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1 391 575,01</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21</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НАЦИОНАЛЬНАЯ ЭКОНОМИКА</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0130000020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0400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1 391 575,01</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22</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Дорожное хозяйство (дорожные фонды)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0130000020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0409</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1 391 575,01</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23</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Дорожное хозяйство (дорожные фонды)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0130000020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0409</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1 391 575,01</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24</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Подпрограмма 4 "Жилищно-коммунальное хозяйство на терр. МО п. Нижний Ингаш"</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0140000000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1 130 503,60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25</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Жилищное хозяйство</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0140000010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38 000,00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26</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0140000010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38 000,00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27</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0140000010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38 000,00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28</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Жилищное хозяйство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0140000010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0501</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38 000,00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29</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Жилищное хозяйство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0140000010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0501</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38 000,00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30</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Региональный фонд кап. ремонта МКД</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0140000020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62 000,00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31</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0140000020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62 000,00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32</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0140000020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62 000,00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33</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Жилищное хозяйство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0140000020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0501</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62 000,00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34</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Жилищное хозяйство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0140000020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0501</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62 000,00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35</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Обслуживание газгольдера</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0140000030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640 503,60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36</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0140000030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640 503,60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37</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0140000030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640 503,60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38</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Коммунальное хозяйство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0140000030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0502</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640 503,60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39</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Коммунальное хозяйство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0140000030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0502</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640 503,60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40</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Кадастровые работы и др. работы</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0140000040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150 000,00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41</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0140000040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150 000,00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42</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0140000040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150 000,00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43</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Коммунальное хозяйство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0140000040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0502</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150 000,00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44</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Коммунальное хозяйство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0140000040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0502</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150 000,00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45</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Коммунальное хозяйство</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0140000050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240 000,00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46</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0140000050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240 000,00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47</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0140000050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48</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Коммунальное хозяйство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0140000050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0502</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49</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Коммунальное хозяйство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0140000050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0502</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50</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Подпрограмма 5 "Благоустройство на терр. МО п. Нижний Ингаш"</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0150000000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3 883 838,28</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51</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Уличное освещение</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0150000010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2 561 613,99</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52</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0150000010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2 561 613,99</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53</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0150000010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250 000,00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54</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250 000,00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55</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0150000010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250 000,00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56</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0150000010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247</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2 311 613,99</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57</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247</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2 311 613,99</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58</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0150000010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247</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2 311 613,99</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59</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Благоустройство территории</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0150000020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100 000,00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60</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0150000020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61</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0150000020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62</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63</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0150000020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64</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Содержание кладбища</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0150000030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172 189,43</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65</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0150000030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172 189,43</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66</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0150000030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172 189,43</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67</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172 189,43</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68</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0150000030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172 189,43</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69</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Расходы на содержание объектов благоустройства: проект: «Пер. Центральный; «Юбилейный»; «Сквер молодежный»</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1 013 919,86</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70</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763 919,86</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71</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586 728,00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72</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586 728,00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73</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0150000040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121</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586 728,00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74</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177 191,86</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75</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177 191,86</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76</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0150000040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129</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177 191,86</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77</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250 000,00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78</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79</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80</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0150000040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81</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247</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82</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0150000040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247</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0150000040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247</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84</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Рег. выплата до МРОТ с 01.01.2023г.</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0150010300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36 115,00</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85</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0150010300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36 115,00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86</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0150010300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27 738,00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87</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0150010300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27 738,00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88</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0150010300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121</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27 738,00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89</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0150010300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8 377,00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90</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0150010300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8 377,00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91</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0150010300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129</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8 377,00</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92</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Подпрограмма 6 "Благоустройство придомовых территорий МКД и частный сектор на терр. МО п. Нижний Ингаш"</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0160000000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200 000,00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93</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Благоустройство придомовых территорий МКД и частный сектор</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0160000010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200 000,00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94</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0160000010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95</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0160000010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96</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0160000010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97</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0160000010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200 000,00</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98</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Подпрограмма 7 "Повышение безопасности дорожного движения в МО п. Нижний Ингаш на 2020-2024 годы"</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0170000000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250 000,00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99</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Повышение безопасности дорожного движения в МО п. Нижний Ингаш</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0170000010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250 000,00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0170000010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250 000,00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101</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НАЦИОНАЛЬНАЯ ЭКОНОМИКА</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0170000010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0400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250 000,00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102</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Дорожное хозяйство (дорожные фонды)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0170000010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0409</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250 000,00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103</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Дорожное хозяйство (дорожные фонды)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0170000010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0409</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250 000,00</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104</w:t>
            </w:r>
          </w:p>
        </w:tc>
        <w:tc>
          <w:tcPr>
            <w:tcW w:w="3700" w:type="dxa"/>
            <w:shd w:val="clear" w:color="auto" w:fill="auto"/>
            <w:vAlign w:val="center"/>
          </w:tcPr>
          <w:p w:rsidR="00797BD0" w:rsidRPr="00797BD0" w:rsidRDefault="00797BD0" w:rsidP="00797BD0">
            <w:pPr>
              <w:rPr>
                <w:rFonts w:ascii="Times New Roman" w:hAnsi="Times New Roman"/>
                <w:b/>
                <w:bCs/>
              </w:rPr>
            </w:pPr>
            <w:r w:rsidRPr="00797BD0">
              <w:rPr>
                <w:rFonts w:ascii="Times New Roman" w:hAnsi="Times New Roman"/>
                <w:b/>
                <w:bCs/>
              </w:rPr>
              <w:t>Муниципальная программа "Формирование комфортной городской (сельской) среды на 2018-2024 годы</w:t>
            </w:r>
          </w:p>
        </w:tc>
        <w:tc>
          <w:tcPr>
            <w:tcW w:w="14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0300000000</w:t>
            </w:r>
          </w:p>
        </w:tc>
        <w:tc>
          <w:tcPr>
            <w:tcW w:w="10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100 000,00</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105</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Программные расходы по МП "Формирование комфортной городской (сельской) среды" на 2018-2024 годы</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0310000000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100 000,00</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106</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Соф. МП, Благоустройство дворовых территорий, благоустройство общественных пространств</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0310000010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100 000,00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107</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0310000010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108</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ЖИЛИЩНО-КОММУНАЛЬНОЕ ХОЗЯЙСТВО</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0310000010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0500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109</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Благоустройство</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0310000010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0503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110</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Благоустройство</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0310000010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0503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111</w:t>
            </w:r>
          </w:p>
        </w:tc>
        <w:tc>
          <w:tcPr>
            <w:tcW w:w="3700" w:type="dxa"/>
            <w:shd w:val="clear" w:color="auto" w:fill="auto"/>
            <w:vAlign w:val="center"/>
          </w:tcPr>
          <w:p w:rsidR="00797BD0" w:rsidRPr="00797BD0" w:rsidRDefault="00797BD0" w:rsidP="00797BD0">
            <w:pPr>
              <w:rPr>
                <w:rFonts w:ascii="Times New Roman" w:hAnsi="Times New Roman"/>
                <w:b/>
                <w:bCs/>
              </w:rPr>
            </w:pPr>
            <w:r w:rsidRPr="00797BD0">
              <w:rPr>
                <w:rFonts w:ascii="Times New Roman" w:hAnsi="Times New Roman"/>
                <w:b/>
                <w:bCs/>
              </w:rPr>
              <w:t>Не программные расходы</w:t>
            </w:r>
          </w:p>
        </w:tc>
        <w:tc>
          <w:tcPr>
            <w:tcW w:w="14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8000000000</w:t>
            </w:r>
          </w:p>
        </w:tc>
        <w:tc>
          <w:tcPr>
            <w:tcW w:w="10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22 279 210,15</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112</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Функционирование высшего должностного лица местного самоуправления</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8100000000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1 190 973,77</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113</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Функционирование высшего должностного лица органа местного самоуправления</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8110000000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1 190 973,77</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114</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8110000510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1 190 973,77</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115</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8110000510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914 726,40</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116</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8110000510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0102</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914 726,40</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117</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8110000510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121</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0102</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914 726,40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118</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8110000510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276 247,37</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119</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8110000510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0102</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276 247,37</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120</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8110000510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129</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0102</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276 247,37</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121</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Функционирование председателя представительного органа местного самоуправления</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8200000000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701 928,52</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122</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Функционирование председателя представительного органа местного самоуправления</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8210000000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701 928,52</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123</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8210000510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669 928,52</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124</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8210000510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514 538,04</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125</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8210000510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514 538,04</w:t>
            </w:r>
          </w:p>
        </w:tc>
      </w:tr>
      <w:tr w:rsidR="00797BD0" w:rsidRPr="00797BD0" w:rsidTr="00797BD0">
        <w:trPr>
          <w:trHeight w:val="112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126</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8210000510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121</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514 538,04</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127</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8210000510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155 390,48</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128</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8210000510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155 390,48</w:t>
            </w:r>
          </w:p>
        </w:tc>
      </w:tr>
      <w:tr w:rsidR="00797BD0" w:rsidRPr="00797BD0" w:rsidTr="00797BD0">
        <w:trPr>
          <w:trHeight w:val="112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129</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8210000510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129</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155 390,48</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130</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8210000520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32 000,00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131</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8210000520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123</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32 000,00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132</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8210000520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123</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32 000,00</w:t>
            </w:r>
          </w:p>
        </w:tc>
      </w:tr>
      <w:tr w:rsidR="00797BD0" w:rsidRPr="00797BD0" w:rsidTr="00797BD0">
        <w:trPr>
          <w:trHeight w:val="112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133</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8210000520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123</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32 000,00</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134</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8300000000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9 891 677,08</w:t>
            </w:r>
          </w:p>
        </w:tc>
      </w:tr>
      <w:tr w:rsidR="00797BD0" w:rsidRPr="00797BD0" w:rsidTr="00797BD0">
        <w:trPr>
          <w:trHeight w:val="900"/>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135</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8310000000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9 891 677,08</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136</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5 031 653,95</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137</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3 860 717,32</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138</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3 860 717,32</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139</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121</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3 860 717,32</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140</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122</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5 000,00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141</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122</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5 000,00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142</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122</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143</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1 165 936,63</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144</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1 165 936,63</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145</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129</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1 165 936,63</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146</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2 715 945,18</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147</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940 128,60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148</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940 128,60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149</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940 128,60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150</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247</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1 775 816,58</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151</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247</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1 775 816,58</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152</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247</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1 775 816,58</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153</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Иные бюджетные ассигнования</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7 023,00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154</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853</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7 023,00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155</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853</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7 023,00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156</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853</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7 023,00</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157</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8310000520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1 760 944,95</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158</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8310000520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1 352 492,28</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159</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8310000520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1 352 492,28</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160</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8310000520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121</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1 352 492,28</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161</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8310000520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408 452,67</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162</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8310000520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408 452,67</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163</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8310000520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129</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408 452,67</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164</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8310000530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300 000,00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165</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8310000530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300 000,00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166</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8310000530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300 000,00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167</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8310000530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300 000,00</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168</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8310001030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76 110,00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169</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8310001030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58 456,00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170</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8310001030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58 456,00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171</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8310001030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121</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58 456,00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172</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8310001030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17 654,00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173</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8310001030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0104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17 654,00</w:t>
            </w:r>
          </w:p>
        </w:tc>
      </w:tr>
      <w:tr w:rsidR="00797BD0" w:rsidRPr="00797BD0" w:rsidTr="00797BD0">
        <w:trPr>
          <w:trHeight w:val="13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174</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8310001030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129</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0104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17 654,00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175</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Резервный фонд</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8400000000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176</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Резервный фонд</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8410000000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100 000,00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177</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Социальное обеспечение и иные выплаты населению</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8410000510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178</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СОЦИАЛЬНАЯ ПОЛИТИКА</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8410000510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360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179</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вопросы в области социальной политики</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8410000510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360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1006</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180</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вопросы в области социальной политики</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8410000510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360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1006</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181</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Иные бюджетные ассигнования</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8410000510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90 000,00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182</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8410000510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870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90 000,00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183</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Резервные фонды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8410000510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870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0111</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184</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Резервные фонды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8410000510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870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0111</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90 000,00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185</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8500000000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3 770 878,53</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186</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8510000000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3 770 878,53</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187</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8510000510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2 155 725,62</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188</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8510000510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1 655 703,24</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189</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8510000510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1 655 703,24</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190</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8510000510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121</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1 655 703,24</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191</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8510000510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500 022,38</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192</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8510000510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500 022,38</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193</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8510000510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129</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500 022,38</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194</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8510000510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206 091,49</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195</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8510000510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206 091,49</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196</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8510000510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206 091,49</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197</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8510000510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206 091,49</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198</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8510000520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450 000,00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199</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8510000520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450 000,00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200</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8510000520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450 000,00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201</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8510000520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450 000,00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202</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Межбюджетные трансферты</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8510000530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97 000,00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203</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8510000530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97 000,00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204</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8510000530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97 000,00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205</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8510000530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97 000,00</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206</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8510000540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775 654,42</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207</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8510000540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586 728,00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208</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8510000540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586 728,00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209</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8510000540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121</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586 728,00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210</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8510000540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188 926,42</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211</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8510000540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188 926,42</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212</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8510000540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129</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188 926,42</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213</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8510001030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86 407,00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214</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8510001030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66 010,00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215</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8510001030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121</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66 010,00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216</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8510001030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121</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66 010,00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217</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8510001030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20 397,00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218</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8510001030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129</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20 397,00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219</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8510001030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129</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20 397,00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220</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8600000000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39 200,00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221</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8610000000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39 200,00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222</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8610075140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39 200,00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223</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ОБЩЕГОСУДАРСТВЕННЫЕ ВОПРОСЫ</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8610075140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0100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39 200,00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224</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8610075140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0113</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39 200,00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225</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8610075140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0113</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39 200,00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226</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8700000000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874 267,00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227</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Другие общегосударственные вопросы</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8710000000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874 267,00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228</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Межбюджетные трансферты</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8710000510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203 667,00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229</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НАЦИОНАЛЬНАЯ ЭКОНОМИКА</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8710000510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0400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203 667,00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230</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вопросы в области национальной экономики</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8710000510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0412</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203 667,00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231</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вопросы в области национальной экономики</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8710000510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0412</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203 667,00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232</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Межбюджетные трансферты</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8710000530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670 600,00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233</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НАЦИОНАЛЬНАЯ ЭКОНОМИКА</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8710000530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0400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670 600,00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234</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Транспорт</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8710000530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0408</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670 600,00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235</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Транспорт</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8710000530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0408</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670 600,00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236</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Социальная политика</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8800000000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99 450,00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237</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Социальная политика</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8810000000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99 450,00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238</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8810000510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53 450,00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239</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СОЦИАЛЬНАЯ ПОЛИТИКА</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8810000510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53 450,00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240</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вопросы в области социальной политики</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8810000510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1006</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53 450,00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241</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вопросы в области социальной политики</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8810000510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1006</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53 450,00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242</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Социальное обеспечение и иные выплаты населению</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8810000510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243</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СОЦИАЛЬНАЯ ПОЛИТИКА</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8810000510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360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вопросы в области социальной политики</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8810000510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360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1006</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245</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вопросы в области социальной политики</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8810000510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360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1006</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10 000,00</w:t>
            </w:r>
          </w:p>
        </w:tc>
      </w:tr>
      <w:tr w:rsidR="00797BD0" w:rsidRPr="00797BD0" w:rsidTr="00797BD0">
        <w:trPr>
          <w:trHeight w:val="45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246</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Социальное обеспечение и иные выплаты населению</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8810000520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36 000,00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247</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СОЦИАЛЬНАЯ ПОЛИТИКА</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8810000520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312</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1000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36 000,00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248</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Пенсионное обеспечение</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8810000520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312</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1001</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36 000,00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249</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Пенсионное обеспечение</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8810000520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312</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1001</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36 000,00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250</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Культура</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8900000000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5 610 835,25</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251</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Культура</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8910000000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5 610 835,25</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252</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8910000510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70 000,00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253</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КУЛЬТУРА, КИНЕМАТОГРАФИЯ</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8910000510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0800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70 000,00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254</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Культура</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8910000510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0801</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70 000,00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255</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Культура</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8910000510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0801</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70 000,00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256</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8910000520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59 000,00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257</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КУЛЬТУРА, КИНЕМАТОГРАФИЯ</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8910000520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0800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59 000,00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258</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Культура</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8910000520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0801</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59 000,00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259</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Культура</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8910000520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0801</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59 000,00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260</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Закупка товаров, работ и услуг для обеспечения государственных (муниципальных) нужд</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8910000530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261</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КУЛЬТУРА, КИНЕМАТОГРАФИЯ</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8910000530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0800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262</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Культура</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8910000530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244</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0801</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263</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Культура</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8910000530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244</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0801</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500 000,00</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264</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Межбюджетные трансферты</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8910000540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500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4 981 835,25</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265</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КУЛЬТУРА, КИНЕМАТОГРАФИЯ</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8910000540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540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0800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4 981 835,25</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266</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Культура</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8910000540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540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0801</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4 981 835,25</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267</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Культура</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8910000540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540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0801</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4 981 835,25</w:t>
            </w:r>
          </w:p>
        </w:tc>
      </w:tr>
      <w:tr w:rsidR="00797BD0" w:rsidRPr="00797BD0" w:rsidTr="00797BD0">
        <w:trPr>
          <w:trHeight w:val="255"/>
        </w:trPr>
        <w:tc>
          <w:tcPr>
            <w:tcW w:w="80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268</w:t>
            </w:r>
          </w:p>
        </w:tc>
        <w:tc>
          <w:tcPr>
            <w:tcW w:w="3700" w:type="dxa"/>
            <w:shd w:val="clear" w:color="auto" w:fill="auto"/>
            <w:vAlign w:val="center"/>
          </w:tcPr>
          <w:p w:rsidR="00797BD0" w:rsidRPr="00797BD0" w:rsidRDefault="00797BD0" w:rsidP="00797BD0">
            <w:pPr>
              <w:rPr>
                <w:rFonts w:ascii="Times New Roman" w:hAnsi="Times New Roman"/>
                <w:b/>
                <w:bCs/>
              </w:rPr>
            </w:pPr>
            <w:r w:rsidRPr="00797BD0">
              <w:rPr>
                <w:rFonts w:ascii="Times New Roman" w:hAnsi="Times New Roman"/>
                <w:b/>
                <w:bCs/>
              </w:rPr>
              <w:t>Не программные расходы</w:t>
            </w:r>
          </w:p>
        </w:tc>
        <w:tc>
          <w:tcPr>
            <w:tcW w:w="14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9000000000</w:t>
            </w:r>
          </w:p>
        </w:tc>
        <w:tc>
          <w:tcPr>
            <w:tcW w:w="10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rPr>
                <w:rFonts w:ascii="Times New Roman" w:hAnsi="Times New Roman"/>
                <w:b/>
                <w:bCs/>
              </w:rPr>
            </w:pPr>
            <w:r w:rsidRPr="00797BD0">
              <w:rPr>
                <w:rFonts w:ascii="Times New Roman" w:hAnsi="Times New Roman"/>
                <w:b/>
                <w:bCs/>
              </w:rPr>
              <w:t>9 200,00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269</w:t>
            </w:r>
          </w:p>
        </w:tc>
        <w:tc>
          <w:tcPr>
            <w:tcW w:w="3700" w:type="dxa"/>
            <w:shd w:val="clear" w:color="auto" w:fill="auto"/>
            <w:vAlign w:val="center"/>
          </w:tcPr>
          <w:p w:rsidR="00797BD0" w:rsidRPr="00797BD0" w:rsidRDefault="00797BD0" w:rsidP="00797BD0">
            <w:pPr>
              <w:outlineLvl w:val="0"/>
              <w:rPr>
                <w:rFonts w:ascii="Times New Roman" w:hAnsi="Times New Roman"/>
                <w:b/>
                <w:bCs/>
              </w:rPr>
            </w:pPr>
            <w:r w:rsidRPr="00797BD0">
              <w:rPr>
                <w:rFonts w:ascii="Times New Roman" w:hAnsi="Times New Roman"/>
                <w:b/>
                <w:bCs/>
              </w:rPr>
              <w:t>Другие вопросы в области национальной безопасности и правоохранительной деятельности</w:t>
            </w:r>
          </w:p>
        </w:tc>
        <w:tc>
          <w:tcPr>
            <w:tcW w:w="14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9100000000</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0"/>
              <w:rPr>
                <w:rFonts w:ascii="Times New Roman" w:hAnsi="Times New Roman"/>
                <w:b/>
                <w:bCs/>
              </w:rPr>
            </w:pPr>
            <w:r w:rsidRPr="00797BD0">
              <w:rPr>
                <w:rFonts w:ascii="Times New Roman" w:hAnsi="Times New Roman"/>
                <w:b/>
                <w:bCs/>
              </w:rPr>
              <w:t>9 200,00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270</w:t>
            </w:r>
          </w:p>
        </w:tc>
        <w:tc>
          <w:tcPr>
            <w:tcW w:w="3700" w:type="dxa"/>
            <w:shd w:val="clear" w:color="auto" w:fill="auto"/>
            <w:vAlign w:val="center"/>
          </w:tcPr>
          <w:p w:rsidR="00797BD0" w:rsidRPr="00797BD0" w:rsidRDefault="00797BD0" w:rsidP="00797BD0">
            <w:pPr>
              <w:outlineLvl w:val="1"/>
              <w:rPr>
                <w:rFonts w:ascii="Times New Roman" w:hAnsi="Times New Roman"/>
                <w:b/>
                <w:bCs/>
              </w:rPr>
            </w:pPr>
            <w:r w:rsidRPr="00797BD0">
              <w:rPr>
                <w:rFonts w:ascii="Times New Roman" w:hAnsi="Times New Roman"/>
                <w:b/>
                <w:bCs/>
              </w:rPr>
              <w:t>Другие вопросы в области национальной безопасности и правоохранительной деятельности</w:t>
            </w:r>
          </w:p>
        </w:tc>
        <w:tc>
          <w:tcPr>
            <w:tcW w:w="14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9110000000</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08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1"/>
              <w:rPr>
                <w:rFonts w:ascii="Times New Roman" w:hAnsi="Times New Roman"/>
                <w:b/>
                <w:bCs/>
              </w:rPr>
            </w:pPr>
            <w:r w:rsidRPr="00797BD0">
              <w:rPr>
                <w:rFonts w:ascii="Times New Roman" w:hAnsi="Times New Roman"/>
                <w:b/>
                <w:bCs/>
              </w:rPr>
              <w:t>9 200,00</w:t>
            </w:r>
          </w:p>
        </w:tc>
      </w:tr>
      <w:tr w:rsidR="00797BD0" w:rsidRPr="00797BD0" w:rsidTr="00797BD0">
        <w:trPr>
          <w:trHeight w:val="1800"/>
        </w:trPr>
        <w:tc>
          <w:tcPr>
            <w:tcW w:w="80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271</w:t>
            </w:r>
          </w:p>
        </w:tc>
        <w:tc>
          <w:tcPr>
            <w:tcW w:w="3700" w:type="dxa"/>
            <w:shd w:val="clear" w:color="auto" w:fill="auto"/>
            <w:vAlign w:val="center"/>
          </w:tcPr>
          <w:p w:rsidR="00797BD0" w:rsidRPr="00797BD0" w:rsidRDefault="00797BD0" w:rsidP="00797BD0">
            <w:pPr>
              <w:outlineLvl w:val="2"/>
              <w:rPr>
                <w:rFonts w:ascii="Times New Roman" w:hAnsi="Times New Roman"/>
                <w:b/>
                <w:bCs/>
              </w:rPr>
            </w:pPr>
            <w:r w:rsidRPr="00797BD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9110000510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100</w:t>
            </w:r>
          </w:p>
        </w:tc>
        <w:tc>
          <w:tcPr>
            <w:tcW w:w="108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 </w:t>
            </w:r>
          </w:p>
        </w:tc>
        <w:tc>
          <w:tcPr>
            <w:tcW w:w="1760" w:type="dxa"/>
            <w:shd w:val="clear" w:color="auto" w:fill="auto"/>
            <w:vAlign w:val="center"/>
          </w:tcPr>
          <w:p w:rsidR="00797BD0" w:rsidRPr="00797BD0" w:rsidRDefault="00797BD0" w:rsidP="00797BD0">
            <w:pPr>
              <w:jc w:val="center"/>
              <w:outlineLvl w:val="2"/>
              <w:rPr>
                <w:rFonts w:ascii="Times New Roman" w:hAnsi="Times New Roman"/>
                <w:b/>
                <w:bCs/>
              </w:rPr>
            </w:pPr>
            <w:r w:rsidRPr="00797BD0">
              <w:rPr>
                <w:rFonts w:ascii="Times New Roman" w:hAnsi="Times New Roman"/>
                <w:b/>
                <w:bCs/>
              </w:rPr>
              <w:t>9 200,00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272</w:t>
            </w:r>
          </w:p>
        </w:tc>
        <w:tc>
          <w:tcPr>
            <w:tcW w:w="3700" w:type="dxa"/>
            <w:shd w:val="clear" w:color="auto" w:fill="auto"/>
            <w:vAlign w:val="center"/>
          </w:tcPr>
          <w:p w:rsidR="00797BD0" w:rsidRPr="00797BD0" w:rsidRDefault="00797BD0" w:rsidP="00797BD0">
            <w:pPr>
              <w:outlineLvl w:val="3"/>
              <w:rPr>
                <w:rFonts w:ascii="Times New Roman" w:hAnsi="Times New Roman"/>
                <w:b/>
                <w:bCs/>
              </w:rPr>
            </w:pPr>
            <w:r w:rsidRPr="00797BD0">
              <w:rPr>
                <w:rFonts w:ascii="Times New Roman" w:hAnsi="Times New Roman"/>
                <w:b/>
                <w:bCs/>
              </w:rPr>
              <w:t>НАЦИОНАЛЬНАЯ БЕЗОПАСНОСТЬ И ПРАВООХРАНИТЕЛЬНАЯ ДЕЯТЕЛЬНОСТЬ</w:t>
            </w:r>
          </w:p>
        </w:tc>
        <w:tc>
          <w:tcPr>
            <w:tcW w:w="14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9110000510</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123</w:t>
            </w:r>
          </w:p>
        </w:tc>
        <w:tc>
          <w:tcPr>
            <w:tcW w:w="108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0300</w:t>
            </w:r>
          </w:p>
        </w:tc>
        <w:tc>
          <w:tcPr>
            <w:tcW w:w="1760" w:type="dxa"/>
            <w:shd w:val="clear" w:color="auto" w:fill="auto"/>
            <w:vAlign w:val="center"/>
          </w:tcPr>
          <w:p w:rsidR="00797BD0" w:rsidRPr="00797BD0" w:rsidRDefault="00797BD0" w:rsidP="00797BD0">
            <w:pPr>
              <w:jc w:val="center"/>
              <w:outlineLvl w:val="3"/>
              <w:rPr>
                <w:rFonts w:ascii="Times New Roman" w:hAnsi="Times New Roman"/>
                <w:b/>
                <w:bCs/>
              </w:rPr>
            </w:pPr>
            <w:r w:rsidRPr="00797BD0">
              <w:rPr>
                <w:rFonts w:ascii="Times New Roman" w:hAnsi="Times New Roman"/>
                <w:b/>
                <w:bCs/>
              </w:rPr>
              <w:t>9 200,00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273</w:t>
            </w:r>
          </w:p>
        </w:tc>
        <w:tc>
          <w:tcPr>
            <w:tcW w:w="3700" w:type="dxa"/>
            <w:shd w:val="clear" w:color="auto" w:fill="auto"/>
            <w:vAlign w:val="center"/>
          </w:tcPr>
          <w:p w:rsidR="00797BD0" w:rsidRPr="00797BD0" w:rsidRDefault="00797BD0" w:rsidP="00797BD0">
            <w:pPr>
              <w:outlineLvl w:val="4"/>
              <w:rPr>
                <w:rFonts w:ascii="Times New Roman" w:hAnsi="Times New Roman"/>
                <w:b/>
                <w:bCs/>
              </w:rPr>
            </w:pPr>
            <w:r w:rsidRPr="00797BD0">
              <w:rPr>
                <w:rFonts w:ascii="Times New Roman" w:hAnsi="Times New Roman"/>
                <w:b/>
                <w:bCs/>
              </w:rPr>
              <w:t>Другие вопросы в области национальной безопасности и правоохранительной деятельности</w:t>
            </w:r>
          </w:p>
        </w:tc>
        <w:tc>
          <w:tcPr>
            <w:tcW w:w="14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9110000510</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123</w:t>
            </w:r>
          </w:p>
        </w:tc>
        <w:tc>
          <w:tcPr>
            <w:tcW w:w="108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0314</w:t>
            </w:r>
          </w:p>
        </w:tc>
        <w:tc>
          <w:tcPr>
            <w:tcW w:w="1760" w:type="dxa"/>
            <w:shd w:val="clear" w:color="auto" w:fill="auto"/>
            <w:vAlign w:val="center"/>
          </w:tcPr>
          <w:p w:rsidR="00797BD0" w:rsidRPr="00797BD0" w:rsidRDefault="00797BD0" w:rsidP="00797BD0">
            <w:pPr>
              <w:jc w:val="center"/>
              <w:outlineLvl w:val="4"/>
              <w:rPr>
                <w:rFonts w:ascii="Times New Roman" w:hAnsi="Times New Roman"/>
                <w:b/>
                <w:bCs/>
              </w:rPr>
            </w:pPr>
            <w:r w:rsidRPr="00797BD0">
              <w:rPr>
                <w:rFonts w:ascii="Times New Roman" w:hAnsi="Times New Roman"/>
                <w:b/>
                <w:bCs/>
              </w:rPr>
              <w:t>9 200,00</w:t>
            </w:r>
          </w:p>
        </w:tc>
      </w:tr>
      <w:tr w:rsidR="00797BD0" w:rsidRPr="00797BD0" w:rsidTr="00797BD0">
        <w:trPr>
          <w:trHeight w:val="675"/>
        </w:trPr>
        <w:tc>
          <w:tcPr>
            <w:tcW w:w="80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274</w:t>
            </w:r>
          </w:p>
        </w:tc>
        <w:tc>
          <w:tcPr>
            <w:tcW w:w="3700" w:type="dxa"/>
            <w:shd w:val="clear" w:color="auto" w:fill="auto"/>
            <w:vAlign w:val="center"/>
          </w:tcPr>
          <w:p w:rsidR="00797BD0" w:rsidRPr="00797BD0" w:rsidRDefault="00797BD0" w:rsidP="00797BD0">
            <w:pPr>
              <w:outlineLvl w:val="5"/>
              <w:rPr>
                <w:rFonts w:ascii="Times New Roman" w:hAnsi="Times New Roman"/>
              </w:rPr>
            </w:pPr>
            <w:r w:rsidRPr="00797BD0">
              <w:rPr>
                <w:rFonts w:ascii="Times New Roman" w:hAnsi="Times New Roman"/>
              </w:rPr>
              <w:t>Другие вопросы в области национальной безопасности и правоохранительной деятельности</w:t>
            </w:r>
          </w:p>
        </w:tc>
        <w:tc>
          <w:tcPr>
            <w:tcW w:w="14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9110000510</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123</w:t>
            </w:r>
          </w:p>
        </w:tc>
        <w:tc>
          <w:tcPr>
            <w:tcW w:w="108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0314</w:t>
            </w:r>
          </w:p>
        </w:tc>
        <w:tc>
          <w:tcPr>
            <w:tcW w:w="1760" w:type="dxa"/>
            <w:shd w:val="clear" w:color="auto" w:fill="auto"/>
            <w:vAlign w:val="center"/>
          </w:tcPr>
          <w:p w:rsidR="00797BD0" w:rsidRPr="00797BD0" w:rsidRDefault="00797BD0" w:rsidP="00797BD0">
            <w:pPr>
              <w:jc w:val="center"/>
              <w:outlineLvl w:val="5"/>
              <w:rPr>
                <w:rFonts w:ascii="Times New Roman" w:hAnsi="Times New Roman"/>
              </w:rPr>
            </w:pPr>
            <w:r w:rsidRPr="00797BD0">
              <w:rPr>
                <w:rFonts w:ascii="Times New Roman" w:hAnsi="Times New Roman"/>
              </w:rPr>
              <w:t>9 200,00</w:t>
            </w:r>
          </w:p>
        </w:tc>
      </w:tr>
      <w:tr w:rsidR="00797BD0" w:rsidRPr="00797BD0" w:rsidTr="00797BD0">
        <w:trPr>
          <w:trHeight w:val="255"/>
        </w:trPr>
        <w:tc>
          <w:tcPr>
            <w:tcW w:w="800" w:type="dxa"/>
            <w:shd w:val="clear" w:color="auto" w:fill="auto"/>
            <w:noWrap/>
            <w:vAlign w:val="bottom"/>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3700" w:type="dxa"/>
            <w:shd w:val="clear" w:color="auto" w:fill="auto"/>
            <w:noWrap/>
            <w:vAlign w:val="bottom"/>
          </w:tcPr>
          <w:p w:rsidR="00797BD0" w:rsidRPr="00797BD0" w:rsidRDefault="00797BD0" w:rsidP="00797BD0">
            <w:pPr>
              <w:jc w:val="right"/>
              <w:rPr>
                <w:rFonts w:ascii="Times New Roman" w:hAnsi="Times New Roman"/>
                <w:b/>
                <w:bCs/>
              </w:rPr>
            </w:pPr>
            <w:r w:rsidRPr="00797BD0">
              <w:rPr>
                <w:rFonts w:ascii="Times New Roman" w:hAnsi="Times New Roman"/>
                <w:b/>
                <w:bCs/>
              </w:rPr>
              <w:t>ВСЕГО:</w:t>
            </w:r>
          </w:p>
        </w:tc>
        <w:tc>
          <w:tcPr>
            <w:tcW w:w="1480" w:type="dxa"/>
            <w:shd w:val="clear" w:color="auto" w:fill="auto"/>
            <w:noWrap/>
            <w:vAlign w:val="bottom"/>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080" w:type="dxa"/>
            <w:shd w:val="clear" w:color="auto" w:fill="auto"/>
            <w:noWrap/>
            <w:vAlign w:val="bottom"/>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080" w:type="dxa"/>
            <w:shd w:val="clear" w:color="auto" w:fill="auto"/>
            <w:noWrap/>
            <w:vAlign w:val="bottom"/>
          </w:tcPr>
          <w:p w:rsidR="00797BD0" w:rsidRPr="00797BD0" w:rsidRDefault="00797BD0" w:rsidP="00797BD0">
            <w:pPr>
              <w:jc w:val="center"/>
              <w:rPr>
                <w:rFonts w:ascii="Times New Roman" w:hAnsi="Times New Roman"/>
                <w:b/>
                <w:bCs/>
              </w:rPr>
            </w:pPr>
            <w:r w:rsidRPr="00797BD0">
              <w:rPr>
                <w:rFonts w:ascii="Times New Roman" w:hAnsi="Times New Roman"/>
                <w:b/>
                <w:bCs/>
              </w:rPr>
              <w:t> </w:t>
            </w:r>
          </w:p>
        </w:tc>
        <w:tc>
          <w:tcPr>
            <w:tcW w:w="1760" w:type="dxa"/>
            <w:shd w:val="clear" w:color="auto" w:fill="auto"/>
            <w:noWrap/>
            <w:vAlign w:val="bottom"/>
          </w:tcPr>
          <w:p w:rsidR="00797BD0" w:rsidRPr="00797BD0" w:rsidRDefault="00797BD0" w:rsidP="00797BD0">
            <w:pPr>
              <w:jc w:val="center"/>
              <w:rPr>
                <w:rFonts w:ascii="Times New Roman" w:hAnsi="Times New Roman"/>
                <w:b/>
                <w:bCs/>
              </w:rPr>
            </w:pPr>
            <w:r w:rsidRPr="00797BD0">
              <w:rPr>
                <w:rFonts w:ascii="Times New Roman" w:hAnsi="Times New Roman"/>
                <w:b/>
                <w:bCs/>
              </w:rPr>
              <w:t>29 362 706,04</w:t>
            </w:r>
          </w:p>
        </w:tc>
      </w:tr>
    </w:tbl>
    <w:p w:rsidR="00797BD0" w:rsidRPr="00F4622B" w:rsidRDefault="00797BD0" w:rsidP="00797BD0">
      <w:pPr>
        <w:rPr>
          <w:sz w:val="20"/>
          <w:szCs w:val="20"/>
        </w:rPr>
      </w:pPr>
    </w:p>
    <w:p w:rsidR="007A75A2" w:rsidRDefault="007A75A2" w:rsidP="00627672">
      <w:pPr>
        <w:pStyle w:val="aff1"/>
        <w:jc w:val="center"/>
        <w:rPr>
          <w:sz w:val="24"/>
          <w:szCs w:val="24"/>
        </w:rPr>
      </w:pPr>
    </w:p>
    <w:p w:rsidR="007F15C4" w:rsidRPr="00301284" w:rsidRDefault="007F15C4" w:rsidP="007F15C4">
      <w:pPr>
        <w:spacing w:after="0"/>
        <w:ind w:right="70"/>
        <w:rPr>
          <w:rFonts w:ascii="Times New Roman" w:hAnsi="Times New Roman"/>
          <w:sz w:val="28"/>
          <w:szCs w:val="28"/>
        </w:rPr>
      </w:pPr>
    </w:p>
    <w:p w:rsidR="007F15C4" w:rsidRPr="007F15C4" w:rsidRDefault="007F15C4" w:rsidP="007F15C4">
      <w:pPr>
        <w:jc w:val="center"/>
        <w:rPr>
          <w:rFonts w:ascii="Times New Roman" w:hAnsi="Times New Roman"/>
          <w:b/>
          <w:sz w:val="24"/>
          <w:szCs w:val="24"/>
        </w:rPr>
      </w:pPr>
      <w:r w:rsidRPr="007F15C4">
        <w:rPr>
          <w:rFonts w:ascii="Times New Roman" w:hAnsi="Times New Roman"/>
          <w:b/>
          <w:noProof/>
          <w:sz w:val="24"/>
          <w:szCs w:val="24"/>
        </w:rPr>
        <w:drawing>
          <wp:inline distT="0" distB="0" distL="0" distR="0">
            <wp:extent cx="380365" cy="45720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80365" cy="457200"/>
                    </a:xfrm>
                    <a:prstGeom prst="rect">
                      <a:avLst/>
                    </a:prstGeom>
                    <a:noFill/>
                  </pic:spPr>
                </pic:pic>
              </a:graphicData>
            </a:graphic>
          </wp:inline>
        </w:drawing>
      </w:r>
    </w:p>
    <w:p w:rsidR="007F15C4" w:rsidRPr="007F15C4" w:rsidRDefault="007F15C4" w:rsidP="007F15C4">
      <w:pPr>
        <w:spacing w:after="0"/>
        <w:jc w:val="center"/>
        <w:rPr>
          <w:rFonts w:ascii="Times New Roman" w:hAnsi="Times New Roman"/>
          <w:b/>
          <w:sz w:val="24"/>
          <w:szCs w:val="24"/>
        </w:rPr>
      </w:pPr>
      <w:r w:rsidRPr="007F15C4">
        <w:rPr>
          <w:rFonts w:ascii="Times New Roman" w:hAnsi="Times New Roman"/>
          <w:b/>
          <w:sz w:val="24"/>
          <w:szCs w:val="24"/>
        </w:rPr>
        <w:t>АДМИНИСТРАЦИЯ ПОСЕЛКА НИЖНИЙ ИНГАШ</w:t>
      </w:r>
    </w:p>
    <w:p w:rsidR="007F15C4" w:rsidRPr="007F15C4" w:rsidRDefault="007F15C4" w:rsidP="007F15C4">
      <w:pPr>
        <w:spacing w:after="0"/>
        <w:jc w:val="center"/>
        <w:rPr>
          <w:rFonts w:ascii="Times New Roman" w:hAnsi="Times New Roman"/>
          <w:b/>
          <w:sz w:val="24"/>
          <w:szCs w:val="24"/>
        </w:rPr>
      </w:pPr>
      <w:r w:rsidRPr="007F15C4">
        <w:rPr>
          <w:rFonts w:ascii="Times New Roman" w:hAnsi="Times New Roman"/>
          <w:b/>
          <w:sz w:val="24"/>
          <w:szCs w:val="24"/>
        </w:rPr>
        <w:t>НИЖНЕИНГАШСКОГО РАЙОНА</w:t>
      </w:r>
    </w:p>
    <w:p w:rsidR="007F15C4" w:rsidRPr="007F15C4" w:rsidRDefault="007F15C4" w:rsidP="007F15C4">
      <w:pPr>
        <w:pStyle w:val="aff1"/>
        <w:jc w:val="center"/>
        <w:rPr>
          <w:b/>
          <w:sz w:val="24"/>
          <w:szCs w:val="24"/>
        </w:rPr>
      </w:pPr>
      <w:r w:rsidRPr="007F15C4">
        <w:rPr>
          <w:b/>
          <w:sz w:val="24"/>
          <w:szCs w:val="24"/>
        </w:rPr>
        <w:t>КРАСНОЯРСКОГО КРАЯ</w:t>
      </w:r>
    </w:p>
    <w:p w:rsidR="007F15C4" w:rsidRPr="007F15C4" w:rsidRDefault="007F15C4" w:rsidP="007F15C4">
      <w:pPr>
        <w:spacing w:after="0"/>
        <w:jc w:val="center"/>
        <w:rPr>
          <w:rFonts w:ascii="Times New Roman" w:hAnsi="Times New Roman"/>
          <w:b/>
          <w:sz w:val="24"/>
          <w:szCs w:val="24"/>
        </w:rPr>
      </w:pPr>
    </w:p>
    <w:p w:rsidR="007F15C4" w:rsidRPr="007F15C4" w:rsidRDefault="007F15C4" w:rsidP="007F15C4">
      <w:pPr>
        <w:jc w:val="center"/>
        <w:rPr>
          <w:rFonts w:ascii="Times New Roman" w:hAnsi="Times New Roman"/>
          <w:b/>
          <w:sz w:val="24"/>
          <w:szCs w:val="24"/>
        </w:rPr>
      </w:pPr>
      <w:r w:rsidRPr="007F15C4">
        <w:rPr>
          <w:rFonts w:ascii="Times New Roman" w:hAnsi="Times New Roman"/>
          <w:b/>
          <w:sz w:val="24"/>
          <w:szCs w:val="24"/>
        </w:rPr>
        <w:t>ПОСТАНОВЛЕНИЕ</w:t>
      </w:r>
    </w:p>
    <w:p w:rsidR="007F15C4" w:rsidRPr="007F15C4" w:rsidRDefault="007F15C4" w:rsidP="007F15C4">
      <w:pPr>
        <w:jc w:val="both"/>
        <w:rPr>
          <w:rFonts w:ascii="Times New Roman" w:hAnsi="Times New Roman"/>
          <w:sz w:val="24"/>
          <w:szCs w:val="24"/>
        </w:rPr>
      </w:pPr>
      <w:r w:rsidRPr="007F15C4">
        <w:rPr>
          <w:rFonts w:ascii="Times New Roman" w:hAnsi="Times New Roman"/>
          <w:sz w:val="24"/>
          <w:szCs w:val="24"/>
        </w:rPr>
        <w:t xml:space="preserve">14.02.2023г.                                 </w:t>
      </w:r>
      <w:r>
        <w:rPr>
          <w:rFonts w:ascii="Times New Roman" w:hAnsi="Times New Roman"/>
          <w:sz w:val="24"/>
          <w:szCs w:val="24"/>
        </w:rPr>
        <w:t xml:space="preserve">             </w:t>
      </w:r>
      <w:r w:rsidRPr="007F15C4">
        <w:rPr>
          <w:rFonts w:ascii="Times New Roman" w:hAnsi="Times New Roman"/>
          <w:sz w:val="24"/>
          <w:szCs w:val="24"/>
        </w:rPr>
        <w:t xml:space="preserve">  пгт Нижний Ингаш                                         № 38 </w:t>
      </w:r>
    </w:p>
    <w:p w:rsidR="007F15C4" w:rsidRPr="007F15C4" w:rsidRDefault="007F15C4" w:rsidP="007F15C4">
      <w:pPr>
        <w:jc w:val="both"/>
        <w:rPr>
          <w:rFonts w:ascii="Times New Roman" w:hAnsi="Times New Roman"/>
          <w:sz w:val="24"/>
          <w:szCs w:val="24"/>
        </w:rPr>
      </w:pPr>
    </w:p>
    <w:p w:rsidR="007F15C4" w:rsidRPr="007F15C4" w:rsidRDefault="007F15C4" w:rsidP="007F15C4">
      <w:pPr>
        <w:spacing w:after="0" w:line="240" w:lineRule="auto"/>
        <w:rPr>
          <w:rFonts w:ascii="Times New Roman" w:hAnsi="Times New Roman"/>
          <w:sz w:val="24"/>
          <w:szCs w:val="24"/>
        </w:rPr>
      </w:pPr>
      <w:r w:rsidRPr="007F15C4">
        <w:rPr>
          <w:rFonts w:ascii="Times New Roman" w:hAnsi="Times New Roman"/>
          <w:sz w:val="24"/>
          <w:szCs w:val="24"/>
        </w:rPr>
        <w:t>Об утверждении Административного регламента предоставления муниципальной услуги «Присвоение адреса объекту адресации, изменений и аннулирование такого адреса»</w:t>
      </w:r>
    </w:p>
    <w:p w:rsidR="007F15C4" w:rsidRPr="007F15C4" w:rsidRDefault="007F15C4" w:rsidP="007F15C4">
      <w:pPr>
        <w:tabs>
          <w:tab w:val="left" w:pos="687"/>
          <w:tab w:val="center" w:pos="4677"/>
        </w:tabs>
        <w:jc w:val="both"/>
        <w:rPr>
          <w:rFonts w:ascii="Times New Roman" w:hAnsi="Times New Roman"/>
          <w:sz w:val="24"/>
          <w:szCs w:val="24"/>
        </w:rPr>
      </w:pPr>
    </w:p>
    <w:p w:rsidR="007F15C4" w:rsidRPr="007F15C4" w:rsidRDefault="007F15C4" w:rsidP="007F15C4">
      <w:pPr>
        <w:spacing w:after="0"/>
        <w:ind w:firstLine="709"/>
        <w:jc w:val="both"/>
        <w:rPr>
          <w:rFonts w:ascii="Times New Roman" w:hAnsi="Times New Roman"/>
          <w:sz w:val="24"/>
          <w:szCs w:val="24"/>
        </w:rPr>
      </w:pPr>
      <w:r w:rsidRPr="007F15C4">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поселка Нижний Ингаш Нижнеингашского района Красноярского края, ПОСТАНОВЛЯЮ:</w:t>
      </w:r>
    </w:p>
    <w:p w:rsidR="007F15C4" w:rsidRPr="007F15C4" w:rsidRDefault="007F15C4" w:rsidP="007F15C4">
      <w:pPr>
        <w:spacing w:after="0" w:line="240" w:lineRule="auto"/>
        <w:ind w:firstLine="708"/>
        <w:jc w:val="both"/>
        <w:rPr>
          <w:rFonts w:ascii="Times New Roman" w:hAnsi="Times New Roman"/>
          <w:sz w:val="24"/>
          <w:szCs w:val="24"/>
        </w:rPr>
      </w:pPr>
      <w:r w:rsidRPr="007F15C4">
        <w:rPr>
          <w:rFonts w:ascii="Times New Roman" w:hAnsi="Times New Roman"/>
          <w:sz w:val="24"/>
          <w:szCs w:val="24"/>
        </w:rPr>
        <w:t>1. Утвердить Административный регламент предоставления муниципальной услуги «Присвоение адреса объекту адресации, изменений и аннулирование такого адреса».</w:t>
      </w:r>
    </w:p>
    <w:p w:rsidR="007F15C4" w:rsidRPr="007F15C4" w:rsidRDefault="007F15C4" w:rsidP="007F15C4">
      <w:pPr>
        <w:widowControl w:val="0"/>
        <w:shd w:val="clear" w:color="auto" w:fill="FFFFFF"/>
        <w:autoSpaceDE w:val="0"/>
        <w:spacing w:after="0"/>
        <w:ind w:firstLine="709"/>
        <w:jc w:val="both"/>
        <w:rPr>
          <w:rFonts w:ascii="Times New Roman" w:hAnsi="Times New Roman"/>
          <w:sz w:val="24"/>
          <w:szCs w:val="24"/>
        </w:rPr>
      </w:pPr>
      <w:r w:rsidRPr="007F15C4">
        <w:rPr>
          <w:rFonts w:ascii="Times New Roman" w:hAnsi="Times New Roman"/>
          <w:sz w:val="24"/>
          <w:szCs w:val="24"/>
          <w:lang w:eastAsia="ar-SA"/>
        </w:rPr>
        <w:t xml:space="preserve">2. </w:t>
      </w:r>
      <w:r w:rsidRPr="007F15C4">
        <w:rPr>
          <w:rStyle w:val="76"/>
          <w:rFonts w:eastAsia="Calibri"/>
          <w:sz w:val="24"/>
          <w:szCs w:val="24"/>
        </w:rPr>
        <w:t xml:space="preserve">Настоящее постановление опубликовать </w:t>
      </w:r>
      <w:r w:rsidRPr="007F15C4">
        <w:rPr>
          <w:rFonts w:ascii="Times New Roman" w:hAnsi="Times New Roman"/>
          <w:sz w:val="24"/>
          <w:szCs w:val="24"/>
        </w:rPr>
        <w:t xml:space="preserve">в периодическом печатном средстве массовой информации «Вестник» муниципального образования поселок Нижний Ингаш </w:t>
      </w:r>
      <w:r w:rsidRPr="007F15C4">
        <w:rPr>
          <w:rStyle w:val="76"/>
          <w:rFonts w:eastAsia="Calibri"/>
          <w:sz w:val="24"/>
          <w:szCs w:val="24"/>
        </w:rPr>
        <w:t xml:space="preserve">и разместить на официальном сайте </w:t>
      </w:r>
      <w:r w:rsidRPr="007F15C4">
        <w:rPr>
          <w:rFonts w:ascii="Times New Roman" w:hAnsi="Times New Roman"/>
          <w:sz w:val="24"/>
          <w:szCs w:val="24"/>
        </w:rPr>
        <w:t xml:space="preserve">администрации поселка Нижний Ингаш:  </w:t>
      </w:r>
      <w:hyperlink r:id="rId11" w:history="1">
        <w:r w:rsidRPr="007F15C4">
          <w:rPr>
            <w:rStyle w:val="a3"/>
            <w:rFonts w:ascii="Times New Roman" w:hAnsi="Times New Roman"/>
            <w:sz w:val="24"/>
            <w:szCs w:val="24"/>
          </w:rPr>
          <w:t>http://nizhny-ingash.ru</w:t>
        </w:r>
      </w:hyperlink>
      <w:r w:rsidRPr="007F15C4">
        <w:rPr>
          <w:rFonts w:ascii="Times New Roman" w:hAnsi="Times New Roman"/>
          <w:sz w:val="24"/>
          <w:szCs w:val="24"/>
        </w:rPr>
        <w:t>.</w:t>
      </w:r>
    </w:p>
    <w:p w:rsidR="007F15C4" w:rsidRPr="007F15C4" w:rsidRDefault="007F15C4" w:rsidP="007F15C4">
      <w:pPr>
        <w:widowControl w:val="0"/>
        <w:shd w:val="clear" w:color="auto" w:fill="FFFFFF"/>
        <w:autoSpaceDE w:val="0"/>
        <w:spacing w:after="0"/>
        <w:ind w:firstLine="709"/>
        <w:jc w:val="both"/>
        <w:rPr>
          <w:rFonts w:ascii="Times New Roman" w:hAnsi="Times New Roman"/>
          <w:sz w:val="24"/>
          <w:szCs w:val="24"/>
        </w:rPr>
      </w:pPr>
      <w:r w:rsidRPr="007F15C4">
        <w:rPr>
          <w:rStyle w:val="76"/>
          <w:rFonts w:eastAsia="Calibri"/>
          <w:sz w:val="24"/>
          <w:szCs w:val="24"/>
        </w:rPr>
        <w:t xml:space="preserve">3. Настоящее постановление </w:t>
      </w:r>
      <w:r w:rsidRPr="007F15C4">
        <w:rPr>
          <w:rFonts w:ascii="Times New Roman" w:hAnsi="Times New Roman"/>
          <w:sz w:val="24"/>
          <w:szCs w:val="24"/>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r w:rsidRPr="007F15C4">
        <w:rPr>
          <w:rStyle w:val="76"/>
          <w:rFonts w:eastAsia="Calibri"/>
          <w:sz w:val="24"/>
          <w:szCs w:val="24"/>
        </w:rPr>
        <w:t>.</w:t>
      </w:r>
    </w:p>
    <w:p w:rsidR="007F15C4" w:rsidRPr="007F15C4" w:rsidRDefault="007F15C4" w:rsidP="007F15C4">
      <w:pPr>
        <w:widowControl w:val="0"/>
        <w:shd w:val="clear" w:color="auto" w:fill="FFFFFF"/>
        <w:autoSpaceDE w:val="0"/>
        <w:spacing w:after="0"/>
        <w:ind w:firstLine="709"/>
        <w:jc w:val="both"/>
        <w:rPr>
          <w:rFonts w:ascii="Times New Roman" w:hAnsi="Times New Roman"/>
          <w:sz w:val="24"/>
          <w:szCs w:val="24"/>
        </w:rPr>
      </w:pPr>
      <w:r w:rsidRPr="007F15C4">
        <w:rPr>
          <w:rFonts w:ascii="Times New Roman" w:hAnsi="Times New Roman"/>
          <w:sz w:val="24"/>
          <w:szCs w:val="24"/>
        </w:rPr>
        <w:t>4. Контроль за исполнением настоящего постановления оставляю за собой.</w:t>
      </w:r>
    </w:p>
    <w:p w:rsidR="007F15C4" w:rsidRPr="007F15C4" w:rsidRDefault="007F15C4" w:rsidP="007F15C4">
      <w:pPr>
        <w:widowControl w:val="0"/>
        <w:shd w:val="clear" w:color="auto" w:fill="FFFFFF"/>
        <w:autoSpaceDE w:val="0"/>
        <w:spacing w:after="0"/>
        <w:jc w:val="both"/>
        <w:rPr>
          <w:rFonts w:ascii="Times New Roman" w:hAnsi="Times New Roman"/>
          <w:sz w:val="24"/>
          <w:szCs w:val="24"/>
        </w:rPr>
      </w:pPr>
    </w:p>
    <w:p w:rsidR="007F15C4" w:rsidRPr="007F15C4" w:rsidRDefault="007F15C4" w:rsidP="007F15C4">
      <w:pPr>
        <w:widowControl w:val="0"/>
        <w:shd w:val="clear" w:color="auto" w:fill="FFFFFF"/>
        <w:autoSpaceDE w:val="0"/>
        <w:spacing w:after="0"/>
        <w:jc w:val="both"/>
        <w:rPr>
          <w:rFonts w:ascii="Times New Roman" w:hAnsi="Times New Roman"/>
          <w:sz w:val="24"/>
          <w:szCs w:val="24"/>
        </w:rPr>
      </w:pPr>
      <w:r w:rsidRPr="007F15C4">
        <w:rPr>
          <w:rFonts w:ascii="Times New Roman" w:hAnsi="Times New Roman"/>
          <w:sz w:val="24"/>
          <w:szCs w:val="24"/>
        </w:rPr>
        <w:t>Глава поселка</w:t>
      </w:r>
    </w:p>
    <w:p w:rsidR="007F15C4" w:rsidRPr="007F15C4" w:rsidRDefault="007F15C4" w:rsidP="007F15C4">
      <w:pPr>
        <w:widowControl w:val="0"/>
        <w:shd w:val="clear" w:color="auto" w:fill="FFFFFF"/>
        <w:autoSpaceDE w:val="0"/>
        <w:spacing w:after="0"/>
        <w:jc w:val="both"/>
        <w:rPr>
          <w:rFonts w:ascii="Times New Roman" w:hAnsi="Times New Roman"/>
          <w:sz w:val="24"/>
          <w:szCs w:val="24"/>
        </w:rPr>
      </w:pPr>
      <w:r w:rsidRPr="007F15C4">
        <w:rPr>
          <w:rFonts w:ascii="Times New Roman" w:hAnsi="Times New Roman"/>
          <w:sz w:val="24"/>
          <w:szCs w:val="24"/>
        </w:rPr>
        <w:t>Нижний Ингаш</w:t>
      </w:r>
      <w:r w:rsidRPr="007F15C4">
        <w:rPr>
          <w:rFonts w:ascii="Times New Roman" w:hAnsi="Times New Roman"/>
          <w:sz w:val="24"/>
          <w:szCs w:val="24"/>
        </w:rPr>
        <w:tab/>
      </w:r>
      <w:r w:rsidRPr="007F15C4">
        <w:rPr>
          <w:rFonts w:ascii="Times New Roman" w:hAnsi="Times New Roman"/>
          <w:sz w:val="24"/>
          <w:szCs w:val="24"/>
        </w:rPr>
        <w:tab/>
      </w:r>
      <w:r w:rsidRPr="007F15C4">
        <w:rPr>
          <w:rFonts w:ascii="Times New Roman" w:hAnsi="Times New Roman"/>
          <w:sz w:val="24"/>
          <w:szCs w:val="24"/>
        </w:rPr>
        <w:tab/>
      </w:r>
      <w:r w:rsidRPr="007F15C4">
        <w:rPr>
          <w:rFonts w:ascii="Times New Roman" w:hAnsi="Times New Roman"/>
          <w:sz w:val="24"/>
          <w:szCs w:val="24"/>
        </w:rPr>
        <w:tab/>
      </w:r>
      <w:r w:rsidRPr="007F15C4">
        <w:rPr>
          <w:rFonts w:ascii="Times New Roman" w:hAnsi="Times New Roman"/>
          <w:sz w:val="24"/>
          <w:szCs w:val="24"/>
        </w:rPr>
        <w:tab/>
      </w:r>
      <w:r w:rsidRPr="007F15C4">
        <w:rPr>
          <w:rFonts w:ascii="Times New Roman" w:hAnsi="Times New Roman"/>
          <w:sz w:val="24"/>
          <w:szCs w:val="24"/>
        </w:rPr>
        <w:tab/>
      </w:r>
      <w:r w:rsidRPr="007F15C4">
        <w:rPr>
          <w:rFonts w:ascii="Times New Roman" w:hAnsi="Times New Roman"/>
          <w:sz w:val="24"/>
          <w:szCs w:val="24"/>
        </w:rPr>
        <w:tab/>
      </w:r>
      <w:r w:rsidRPr="007F15C4">
        <w:rPr>
          <w:rFonts w:ascii="Times New Roman" w:hAnsi="Times New Roman"/>
          <w:sz w:val="24"/>
          <w:szCs w:val="24"/>
        </w:rPr>
        <w:tab/>
        <w:t xml:space="preserve">                Б.И. Гузей</w:t>
      </w:r>
    </w:p>
    <w:p w:rsidR="007F15C4" w:rsidRPr="007F15C4" w:rsidRDefault="007F15C4" w:rsidP="007F15C4">
      <w:pPr>
        <w:spacing w:after="0"/>
        <w:ind w:right="70"/>
        <w:rPr>
          <w:rFonts w:ascii="Times New Roman" w:hAnsi="Times New Roman"/>
          <w:sz w:val="24"/>
          <w:szCs w:val="24"/>
        </w:rPr>
      </w:pPr>
    </w:p>
    <w:p w:rsidR="007F15C4" w:rsidRPr="007F15C4" w:rsidRDefault="007F15C4" w:rsidP="007F15C4">
      <w:pPr>
        <w:spacing w:after="0"/>
        <w:ind w:right="70"/>
        <w:jc w:val="right"/>
        <w:rPr>
          <w:rFonts w:ascii="Times New Roman" w:hAnsi="Times New Roman"/>
          <w:sz w:val="24"/>
          <w:szCs w:val="24"/>
        </w:rPr>
      </w:pPr>
    </w:p>
    <w:p w:rsidR="007F15C4" w:rsidRPr="007F15C4" w:rsidRDefault="007F15C4" w:rsidP="007F15C4">
      <w:pPr>
        <w:spacing w:after="0"/>
        <w:ind w:right="70"/>
        <w:jc w:val="right"/>
        <w:rPr>
          <w:rFonts w:ascii="Times New Roman" w:hAnsi="Times New Roman"/>
          <w:sz w:val="16"/>
          <w:szCs w:val="16"/>
        </w:rPr>
      </w:pPr>
      <w:r w:rsidRPr="007F15C4">
        <w:rPr>
          <w:rFonts w:ascii="Times New Roman" w:hAnsi="Times New Roman"/>
          <w:sz w:val="16"/>
          <w:szCs w:val="16"/>
        </w:rPr>
        <w:t>Приложение к постановлению</w:t>
      </w:r>
    </w:p>
    <w:p w:rsidR="007F15C4" w:rsidRPr="007F15C4" w:rsidRDefault="007F15C4" w:rsidP="007F15C4">
      <w:pPr>
        <w:spacing w:after="0"/>
        <w:ind w:right="70"/>
        <w:jc w:val="right"/>
        <w:rPr>
          <w:rFonts w:ascii="Times New Roman" w:hAnsi="Times New Roman"/>
          <w:sz w:val="16"/>
          <w:szCs w:val="16"/>
        </w:rPr>
      </w:pPr>
      <w:r w:rsidRPr="007F15C4">
        <w:rPr>
          <w:rFonts w:ascii="Times New Roman" w:hAnsi="Times New Roman"/>
          <w:sz w:val="16"/>
          <w:szCs w:val="16"/>
        </w:rPr>
        <w:t>от 14.02.2023г. № 38</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spacing w:after="0" w:line="240" w:lineRule="auto"/>
        <w:jc w:val="center"/>
        <w:rPr>
          <w:rFonts w:ascii="Times New Roman" w:hAnsi="Times New Roman"/>
          <w:b/>
          <w:sz w:val="24"/>
          <w:szCs w:val="24"/>
        </w:rPr>
      </w:pPr>
      <w:bookmarkStart w:id="4" w:name="Par34"/>
      <w:bookmarkEnd w:id="4"/>
    </w:p>
    <w:p w:rsidR="007F15C4" w:rsidRPr="007F15C4" w:rsidRDefault="007F15C4" w:rsidP="007F15C4">
      <w:pPr>
        <w:spacing w:after="0" w:line="240" w:lineRule="auto"/>
        <w:jc w:val="center"/>
        <w:rPr>
          <w:rFonts w:ascii="Times New Roman" w:hAnsi="Times New Roman"/>
          <w:b/>
          <w:sz w:val="24"/>
          <w:szCs w:val="24"/>
        </w:rPr>
      </w:pPr>
    </w:p>
    <w:p w:rsidR="007F15C4" w:rsidRPr="007F15C4" w:rsidRDefault="007F15C4" w:rsidP="007F15C4">
      <w:pPr>
        <w:spacing w:after="0" w:line="240" w:lineRule="auto"/>
        <w:jc w:val="center"/>
        <w:rPr>
          <w:rFonts w:ascii="Times New Roman" w:hAnsi="Times New Roman"/>
          <w:b/>
          <w:sz w:val="24"/>
          <w:szCs w:val="24"/>
        </w:rPr>
      </w:pPr>
      <w:r w:rsidRPr="007F15C4">
        <w:rPr>
          <w:rFonts w:ascii="Times New Roman" w:hAnsi="Times New Roman"/>
          <w:b/>
          <w:sz w:val="24"/>
          <w:szCs w:val="24"/>
        </w:rPr>
        <w:t xml:space="preserve">Административный регламент </w:t>
      </w:r>
    </w:p>
    <w:p w:rsidR="007F15C4" w:rsidRPr="007F15C4" w:rsidRDefault="007F15C4" w:rsidP="007F15C4">
      <w:pPr>
        <w:spacing w:after="0" w:line="240" w:lineRule="auto"/>
        <w:jc w:val="center"/>
        <w:rPr>
          <w:rFonts w:ascii="Times New Roman" w:hAnsi="Times New Roman"/>
          <w:b/>
          <w:sz w:val="24"/>
          <w:szCs w:val="24"/>
        </w:rPr>
      </w:pPr>
      <w:r w:rsidRPr="007F15C4">
        <w:rPr>
          <w:rFonts w:ascii="Times New Roman" w:hAnsi="Times New Roman"/>
          <w:b/>
          <w:sz w:val="24"/>
          <w:szCs w:val="24"/>
        </w:rPr>
        <w:t xml:space="preserve">предоставления муниципальной услуги </w:t>
      </w:r>
    </w:p>
    <w:p w:rsidR="007F15C4" w:rsidRPr="007F15C4" w:rsidRDefault="007F15C4" w:rsidP="007F15C4">
      <w:pPr>
        <w:spacing w:after="0" w:line="240" w:lineRule="auto"/>
        <w:jc w:val="center"/>
        <w:rPr>
          <w:rFonts w:ascii="Times New Roman" w:hAnsi="Times New Roman"/>
          <w:b/>
          <w:sz w:val="24"/>
          <w:szCs w:val="24"/>
        </w:rPr>
      </w:pPr>
      <w:r w:rsidRPr="007F15C4">
        <w:rPr>
          <w:rFonts w:ascii="Times New Roman" w:hAnsi="Times New Roman"/>
          <w:b/>
          <w:sz w:val="24"/>
          <w:szCs w:val="24"/>
        </w:rPr>
        <w:t>«Присвоение адреса объекту адресации, изменений и аннулирование такого адреса»</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1"/>
        <w:rPr>
          <w:rFonts w:ascii="Times New Roman" w:hAnsi="Times New Roman" w:cs="Times New Roman"/>
          <w:sz w:val="24"/>
          <w:szCs w:val="24"/>
        </w:rPr>
      </w:pPr>
      <w:r w:rsidRPr="007F15C4">
        <w:rPr>
          <w:rFonts w:ascii="Times New Roman" w:hAnsi="Times New Roman" w:cs="Times New Roman"/>
          <w:sz w:val="24"/>
          <w:szCs w:val="24"/>
        </w:rPr>
        <w:t>I. Общее положение</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Предмет регулирования</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изменение и аннулирование адресов объектов адресации» (далее - Услуга) администрацией поселка Нижний Ингаш Нижнеингашского района Красноярского края. </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Круг Заявителей</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bookmarkStart w:id="5" w:name="Par46"/>
      <w:bookmarkEnd w:id="5"/>
      <w:r w:rsidRPr="007F15C4">
        <w:rPr>
          <w:rFonts w:ascii="Times New Roman" w:hAnsi="Times New Roman" w:cs="Times New Roman"/>
          <w:sz w:val="24"/>
          <w:szCs w:val="24"/>
        </w:rPr>
        <w:t xml:space="preserve">1.2. Заявителями на получение Услуги являются лица, определенные </w:t>
      </w:r>
      <w:hyperlink r:id="rId12" w:history="1">
        <w:r w:rsidRPr="007F15C4">
          <w:rPr>
            <w:rFonts w:ascii="Times New Roman" w:hAnsi="Times New Roman" w:cs="Times New Roman"/>
            <w:color w:val="0000FF"/>
            <w:sz w:val="24"/>
            <w:szCs w:val="24"/>
          </w:rPr>
          <w:t>пунктами 27</w:t>
        </w:r>
      </w:hyperlink>
      <w:r w:rsidRPr="007F15C4">
        <w:rPr>
          <w:rFonts w:ascii="Times New Roman" w:hAnsi="Times New Roman" w:cs="Times New Roman"/>
          <w:sz w:val="24"/>
          <w:szCs w:val="24"/>
        </w:rPr>
        <w:t xml:space="preserve"> и </w:t>
      </w:r>
      <w:hyperlink r:id="rId13" w:history="1">
        <w:r w:rsidRPr="007F15C4">
          <w:rPr>
            <w:rFonts w:ascii="Times New Roman" w:hAnsi="Times New Roman" w:cs="Times New Roman"/>
            <w:color w:val="0000FF"/>
            <w:sz w:val="24"/>
            <w:szCs w:val="24"/>
          </w:rPr>
          <w:t>29</w:t>
        </w:r>
      </w:hyperlink>
      <w:r w:rsidRPr="007F15C4">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1) собственники объекта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 лица, обладающие одним из следующих вещных прав на объект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право хозяйственного ведения;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право оперативного управления;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право пожизненно наследуемого владения;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право постоянного (бессрочного) пользования;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6) кадастровый инженер, выполняющий на основании документа, предусмотренного </w:t>
      </w:r>
      <w:hyperlink r:id="rId14" w:history="1">
        <w:r w:rsidRPr="007F15C4">
          <w:rPr>
            <w:rFonts w:ascii="Times New Roman" w:hAnsi="Times New Roman" w:cs="Times New Roman"/>
            <w:color w:val="0000FF"/>
            <w:sz w:val="24"/>
            <w:szCs w:val="24"/>
          </w:rPr>
          <w:t>статьей 35</w:t>
        </w:r>
      </w:hyperlink>
      <w:r w:rsidRPr="007F15C4">
        <w:rPr>
          <w:rFonts w:ascii="Times New Roman" w:hAnsi="Times New Roman" w:cs="Times New Roman"/>
          <w:sz w:val="24"/>
          <w:szCs w:val="24"/>
        </w:rPr>
        <w:t xml:space="preserve"> или </w:t>
      </w:r>
      <w:hyperlink r:id="rId15" w:history="1">
        <w:r w:rsidRPr="007F15C4">
          <w:rPr>
            <w:rFonts w:ascii="Times New Roman" w:hAnsi="Times New Roman" w:cs="Times New Roman"/>
            <w:color w:val="0000FF"/>
            <w:sz w:val="24"/>
            <w:szCs w:val="24"/>
          </w:rPr>
          <w:t>статьей 42.3</w:t>
        </w:r>
      </w:hyperlink>
      <w:r w:rsidRPr="007F15C4">
        <w:rPr>
          <w:rFonts w:ascii="Times New Roman" w:hAnsi="Times New Roman" w:cs="Times New Roman"/>
          <w:sz w:val="24"/>
          <w:szCs w:val="24"/>
        </w:rPr>
        <w:t xml:space="preserve">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Требования к порядку информирования о предоставлении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1.3. Информирование о порядке предоставления муниципальной услуги осуществляется: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1) непосредственно при личном приеме заявителя в администрации поселка Нижний Ингаш  или многофункциональном центре предоставления муниципальных услуг (далее - многофункциональный центр);</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 по телефону администрации поселка Нижний Ингаш  или многофункциональном центре;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3) письменно, в том числе посредством электронной почты, факсимильной связи;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4) посредством размещения в открытой и доступной форме информации: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7F15C4" w:rsidRPr="007F15C4" w:rsidRDefault="007F15C4" w:rsidP="007F15C4">
      <w:pPr>
        <w:spacing w:after="5" w:line="278" w:lineRule="auto"/>
        <w:ind w:right="21" w:firstLine="540"/>
        <w:jc w:val="both"/>
        <w:rPr>
          <w:rFonts w:ascii="Times New Roman" w:hAnsi="Times New Roman"/>
          <w:sz w:val="24"/>
          <w:szCs w:val="24"/>
        </w:rPr>
      </w:pPr>
    </w:p>
    <w:p w:rsidR="007F15C4" w:rsidRPr="007F15C4" w:rsidRDefault="007F15C4" w:rsidP="007F15C4">
      <w:pPr>
        <w:spacing w:after="5" w:line="278" w:lineRule="auto"/>
        <w:ind w:right="21" w:firstLine="540"/>
        <w:jc w:val="both"/>
        <w:rPr>
          <w:rFonts w:ascii="Times New Roman" w:hAnsi="Times New Roman"/>
          <w:sz w:val="24"/>
          <w:szCs w:val="24"/>
        </w:rPr>
      </w:pPr>
      <w:r w:rsidRPr="007F15C4">
        <w:rPr>
          <w:rFonts w:ascii="Times New Roman" w:hAnsi="Times New Roman"/>
          <w:sz w:val="24"/>
          <w:szCs w:val="24"/>
        </w:rPr>
        <w:t>на портале федеральной информационной адресной системы в информационно-телекоммуникационной сети Интернет (https://fas.nalog.ru/) (далее — портал ФИАС);</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на официальном сайте администрации поселка Нижний Ингаш в сети Интернет </w:t>
      </w:r>
      <w:r w:rsidRPr="007F15C4">
        <w:rPr>
          <w:rFonts w:ascii="Times New Roman" w:hAnsi="Times New Roman" w:cs="Times New Roman"/>
          <w:sz w:val="24"/>
          <w:szCs w:val="24"/>
        </w:rPr>
        <w:br/>
        <w:t>https://nizhny-ingash.ru;</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5) посредством размещения информации на информационных стендах администрации Нижний Ингаш или многофункционального центра.</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6" w:name="Par70"/>
      <w:bookmarkEnd w:id="6"/>
      <w:r w:rsidRPr="007F15C4">
        <w:rPr>
          <w:rFonts w:ascii="Times New Roman" w:hAnsi="Times New Roman" w:cs="Times New Roman"/>
          <w:sz w:val="24"/>
          <w:szCs w:val="24"/>
        </w:rPr>
        <w:t>1.4. Информирование осуществляется по вопросам, касающимся: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способов подачи заявления о предоставлении муниципальной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адресов администрации поселка Нижний Ингаш и многофункционального центра, обращение в которые необходимо для предоставления муниципальной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справочной информации о работе администрации поселка Нижний Ингаш (структурных подразделений администрации поселка Нижний Ингаш);</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документов, необходимых для предоставления муниципальной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порядке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1.5. При устном обращении Заявителя (лично или по телефону) должностное лицо администрации поселка Нижний Ингаш,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Если должностное лицо администрации поселка Нижний Ингаш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изложить обращение в письменной форме;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назначить другое время для консультаций.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Должностное лицо администрации поселка Нижний Ингаш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Информирование осуществляется в соответствии с графиком приема граждан.</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1.6. По письменному обращению должностное лицо администрации поселка Нижний Ингаш,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70" w:tooltip="1.4. Информирование осуществляется по вопросам, касающимся:" w:history="1">
        <w:r w:rsidRPr="007F15C4">
          <w:rPr>
            <w:rFonts w:ascii="Times New Roman" w:hAnsi="Times New Roman" w:cs="Times New Roman"/>
            <w:color w:val="0000FF"/>
            <w:sz w:val="24"/>
            <w:szCs w:val="24"/>
          </w:rPr>
          <w:t>пункте 1.4</w:t>
        </w:r>
      </w:hyperlink>
      <w:r w:rsidRPr="007F15C4">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16" w:history="1">
        <w:r w:rsidRPr="007F15C4">
          <w:rPr>
            <w:rFonts w:ascii="Times New Roman" w:hAnsi="Times New Roman" w:cs="Times New Roman"/>
            <w:color w:val="0000FF"/>
            <w:sz w:val="24"/>
            <w:szCs w:val="24"/>
          </w:rPr>
          <w:t>законом</w:t>
        </w:r>
      </w:hyperlink>
      <w:r w:rsidRPr="007F15C4">
        <w:rPr>
          <w:rFonts w:ascii="Times New Roman" w:hAnsi="Times New Roman" w:cs="Times New Roman"/>
          <w:sz w:val="24"/>
          <w:szCs w:val="24"/>
        </w:rPr>
        <w:t xml:space="preserve"> от 2 мая 2006 г. N 59-ФЗ "О порядке рассмотрения обращений граждан Российской Федерации" (далее - Федеральный закон N 59-ФЗ).</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1.7. На Едином портале размещаются сведения, предусмотренные </w:t>
      </w:r>
      <w:hyperlink r:id="rId17" w:history="1">
        <w:r w:rsidRPr="007F15C4">
          <w:rPr>
            <w:rFonts w:ascii="Times New Roman" w:hAnsi="Times New Roman" w:cs="Times New Roman"/>
            <w:color w:val="0000FF"/>
            <w:sz w:val="24"/>
            <w:szCs w:val="24"/>
          </w:rPr>
          <w:t>Положением</w:t>
        </w:r>
      </w:hyperlink>
      <w:r w:rsidRPr="007F15C4">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1.8. На официальном сайте администрации поселка Нижний Ингаш, на стендах в местах предоставления муниципальной услуги и в многофункциональном центре размещается следующая справочная информация: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о месте нахождения и графике работы администрации поселка Нижний Ингаш и структурных подразделений, ответственных за предоставление муниципальной услуги, а также многофункциональных центров;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справочные телефоны структурных подразделений администрации поселка Нижний Ингаш, ответственных за предоставление муниципальной услуги, в том числе номер телефона-автоинформатора (при наличии);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адрес официального сайта, а также электронной почты и (или) формы обратной связи администрации поселка Нижний Ингаш в сети Интернет.</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1.9. В залах ожидания администрации поселка Нижний Ингаш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поселка Нижний Ингаш с учетом требований к информированию, установленных Административным регламентом.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поселка Нижний Ингаш при обращении заявителя лично, по телефону посредством электронной почты.</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1"/>
        <w:rPr>
          <w:rFonts w:ascii="Times New Roman" w:hAnsi="Times New Roman" w:cs="Times New Roman"/>
          <w:sz w:val="24"/>
          <w:szCs w:val="24"/>
        </w:rPr>
      </w:pPr>
      <w:r w:rsidRPr="007F15C4">
        <w:rPr>
          <w:rFonts w:ascii="Times New Roman" w:hAnsi="Times New Roman" w:cs="Times New Roman"/>
          <w:sz w:val="24"/>
          <w:szCs w:val="24"/>
        </w:rPr>
        <w:t>II. СТАНДАРТ ПРЕДОСТАВЛЕНИЯ 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Наименование 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2.1. Наименование муниципальной услуги – «Присвоение адреса объекту адресации, изменение и аннулирование такого адреса» (далее - Услуга).</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Наименование органа государственной власти, органа местного</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самоуправления (организации), предоставляющего</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муниципальную услугу</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2.2. Муниципальная услуга предоставляется администрацией поселка Нижний Ингаш.</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2.3. При предоставлении Услуги администрации поселка Нижний Ингаш взаимодействует с:</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оператором федеральной информационной адресной системы (далее - Оператор ФИАС);</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8" w:history="1">
        <w:r w:rsidRPr="007F15C4">
          <w:rPr>
            <w:rFonts w:ascii="Times New Roman" w:hAnsi="Times New Roman" w:cs="Times New Roman"/>
            <w:color w:val="0000FF"/>
            <w:sz w:val="24"/>
            <w:szCs w:val="24"/>
          </w:rPr>
          <w:t>пункте 34</w:t>
        </w:r>
      </w:hyperlink>
      <w:r w:rsidRPr="007F15C4">
        <w:rPr>
          <w:rFonts w:ascii="Times New Roman" w:hAnsi="Times New Roman" w:cs="Times New Roman"/>
          <w:sz w:val="24"/>
          <w:szCs w:val="24"/>
        </w:rPr>
        <w:t xml:space="preserve"> Правил.</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При предоставлении муниципальной услуги администрация поселка Нижний Ингаш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2.4. При предоставлении Услуги администрации поселка Нижний Ингаш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Описание результата предоставления 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bookmarkStart w:id="7" w:name="Par117"/>
      <w:bookmarkEnd w:id="7"/>
      <w:r w:rsidRPr="007F15C4">
        <w:rPr>
          <w:rFonts w:ascii="Times New Roman" w:hAnsi="Times New Roman" w:cs="Times New Roman"/>
          <w:sz w:val="24"/>
          <w:szCs w:val="24"/>
        </w:rPr>
        <w:t>2.5. Результатом предоставления Услуги является: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выдача (направление) решения администрации поселка Нижний Ингаш о присвоении адреса объекту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выдача (направление) решения администрации поселка Нижний Ингаш об аннулировании адреса объекта адресации (допускается объединение с решением о присвоении адреса объекту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выдача (направление) решения администрации поселка Нижний Ингаш об отказе в присвоении объекту адресации адреса или аннулировании его адреса.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2.5.1. Решение о присвоении адреса объекту адресации принимается администрацией поселка Нижний Ингаш с учетом требований к его составу, установленных </w:t>
      </w:r>
      <w:hyperlink r:id="rId19" w:history="1">
        <w:r w:rsidRPr="007F15C4">
          <w:rPr>
            <w:rFonts w:ascii="Times New Roman" w:hAnsi="Times New Roman" w:cs="Times New Roman"/>
            <w:color w:val="0000FF"/>
            <w:sz w:val="24"/>
            <w:szCs w:val="24"/>
          </w:rPr>
          <w:t>пунктом 22</w:t>
        </w:r>
      </w:hyperlink>
      <w:r w:rsidRPr="007F15C4">
        <w:rPr>
          <w:rFonts w:ascii="Times New Roman" w:hAnsi="Times New Roman" w:cs="Times New Roman"/>
          <w:sz w:val="24"/>
          <w:szCs w:val="24"/>
        </w:rPr>
        <w:t xml:space="preserve"> Правил.</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Рекомендуемый образец формы </w:t>
      </w:r>
      <w:hyperlink w:anchor="Par561" w:tooltip="            Форма решения о присвоении адреса объекту адресации" w:history="1">
        <w:r w:rsidRPr="007F15C4">
          <w:rPr>
            <w:rFonts w:ascii="Times New Roman" w:hAnsi="Times New Roman" w:cs="Times New Roman"/>
            <w:color w:val="0000FF"/>
            <w:sz w:val="24"/>
            <w:szCs w:val="24"/>
          </w:rPr>
          <w:t>решения</w:t>
        </w:r>
      </w:hyperlink>
      <w:r w:rsidRPr="007F15C4">
        <w:rPr>
          <w:rFonts w:ascii="Times New Roman" w:hAnsi="Times New Roman" w:cs="Times New Roman"/>
          <w:sz w:val="24"/>
          <w:szCs w:val="24"/>
        </w:rPr>
        <w:t xml:space="preserve"> о присвоении адреса объекту адресации справочно приведен в приложении № 1 к настоящему Регламенту.</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2.5.2. Решение об аннулировании адреса объекта адресации принимается администрацией поселка Нижний Ингаш с учетом требований к его составу, установленных </w:t>
      </w:r>
      <w:hyperlink r:id="rId20" w:history="1">
        <w:r w:rsidRPr="007F15C4">
          <w:rPr>
            <w:rFonts w:ascii="Times New Roman" w:hAnsi="Times New Roman" w:cs="Times New Roman"/>
            <w:color w:val="0000FF"/>
            <w:sz w:val="24"/>
            <w:szCs w:val="24"/>
          </w:rPr>
          <w:t>пунктом 23</w:t>
        </w:r>
      </w:hyperlink>
      <w:r w:rsidRPr="007F15C4">
        <w:rPr>
          <w:rFonts w:ascii="Times New Roman" w:hAnsi="Times New Roman" w:cs="Times New Roman"/>
          <w:sz w:val="24"/>
          <w:szCs w:val="24"/>
        </w:rPr>
        <w:t xml:space="preserve"> Правил.</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Рекомендуемый образец формы </w:t>
      </w:r>
      <w:hyperlink w:anchor="Par616" w:tooltip="            Форма решения о присвоении адреса объекту адресации" w:history="1">
        <w:r w:rsidRPr="007F15C4">
          <w:rPr>
            <w:rFonts w:ascii="Times New Roman" w:hAnsi="Times New Roman" w:cs="Times New Roman"/>
            <w:color w:val="0000FF"/>
            <w:sz w:val="24"/>
            <w:szCs w:val="24"/>
          </w:rPr>
          <w:t>решения</w:t>
        </w:r>
      </w:hyperlink>
      <w:r w:rsidRPr="007F15C4">
        <w:rPr>
          <w:rFonts w:ascii="Times New Roman" w:hAnsi="Times New Roman" w:cs="Times New Roman"/>
          <w:sz w:val="24"/>
          <w:szCs w:val="24"/>
        </w:rPr>
        <w:t xml:space="preserve"> об аннулировании адреса объекта адресации справочно приведен в приложении № 2 к настоящему Регламенту.</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1" w:history="1">
        <w:r w:rsidRPr="007F15C4">
          <w:rPr>
            <w:rFonts w:ascii="Times New Roman" w:hAnsi="Times New Roman" w:cs="Times New Roman"/>
            <w:color w:val="0000FF"/>
            <w:sz w:val="24"/>
            <w:szCs w:val="24"/>
          </w:rPr>
          <w:t>форме</w:t>
        </w:r>
      </w:hyperlink>
      <w:r w:rsidRPr="007F15C4">
        <w:rPr>
          <w:rFonts w:ascii="Times New Roman" w:hAnsi="Times New Roman" w:cs="Times New Roman"/>
          <w:sz w:val="24"/>
          <w:szCs w:val="24"/>
        </w:rPr>
        <w:t xml:space="preserve">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2.5.3. Решение об отказе в присвоении объекту адресации адреса или аннулировании его адреса принимается администрацией поселка Нижний Ингаш по форме, установленной </w:t>
      </w:r>
      <w:hyperlink r:id="rId22" w:history="1">
        <w:r w:rsidRPr="007F15C4">
          <w:rPr>
            <w:rFonts w:ascii="Times New Roman" w:hAnsi="Times New Roman" w:cs="Times New Roman"/>
            <w:color w:val="0000FF"/>
            <w:sz w:val="24"/>
            <w:szCs w:val="24"/>
          </w:rPr>
          <w:t>приложением № 2</w:t>
        </w:r>
      </w:hyperlink>
      <w:r w:rsidRPr="007F15C4">
        <w:rPr>
          <w:rFonts w:ascii="Times New Roman" w:hAnsi="Times New Roman" w:cs="Times New Roman"/>
          <w:sz w:val="24"/>
          <w:szCs w:val="24"/>
        </w:rPr>
        <w:t xml:space="preserve"> к Приказу Министерства финансов Российской Федерации от 11 декабря 2014 г. № 146н.</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Срок предоставления муниципальной услуги и выдачи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(направления) документов, являющихся результатом</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предоставления 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2.6. Срок, отведенный администрации поселка Нижний Ингаш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23" w:history="1">
        <w:r w:rsidRPr="007F15C4">
          <w:rPr>
            <w:rFonts w:ascii="Times New Roman" w:hAnsi="Times New Roman" w:cs="Times New Roman"/>
            <w:color w:val="0000FF"/>
            <w:sz w:val="24"/>
            <w:szCs w:val="24"/>
          </w:rPr>
          <w:t>пунктом 37</w:t>
        </w:r>
      </w:hyperlink>
      <w:r w:rsidRPr="007F15C4">
        <w:rPr>
          <w:rFonts w:ascii="Times New Roman" w:hAnsi="Times New Roman" w:cs="Times New Roman"/>
          <w:sz w:val="24"/>
          <w:szCs w:val="24"/>
        </w:rPr>
        <w:t xml:space="preserve"> Правил и не должен превышать 10 рабочих дней со дня поступления заявления о предоставлении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Нормативные правовые акты, регулирующие предоставление</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2.7. Предоставление Услуги осуществляется в соответствии с:</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Земельным </w:t>
      </w:r>
      <w:hyperlink r:id="rId24" w:history="1">
        <w:r w:rsidRPr="007F15C4">
          <w:rPr>
            <w:rFonts w:ascii="Times New Roman" w:hAnsi="Times New Roman" w:cs="Times New Roman"/>
            <w:color w:val="0000FF"/>
            <w:sz w:val="24"/>
            <w:szCs w:val="24"/>
          </w:rPr>
          <w:t>кодексом</w:t>
        </w:r>
      </w:hyperlink>
      <w:r w:rsidRPr="007F15C4">
        <w:rPr>
          <w:rFonts w:ascii="Times New Roman" w:hAnsi="Times New Roman" w:cs="Times New Roman"/>
          <w:sz w:val="24"/>
          <w:szCs w:val="24"/>
        </w:rPr>
        <w:t xml:space="preserve"> Российской Федерации;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Градостроительным </w:t>
      </w:r>
      <w:hyperlink r:id="rId25" w:history="1">
        <w:r w:rsidRPr="007F15C4">
          <w:rPr>
            <w:rFonts w:ascii="Times New Roman" w:hAnsi="Times New Roman" w:cs="Times New Roman"/>
            <w:color w:val="0000FF"/>
            <w:sz w:val="24"/>
            <w:szCs w:val="24"/>
          </w:rPr>
          <w:t>кодексом</w:t>
        </w:r>
      </w:hyperlink>
      <w:r w:rsidRPr="007F15C4">
        <w:rPr>
          <w:rFonts w:ascii="Times New Roman" w:hAnsi="Times New Roman" w:cs="Times New Roman"/>
          <w:sz w:val="24"/>
          <w:szCs w:val="24"/>
        </w:rPr>
        <w:t xml:space="preserve"> Российской Федерации;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Федеральным </w:t>
      </w:r>
      <w:hyperlink r:id="rId26" w:history="1">
        <w:r w:rsidRPr="007F15C4">
          <w:rPr>
            <w:rFonts w:ascii="Times New Roman" w:hAnsi="Times New Roman" w:cs="Times New Roman"/>
            <w:color w:val="0000FF"/>
            <w:sz w:val="24"/>
            <w:szCs w:val="24"/>
          </w:rPr>
          <w:t>законом</w:t>
        </w:r>
      </w:hyperlink>
      <w:r w:rsidRPr="007F15C4">
        <w:rPr>
          <w:rFonts w:ascii="Times New Roman" w:hAnsi="Times New Roman" w:cs="Times New Roman"/>
          <w:sz w:val="24"/>
          <w:szCs w:val="24"/>
        </w:rPr>
        <w:t xml:space="preserve"> от 24 июля 2007 г. № 221-ФЗ «О государственном кадастре недвижимости»;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Федеральным </w:t>
      </w:r>
      <w:hyperlink r:id="rId27" w:history="1">
        <w:r w:rsidRPr="007F15C4">
          <w:rPr>
            <w:rFonts w:ascii="Times New Roman" w:hAnsi="Times New Roman" w:cs="Times New Roman"/>
            <w:color w:val="0000FF"/>
            <w:sz w:val="24"/>
            <w:szCs w:val="24"/>
          </w:rPr>
          <w:t>законом</w:t>
        </w:r>
      </w:hyperlink>
      <w:r w:rsidRPr="007F15C4">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Федеральным </w:t>
      </w:r>
      <w:hyperlink r:id="rId28" w:history="1">
        <w:r w:rsidRPr="007F15C4">
          <w:rPr>
            <w:rFonts w:ascii="Times New Roman" w:hAnsi="Times New Roman" w:cs="Times New Roman"/>
            <w:color w:val="0000FF"/>
            <w:sz w:val="24"/>
            <w:szCs w:val="24"/>
          </w:rPr>
          <w:t>законом</w:t>
        </w:r>
      </w:hyperlink>
      <w:r w:rsidRPr="007F15C4">
        <w:rPr>
          <w:rFonts w:ascii="Times New Roman" w:hAnsi="Times New Roman" w:cs="Times New Roman"/>
          <w:sz w:val="24"/>
          <w:szCs w:val="24"/>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Федеральным </w:t>
      </w:r>
      <w:hyperlink r:id="rId29" w:history="1">
        <w:r w:rsidRPr="007F15C4">
          <w:rPr>
            <w:rFonts w:ascii="Times New Roman" w:hAnsi="Times New Roman" w:cs="Times New Roman"/>
            <w:color w:val="0000FF"/>
            <w:sz w:val="24"/>
            <w:szCs w:val="24"/>
          </w:rPr>
          <w:t>законом</w:t>
        </w:r>
      </w:hyperlink>
      <w:r w:rsidRPr="007F15C4">
        <w:rPr>
          <w:rFonts w:ascii="Times New Roman" w:hAnsi="Times New Roman" w:cs="Times New Roman"/>
          <w:sz w:val="24"/>
          <w:szCs w:val="24"/>
        </w:rPr>
        <w:t xml:space="preserve"> от 27 июля 2006 г. № 149-ФЗ «Об информации, информационных технологиях и о защите информации»;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Федеральным </w:t>
      </w:r>
      <w:hyperlink r:id="rId30" w:history="1">
        <w:r w:rsidRPr="007F15C4">
          <w:rPr>
            <w:rFonts w:ascii="Times New Roman" w:hAnsi="Times New Roman" w:cs="Times New Roman"/>
            <w:color w:val="0000FF"/>
            <w:sz w:val="24"/>
            <w:szCs w:val="24"/>
          </w:rPr>
          <w:t>законом</w:t>
        </w:r>
      </w:hyperlink>
      <w:r w:rsidRPr="007F15C4">
        <w:rPr>
          <w:rFonts w:ascii="Times New Roman" w:hAnsi="Times New Roman" w:cs="Times New Roman"/>
          <w:sz w:val="24"/>
          <w:szCs w:val="24"/>
        </w:rPr>
        <w:t xml:space="preserve"> от 27 июля 2006 г. № 152-ФЗ «О персональных данных»;</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Федеральным </w:t>
      </w:r>
      <w:hyperlink r:id="rId31" w:history="1">
        <w:r w:rsidRPr="007F15C4">
          <w:rPr>
            <w:rFonts w:ascii="Times New Roman" w:hAnsi="Times New Roman" w:cs="Times New Roman"/>
            <w:color w:val="0000FF"/>
            <w:sz w:val="24"/>
            <w:szCs w:val="24"/>
          </w:rPr>
          <w:t>законом</w:t>
        </w:r>
      </w:hyperlink>
      <w:r w:rsidRPr="007F15C4">
        <w:rPr>
          <w:rFonts w:ascii="Times New Roman" w:hAnsi="Times New Roman" w:cs="Times New Roman"/>
          <w:sz w:val="24"/>
          <w:szCs w:val="24"/>
        </w:rPr>
        <w:t xml:space="preserve"> от 6 апреля 2011 г. № 63-ФЗ «Об электронной подписи»;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w:t>
      </w:r>
      <w:hyperlink r:id="rId32" w:history="1">
        <w:r w:rsidRPr="007F15C4">
          <w:rPr>
            <w:rFonts w:ascii="Times New Roman" w:hAnsi="Times New Roman" w:cs="Times New Roman"/>
            <w:color w:val="0000FF"/>
            <w:sz w:val="24"/>
            <w:szCs w:val="24"/>
          </w:rPr>
          <w:t>Постановлением</w:t>
        </w:r>
      </w:hyperlink>
      <w:r w:rsidRPr="007F15C4">
        <w:rPr>
          <w:rFonts w:ascii="Times New Roman" w:hAnsi="Times New Roman" w:cs="Times New Roman"/>
          <w:sz w:val="24"/>
          <w:szCs w:val="24"/>
        </w:rPr>
        <w:t xml:space="preserve"> Правительства Российской Федерации от 19 ноября 2014 г. № 1221 «Об утверждении Правил присвоения, изменения и аннулирования адресов»;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w:t>
      </w:r>
      <w:hyperlink r:id="rId33" w:history="1">
        <w:r w:rsidRPr="007F15C4">
          <w:rPr>
            <w:rFonts w:ascii="Times New Roman" w:hAnsi="Times New Roman" w:cs="Times New Roman"/>
            <w:color w:val="0000FF"/>
            <w:sz w:val="24"/>
            <w:szCs w:val="24"/>
          </w:rPr>
          <w:t>Постановлением</w:t>
        </w:r>
      </w:hyperlink>
      <w:r w:rsidRPr="007F15C4">
        <w:rPr>
          <w:rFonts w:ascii="Times New Roman" w:hAnsi="Times New Roman" w:cs="Times New Roman"/>
          <w:sz w:val="24"/>
          <w:szCs w:val="24"/>
        </w:rPr>
        <w:t xml:space="preserve">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w:t>
      </w:r>
      <w:hyperlink r:id="rId34" w:history="1">
        <w:r w:rsidRPr="007F15C4">
          <w:rPr>
            <w:rFonts w:ascii="Times New Roman" w:hAnsi="Times New Roman" w:cs="Times New Roman"/>
            <w:color w:val="0000FF"/>
            <w:sz w:val="24"/>
            <w:szCs w:val="24"/>
          </w:rPr>
          <w:t>Постановлением</w:t>
        </w:r>
      </w:hyperlink>
      <w:r w:rsidRPr="007F15C4">
        <w:rPr>
          <w:rFonts w:ascii="Times New Roman" w:hAnsi="Times New Roman" w:cs="Times New Roman"/>
          <w:sz w:val="24"/>
          <w:szCs w:val="24"/>
        </w:rPr>
        <w:t xml:space="preserve"> Правительства Российской Федерации от 30 сентября 2004 г. № 506 «Об утверждении Положения о Федеральной налоговой службе»;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w:t>
      </w:r>
      <w:hyperlink r:id="rId35" w:history="1">
        <w:r w:rsidRPr="007F15C4">
          <w:rPr>
            <w:rFonts w:ascii="Times New Roman" w:hAnsi="Times New Roman" w:cs="Times New Roman"/>
            <w:color w:val="0000FF"/>
            <w:sz w:val="24"/>
            <w:szCs w:val="24"/>
          </w:rPr>
          <w:t>Постановлением</w:t>
        </w:r>
      </w:hyperlink>
      <w:r w:rsidRPr="007F15C4">
        <w:rPr>
          <w:rFonts w:ascii="Times New Roman" w:hAnsi="Times New Roman" w:cs="Times New Roman"/>
          <w:sz w:val="24"/>
          <w:szCs w:val="24"/>
        </w:rPr>
        <w:t xml:space="preserve">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w:t>
      </w:r>
      <w:hyperlink r:id="rId36" w:history="1">
        <w:r w:rsidRPr="007F15C4">
          <w:rPr>
            <w:rFonts w:ascii="Times New Roman" w:hAnsi="Times New Roman" w:cs="Times New Roman"/>
            <w:color w:val="0000FF"/>
            <w:sz w:val="24"/>
            <w:szCs w:val="24"/>
          </w:rPr>
          <w:t>Постановлением</w:t>
        </w:r>
      </w:hyperlink>
      <w:r w:rsidRPr="007F15C4">
        <w:rPr>
          <w:rFonts w:ascii="Times New Roman" w:hAnsi="Times New Roman" w:cs="Times New Roman"/>
          <w:sz w:val="24"/>
          <w:szCs w:val="24"/>
        </w:rPr>
        <w:t xml:space="preserve">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w:t>
      </w:r>
      <w:hyperlink r:id="rId37" w:history="1">
        <w:r w:rsidRPr="007F15C4">
          <w:rPr>
            <w:rFonts w:ascii="Times New Roman" w:hAnsi="Times New Roman" w:cs="Times New Roman"/>
            <w:color w:val="0000FF"/>
            <w:sz w:val="24"/>
            <w:szCs w:val="24"/>
          </w:rPr>
          <w:t>Приказом</w:t>
        </w:r>
      </w:hyperlink>
      <w:r w:rsidRPr="007F15C4">
        <w:rPr>
          <w:rFonts w:ascii="Times New Roman" w:hAnsi="Times New Roman" w:cs="Times New Roman"/>
          <w:sz w:val="24"/>
          <w:szCs w:val="24"/>
        </w:rPr>
        <w:t xml:space="preserve">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w:t>
      </w:r>
      <w:hyperlink r:id="rId38" w:history="1">
        <w:r w:rsidRPr="007F15C4">
          <w:rPr>
            <w:rFonts w:ascii="Times New Roman" w:hAnsi="Times New Roman" w:cs="Times New Roman"/>
            <w:color w:val="0000FF"/>
            <w:sz w:val="24"/>
            <w:szCs w:val="24"/>
          </w:rPr>
          <w:t>Приказом</w:t>
        </w:r>
      </w:hyperlink>
      <w:r w:rsidRPr="007F15C4">
        <w:rPr>
          <w:rFonts w:ascii="Times New Roman" w:hAnsi="Times New Roman" w:cs="Times New Roman"/>
          <w:sz w:val="24"/>
          <w:szCs w:val="24"/>
        </w:rPr>
        <w:t xml:space="preserve">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w:t>
      </w:r>
      <w:hyperlink r:id="rId39" w:history="1">
        <w:r w:rsidRPr="007F15C4">
          <w:rPr>
            <w:rFonts w:ascii="Times New Roman" w:hAnsi="Times New Roman" w:cs="Times New Roman"/>
            <w:color w:val="0000FF"/>
            <w:sz w:val="24"/>
            <w:szCs w:val="24"/>
          </w:rPr>
          <w:t>Приказом</w:t>
        </w:r>
      </w:hyperlink>
      <w:r w:rsidRPr="007F15C4">
        <w:rPr>
          <w:rFonts w:ascii="Times New Roman" w:hAnsi="Times New Roman" w:cs="Times New Roman"/>
          <w:sz w:val="24"/>
          <w:szCs w:val="24"/>
        </w:rPr>
        <w:t xml:space="preserve"> Министерства финансов Российской Федерации от 31 марта 2016 г. № 37н «Об утверждении Порядка ведения государственного адресного реестра».</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Исчерпывающий перечень документов и сведений, необходимых</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 соответствии с нормативными правовыми актами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для предоставления муниципальной услуги и услуг, которые</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являются необходимыми и обязательными для предоставления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муниципальной услуги, подлежащих представлению заявителем,</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способы их получения заявителем, в том числе в электронной</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форме, порядок их представления</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2.8. Предоставление Услуги осуществляется на основании заполненного и подписанного Заявителем заявления.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hyperlink r:id="rId40" w:history="1">
        <w:r w:rsidRPr="007F15C4">
          <w:rPr>
            <w:rFonts w:ascii="Times New Roman" w:hAnsi="Times New Roman" w:cs="Times New Roman"/>
            <w:color w:val="0000FF"/>
            <w:sz w:val="24"/>
            <w:szCs w:val="24"/>
          </w:rPr>
          <w:t>Форма</w:t>
        </w:r>
      </w:hyperlink>
      <w:r w:rsidRPr="007F15C4">
        <w:rPr>
          <w:rFonts w:ascii="Times New Roman" w:hAnsi="Times New Roman" w:cs="Times New Roman"/>
          <w:sz w:val="24"/>
          <w:szCs w:val="24"/>
        </w:rPr>
        <w:t xml:space="preserve"> заявления установлена приложением № 1 к Приказу Министерства финансов Российской Федерации от 11 декабря 2014 г. № 146н.</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2.10. При представлении заявления кадастровым инженером к такому заявлению прилагается копия документа, предусмотренного </w:t>
      </w:r>
      <w:hyperlink r:id="rId41" w:history="1">
        <w:r w:rsidRPr="007F15C4">
          <w:rPr>
            <w:rFonts w:ascii="Times New Roman" w:hAnsi="Times New Roman" w:cs="Times New Roman"/>
            <w:color w:val="0000FF"/>
            <w:sz w:val="24"/>
            <w:szCs w:val="24"/>
          </w:rPr>
          <w:t>статьей 35</w:t>
        </w:r>
      </w:hyperlink>
      <w:r w:rsidRPr="007F15C4">
        <w:rPr>
          <w:rFonts w:ascii="Times New Roman" w:hAnsi="Times New Roman" w:cs="Times New Roman"/>
          <w:sz w:val="24"/>
          <w:szCs w:val="24"/>
        </w:rPr>
        <w:t xml:space="preserve"> или </w:t>
      </w:r>
      <w:hyperlink r:id="rId42" w:history="1">
        <w:r w:rsidRPr="007F15C4">
          <w:rPr>
            <w:rFonts w:ascii="Times New Roman" w:hAnsi="Times New Roman" w:cs="Times New Roman"/>
            <w:color w:val="0000FF"/>
            <w:sz w:val="24"/>
            <w:szCs w:val="24"/>
          </w:rPr>
          <w:t>статьей 42.3</w:t>
        </w:r>
      </w:hyperlink>
      <w:r w:rsidRPr="007F15C4">
        <w:rPr>
          <w:rFonts w:ascii="Times New Roman" w:hAnsi="Times New Roman" w:cs="Times New Roman"/>
          <w:sz w:val="24"/>
          <w:szCs w:val="24"/>
        </w:rPr>
        <w:t xml:space="preserve">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2.11. Заявление представляется в форме: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документа на бумажном носителе посредством почтового отправления с описью вложения и уведомлением о вручении;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документа на бумажном носителе при личном обращении в администрацию поселка Нижний Ингаш или многофункциональный центр;</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электронного документа с использованием портала ФИАС;</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электронного документа с использованием ЕПГУ;</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электронного документа с использованием регионального портала.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2.12. Заявление представляется в администрацию поселка Нижний Ингаш или многофункциональный центр по месту нахождения объекта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Заявление в форме документа на бумажном носителе подписывается заявителем.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Заявление в форме электронного документа подписывается электронной подписью, вид которой определяется в соответствии с </w:t>
      </w:r>
      <w:hyperlink r:id="rId43" w:history="1">
        <w:r w:rsidRPr="007F15C4">
          <w:rPr>
            <w:rFonts w:ascii="Times New Roman" w:hAnsi="Times New Roman" w:cs="Times New Roman"/>
            <w:color w:val="0000FF"/>
            <w:sz w:val="24"/>
            <w:szCs w:val="24"/>
          </w:rPr>
          <w:t>частью 2 статьи 21.1</w:t>
        </w:r>
      </w:hyperlink>
      <w:r w:rsidRPr="007F15C4">
        <w:rPr>
          <w:rFonts w:ascii="Times New Roman" w:hAnsi="Times New Roman" w:cs="Times New Roman"/>
          <w:sz w:val="24"/>
          <w:szCs w:val="24"/>
        </w:rPr>
        <w:t xml:space="preserve"> Федерального закона № 210-ФЗ.</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8" w:name="Par187"/>
      <w:bookmarkEnd w:id="8"/>
      <w:r w:rsidRPr="007F15C4">
        <w:rPr>
          <w:rFonts w:ascii="Times New Roman" w:hAnsi="Times New Roman" w:cs="Times New Roman"/>
          <w:sz w:val="24"/>
          <w:szCs w:val="24"/>
        </w:rPr>
        <w:t xml:space="preserve">2.14. Предоставление Услуги осуществляется на основании следующих документов, определенных </w:t>
      </w:r>
      <w:hyperlink r:id="rId44" w:history="1">
        <w:r w:rsidRPr="007F15C4">
          <w:rPr>
            <w:rFonts w:ascii="Times New Roman" w:hAnsi="Times New Roman" w:cs="Times New Roman"/>
            <w:color w:val="0000FF"/>
            <w:sz w:val="24"/>
            <w:szCs w:val="24"/>
          </w:rPr>
          <w:t>пунктом 34</w:t>
        </w:r>
      </w:hyperlink>
      <w:r w:rsidRPr="007F15C4">
        <w:rPr>
          <w:rFonts w:ascii="Times New Roman" w:hAnsi="Times New Roman" w:cs="Times New Roman"/>
          <w:sz w:val="24"/>
          <w:szCs w:val="24"/>
        </w:rPr>
        <w:t xml:space="preserve"> Правил:</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5" w:history="1">
        <w:r w:rsidRPr="007F15C4">
          <w:rPr>
            <w:rFonts w:ascii="Times New Roman" w:hAnsi="Times New Roman" w:cs="Times New Roman"/>
            <w:color w:val="0000FF"/>
            <w:sz w:val="24"/>
            <w:szCs w:val="24"/>
          </w:rPr>
          <w:t>кодексом</w:t>
        </w:r>
      </w:hyperlink>
      <w:r w:rsidRPr="007F15C4">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6" w:history="1">
        <w:r w:rsidRPr="007F15C4">
          <w:rPr>
            <w:rFonts w:ascii="Times New Roman" w:hAnsi="Times New Roman" w:cs="Times New Roman"/>
            <w:color w:val="0000FF"/>
            <w:sz w:val="24"/>
            <w:szCs w:val="24"/>
          </w:rPr>
          <w:t>кодексом</w:t>
        </w:r>
      </w:hyperlink>
      <w:r w:rsidRPr="007F15C4">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7" w:history="1">
        <w:r w:rsidRPr="007F15C4">
          <w:rPr>
            <w:rFonts w:ascii="Times New Roman" w:hAnsi="Times New Roman" w:cs="Times New Roman"/>
            <w:color w:val="0000FF"/>
            <w:sz w:val="24"/>
            <w:szCs w:val="24"/>
          </w:rPr>
          <w:t>подпункте «а» пункта 14</w:t>
        </w:r>
      </w:hyperlink>
      <w:r w:rsidRPr="007F15C4">
        <w:rPr>
          <w:rFonts w:ascii="Times New Roman" w:hAnsi="Times New Roman" w:cs="Times New Roman"/>
          <w:sz w:val="24"/>
          <w:szCs w:val="24"/>
        </w:rPr>
        <w:t xml:space="preserve"> Правил);</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8" w:history="1">
        <w:r w:rsidRPr="007F15C4">
          <w:rPr>
            <w:rFonts w:ascii="Times New Roman" w:hAnsi="Times New Roman" w:cs="Times New Roman"/>
            <w:color w:val="0000FF"/>
            <w:sz w:val="24"/>
            <w:szCs w:val="24"/>
          </w:rPr>
          <w:t>подпункте «а» пункта 14</w:t>
        </w:r>
      </w:hyperlink>
      <w:r w:rsidRPr="007F15C4">
        <w:rPr>
          <w:rFonts w:ascii="Times New Roman" w:hAnsi="Times New Roman" w:cs="Times New Roman"/>
          <w:sz w:val="24"/>
          <w:szCs w:val="24"/>
        </w:rPr>
        <w:t xml:space="preserve"> Правил).</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9" w:name="Par197"/>
      <w:bookmarkEnd w:id="9"/>
      <w:r w:rsidRPr="007F15C4">
        <w:rPr>
          <w:rFonts w:ascii="Times New Roman" w:hAnsi="Times New Roman" w:cs="Times New Roman"/>
          <w:sz w:val="24"/>
          <w:szCs w:val="24"/>
        </w:rPr>
        <w:t>2.15. Документы, получаемые специалистом администрации поселка Нижний Ингаш, ответственным за предоставление Услуги, с использованием межведомственного информационного взаимодействия: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10" w:name="Par198"/>
      <w:bookmarkEnd w:id="10"/>
      <w:r w:rsidRPr="007F15C4">
        <w:rPr>
          <w:rFonts w:ascii="Times New Roman" w:hAnsi="Times New Roman" w:cs="Times New Roman"/>
          <w:sz w:val="24"/>
          <w:szCs w:val="24"/>
        </w:rPr>
        <w:t>а)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11" w:name="Par200"/>
      <w:bookmarkEnd w:id="11"/>
      <w:r w:rsidRPr="007F15C4">
        <w:rPr>
          <w:rFonts w:ascii="Times New Roman" w:hAnsi="Times New Roman" w:cs="Times New Roman"/>
          <w:sz w:val="24"/>
          <w:szCs w:val="24"/>
        </w:rPr>
        <w:t>в) кадастровый паспорт здания, сооружения, объекта незавершенного строительства, помещения;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12" w:name="Par201"/>
      <w:bookmarkEnd w:id="12"/>
      <w:r w:rsidRPr="007F15C4">
        <w:rPr>
          <w:rFonts w:ascii="Times New Roman" w:hAnsi="Times New Roman" w:cs="Times New Roman"/>
          <w:sz w:val="24"/>
          <w:szCs w:val="24"/>
        </w:rPr>
        <w:t>г) кадастровая выписка о земельном участке;</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13" w:name="Par202"/>
      <w:bookmarkEnd w:id="13"/>
      <w:r w:rsidRPr="007F15C4">
        <w:rPr>
          <w:rFonts w:ascii="Times New Roman" w:hAnsi="Times New Roman" w:cs="Times New Roman"/>
          <w:sz w:val="24"/>
          <w:szCs w:val="24"/>
        </w:rPr>
        <w:t>д) градостроительный план земельного участка (в случае присвоения адреса строящимся/реконструируемым объектам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14" w:name="Par203"/>
      <w:bookmarkEnd w:id="14"/>
      <w:r w:rsidRPr="007F15C4">
        <w:rPr>
          <w:rFonts w:ascii="Times New Roman" w:hAnsi="Times New Roman" w:cs="Times New Roman"/>
          <w:sz w:val="24"/>
          <w:szCs w:val="24"/>
        </w:rPr>
        <w:t>е) разрешение на строительство объекта адресации (в случае присвоения адреса строящимся объектам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15" w:name="Par204"/>
      <w:bookmarkEnd w:id="15"/>
      <w:r w:rsidRPr="007F15C4">
        <w:rPr>
          <w:rFonts w:ascii="Times New Roman" w:hAnsi="Times New Roman" w:cs="Times New Roman"/>
          <w:sz w:val="24"/>
          <w:szCs w:val="24"/>
        </w:rPr>
        <w:t>ж) разрешение на ввод объекта адресации в эксплуатацию (в случае присвоения адреса строящимся объектам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16" w:name="Par205"/>
      <w:bookmarkEnd w:id="16"/>
      <w:r w:rsidRPr="007F15C4">
        <w:rPr>
          <w:rFonts w:ascii="Times New Roman" w:hAnsi="Times New Roman" w:cs="Times New Roman"/>
          <w:sz w:val="24"/>
          <w:szCs w:val="24"/>
        </w:rPr>
        <w:t>з) кадастровая выписка об объекте недвижимости, который снят с учета (в случае аннулирования адреса объекта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17" w:name="Par206"/>
      <w:bookmarkEnd w:id="17"/>
      <w:r w:rsidRPr="007F15C4">
        <w:rPr>
          <w:rFonts w:ascii="Times New Roman" w:hAnsi="Times New Roman" w:cs="Times New Roman"/>
          <w:sz w:val="24"/>
          <w:szCs w:val="24"/>
        </w:rPr>
        <w:t>и) решение администрации поселка Нижний Ингаш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к)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л)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2.16. Заявители (представители Заявителя) при подаче заявления вправе приложить к нему документы, указанные в </w:t>
      </w:r>
      <w:hyperlink w:anchor="Par198" w:tooltip="а)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 w:history="1">
        <w:r w:rsidRPr="007F15C4">
          <w:rPr>
            <w:rFonts w:ascii="Times New Roman" w:hAnsi="Times New Roman" w:cs="Times New Roman"/>
            <w:color w:val="0000FF"/>
            <w:sz w:val="24"/>
            <w:szCs w:val="24"/>
          </w:rPr>
          <w:t>подпунктах «а»</w:t>
        </w:r>
      </w:hyperlink>
      <w:r w:rsidRPr="007F15C4">
        <w:rPr>
          <w:rFonts w:ascii="Times New Roman" w:hAnsi="Times New Roman" w:cs="Times New Roman"/>
          <w:sz w:val="24"/>
          <w:szCs w:val="24"/>
        </w:rPr>
        <w:t xml:space="preserve">, </w:t>
      </w:r>
      <w:hyperlink w:anchor="Par200" w:tooltip="в) кадастровый паспорт здания, сооружения, объекта незавершенного строительства, помещения;" w:history="1">
        <w:r w:rsidRPr="007F15C4">
          <w:rPr>
            <w:rFonts w:ascii="Times New Roman" w:hAnsi="Times New Roman" w:cs="Times New Roman"/>
            <w:color w:val="0000FF"/>
            <w:sz w:val="24"/>
            <w:szCs w:val="24"/>
          </w:rPr>
          <w:t>«в</w:t>
        </w:r>
      </w:hyperlink>
      <w:r w:rsidRPr="007F15C4">
        <w:rPr>
          <w:rFonts w:ascii="Times New Roman" w:hAnsi="Times New Roman" w:cs="Times New Roman"/>
          <w:sz w:val="24"/>
          <w:szCs w:val="24"/>
        </w:rPr>
        <w:t xml:space="preserve">», </w:t>
      </w:r>
      <w:hyperlink w:anchor="Par201" w:tooltip="г) кадастровая выписка о земельном участке;" w:history="1">
        <w:r w:rsidRPr="007F15C4">
          <w:rPr>
            <w:rFonts w:ascii="Times New Roman" w:hAnsi="Times New Roman" w:cs="Times New Roman"/>
            <w:color w:val="0000FF"/>
            <w:sz w:val="24"/>
            <w:szCs w:val="24"/>
          </w:rPr>
          <w:t>«г</w:t>
        </w:r>
      </w:hyperlink>
      <w:r w:rsidRPr="007F15C4">
        <w:rPr>
          <w:rFonts w:ascii="Times New Roman" w:hAnsi="Times New Roman" w:cs="Times New Roman"/>
          <w:sz w:val="24"/>
          <w:szCs w:val="24"/>
        </w:rPr>
        <w:t xml:space="preserve">», </w:t>
      </w:r>
      <w:hyperlink w:anchor="Par203" w:tooltip="е) разрешение на строительство объекта адресации (в случае присвоения адреса строящимся объектам адресации);" w:history="1">
        <w:r w:rsidRPr="007F15C4">
          <w:rPr>
            <w:rFonts w:ascii="Times New Roman" w:hAnsi="Times New Roman" w:cs="Times New Roman"/>
            <w:color w:val="0000FF"/>
            <w:sz w:val="24"/>
            <w:szCs w:val="24"/>
          </w:rPr>
          <w:t>«е</w:t>
        </w:r>
      </w:hyperlink>
      <w:r w:rsidRPr="007F15C4">
        <w:rPr>
          <w:rFonts w:ascii="Times New Roman" w:hAnsi="Times New Roman" w:cs="Times New Roman"/>
          <w:sz w:val="24"/>
          <w:szCs w:val="24"/>
        </w:rPr>
        <w:t xml:space="preserve">» и </w:t>
      </w:r>
      <w:hyperlink w:anchor="Par204" w:tooltip="ж) разрешение на ввод объекта адресации в эксплуатацию (в случае присвоения адреса строящимся объектам адресации);" w:history="1">
        <w:r w:rsidRPr="007F15C4">
          <w:rPr>
            <w:rFonts w:ascii="Times New Roman" w:hAnsi="Times New Roman" w:cs="Times New Roman"/>
            <w:color w:val="0000FF"/>
            <w:sz w:val="24"/>
            <w:szCs w:val="24"/>
          </w:rPr>
          <w:t>«ж» пункта 2.15</w:t>
        </w:r>
      </w:hyperlink>
      <w:r w:rsidRPr="007F15C4">
        <w:rPr>
          <w:rFonts w:ascii="Times New Roman" w:hAnsi="Times New Roman" w:cs="Times New Roman"/>
          <w:sz w:val="24"/>
          <w:szCs w:val="24"/>
        </w:rPr>
        <w:t xml:space="preserve"> настоящего Регламента, если такие документы не находятся в распоряжении администрации поселка Нижний Ингаш,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2.17. В бумажном виде форма заявления может быть получена Заявителем непосредственно в администрации поселка Нижний Ингаш, а также по обращению Заявителя выслана на адрес его электронной почты.</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2.18. При подаче заявления и прилагаемых к нему документов в администрацию поселка Нижний Ингаш Заявитель предъявляет оригиналы документов для сверки. В случае направления заявления посредством ЕГ 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Исчерпывающий перечень документов и сведений, необходимых</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 соответствии с нормативными правовыми актами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для предоставления муниципальной услуги, которые находятся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 распоряжении государственных органов, органов местного</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самоуправления и иных органов, участвующих в предоставлении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муниципальных услуг</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2.19. Документы, указанные в </w:t>
      </w:r>
      <w:hyperlink w:anchor="Par197" w:tooltip="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history="1">
        <w:r w:rsidRPr="007F15C4">
          <w:rPr>
            <w:rFonts w:ascii="Times New Roman" w:hAnsi="Times New Roman" w:cs="Times New Roman"/>
            <w:color w:val="0000FF"/>
            <w:sz w:val="24"/>
            <w:szCs w:val="24"/>
          </w:rPr>
          <w:t>подпунктах «6</w:t>
        </w:r>
      </w:hyperlink>
      <w:r w:rsidRPr="007F15C4">
        <w:rPr>
          <w:rFonts w:ascii="Times New Roman" w:hAnsi="Times New Roman" w:cs="Times New Roman"/>
          <w:sz w:val="24"/>
          <w:szCs w:val="24"/>
        </w:rPr>
        <w:t xml:space="preserve">», </w:t>
      </w:r>
      <w:hyperlink w:anchor="Par202" w:tooltip="д) градостроительный план земельного участка (в случае присвоения адреса строящимся/реконструируемым объектам адресации);" w:history="1">
        <w:r w:rsidRPr="007F15C4">
          <w:rPr>
            <w:rFonts w:ascii="Times New Roman" w:hAnsi="Times New Roman" w:cs="Times New Roman"/>
            <w:color w:val="0000FF"/>
            <w:sz w:val="24"/>
            <w:szCs w:val="24"/>
          </w:rPr>
          <w:t>«д</w:t>
        </w:r>
      </w:hyperlink>
      <w:r w:rsidRPr="007F15C4">
        <w:rPr>
          <w:rFonts w:ascii="Times New Roman" w:hAnsi="Times New Roman" w:cs="Times New Roman"/>
          <w:sz w:val="24"/>
          <w:szCs w:val="24"/>
        </w:rPr>
        <w:t xml:space="preserve">», </w:t>
      </w:r>
      <w:hyperlink w:anchor="Par205" w:tooltip="з) кадастровая выписка об объекте недвижимости, который снят с учета (в случае аннулирования адреса объекта адресации);" w:history="1">
        <w:r w:rsidRPr="007F15C4">
          <w:rPr>
            <w:rFonts w:ascii="Times New Roman" w:hAnsi="Times New Roman" w:cs="Times New Roman"/>
            <w:color w:val="0000FF"/>
            <w:sz w:val="24"/>
            <w:szCs w:val="24"/>
          </w:rPr>
          <w:t>«з</w:t>
        </w:r>
      </w:hyperlink>
      <w:r w:rsidRPr="007F15C4">
        <w:rPr>
          <w:rFonts w:ascii="Times New Roman" w:hAnsi="Times New Roman" w:cs="Times New Roman"/>
          <w:sz w:val="24"/>
          <w:szCs w:val="24"/>
        </w:rPr>
        <w:t xml:space="preserve">» и </w:t>
      </w:r>
      <w:hyperlink w:anchor="Par206" w:tooltip="и)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 w:history="1">
        <w:r w:rsidRPr="007F15C4">
          <w:rPr>
            <w:rFonts w:ascii="Times New Roman" w:hAnsi="Times New Roman" w:cs="Times New Roman"/>
            <w:color w:val="0000FF"/>
            <w:sz w:val="24"/>
            <w:szCs w:val="24"/>
          </w:rPr>
          <w:t>«и» пункта 2.15</w:t>
        </w:r>
      </w:hyperlink>
      <w:r w:rsidRPr="007F15C4">
        <w:rPr>
          <w:rFonts w:ascii="Times New Roman" w:hAnsi="Times New Roman" w:cs="Times New Roman"/>
          <w:sz w:val="24"/>
          <w:szCs w:val="24"/>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Администрация поселка Нижний Ингаш запрашивает документы, указанные в </w:t>
      </w:r>
      <w:hyperlink w:anchor="Par197" w:tooltip="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history="1">
        <w:r w:rsidRPr="007F15C4">
          <w:rPr>
            <w:rFonts w:ascii="Times New Roman" w:hAnsi="Times New Roman" w:cs="Times New Roman"/>
            <w:color w:val="0000FF"/>
            <w:sz w:val="24"/>
            <w:szCs w:val="24"/>
          </w:rPr>
          <w:t>пункте 2.15</w:t>
        </w:r>
      </w:hyperlink>
      <w:r w:rsidRPr="007F15C4">
        <w:rPr>
          <w:rFonts w:ascii="Times New Roman" w:hAnsi="Times New Roman" w:cs="Times New Roman"/>
          <w:sz w:val="24"/>
          <w:szCs w:val="24"/>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2.20. При предоставлении муниципальной услуги запрещается требовать от заявителя: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поселка Нижний Ингаш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9" w:history="1">
        <w:r w:rsidRPr="007F15C4">
          <w:rPr>
            <w:rFonts w:ascii="Times New Roman" w:hAnsi="Times New Roman" w:cs="Times New Roman"/>
            <w:color w:val="0000FF"/>
            <w:sz w:val="24"/>
            <w:szCs w:val="24"/>
          </w:rPr>
          <w:t>части 6 статьи 7</w:t>
        </w:r>
      </w:hyperlink>
      <w:r w:rsidRPr="007F15C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поселка Нижний Ингаш, служащего, работника многофункционального центра, работника организации, предусмотренной </w:t>
      </w:r>
      <w:hyperlink r:id="rId50" w:history="1">
        <w:r w:rsidRPr="007F15C4">
          <w:rPr>
            <w:rFonts w:ascii="Times New Roman" w:hAnsi="Times New Roman" w:cs="Times New Roman"/>
            <w:color w:val="0000FF"/>
            <w:sz w:val="24"/>
            <w:szCs w:val="24"/>
          </w:rPr>
          <w:t>частью 1.1 статьи 16</w:t>
        </w:r>
      </w:hyperlink>
      <w:r w:rsidRPr="007F15C4">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гдавы администрации поселка Нижний Ингаш,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1" w:history="1">
        <w:r w:rsidRPr="007F15C4">
          <w:rPr>
            <w:rFonts w:ascii="Times New Roman" w:hAnsi="Times New Roman" w:cs="Times New Roman"/>
            <w:color w:val="0000FF"/>
            <w:sz w:val="24"/>
            <w:szCs w:val="24"/>
          </w:rPr>
          <w:t>частью 1.1 статьи 16</w:t>
        </w:r>
      </w:hyperlink>
      <w:r w:rsidRPr="007F15C4">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52" w:history="1">
        <w:r w:rsidRPr="007F15C4">
          <w:rPr>
            <w:rFonts w:ascii="Times New Roman" w:hAnsi="Times New Roman" w:cs="Times New Roman"/>
            <w:color w:val="0000FF"/>
            <w:sz w:val="24"/>
            <w:szCs w:val="24"/>
          </w:rPr>
          <w:t>пунктом 7.2 части 1 статьи 16</w:t>
        </w:r>
      </w:hyperlink>
      <w:r w:rsidRPr="007F15C4">
        <w:rPr>
          <w:rFonts w:ascii="Times New Roman" w:hAnsi="Times New Roman" w:cs="Times New Roman"/>
          <w:sz w:val="24"/>
          <w:szCs w:val="24"/>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Исчерпывающий перечень оснований для отказа в приеме</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документов, необходимых для предоставления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bookmarkStart w:id="18" w:name="Par237"/>
      <w:bookmarkEnd w:id="18"/>
      <w:r w:rsidRPr="007F15C4">
        <w:rPr>
          <w:rFonts w:ascii="Times New Roman" w:hAnsi="Times New Roman" w:cs="Times New Roman"/>
          <w:sz w:val="24"/>
          <w:szCs w:val="24"/>
        </w:rPr>
        <w:t xml:space="preserve">2.21.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46"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7F15C4">
          <w:rPr>
            <w:rFonts w:ascii="Times New Roman" w:hAnsi="Times New Roman" w:cs="Times New Roman"/>
            <w:color w:val="0000FF"/>
            <w:sz w:val="24"/>
            <w:szCs w:val="24"/>
          </w:rPr>
          <w:t>пункте 1.2</w:t>
        </w:r>
      </w:hyperlink>
      <w:r w:rsidRPr="007F15C4">
        <w:rPr>
          <w:rFonts w:ascii="Times New Roman" w:hAnsi="Times New Roman" w:cs="Times New Roman"/>
          <w:sz w:val="24"/>
          <w:szCs w:val="24"/>
        </w:rPr>
        <w:t xml:space="preserve"> настоящего Регламента.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документы поданы в орган, не уполномоченный на предоставление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представление неполного комплекта документов;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несоблюдение установленных </w:t>
      </w:r>
      <w:hyperlink r:id="rId53" w:history="1">
        <w:r w:rsidRPr="007F15C4">
          <w:rPr>
            <w:rFonts w:ascii="Times New Roman" w:hAnsi="Times New Roman" w:cs="Times New Roman"/>
            <w:color w:val="0000FF"/>
            <w:sz w:val="24"/>
            <w:szCs w:val="24"/>
          </w:rPr>
          <w:t>статьей 11</w:t>
        </w:r>
      </w:hyperlink>
      <w:r w:rsidRPr="007F15C4">
        <w:rPr>
          <w:rFonts w:ascii="Times New Roman" w:hAnsi="Times New Roman" w:cs="Times New Roman"/>
          <w:sz w:val="24"/>
          <w:szCs w:val="24"/>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неполное заполнение полей в форме запроса, в том числе в интерактивной форме на ЕПГУ;</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наличие противоречивых сведений в запросе и приложенных к нему документах.</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Рекомендуемая </w:t>
      </w:r>
      <w:hyperlink w:anchor="Par668" w:tooltip="                                УВЕДОМЛЕНИЕ" w:history="1">
        <w:r w:rsidRPr="007F15C4">
          <w:rPr>
            <w:rFonts w:ascii="Times New Roman" w:hAnsi="Times New Roman" w:cs="Times New Roman"/>
            <w:color w:val="0000FF"/>
            <w:sz w:val="24"/>
            <w:szCs w:val="24"/>
          </w:rPr>
          <w:t>форма</w:t>
        </w:r>
      </w:hyperlink>
      <w:r w:rsidRPr="007F15C4">
        <w:rPr>
          <w:rFonts w:ascii="Times New Roman" w:hAnsi="Times New Roman" w:cs="Times New Roman"/>
          <w:sz w:val="24"/>
          <w:szCs w:val="24"/>
        </w:rPr>
        <w:t xml:space="preserve"> решения об отказе в приеме документов, необходимых для предоставления услуги, приведена в приложении № - 3 к настоящему Регламенту.</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Исчерпывающий перечень оснований для приостановления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или отказа в предоставлении 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bookmarkStart w:id="19" w:name="Par253"/>
      <w:bookmarkEnd w:id="19"/>
      <w:r w:rsidRPr="007F15C4">
        <w:rPr>
          <w:rFonts w:ascii="Times New Roman" w:hAnsi="Times New Roman" w:cs="Times New Roman"/>
          <w:sz w:val="24"/>
          <w:szCs w:val="24"/>
        </w:rPr>
        <w:t>2.22. Оснований для приостановления предоставления услуги законодательством Российской Федерации не предусмотрено.</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Основаниями для отказа в предоставлении Услуги являются случаи, поименованные в </w:t>
      </w:r>
      <w:hyperlink r:id="rId54" w:history="1">
        <w:r w:rsidRPr="007F15C4">
          <w:rPr>
            <w:rFonts w:ascii="Times New Roman" w:hAnsi="Times New Roman" w:cs="Times New Roman"/>
            <w:color w:val="0000FF"/>
            <w:sz w:val="24"/>
            <w:szCs w:val="24"/>
          </w:rPr>
          <w:t>пункте 40</w:t>
        </w:r>
      </w:hyperlink>
      <w:r w:rsidRPr="007F15C4">
        <w:rPr>
          <w:rFonts w:ascii="Times New Roman" w:hAnsi="Times New Roman" w:cs="Times New Roman"/>
          <w:sz w:val="24"/>
          <w:szCs w:val="24"/>
        </w:rPr>
        <w:t xml:space="preserve"> Правил:</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с заявлением обратилось лицо, не указанное в </w:t>
      </w:r>
      <w:hyperlink w:anchor="Par46"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7F15C4">
          <w:rPr>
            <w:rFonts w:ascii="Times New Roman" w:hAnsi="Times New Roman" w:cs="Times New Roman"/>
            <w:color w:val="0000FF"/>
            <w:sz w:val="24"/>
            <w:szCs w:val="24"/>
          </w:rPr>
          <w:t>пункте 1.2</w:t>
        </w:r>
      </w:hyperlink>
      <w:r w:rsidRPr="007F15C4">
        <w:rPr>
          <w:rFonts w:ascii="Times New Roman" w:hAnsi="Times New Roman" w:cs="Times New Roman"/>
          <w:sz w:val="24"/>
          <w:szCs w:val="24"/>
        </w:rPr>
        <w:t xml:space="preserve"> настоящего Регламента;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в </w:t>
      </w:r>
      <w:hyperlink r:id="rId55" w:history="1">
        <w:r w:rsidRPr="007F15C4">
          <w:rPr>
            <w:rFonts w:ascii="Times New Roman" w:hAnsi="Times New Roman" w:cs="Times New Roman"/>
            <w:color w:val="0000FF"/>
            <w:sz w:val="24"/>
            <w:szCs w:val="24"/>
          </w:rPr>
          <w:t>пунктах 5</w:t>
        </w:r>
      </w:hyperlink>
      <w:r w:rsidRPr="007F15C4">
        <w:rPr>
          <w:rFonts w:ascii="Times New Roman" w:hAnsi="Times New Roman" w:cs="Times New Roman"/>
          <w:sz w:val="24"/>
          <w:szCs w:val="24"/>
        </w:rPr>
        <w:t xml:space="preserve">, </w:t>
      </w:r>
      <w:hyperlink r:id="rId56" w:history="1">
        <w:r w:rsidRPr="007F15C4">
          <w:rPr>
            <w:rFonts w:ascii="Times New Roman" w:hAnsi="Times New Roman" w:cs="Times New Roman"/>
            <w:color w:val="0000FF"/>
            <w:sz w:val="24"/>
            <w:szCs w:val="24"/>
          </w:rPr>
          <w:t>8</w:t>
        </w:r>
      </w:hyperlink>
      <w:r w:rsidRPr="007F15C4">
        <w:rPr>
          <w:rFonts w:ascii="Times New Roman" w:hAnsi="Times New Roman" w:cs="Times New Roman"/>
          <w:sz w:val="24"/>
          <w:szCs w:val="24"/>
        </w:rPr>
        <w:t xml:space="preserve"> - </w:t>
      </w:r>
      <w:hyperlink r:id="rId57" w:history="1">
        <w:r w:rsidRPr="007F15C4">
          <w:rPr>
            <w:rFonts w:ascii="Times New Roman" w:hAnsi="Times New Roman" w:cs="Times New Roman"/>
            <w:color w:val="0000FF"/>
            <w:sz w:val="24"/>
            <w:szCs w:val="24"/>
          </w:rPr>
          <w:t>11</w:t>
        </w:r>
      </w:hyperlink>
      <w:r w:rsidRPr="007F15C4">
        <w:rPr>
          <w:rFonts w:ascii="Times New Roman" w:hAnsi="Times New Roman" w:cs="Times New Roman"/>
          <w:sz w:val="24"/>
          <w:szCs w:val="24"/>
        </w:rPr>
        <w:t xml:space="preserve"> и </w:t>
      </w:r>
      <w:hyperlink r:id="rId58" w:history="1">
        <w:r w:rsidRPr="007F15C4">
          <w:rPr>
            <w:rFonts w:ascii="Times New Roman" w:hAnsi="Times New Roman" w:cs="Times New Roman"/>
            <w:color w:val="0000FF"/>
            <w:sz w:val="24"/>
            <w:szCs w:val="24"/>
          </w:rPr>
          <w:t>14</w:t>
        </w:r>
      </w:hyperlink>
      <w:r w:rsidRPr="007F15C4">
        <w:rPr>
          <w:rFonts w:ascii="Times New Roman" w:hAnsi="Times New Roman" w:cs="Times New Roman"/>
          <w:sz w:val="24"/>
          <w:szCs w:val="24"/>
        </w:rPr>
        <w:t xml:space="preserve"> - </w:t>
      </w:r>
      <w:hyperlink r:id="rId59" w:history="1">
        <w:r w:rsidRPr="007F15C4">
          <w:rPr>
            <w:rFonts w:ascii="Times New Roman" w:hAnsi="Times New Roman" w:cs="Times New Roman"/>
            <w:color w:val="0000FF"/>
            <w:sz w:val="24"/>
            <w:szCs w:val="24"/>
          </w:rPr>
          <w:t>18</w:t>
        </w:r>
      </w:hyperlink>
      <w:r w:rsidRPr="007F15C4">
        <w:rPr>
          <w:rFonts w:ascii="Times New Roman" w:hAnsi="Times New Roman" w:cs="Times New Roman"/>
          <w:sz w:val="24"/>
          <w:szCs w:val="24"/>
        </w:rPr>
        <w:t xml:space="preserve"> Правил.</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2.23. Перечень оснований для отказа в предоставлении Услуги, определенный </w:t>
      </w:r>
      <w:hyperlink w:anchor="Par253" w:tooltip="2.22. Оснований для приостановления предоставления услуги законодательством Российской Федерации не предусмотрено." w:history="1">
        <w:r w:rsidRPr="007F15C4">
          <w:rPr>
            <w:rFonts w:ascii="Times New Roman" w:hAnsi="Times New Roman" w:cs="Times New Roman"/>
            <w:color w:val="0000FF"/>
            <w:sz w:val="24"/>
            <w:szCs w:val="24"/>
          </w:rPr>
          <w:t>пунктом 2.22</w:t>
        </w:r>
      </w:hyperlink>
      <w:r w:rsidRPr="007F15C4">
        <w:rPr>
          <w:rFonts w:ascii="Times New Roman" w:hAnsi="Times New Roman" w:cs="Times New Roman"/>
          <w:sz w:val="24"/>
          <w:szCs w:val="24"/>
        </w:rPr>
        <w:t xml:space="preserve"> настоящего Регламента, является исчерпывающим.</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Перечень услуг, которые являются необходимыми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и обязательными для предоставления муниципальной услуги,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 том числе сведения о документе (документах), выдаваемом</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(выдаваемых) организациями, участвующими в предоставлении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2.24. Услуги, необходимые и обязательные для предоставления Услуги, отсутствуют.</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Порядок, размер и основания взимания государственной</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пошлины или иной оплаты, взимаемой за предоставление</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2.25. Предоставление Услуги осуществляется бесплатно.</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Порядок, размер и основания внимания платы</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за предоставление услуг, которые являются необходимыми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и обязательными для предоставления муниципальной услуги,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включая информацию о методике расчета размера такой платы</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2.26. Услуги, необходимые и обязательные для предоставления Услуги, отсутствуют.</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Максимальный срок ожидания в очереди при подаче запроса</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о предоставлении муниципальной услуги и при получении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результата предоставления 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2.27. Максимальный срок ожидания в очереди при подаче заявления и при получении результата предоставления Услуги в администрации поселка Нижний Ингаш или многофункциональном центре составляет не более 15 минут.</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Срок и порядок регистрации запроса заявителя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о предоставлении муниципальной услуги, в том числе</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 электронной форме</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2.28. Заявления подлежат регистрации в администрации поселка Нижний Ингаш не позднее рабочего дня, следующего за днем поступления заявления в администрацию поселка Нижний Ингаш. В случае наличия оснований для отказа в приеме документов, необходимых для предоставления Услуги, указанных в </w:t>
      </w:r>
      <w:hyperlink w:anchor="Par253" w:tooltip="2.22. Оснований для приостановления предоставления услуги законодательством Российской Федерации не предусмотрено." w:history="1">
        <w:r w:rsidRPr="007F15C4">
          <w:rPr>
            <w:rFonts w:ascii="Times New Roman" w:hAnsi="Times New Roman" w:cs="Times New Roman"/>
            <w:color w:val="0000FF"/>
            <w:sz w:val="24"/>
            <w:szCs w:val="24"/>
          </w:rPr>
          <w:t>пункте 2.22</w:t>
        </w:r>
      </w:hyperlink>
      <w:r w:rsidRPr="007F15C4">
        <w:rPr>
          <w:rFonts w:ascii="Times New Roman" w:hAnsi="Times New Roman" w:cs="Times New Roman"/>
          <w:sz w:val="24"/>
          <w:szCs w:val="24"/>
        </w:rPr>
        <w:t xml:space="preserve"> настоящего Регламента, администрация поселка Нижний Ингаш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администрации поселка Нижний Ингаш согласно требованиям </w:t>
      </w:r>
      <w:hyperlink r:id="rId60" w:history="1">
        <w:r w:rsidRPr="007F15C4">
          <w:rPr>
            <w:rFonts w:ascii="Times New Roman" w:hAnsi="Times New Roman" w:cs="Times New Roman"/>
            <w:color w:val="0000FF"/>
            <w:sz w:val="24"/>
            <w:szCs w:val="24"/>
          </w:rPr>
          <w:t>Постановления</w:t>
        </w:r>
      </w:hyperlink>
      <w:r w:rsidRPr="007F15C4">
        <w:rPr>
          <w:rFonts w:ascii="Times New Roman" w:hAnsi="Times New Roman" w:cs="Times New Roman"/>
          <w:sz w:val="24"/>
          <w:szCs w:val="24"/>
        </w:rPr>
        <w:t xml:space="preserve">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Требования к помещениям, в которых предоставляется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муниципальная услуга</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2.29.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Центральный вход в здание администрации поселка Нижний Ингаш должен быть оборудован информационной табличкой (вывеской), содержащей следующую информацию:</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наименование;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место нахождения и адрес;</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режим работы;</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график приема;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номера телефонов для справок.</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Помещения, в которых предоставляется Услуга, оснащаются: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противопожарной системой и средствами пожаротушения;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системой оповещения о возникновении чрезвычайной ситуации;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средствами оказания первой медицинской помощи;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туалетными комнатами для посетителей.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номера кабинета и наименования отдела;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графика приема Заявителей.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При предоставлении Услуги инвалидам обеспечиваются: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Услуга;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допуск сурдопереводчика и тифлосурдопереводчика;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оказание инвалидам помощи в преодолении барьеров, мешающих получению ими Услуги наравне с другими лицами.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Показатели доступности и качества 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2.30. Основными показателями доступности предоставления Услуги являются: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возможность получения заявителем уведомлений о предоставлении Услуги с помощью ЕПГУ или регионального портала;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2.31. Основными показателями качества предоставления Услуги являются: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отсутствие нарушений установленных сроков в процессе предоставления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отсутствие заявлений об оспаривании решений, действий (бездействия) администрации поселка Нижний Ингаш,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Иные требования, в том числе учитывающие особенности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предоставления муниципальной услуги в многофункциональных</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центрах, особенности предоставления муниципальной услуги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по экстерриториальному принципу и особенности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предоставления муниципальной услуги в электронной форме</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2.32.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2.33.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2.34. Электронные документы представляются в следующих форматах:</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а) xml - для формализованных документов;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w:t>
      </w:r>
      <w:hyperlink w:anchor="Par356" w:tooltip="в) xls, xlsx, ods - для документов, содержащих расчеты;" w:history="1">
        <w:r w:rsidRPr="007F15C4">
          <w:rPr>
            <w:rFonts w:ascii="Times New Roman" w:hAnsi="Times New Roman" w:cs="Times New Roman"/>
            <w:color w:val="0000FF"/>
            <w:sz w:val="24"/>
            <w:szCs w:val="24"/>
          </w:rPr>
          <w:t>подпункте «в</w:t>
        </w:r>
      </w:hyperlink>
      <w:r w:rsidRPr="007F15C4">
        <w:rPr>
          <w:rFonts w:ascii="Times New Roman" w:hAnsi="Times New Roman" w:cs="Times New Roman"/>
          <w:sz w:val="24"/>
          <w:szCs w:val="24"/>
        </w:rPr>
        <w:t>» настоящего пункта);</w:t>
      </w:r>
    </w:p>
    <w:p w:rsidR="007F15C4" w:rsidRPr="007F15C4" w:rsidRDefault="007F15C4" w:rsidP="007F15C4">
      <w:pPr>
        <w:pStyle w:val="ConsPlusNormal0"/>
        <w:spacing w:before="240"/>
        <w:ind w:firstLine="540"/>
        <w:jc w:val="both"/>
        <w:rPr>
          <w:rFonts w:ascii="Times New Roman" w:hAnsi="Times New Roman" w:cs="Times New Roman"/>
          <w:sz w:val="24"/>
          <w:szCs w:val="24"/>
        </w:rPr>
      </w:pPr>
      <w:bookmarkStart w:id="20" w:name="Par356"/>
      <w:bookmarkEnd w:id="20"/>
      <w:r w:rsidRPr="007F15C4">
        <w:rPr>
          <w:rFonts w:ascii="Times New Roman" w:hAnsi="Times New Roman" w:cs="Times New Roman"/>
          <w:sz w:val="24"/>
          <w:szCs w:val="24"/>
        </w:rPr>
        <w:t>в) xls, xlsx, ods - для документов, содержащих расчеты;</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56" w:tooltip="в) xls, xlsx, ods - для документов, содержащих расчеты;" w:history="1">
        <w:r w:rsidRPr="007F15C4">
          <w:rPr>
            <w:rFonts w:ascii="Times New Roman" w:hAnsi="Times New Roman" w:cs="Times New Roman"/>
            <w:color w:val="0000FF"/>
            <w:sz w:val="24"/>
            <w:szCs w:val="24"/>
          </w:rPr>
          <w:t>подпункте «в</w:t>
        </w:r>
      </w:hyperlink>
      <w:r w:rsidRPr="007F15C4">
        <w:rPr>
          <w:rFonts w:ascii="Times New Roman" w:hAnsi="Times New Roman" w:cs="Times New Roman"/>
          <w:sz w:val="24"/>
          <w:szCs w:val="24"/>
        </w:rPr>
        <w:t>» настоящего пункта), а также документов с графическим содержанием.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Электронные документы должны обеспечивать:</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возможность идентифицировать документ и количество листов в документе;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1"/>
        <w:rPr>
          <w:rFonts w:ascii="Times New Roman" w:hAnsi="Times New Roman" w:cs="Times New Roman"/>
          <w:sz w:val="24"/>
          <w:szCs w:val="24"/>
        </w:rPr>
      </w:pPr>
      <w:r w:rsidRPr="007F15C4">
        <w:rPr>
          <w:rFonts w:ascii="Times New Roman" w:hAnsi="Times New Roman" w:cs="Times New Roman"/>
          <w:sz w:val="24"/>
          <w:szCs w:val="24"/>
        </w:rPr>
        <w:t>III. СОСТАВ, ПОСЛЕДОВАТЕЛЬНОСТЬ И СРОКИ ВЫПОЛНЕНИЯ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АДМИНИСТРАТИВНЫХ ПРОЦЕДУР (ДЕЙСТВИЙ), ТРЕБОВАНИЯ К ПОРЯДКУ</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ИХ ВЫПОЛНЕНИЯ, В ТОМ ЧИСЛЕ ОСОБЕННОСТИ ВЫПОЛНЕНИЯ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АДМИНИСТРАТИВНЫХ ПРОЦЕДУР В ЭЛЕКТРОННОЙ ФОРМЕ, ОСОБЕННОСТИ</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ВЫПОЛНЕНИЯ АДМИНИСТРАТИВНЫХ ПРОЦЕДУР</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 МНОГОФУНКЦИОНАЛЬНЫХ ЦЕНТРАХ</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Исчерпывающий перечень административных процедур</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3.1. Предоставление Услуги включает в себя следующие административные процедуры:</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поступление заявления и документов для предоставления муниципальной услуги в администрацию поселка Нижний Ингаш;</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проверка комплектности документов, необходимых для предоставления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получение сведений посредством единой системы межведомственного электронного взаимодействия (далее - СМЭВ);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рассмотрение документов, необходимых для предоставления Услуги; принятие решения по результатам оказания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внесение результата оказания Услуги в государственный адресный реестр, ведение которого осуществляется в электронном виде;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выдача результата оказания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Описание административных процедур представлено в </w:t>
      </w:r>
      <w:hyperlink w:anchor="Par708" w:tooltip="СОСТАВ," w:history="1">
        <w:r w:rsidRPr="007F15C4">
          <w:rPr>
            <w:rFonts w:ascii="Times New Roman" w:hAnsi="Times New Roman" w:cs="Times New Roman"/>
            <w:color w:val="0000FF"/>
            <w:sz w:val="24"/>
            <w:szCs w:val="24"/>
          </w:rPr>
          <w:t>приложении № 4</w:t>
        </w:r>
      </w:hyperlink>
      <w:r w:rsidRPr="007F15C4">
        <w:rPr>
          <w:rFonts w:ascii="Times New Roman" w:hAnsi="Times New Roman" w:cs="Times New Roman"/>
          <w:sz w:val="24"/>
          <w:szCs w:val="24"/>
        </w:rPr>
        <w:t xml:space="preserve"> к настоящему Административному регламенту.</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Перечень административных процедур (действий)</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при предоставлении муниципальной услуги услуг</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 электронной форме</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3.2. При предоставлении Услуги в электронной форме заявителю обеспечивается возможность:</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получения информации о порядке и сроках предоставления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приема и регистрации администрацией поселка Нижний Ингаш заявления и прилагаемых документов;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получения Заявителем (представителем Заявителя) результата предоставления услуги в форме электронного документа;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получения сведений о ходе рассмотрения заявления;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осуществления оценки качества предоставления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досудебное (внесудебное) обжалование решений и действий (бездействия) должностных лиц администрации поселка Нижний Ингаш, предоставляющего Услугу, либо муниципального служащего.</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Порядок осуществления административных процедур (действий)</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 электронной форме</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При формировании заявления Заявителю обеспечивается: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а) возможность сохранения заявления и иных документов, указанных в </w:t>
      </w:r>
      <w:hyperlink w:anchor="Par197" w:tooltip="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history="1">
        <w:r w:rsidRPr="007F15C4">
          <w:rPr>
            <w:rFonts w:ascii="Times New Roman" w:hAnsi="Times New Roman" w:cs="Times New Roman"/>
            <w:color w:val="0000FF"/>
            <w:sz w:val="24"/>
            <w:szCs w:val="24"/>
          </w:rPr>
          <w:t>пунктах 2.15</w:t>
        </w:r>
      </w:hyperlink>
      <w:r w:rsidRPr="007F15C4">
        <w:rPr>
          <w:rFonts w:ascii="Times New Roman" w:hAnsi="Times New Roman" w:cs="Times New Roman"/>
          <w:sz w:val="24"/>
          <w:szCs w:val="24"/>
        </w:rPr>
        <w:t xml:space="preserve"> настоящего Регламента, необходимых для предоставления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б) возможность печати на бумажном носителе копии электронной формы заявления и иных документов, указанных в </w:t>
      </w:r>
      <w:hyperlink w:anchor="Par197" w:tooltip="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history="1">
        <w:r w:rsidRPr="007F15C4">
          <w:rPr>
            <w:rFonts w:ascii="Times New Roman" w:hAnsi="Times New Roman" w:cs="Times New Roman"/>
            <w:color w:val="0000FF"/>
            <w:sz w:val="24"/>
            <w:szCs w:val="24"/>
          </w:rPr>
          <w:t>пунктах 2.15</w:t>
        </w:r>
      </w:hyperlink>
      <w:r w:rsidRPr="007F15C4">
        <w:rPr>
          <w:rFonts w:ascii="Times New Roman" w:hAnsi="Times New Roman" w:cs="Times New Roman"/>
          <w:sz w:val="24"/>
          <w:szCs w:val="24"/>
        </w:rPr>
        <w:t xml:space="preserve"> настоящего Регламента, необходимых для предоставления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 ГУ);</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Сформированное и подписанное заявление, и иные документы, необходимые для предоставления Услуги, направляются в администрацию поселка Нижний Ингаш в электронной форме.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3.5. Заявителю в качестве результата предоставлении Услуги обеспечивается возможность получения документа: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поселка Нижний Ингаш, направленного заявителю посредством ЕПГУ, регионального портала и портала ФИАС;</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3.6. Оценка качества предоставления Услуги осуществляется в соответствии с </w:t>
      </w:r>
      <w:hyperlink r:id="rId61" w:history="1">
        <w:r w:rsidRPr="007F15C4">
          <w:rPr>
            <w:rFonts w:ascii="Times New Roman" w:hAnsi="Times New Roman" w:cs="Times New Roman"/>
            <w:color w:val="0000FF"/>
            <w:sz w:val="24"/>
            <w:szCs w:val="24"/>
          </w:rPr>
          <w:t>Правилами</w:t>
        </w:r>
      </w:hyperlink>
      <w:r w:rsidRPr="007F15C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3.7. Заявителю обеспечивается возможность направления жалобы на решения, действия (бездействие) администрации поселка Нижний Ингаш, должностного лица администрации поселка Нижний Ингаш либо муниципального служащего в соответствии со статьей Федерального </w:t>
      </w:r>
      <w:hyperlink r:id="rId62" w:history="1">
        <w:r w:rsidRPr="007F15C4">
          <w:rPr>
            <w:rFonts w:ascii="Times New Roman" w:hAnsi="Times New Roman" w:cs="Times New Roman"/>
            <w:color w:val="0000FF"/>
            <w:sz w:val="24"/>
            <w:szCs w:val="24"/>
          </w:rPr>
          <w:t>закона</w:t>
        </w:r>
      </w:hyperlink>
      <w:r w:rsidRPr="007F15C4">
        <w:rPr>
          <w:rFonts w:ascii="Times New Roman" w:hAnsi="Times New Roman" w:cs="Times New Roman"/>
          <w:sz w:val="24"/>
          <w:szCs w:val="24"/>
        </w:rPr>
        <w:t xml:space="preserve"> № 210-ФЗ и в порядке, установленном </w:t>
      </w:r>
      <w:hyperlink r:id="rId63" w:history="1">
        <w:r w:rsidRPr="007F15C4">
          <w:rPr>
            <w:rFonts w:ascii="Times New Roman" w:hAnsi="Times New Roman" w:cs="Times New Roman"/>
            <w:color w:val="0000FF"/>
            <w:sz w:val="24"/>
            <w:szCs w:val="24"/>
          </w:rPr>
          <w:t>Постановлением</w:t>
        </w:r>
      </w:hyperlink>
      <w:r w:rsidRPr="007F15C4">
        <w:rPr>
          <w:rFonts w:ascii="Times New Roman" w:hAnsi="Times New Roman" w:cs="Times New Roman"/>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Исчерпывающий перечень административных процедур (действий)</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при предоставлении муниципальной услуги, выполняемых</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многофункциональными центрами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3.8. Многофункциональный центр осуществляет:</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иные процедуры и действия, предусмотренные Федеральным </w:t>
      </w:r>
      <w:hyperlink r:id="rId64" w:history="1">
        <w:r w:rsidRPr="007F15C4">
          <w:rPr>
            <w:rFonts w:ascii="Times New Roman" w:hAnsi="Times New Roman" w:cs="Times New Roman"/>
            <w:color w:val="0000FF"/>
            <w:sz w:val="24"/>
            <w:szCs w:val="24"/>
          </w:rPr>
          <w:t>законом</w:t>
        </w:r>
      </w:hyperlink>
      <w:r w:rsidRPr="007F15C4">
        <w:rPr>
          <w:rFonts w:ascii="Times New Roman" w:hAnsi="Times New Roman" w:cs="Times New Roman"/>
          <w:sz w:val="24"/>
          <w:szCs w:val="24"/>
        </w:rPr>
        <w:t xml:space="preserve"> № 210-ФЗ.</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В соответствии с </w:t>
      </w:r>
      <w:hyperlink r:id="rId65" w:history="1">
        <w:r w:rsidRPr="007F15C4">
          <w:rPr>
            <w:rFonts w:ascii="Times New Roman" w:hAnsi="Times New Roman" w:cs="Times New Roman"/>
            <w:color w:val="0000FF"/>
            <w:sz w:val="24"/>
            <w:szCs w:val="24"/>
          </w:rPr>
          <w:t>частью 1.1 статьи 16</w:t>
        </w:r>
      </w:hyperlink>
      <w:r w:rsidRPr="007F15C4">
        <w:rPr>
          <w:rFonts w:ascii="Times New Roman" w:hAnsi="Times New Roman" w:cs="Times New Roman"/>
          <w:sz w:val="24"/>
          <w:szCs w:val="24"/>
        </w:rPr>
        <w:t xml:space="preserve"> Федерального закона № 210-ФЗ для реализации своих функций многофункциональные центры вправе привлекать иные организации.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Информирование заявителей</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3.9. Информирование заявителя многофункциональными центрами осуществляется следующими способами: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назначить другое время для консультаций.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3.10.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Выдача заявителю результата предоставления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3.11. При наличии в заявлении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66" w:history="1">
        <w:r w:rsidRPr="007F15C4">
          <w:rPr>
            <w:rFonts w:ascii="Times New Roman" w:hAnsi="Times New Roman" w:cs="Times New Roman"/>
            <w:color w:val="0000FF"/>
            <w:sz w:val="24"/>
            <w:szCs w:val="24"/>
          </w:rPr>
          <w:t>Постановлением</w:t>
        </w:r>
      </w:hyperlink>
      <w:r w:rsidRPr="007F15C4">
        <w:rPr>
          <w:rFonts w:ascii="Times New Roman" w:hAnsi="Times New Roman" w:cs="Times New Roman"/>
          <w:sz w:val="24"/>
          <w:szCs w:val="24"/>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67" w:history="1">
        <w:r w:rsidRPr="007F15C4">
          <w:rPr>
            <w:rFonts w:ascii="Times New Roman" w:hAnsi="Times New Roman" w:cs="Times New Roman"/>
            <w:color w:val="0000FF"/>
            <w:sz w:val="24"/>
            <w:szCs w:val="24"/>
          </w:rPr>
          <w:t>Постановлением</w:t>
        </w:r>
      </w:hyperlink>
      <w:r w:rsidRPr="007F15C4">
        <w:rPr>
          <w:rFonts w:ascii="Times New Roman" w:hAnsi="Times New Roman" w:cs="Times New Roman"/>
          <w:sz w:val="24"/>
          <w:szCs w:val="24"/>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3.12.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3.13. 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определяет статус исполнения заявления в ГИС;</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F15C4" w:rsidRPr="007F15C4" w:rsidRDefault="007F15C4" w:rsidP="007F15C4">
      <w:pPr>
        <w:pStyle w:val="ConsPlusTitle"/>
        <w:jc w:val="center"/>
        <w:outlineLvl w:val="2"/>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Порядок исправления допущенных опечаток и ошибок в выданных</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в результате предоставления муниципальной услуги документах</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3.14.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1"/>
        <w:rPr>
          <w:rFonts w:ascii="Times New Roman" w:hAnsi="Times New Roman" w:cs="Times New Roman"/>
          <w:sz w:val="24"/>
          <w:szCs w:val="24"/>
        </w:rPr>
      </w:pPr>
      <w:r w:rsidRPr="007F15C4">
        <w:rPr>
          <w:rFonts w:ascii="Times New Roman" w:hAnsi="Times New Roman" w:cs="Times New Roman"/>
          <w:sz w:val="24"/>
          <w:szCs w:val="24"/>
        </w:rPr>
        <w:t>IV. ФОРМЫ КОНТРОЛЯ ЗА ИСПОЛНЕНИЕМ</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АДМИНИСТРАТИВНОГО РЕГЛАМЕНТА</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Порядок осуществления текущего контроля за соблюдением</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и исполнением ответственными должностными лицами положений</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регламента и иных нормативных правовых актов,</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устанавливающих требования к предоставлению муниципальной</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услуги, а также принятием ими решений</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поселка Нижний Ингаш или многофункционального центра, уполномоченными на осуществление контроля за предоставлением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поселка Нижний Ингаш или многофункционального центра.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решений о предоставлении (об отказе в предоставлении)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выявления и устранения нарушений прав граждан;</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Порядок и периодичность осуществления плановых</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и внеплановых проверок полноты и качества предоставления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муниципальной услуги, в том числе порядок и формы контроля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за полнотой и качеством предоставления 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4.2. Контроль за полнотой и качеством предоставления Услуги включает в себя проведение плановых и внеплановых проверок.</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4.3. Плановые проверки осуществляются на основании годовых планов работы администрации поселка Нижний Ингаш, утверждаемых главой администрации поселка Нижний Ингаш.  При плановой проверке полноты и качества предоставления Услуги контролю подлежат:</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соблюдение сроков предоставления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соблюдение положений настоящего Регламента и иных нормативных правовых актов, устанавливающих требования к предоставлению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правильность и обоснованность принятого решения об отказе в предоставлении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Основанием для проведения внеплановых проверок являются:</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Ответственность должностных лиц за решения и действия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(бездействие), принимаемые (осуществляемые) ими в ходе</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предоставления муниципальной услуги</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2"/>
        <w:rPr>
          <w:rFonts w:ascii="Times New Roman" w:hAnsi="Times New Roman" w:cs="Times New Roman"/>
          <w:sz w:val="24"/>
          <w:szCs w:val="24"/>
        </w:rPr>
      </w:pPr>
      <w:r w:rsidRPr="007F15C4">
        <w:rPr>
          <w:rFonts w:ascii="Times New Roman" w:hAnsi="Times New Roman" w:cs="Times New Roman"/>
          <w:sz w:val="24"/>
          <w:szCs w:val="24"/>
        </w:rPr>
        <w:t>Требования к порядку и формам контроля за предоставлением</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муниципальной услуги, в том числе со стороны граждан,</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их объединений и организаций</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ind w:firstLine="540"/>
        <w:jc w:val="both"/>
        <w:rPr>
          <w:rFonts w:ascii="Times New Roman" w:hAnsi="Times New Roman" w:cs="Times New Roman"/>
          <w:sz w:val="24"/>
          <w:szCs w:val="24"/>
        </w:rPr>
      </w:pPr>
      <w:r w:rsidRPr="007F15C4">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Граждане, их объединения и организации также имеют право:</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направлять замечания и предложения по улучшению доступности и качества предоставления Услуги;</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 вносить предложения о мерах по устранению нарушений настоящего Регламента.</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4.6. Должностные лица администрации поселка Нижний Ингаш принимают меры к устранению допущенных нарушений, устраняют причины и условия, способствующие совершению нарушений.</w:t>
      </w:r>
    </w:p>
    <w:p w:rsidR="007F15C4" w:rsidRPr="007F15C4" w:rsidRDefault="007F15C4" w:rsidP="007F15C4">
      <w:pPr>
        <w:pStyle w:val="ConsPlusNormal0"/>
        <w:spacing w:before="240"/>
        <w:ind w:firstLine="540"/>
        <w:jc w:val="both"/>
        <w:rPr>
          <w:rFonts w:ascii="Times New Roman" w:hAnsi="Times New Roman" w:cs="Times New Roman"/>
          <w:sz w:val="24"/>
          <w:szCs w:val="24"/>
        </w:rPr>
      </w:pPr>
      <w:r w:rsidRPr="007F15C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Title"/>
        <w:jc w:val="center"/>
        <w:outlineLvl w:val="1"/>
        <w:rPr>
          <w:rFonts w:ascii="Times New Roman" w:hAnsi="Times New Roman" w:cs="Times New Roman"/>
          <w:sz w:val="24"/>
          <w:szCs w:val="24"/>
        </w:rPr>
      </w:pPr>
      <w:r w:rsidRPr="007F15C4">
        <w:rPr>
          <w:rFonts w:ascii="Times New Roman" w:hAnsi="Times New Roman" w:cs="Times New Roman"/>
          <w:sz w:val="24"/>
          <w:szCs w:val="24"/>
        </w:rPr>
        <w:t>V. ДОСУДЕБНЫЙ (ВНЕСУДЕБНЫЙ) ПОРЯДОК ОБЖАЛОВАНИЯ</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 xml:space="preserve">РЕШЕНИЙ И (ИЛИ) ДЕЙСТВИЙ (БЕЗДЕЙСТВИЯ) ОРГАНА, </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ПРЕДОСТАВЛЯЮЩЕГО МУНИЦИПАЛЬНУЮ УСЛУГУ,</w:t>
      </w:r>
    </w:p>
    <w:p w:rsidR="007F15C4" w:rsidRPr="007F15C4" w:rsidRDefault="007F15C4" w:rsidP="007F15C4">
      <w:pPr>
        <w:pStyle w:val="ConsPlusTitle"/>
        <w:jc w:val="center"/>
        <w:rPr>
          <w:rFonts w:ascii="Times New Roman" w:hAnsi="Times New Roman" w:cs="Times New Roman"/>
          <w:sz w:val="24"/>
          <w:szCs w:val="24"/>
        </w:rPr>
      </w:pPr>
      <w:r w:rsidRPr="007F15C4">
        <w:rPr>
          <w:rFonts w:ascii="Times New Roman" w:hAnsi="Times New Roman" w:cs="Times New Roman"/>
          <w:sz w:val="24"/>
          <w:szCs w:val="24"/>
        </w:rPr>
        <w:t>А ТАКЖЕ ЕГО ДОЛЖНОСТНЫХ ЛИЦ, МУНИЦИПАЛЬНЫХ СЛУЖАЩИХ</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spacing w:after="0" w:line="240" w:lineRule="auto"/>
        <w:ind w:firstLine="720"/>
        <w:jc w:val="both"/>
        <w:rPr>
          <w:rFonts w:ascii="Times New Roman" w:hAnsi="Times New Roman"/>
          <w:color w:val="252525"/>
          <w:sz w:val="24"/>
          <w:szCs w:val="24"/>
        </w:rPr>
      </w:pPr>
      <w:r w:rsidRPr="007F15C4">
        <w:rPr>
          <w:rFonts w:ascii="Times New Roman" w:hAnsi="Times New Roman"/>
          <w:sz w:val="24"/>
          <w:szCs w:val="24"/>
        </w:rPr>
        <w:t xml:space="preserve">5.1. </w:t>
      </w:r>
      <w:r w:rsidRPr="007F15C4">
        <w:rPr>
          <w:rFonts w:ascii="Times New Roman" w:hAnsi="Times New Roman"/>
          <w:color w:val="252525"/>
          <w:sz w:val="24"/>
          <w:szCs w:val="24"/>
        </w:rPr>
        <w:t>Заявитель может обратиться с жалобой в том числе в следующих случаях:</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1) нарушение срока регистрации запроса о предоставлении муниципальной услуги;</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sidRPr="007F15C4">
          <w:rPr>
            <w:rFonts w:ascii="Times New Roman" w:hAnsi="Times New Roman"/>
            <w:sz w:val="24"/>
            <w:szCs w:val="24"/>
          </w:rPr>
          <w:t>пунктом 4 части 1 статьи 7</w:t>
        </w:r>
      </w:hyperlink>
      <w:r w:rsidRPr="007F15C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F15C4" w:rsidRPr="007F15C4" w:rsidRDefault="007F15C4" w:rsidP="007F15C4">
      <w:pPr>
        <w:spacing w:after="0" w:line="240" w:lineRule="auto"/>
        <w:ind w:firstLine="720"/>
        <w:jc w:val="both"/>
        <w:rPr>
          <w:rFonts w:ascii="Times New Roman" w:hAnsi="Times New Roman"/>
          <w:color w:val="252525"/>
          <w:sz w:val="24"/>
          <w:szCs w:val="24"/>
        </w:rPr>
      </w:pPr>
      <w:r w:rsidRPr="007F15C4">
        <w:rPr>
          <w:rFonts w:ascii="Times New Roman" w:hAnsi="Times New Roman"/>
          <w:sz w:val="24"/>
          <w:szCs w:val="24"/>
        </w:rPr>
        <w:t xml:space="preserve">5.2. </w:t>
      </w:r>
      <w:r w:rsidRPr="007F15C4">
        <w:rPr>
          <w:rFonts w:ascii="Times New Roman" w:hAnsi="Times New Roman"/>
          <w:color w:val="252525"/>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7F15C4" w:rsidRPr="007F15C4" w:rsidRDefault="007F15C4" w:rsidP="007F15C4">
      <w:pPr>
        <w:spacing w:after="0" w:line="240" w:lineRule="auto"/>
        <w:ind w:firstLine="720"/>
        <w:jc w:val="both"/>
        <w:rPr>
          <w:rFonts w:ascii="Times New Roman" w:hAnsi="Times New Roman"/>
          <w:color w:val="252525"/>
          <w:sz w:val="24"/>
          <w:szCs w:val="24"/>
        </w:rPr>
      </w:pPr>
      <w:r w:rsidRPr="007F15C4">
        <w:rPr>
          <w:rFonts w:ascii="Times New Roman" w:hAnsi="Times New Roman"/>
          <w:color w:val="252525"/>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F15C4" w:rsidRPr="007F15C4" w:rsidRDefault="007F15C4" w:rsidP="007F15C4">
      <w:pPr>
        <w:spacing w:after="0" w:line="240" w:lineRule="auto"/>
        <w:ind w:firstLine="720"/>
        <w:jc w:val="both"/>
        <w:rPr>
          <w:rFonts w:ascii="Times New Roman" w:hAnsi="Times New Roman"/>
          <w:color w:val="252525"/>
          <w:sz w:val="24"/>
          <w:szCs w:val="24"/>
        </w:rPr>
      </w:pPr>
      <w:r w:rsidRPr="007F15C4">
        <w:rPr>
          <w:rFonts w:ascii="Times New Roman" w:hAnsi="Times New Roman"/>
          <w:sz w:val="24"/>
          <w:szCs w:val="24"/>
        </w:rPr>
        <w:t xml:space="preserve">5.4. </w:t>
      </w:r>
      <w:r w:rsidRPr="007F15C4">
        <w:rPr>
          <w:rFonts w:ascii="Times New Roman" w:hAnsi="Times New Roman"/>
          <w:color w:val="252525"/>
          <w:sz w:val="24"/>
          <w:szCs w:val="24"/>
        </w:rPr>
        <w:t>Жалоба должна содержать:</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5.6. По результатам рассмотрения жалобы принимается одно из следующих решений:</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2) в удовлетворении жалобы отказывается.</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15C4" w:rsidRPr="007F15C4" w:rsidRDefault="007F15C4" w:rsidP="007F15C4">
      <w:pPr>
        <w:widowControl w:val="0"/>
        <w:autoSpaceDE w:val="0"/>
        <w:autoSpaceDN w:val="0"/>
        <w:adjustRightInd w:val="0"/>
        <w:spacing w:after="0" w:line="240" w:lineRule="auto"/>
        <w:ind w:firstLine="720"/>
        <w:jc w:val="both"/>
        <w:rPr>
          <w:rFonts w:ascii="Times New Roman" w:hAnsi="Times New Roman"/>
          <w:sz w:val="24"/>
          <w:szCs w:val="24"/>
        </w:rPr>
      </w:pPr>
      <w:r w:rsidRPr="007F15C4">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15C4" w:rsidRPr="007F15C4" w:rsidRDefault="007F15C4" w:rsidP="007F15C4">
      <w:pPr>
        <w:autoSpaceDE w:val="0"/>
        <w:autoSpaceDN w:val="0"/>
        <w:adjustRightInd w:val="0"/>
        <w:spacing w:after="0" w:line="240" w:lineRule="auto"/>
        <w:ind w:firstLine="540"/>
        <w:jc w:val="both"/>
        <w:rPr>
          <w:rFonts w:ascii="Times New Roman" w:hAnsi="Times New Roman"/>
          <w:sz w:val="24"/>
          <w:szCs w:val="24"/>
        </w:rPr>
      </w:pPr>
    </w:p>
    <w:p w:rsidR="007F15C4" w:rsidRPr="007F15C4" w:rsidRDefault="007F15C4" w:rsidP="007F15C4">
      <w:pPr>
        <w:autoSpaceDE w:val="0"/>
        <w:autoSpaceDN w:val="0"/>
        <w:adjustRightInd w:val="0"/>
        <w:spacing w:after="0" w:line="240" w:lineRule="auto"/>
        <w:ind w:firstLine="540"/>
        <w:jc w:val="both"/>
        <w:rPr>
          <w:rFonts w:ascii="Times New Roman" w:hAnsi="Times New Roman"/>
          <w:sz w:val="24"/>
          <w:szCs w:val="24"/>
        </w:rPr>
      </w:pPr>
    </w:p>
    <w:p w:rsidR="007F15C4" w:rsidRPr="007F15C4" w:rsidRDefault="007F15C4" w:rsidP="007F15C4">
      <w:pPr>
        <w:spacing w:after="14"/>
        <w:ind w:left="10" w:hanging="10"/>
        <w:jc w:val="center"/>
        <w:rPr>
          <w:rFonts w:ascii="Times New Roman" w:hAnsi="Times New Roman"/>
          <w:sz w:val="24"/>
          <w:szCs w:val="24"/>
        </w:rPr>
      </w:pPr>
      <w:r w:rsidRPr="007F15C4">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F15C4" w:rsidRPr="007F15C4" w:rsidRDefault="007F15C4" w:rsidP="007F15C4">
      <w:pPr>
        <w:spacing w:after="0" w:line="256" w:lineRule="auto"/>
        <w:ind w:left="708"/>
        <w:jc w:val="both"/>
        <w:rPr>
          <w:rFonts w:ascii="Times New Roman" w:hAnsi="Times New Roman"/>
          <w:sz w:val="24"/>
          <w:szCs w:val="24"/>
        </w:rPr>
      </w:pPr>
    </w:p>
    <w:p w:rsidR="007F15C4" w:rsidRPr="007F15C4" w:rsidRDefault="007F15C4" w:rsidP="007F15C4">
      <w:pPr>
        <w:spacing w:after="273"/>
        <w:ind w:left="-15" w:firstLine="723"/>
        <w:jc w:val="both"/>
        <w:rPr>
          <w:rFonts w:ascii="Times New Roman" w:hAnsi="Times New Roman"/>
          <w:b/>
          <w:sz w:val="24"/>
          <w:szCs w:val="24"/>
        </w:rPr>
      </w:pPr>
      <w:r w:rsidRPr="007F15C4">
        <w:rPr>
          <w:rFonts w:ascii="Times New Roman" w:hAnsi="Times New Roman"/>
          <w:sz w:val="24"/>
          <w:szCs w:val="24"/>
        </w:rPr>
        <w:t>5.11.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7F15C4">
        <w:rPr>
          <w:rFonts w:ascii="Times New Roman" w:hAnsi="Times New Roman"/>
          <w:b/>
          <w:sz w:val="24"/>
          <w:szCs w:val="24"/>
        </w:rPr>
        <w:t xml:space="preserve"> </w:t>
      </w:r>
    </w:p>
    <w:p w:rsidR="007F15C4" w:rsidRPr="007F15C4" w:rsidRDefault="007F15C4" w:rsidP="007F15C4">
      <w:pPr>
        <w:spacing w:after="14"/>
        <w:ind w:left="10" w:hanging="10"/>
        <w:jc w:val="center"/>
        <w:rPr>
          <w:rFonts w:ascii="Times New Roman" w:hAnsi="Times New Roman"/>
          <w:sz w:val="24"/>
          <w:szCs w:val="24"/>
        </w:rPr>
      </w:pPr>
      <w:r w:rsidRPr="007F15C4">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F15C4" w:rsidRPr="007F15C4" w:rsidRDefault="007F15C4" w:rsidP="007F15C4">
      <w:pPr>
        <w:spacing w:after="0" w:line="256" w:lineRule="auto"/>
        <w:ind w:left="708"/>
        <w:jc w:val="both"/>
        <w:rPr>
          <w:rFonts w:ascii="Times New Roman" w:hAnsi="Times New Roman"/>
          <w:sz w:val="24"/>
          <w:szCs w:val="24"/>
        </w:rPr>
      </w:pPr>
      <w:r w:rsidRPr="007F15C4">
        <w:rPr>
          <w:rFonts w:ascii="Times New Roman" w:hAnsi="Times New Roman"/>
          <w:sz w:val="24"/>
          <w:szCs w:val="24"/>
        </w:rPr>
        <w:t xml:space="preserve"> </w:t>
      </w:r>
    </w:p>
    <w:p w:rsidR="007F15C4" w:rsidRPr="007F15C4" w:rsidRDefault="007F15C4" w:rsidP="007F15C4">
      <w:pPr>
        <w:ind w:left="-15" w:firstLine="723"/>
        <w:jc w:val="both"/>
        <w:rPr>
          <w:rFonts w:ascii="Times New Roman" w:hAnsi="Times New Roman"/>
          <w:sz w:val="24"/>
          <w:szCs w:val="24"/>
        </w:rPr>
      </w:pPr>
      <w:r w:rsidRPr="007F15C4">
        <w:rPr>
          <w:rFonts w:ascii="Times New Roman" w:hAnsi="Times New Roman"/>
          <w:sz w:val="24"/>
          <w:szCs w:val="24"/>
        </w:rPr>
        <w:t xml:space="preserve">5.12.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7F15C4" w:rsidRPr="007F15C4" w:rsidRDefault="007F15C4" w:rsidP="007F15C4">
      <w:pPr>
        <w:ind w:left="-15" w:firstLine="723"/>
        <w:jc w:val="both"/>
        <w:rPr>
          <w:rFonts w:ascii="Times New Roman" w:hAnsi="Times New Roman"/>
          <w:sz w:val="24"/>
          <w:szCs w:val="24"/>
        </w:rPr>
      </w:pPr>
      <w:r w:rsidRPr="007F15C4">
        <w:rPr>
          <w:rFonts w:ascii="Times New Roman" w:hAnsi="Times New Roman"/>
          <w:sz w:val="24"/>
          <w:szCs w:val="24"/>
        </w:rP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F15C4" w:rsidRPr="007F15C4" w:rsidRDefault="007F15C4" w:rsidP="007F15C4">
      <w:pPr>
        <w:pStyle w:val="ConsPlusNormal0"/>
        <w:jc w:val="both"/>
        <w:rPr>
          <w:rFonts w:ascii="Times New Roman" w:hAnsi="Times New Roman" w:cs="Times New Roman"/>
          <w:sz w:val="24"/>
          <w:szCs w:val="24"/>
        </w:rPr>
      </w:pPr>
    </w:p>
    <w:p w:rsidR="007F15C4" w:rsidRPr="007F15C4" w:rsidRDefault="007F15C4" w:rsidP="007F15C4">
      <w:pPr>
        <w:pStyle w:val="ConsPlusNormal0"/>
        <w:jc w:val="both"/>
        <w:rPr>
          <w:rFonts w:ascii="Times New Roman" w:hAnsi="Times New Roman" w:cs="Times New Roman"/>
          <w:sz w:val="24"/>
          <w:szCs w:val="24"/>
        </w:rPr>
      </w:pPr>
    </w:p>
    <w:p w:rsidR="007F15C4" w:rsidRDefault="007F15C4" w:rsidP="007F15C4">
      <w:pPr>
        <w:pStyle w:val="ConsPlusNormal0"/>
        <w:jc w:val="both"/>
      </w:pPr>
    </w:p>
    <w:p w:rsidR="007F15C4" w:rsidRPr="007F15C4" w:rsidRDefault="007F15C4" w:rsidP="007F15C4">
      <w:pPr>
        <w:pStyle w:val="ConsPlusNormal0"/>
        <w:jc w:val="right"/>
        <w:outlineLvl w:val="1"/>
        <w:rPr>
          <w:rFonts w:ascii="Times New Roman" w:hAnsi="Times New Roman" w:cs="Times New Roman"/>
          <w:sz w:val="16"/>
          <w:szCs w:val="16"/>
        </w:rPr>
      </w:pPr>
      <w:r w:rsidRPr="007F15C4">
        <w:rPr>
          <w:rFonts w:ascii="Times New Roman" w:hAnsi="Times New Roman" w:cs="Times New Roman"/>
          <w:sz w:val="16"/>
          <w:szCs w:val="16"/>
        </w:rPr>
        <w:t>Приложение № 1</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к Административному регламенту</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предоставления муниципальной услуги</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«Присвоение адреса объекту адресации,</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изменение и аннулирование такого адреса»</w:t>
      </w:r>
    </w:p>
    <w:p w:rsidR="007F15C4" w:rsidRPr="007F15C4" w:rsidRDefault="007F15C4" w:rsidP="007F15C4">
      <w:pPr>
        <w:pStyle w:val="ConsPlusNormal0"/>
        <w:jc w:val="both"/>
        <w:rPr>
          <w:rFonts w:ascii="Times New Roman" w:hAnsi="Times New Roman" w:cs="Times New Roman"/>
          <w:sz w:val="16"/>
          <w:szCs w:val="16"/>
        </w:rPr>
      </w:pPr>
    </w:p>
    <w:p w:rsidR="007F15C4" w:rsidRDefault="007F15C4" w:rsidP="007F15C4">
      <w:pPr>
        <w:pStyle w:val="ConsPlusNormal0"/>
        <w:jc w:val="both"/>
      </w:pPr>
    </w:p>
    <w:p w:rsidR="007F15C4" w:rsidRPr="007F15C4" w:rsidRDefault="007F15C4" w:rsidP="007F15C4">
      <w:pPr>
        <w:pStyle w:val="ConsPlusNonformat"/>
        <w:jc w:val="center"/>
        <w:rPr>
          <w:rFonts w:ascii="Times New Roman" w:hAnsi="Times New Roman" w:cs="Times New Roman"/>
          <w:sz w:val="24"/>
          <w:szCs w:val="24"/>
        </w:rPr>
      </w:pPr>
      <w:bookmarkStart w:id="21" w:name="Par561"/>
      <w:bookmarkEnd w:id="21"/>
      <w:r w:rsidRPr="007F15C4">
        <w:rPr>
          <w:rFonts w:ascii="Times New Roman" w:hAnsi="Times New Roman" w:cs="Times New Roman"/>
          <w:sz w:val="24"/>
          <w:szCs w:val="24"/>
        </w:rPr>
        <w:t>Форма решения о присвоении адреса объекту адресации</w:t>
      </w:r>
    </w:p>
    <w:p w:rsidR="007F15C4" w:rsidRPr="007F15C4" w:rsidRDefault="007F15C4" w:rsidP="007F15C4">
      <w:pPr>
        <w:pStyle w:val="ConsPlusNonformat"/>
        <w:jc w:val="both"/>
        <w:rPr>
          <w:rFonts w:ascii="Times New Roman" w:hAnsi="Times New Roman" w:cs="Times New Roman"/>
          <w:sz w:val="24"/>
          <w:szCs w:val="24"/>
        </w:rPr>
      </w:pP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 xml:space="preserve">_______________ 20__ г.                          </w:t>
      </w:r>
      <w:r w:rsidRPr="007F15C4">
        <w:rPr>
          <w:rFonts w:ascii="Times New Roman" w:hAnsi="Times New Roman" w:cs="Times New Roman"/>
          <w:sz w:val="24"/>
          <w:szCs w:val="24"/>
        </w:rPr>
        <w:tab/>
      </w:r>
      <w:r w:rsidRPr="007F15C4">
        <w:rPr>
          <w:rFonts w:ascii="Times New Roman" w:hAnsi="Times New Roman" w:cs="Times New Roman"/>
          <w:sz w:val="24"/>
          <w:szCs w:val="24"/>
        </w:rPr>
        <w:tab/>
      </w:r>
      <w:r w:rsidRPr="007F15C4">
        <w:rPr>
          <w:rFonts w:ascii="Times New Roman" w:hAnsi="Times New Roman" w:cs="Times New Roman"/>
          <w:sz w:val="24"/>
          <w:szCs w:val="24"/>
        </w:rPr>
        <w:tab/>
      </w:r>
      <w:r w:rsidRPr="007F15C4">
        <w:rPr>
          <w:rFonts w:ascii="Times New Roman" w:hAnsi="Times New Roman" w:cs="Times New Roman"/>
          <w:sz w:val="24"/>
          <w:szCs w:val="24"/>
        </w:rPr>
        <w:tab/>
      </w:r>
      <w:r w:rsidRPr="007F15C4">
        <w:rPr>
          <w:rFonts w:ascii="Times New Roman" w:hAnsi="Times New Roman" w:cs="Times New Roman"/>
          <w:sz w:val="24"/>
          <w:szCs w:val="24"/>
        </w:rPr>
        <w:tab/>
        <w:t xml:space="preserve">                   № ____________</w:t>
      </w:r>
    </w:p>
    <w:p w:rsidR="007F15C4" w:rsidRPr="007F15C4" w:rsidRDefault="007F15C4" w:rsidP="007F15C4">
      <w:pPr>
        <w:pStyle w:val="ConsPlusNonformat"/>
        <w:jc w:val="both"/>
        <w:rPr>
          <w:rFonts w:ascii="Times New Roman" w:hAnsi="Times New Roman" w:cs="Times New Roman"/>
          <w:sz w:val="24"/>
          <w:szCs w:val="24"/>
        </w:rPr>
      </w:pPr>
    </w:p>
    <w:p w:rsidR="007F15C4" w:rsidRPr="007F15C4" w:rsidRDefault="007F15C4" w:rsidP="007F15C4">
      <w:pPr>
        <w:pStyle w:val="ConsPlusNonformat"/>
        <w:tabs>
          <w:tab w:val="left" w:pos="10206"/>
        </w:tabs>
        <w:jc w:val="both"/>
        <w:rPr>
          <w:rFonts w:ascii="Times New Roman" w:hAnsi="Times New Roman" w:cs="Times New Roman"/>
          <w:sz w:val="24"/>
          <w:szCs w:val="24"/>
        </w:rPr>
      </w:pPr>
      <w:r w:rsidRPr="007F15C4">
        <w:rPr>
          <w:rFonts w:ascii="Times New Roman" w:hAnsi="Times New Roman" w:cs="Times New Roman"/>
          <w:sz w:val="24"/>
          <w:szCs w:val="24"/>
        </w:rPr>
        <w:t xml:space="preserve">На основании Федерального </w:t>
      </w:r>
      <w:hyperlink r:id="rId69" w:history="1">
        <w:r w:rsidRPr="007F15C4">
          <w:rPr>
            <w:rFonts w:ascii="Times New Roman" w:hAnsi="Times New Roman" w:cs="Times New Roman"/>
            <w:color w:val="0000FF"/>
            <w:sz w:val="24"/>
            <w:szCs w:val="24"/>
          </w:rPr>
          <w:t>закона</w:t>
        </w:r>
      </w:hyperlink>
      <w:r w:rsidRPr="007F15C4">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Федерального </w:t>
      </w:r>
      <w:hyperlink r:id="rId70" w:history="1">
        <w:r w:rsidRPr="007F15C4">
          <w:rPr>
            <w:rFonts w:ascii="Times New Roman" w:hAnsi="Times New Roman" w:cs="Times New Roman"/>
            <w:color w:val="0000FF"/>
            <w:sz w:val="24"/>
            <w:szCs w:val="24"/>
          </w:rPr>
          <w:t>закона</w:t>
        </w:r>
      </w:hyperlink>
      <w:r w:rsidRPr="007F15C4">
        <w:rPr>
          <w:rFonts w:ascii="Times New Roman" w:hAnsi="Times New Roman" w:cs="Times New Roman"/>
          <w:sz w:val="24"/>
          <w:szCs w:val="24"/>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w:t>
      </w:r>
      <w:hyperlink r:id="rId71" w:history="1">
        <w:r w:rsidRPr="007F15C4">
          <w:rPr>
            <w:rFonts w:ascii="Times New Roman" w:hAnsi="Times New Roman" w:cs="Times New Roman"/>
            <w:color w:val="0000FF"/>
            <w:sz w:val="24"/>
            <w:szCs w:val="24"/>
          </w:rPr>
          <w:t>Правил</w:t>
        </w:r>
      </w:hyperlink>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_________________________________________________________________________________,</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и/или реквизиты заявления о присвоении адреса объекту адресации) руководствуясь Уставом поселка Нижний Ингаш, постановляю:</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1. Присвоить адрес _________________________________________________________________</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(присвоенный объекту адресации адрес)</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следующему объекту адресации _______________________________________________________</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 xml:space="preserve">                                     (вид, наименование, описание местонахождения объекта адресации,</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__________________________________________________________________________________</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__________________________________________________________________________________</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кадастровые номера, адреса и сведения об объектах недвижимости, из которых образуется объект</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адресации (в случае образования объекта в результате преобразования существующего</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объекта или объектов),</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__________________________________________________________________________________</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присвоении нового адреса объекту адресации),</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__________________________________________________________________________________</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другие необходимые сведения, определенные уполномоченным органом (при наличии)</w:t>
      </w:r>
    </w:p>
    <w:p w:rsidR="007F15C4" w:rsidRPr="007F15C4" w:rsidRDefault="007F15C4" w:rsidP="007F15C4">
      <w:pPr>
        <w:pStyle w:val="ConsPlusNonformat"/>
        <w:jc w:val="both"/>
        <w:rPr>
          <w:rFonts w:ascii="Times New Roman" w:hAnsi="Times New Roman" w:cs="Times New Roman"/>
          <w:sz w:val="24"/>
          <w:szCs w:val="24"/>
        </w:rPr>
      </w:pP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________________    ______________    _______________________________________________</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 xml:space="preserve">      (должность)               (подпись)                          (фамилия, имя, отчество (при наличии)</w:t>
      </w:r>
    </w:p>
    <w:p w:rsidR="007F15C4" w:rsidRPr="007F15C4" w:rsidRDefault="007F15C4" w:rsidP="007F15C4">
      <w:pPr>
        <w:pStyle w:val="ConsPlusNormal0"/>
        <w:jc w:val="right"/>
        <w:outlineLvl w:val="1"/>
        <w:rPr>
          <w:rFonts w:ascii="Times New Roman" w:hAnsi="Times New Roman" w:cs="Times New Roman"/>
          <w:sz w:val="24"/>
          <w:szCs w:val="24"/>
        </w:rPr>
      </w:pPr>
    </w:p>
    <w:p w:rsidR="007F15C4" w:rsidRPr="007F15C4" w:rsidRDefault="007F15C4" w:rsidP="007F15C4">
      <w:pPr>
        <w:pStyle w:val="ConsPlusNormal0"/>
        <w:jc w:val="right"/>
        <w:outlineLvl w:val="1"/>
        <w:rPr>
          <w:rFonts w:ascii="Times New Roman" w:hAnsi="Times New Roman" w:cs="Times New Roman"/>
          <w:sz w:val="24"/>
          <w:szCs w:val="24"/>
        </w:rPr>
      </w:pPr>
    </w:p>
    <w:p w:rsidR="007F15C4" w:rsidRDefault="007F15C4" w:rsidP="007F15C4">
      <w:pPr>
        <w:pStyle w:val="ConsPlusNormal0"/>
        <w:ind w:firstLine="0"/>
        <w:outlineLvl w:val="1"/>
      </w:pPr>
    </w:p>
    <w:p w:rsidR="007F15C4" w:rsidRDefault="007F15C4" w:rsidP="007F15C4">
      <w:pPr>
        <w:pStyle w:val="ConsPlusNormal0"/>
        <w:jc w:val="right"/>
        <w:outlineLvl w:val="1"/>
      </w:pPr>
    </w:p>
    <w:p w:rsidR="007F15C4" w:rsidRPr="007F15C4" w:rsidRDefault="007F15C4" w:rsidP="007F15C4">
      <w:pPr>
        <w:pStyle w:val="ConsPlusNormal0"/>
        <w:jc w:val="right"/>
        <w:outlineLvl w:val="1"/>
        <w:rPr>
          <w:rFonts w:ascii="Times New Roman" w:hAnsi="Times New Roman" w:cs="Times New Roman"/>
          <w:sz w:val="16"/>
          <w:szCs w:val="16"/>
        </w:rPr>
      </w:pPr>
      <w:r w:rsidRPr="007F15C4">
        <w:rPr>
          <w:rFonts w:ascii="Times New Roman" w:hAnsi="Times New Roman" w:cs="Times New Roman"/>
          <w:sz w:val="16"/>
          <w:szCs w:val="16"/>
        </w:rPr>
        <w:t>Приложение № 2</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к Административному регламенту</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предоставления муниципальной услуги</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«Присвоение адреса объекту адресации,</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изменение и аннулирование такого адреса»</w:t>
      </w:r>
    </w:p>
    <w:p w:rsidR="007F15C4" w:rsidRDefault="007F15C4" w:rsidP="007F15C4">
      <w:pPr>
        <w:pStyle w:val="ConsPlusNormal0"/>
        <w:jc w:val="both"/>
      </w:pPr>
    </w:p>
    <w:p w:rsidR="007F15C4" w:rsidRDefault="007F15C4" w:rsidP="007F15C4">
      <w:pPr>
        <w:pStyle w:val="ConsPlusNonformat"/>
        <w:jc w:val="center"/>
        <w:rPr>
          <w:rFonts w:ascii="Times New Roman" w:hAnsi="Times New Roman" w:cs="Times New Roman"/>
          <w:sz w:val="24"/>
          <w:szCs w:val="24"/>
        </w:rPr>
      </w:pPr>
      <w:bookmarkStart w:id="22" w:name="Par616"/>
      <w:bookmarkEnd w:id="22"/>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Форма решения о присвоении адреса объекту адресации</w:t>
      </w:r>
    </w:p>
    <w:p w:rsidR="007F15C4" w:rsidRPr="007F15C4" w:rsidRDefault="007F15C4" w:rsidP="007F15C4">
      <w:pPr>
        <w:pStyle w:val="ConsPlusNonformat"/>
        <w:jc w:val="center"/>
        <w:rPr>
          <w:rFonts w:ascii="Times New Roman" w:hAnsi="Times New Roman" w:cs="Times New Roman"/>
          <w:sz w:val="24"/>
          <w:szCs w:val="24"/>
        </w:rPr>
      </w:pP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 xml:space="preserve">_______________ 20__ г.                              </w:t>
      </w:r>
      <w:r w:rsidRPr="007F15C4">
        <w:rPr>
          <w:rFonts w:ascii="Times New Roman" w:hAnsi="Times New Roman" w:cs="Times New Roman"/>
          <w:sz w:val="24"/>
          <w:szCs w:val="24"/>
        </w:rPr>
        <w:tab/>
      </w:r>
      <w:r w:rsidRPr="007F15C4">
        <w:rPr>
          <w:rFonts w:ascii="Times New Roman" w:hAnsi="Times New Roman" w:cs="Times New Roman"/>
          <w:sz w:val="24"/>
          <w:szCs w:val="24"/>
        </w:rPr>
        <w:tab/>
      </w:r>
      <w:r w:rsidRPr="007F15C4">
        <w:rPr>
          <w:rFonts w:ascii="Times New Roman" w:hAnsi="Times New Roman" w:cs="Times New Roman"/>
          <w:sz w:val="24"/>
          <w:szCs w:val="24"/>
        </w:rPr>
        <w:tab/>
      </w:r>
      <w:r w:rsidRPr="007F15C4">
        <w:rPr>
          <w:rFonts w:ascii="Times New Roman" w:hAnsi="Times New Roman" w:cs="Times New Roman"/>
          <w:sz w:val="24"/>
          <w:szCs w:val="24"/>
        </w:rPr>
        <w:tab/>
      </w:r>
      <w:r w:rsidRPr="007F15C4">
        <w:rPr>
          <w:rFonts w:ascii="Times New Roman" w:hAnsi="Times New Roman" w:cs="Times New Roman"/>
          <w:sz w:val="24"/>
          <w:szCs w:val="24"/>
        </w:rPr>
        <w:tab/>
        <w:t xml:space="preserve">         № ____________</w:t>
      </w:r>
    </w:p>
    <w:p w:rsidR="007F15C4" w:rsidRPr="007F15C4" w:rsidRDefault="007F15C4" w:rsidP="007F15C4">
      <w:pPr>
        <w:pStyle w:val="ConsPlusNonformat"/>
        <w:jc w:val="center"/>
        <w:rPr>
          <w:rFonts w:ascii="Times New Roman" w:hAnsi="Times New Roman" w:cs="Times New Roman"/>
          <w:sz w:val="24"/>
          <w:szCs w:val="24"/>
        </w:rPr>
      </w:pPr>
    </w:p>
    <w:p w:rsidR="007F15C4" w:rsidRPr="007F15C4" w:rsidRDefault="007F15C4" w:rsidP="007F15C4">
      <w:pPr>
        <w:pStyle w:val="ConsPlusNonformat"/>
        <w:ind w:firstLine="708"/>
        <w:jc w:val="both"/>
        <w:rPr>
          <w:rFonts w:ascii="Times New Roman" w:hAnsi="Times New Roman" w:cs="Times New Roman"/>
          <w:sz w:val="24"/>
          <w:szCs w:val="24"/>
        </w:rPr>
      </w:pPr>
      <w:r w:rsidRPr="007F15C4">
        <w:rPr>
          <w:rFonts w:ascii="Times New Roman" w:hAnsi="Times New Roman" w:cs="Times New Roman"/>
          <w:sz w:val="24"/>
          <w:szCs w:val="24"/>
        </w:rPr>
        <w:t xml:space="preserve">На основании Федерального </w:t>
      </w:r>
      <w:hyperlink r:id="rId72" w:history="1">
        <w:r w:rsidRPr="007F15C4">
          <w:rPr>
            <w:rFonts w:ascii="Times New Roman" w:hAnsi="Times New Roman" w:cs="Times New Roman"/>
            <w:color w:val="0000FF"/>
            <w:sz w:val="24"/>
            <w:szCs w:val="24"/>
          </w:rPr>
          <w:t>закона</w:t>
        </w:r>
      </w:hyperlink>
      <w:r w:rsidRPr="007F15C4">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Федерального </w:t>
      </w:r>
      <w:hyperlink r:id="rId73" w:history="1">
        <w:r w:rsidRPr="007F15C4">
          <w:rPr>
            <w:rFonts w:ascii="Times New Roman" w:hAnsi="Times New Roman" w:cs="Times New Roman"/>
            <w:color w:val="0000FF"/>
            <w:sz w:val="24"/>
            <w:szCs w:val="24"/>
          </w:rPr>
          <w:t>закона</w:t>
        </w:r>
      </w:hyperlink>
      <w:r w:rsidRPr="007F15C4">
        <w:rPr>
          <w:rFonts w:ascii="Times New Roman" w:hAnsi="Times New Roman" w:cs="Times New Roman"/>
          <w:sz w:val="24"/>
          <w:szCs w:val="24"/>
        </w:rPr>
        <w:t xml:space="preserve"> от 28 декабря 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w:t>
      </w:r>
      <w:hyperlink r:id="rId74" w:history="1">
        <w:r w:rsidRPr="007F15C4">
          <w:rPr>
            <w:rFonts w:ascii="Times New Roman" w:hAnsi="Times New Roman" w:cs="Times New Roman"/>
            <w:color w:val="0000FF"/>
            <w:sz w:val="24"/>
            <w:szCs w:val="24"/>
          </w:rPr>
          <w:t>Правил</w:t>
        </w:r>
      </w:hyperlink>
      <w:r w:rsidRPr="007F15C4">
        <w:rPr>
          <w:rFonts w:ascii="Times New Roman" w:hAnsi="Times New Roman" w:cs="Times New Roman"/>
          <w:sz w:val="24"/>
          <w:szCs w:val="24"/>
        </w:rPr>
        <w:t xml:space="preserve"> присвоения, изменения и аннулирования адресов, утвержденных Постановлением Правительства  Российской Федерации от 19 ноября 2014г. № 1221, а также в соответствии с __________________________________________________________________________________,</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и/или реквизиты заявления о присвоении адреса объекту адресации) руководствуясь Уставом поселка Нижний Ингаш, постановляю:</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1. Аннулировать адрес ______________________________________________________________</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(аннулируемый адрес объекта адресации, уникальный номер аннулируемого адреса</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объекта адресации в государственном адресном реестре)</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объекта адресации _________________________________________________________________</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(вид и наименование объекта адресации,</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________________________________________________________________________________</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кадастровый номер объекта адресации и дату его снятия с кадастрового учета</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(в случае аннулирования адреса объекта адресации в связи с прекращением</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существования объекта адресации и (или) снятия с государственного</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кадастрового учета объекта недвижимости, являющегося объектом адресации),</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_________________________________________________________________________________</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реквизиты решения о присвоении объекту адресации адреса и кадастровый номер</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объекта адресации (в случае аннулирования адреса объекта адресации на</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основании присвоения этому объекту адресации нового адреса),</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_________________________________________________________________________________</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другие необходимые сведения, определенные</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уполномоченным органом (при наличии)</w:t>
      </w: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по причине ________________________________________________________________________</w:t>
      </w:r>
    </w:p>
    <w:p w:rsidR="007F15C4" w:rsidRPr="007F15C4" w:rsidRDefault="007F15C4" w:rsidP="007F15C4">
      <w:pPr>
        <w:pStyle w:val="ConsPlusNonformat"/>
        <w:jc w:val="center"/>
        <w:rPr>
          <w:rFonts w:ascii="Times New Roman" w:hAnsi="Times New Roman" w:cs="Times New Roman"/>
          <w:sz w:val="24"/>
          <w:szCs w:val="24"/>
        </w:rPr>
      </w:pPr>
      <w:r w:rsidRPr="007F15C4">
        <w:rPr>
          <w:rFonts w:ascii="Times New Roman" w:hAnsi="Times New Roman" w:cs="Times New Roman"/>
          <w:sz w:val="24"/>
          <w:szCs w:val="24"/>
        </w:rPr>
        <w:t>(причина аннулирование адреса объекта адресации)</w:t>
      </w:r>
    </w:p>
    <w:p w:rsidR="007F15C4" w:rsidRPr="007F15C4" w:rsidRDefault="007F15C4" w:rsidP="007F15C4">
      <w:pPr>
        <w:pStyle w:val="ConsPlusNonformat"/>
        <w:jc w:val="center"/>
        <w:rPr>
          <w:rFonts w:ascii="Times New Roman" w:hAnsi="Times New Roman" w:cs="Times New Roman"/>
          <w:sz w:val="24"/>
          <w:szCs w:val="24"/>
        </w:rPr>
      </w:pPr>
    </w:p>
    <w:p w:rsidR="007F15C4" w:rsidRPr="007F15C4" w:rsidRDefault="007F15C4" w:rsidP="007F15C4">
      <w:pPr>
        <w:pStyle w:val="ConsPlusNonformat"/>
        <w:jc w:val="both"/>
        <w:rPr>
          <w:rFonts w:ascii="Times New Roman" w:hAnsi="Times New Roman" w:cs="Times New Roman"/>
          <w:sz w:val="24"/>
          <w:szCs w:val="24"/>
        </w:rPr>
      </w:pPr>
      <w:r w:rsidRPr="007F15C4">
        <w:rPr>
          <w:rFonts w:ascii="Times New Roman" w:hAnsi="Times New Roman" w:cs="Times New Roman"/>
          <w:sz w:val="24"/>
          <w:szCs w:val="24"/>
        </w:rPr>
        <w:t>________________    ______________    _______________________________________________</w:t>
      </w:r>
    </w:p>
    <w:p w:rsidR="007F15C4" w:rsidRPr="007F15C4" w:rsidRDefault="007F15C4" w:rsidP="007F15C4">
      <w:pPr>
        <w:pStyle w:val="ConsPlusNonformat"/>
        <w:rPr>
          <w:rFonts w:ascii="Times New Roman" w:hAnsi="Times New Roman" w:cs="Times New Roman"/>
          <w:sz w:val="24"/>
          <w:szCs w:val="24"/>
        </w:rPr>
      </w:pPr>
      <w:r w:rsidRPr="007F15C4">
        <w:rPr>
          <w:rFonts w:ascii="Times New Roman" w:hAnsi="Times New Roman" w:cs="Times New Roman"/>
          <w:sz w:val="24"/>
          <w:szCs w:val="24"/>
        </w:rPr>
        <w:t xml:space="preserve">       (должность)                (подпись)                         (фамилия, имя, отчество (при наличии)</w:t>
      </w:r>
    </w:p>
    <w:p w:rsidR="007F15C4" w:rsidRPr="007F15C4" w:rsidRDefault="007F15C4" w:rsidP="007F15C4">
      <w:pPr>
        <w:pStyle w:val="ConsPlusNormal0"/>
        <w:jc w:val="center"/>
        <w:rPr>
          <w:rFonts w:ascii="Times New Roman" w:hAnsi="Times New Roman" w:cs="Times New Roman"/>
          <w:sz w:val="24"/>
          <w:szCs w:val="24"/>
        </w:rPr>
      </w:pPr>
    </w:p>
    <w:p w:rsidR="007F15C4" w:rsidRPr="007F15C4" w:rsidRDefault="007F15C4" w:rsidP="007F15C4">
      <w:pPr>
        <w:pStyle w:val="ConsPlusNormal0"/>
        <w:jc w:val="center"/>
        <w:rPr>
          <w:rFonts w:ascii="Times New Roman" w:hAnsi="Times New Roman" w:cs="Times New Roman"/>
          <w:sz w:val="24"/>
          <w:szCs w:val="24"/>
        </w:rPr>
      </w:pPr>
    </w:p>
    <w:p w:rsidR="007F15C4" w:rsidRPr="007F15C4" w:rsidRDefault="007F15C4" w:rsidP="007F15C4">
      <w:pPr>
        <w:pStyle w:val="ConsPlusNormal0"/>
        <w:jc w:val="both"/>
        <w:rPr>
          <w:rFonts w:ascii="Times New Roman" w:hAnsi="Times New Roman" w:cs="Times New Roman"/>
          <w:sz w:val="24"/>
          <w:szCs w:val="24"/>
        </w:rPr>
      </w:pPr>
    </w:p>
    <w:p w:rsidR="007F15C4" w:rsidRDefault="007F15C4" w:rsidP="007F15C4">
      <w:pPr>
        <w:pStyle w:val="ConsPlusNormal0"/>
        <w:jc w:val="both"/>
      </w:pPr>
    </w:p>
    <w:p w:rsidR="007F15C4" w:rsidRPr="007F15C4" w:rsidRDefault="007F15C4" w:rsidP="007F15C4">
      <w:pPr>
        <w:pStyle w:val="ConsPlusNormal0"/>
        <w:jc w:val="right"/>
        <w:outlineLvl w:val="1"/>
        <w:rPr>
          <w:rFonts w:ascii="Times New Roman" w:hAnsi="Times New Roman" w:cs="Times New Roman"/>
          <w:sz w:val="16"/>
          <w:szCs w:val="16"/>
        </w:rPr>
      </w:pPr>
      <w:r w:rsidRPr="007F15C4">
        <w:rPr>
          <w:rFonts w:ascii="Times New Roman" w:hAnsi="Times New Roman" w:cs="Times New Roman"/>
          <w:sz w:val="16"/>
          <w:szCs w:val="16"/>
        </w:rPr>
        <w:t>Приложение № 3</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к Административному регламенту</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предоставления муниципальной услуги</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«Присвоение адреса объекту адресации,</w:t>
      </w:r>
    </w:p>
    <w:p w:rsidR="007F15C4" w:rsidRDefault="007F15C4" w:rsidP="007F15C4">
      <w:pPr>
        <w:pStyle w:val="ConsPlusNormal0"/>
        <w:jc w:val="right"/>
      </w:pPr>
      <w:r w:rsidRPr="007F15C4">
        <w:rPr>
          <w:rFonts w:ascii="Times New Roman" w:hAnsi="Times New Roman" w:cs="Times New Roman"/>
          <w:sz w:val="16"/>
          <w:szCs w:val="16"/>
        </w:rPr>
        <w:t>изменение и аннулирование такого адреса»</w:t>
      </w:r>
    </w:p>
    <w:p w:rsidR="007F15C4" w:rsidRDefault="007F15C4" w:rsidP="007F15C4">
      <w:pPr>
        <w:pStyle w:val="ConsPlusNormal0"/>
        <w:jc w:val="both"/>
      </w:pPr>
    </w:p>
    <w:p w:rsidR="007F15C4" w:rsidRPr="009053F5" w:rsidRDefault="007F15C4" w:rsidP="007F15C4">
      <w:pPr>
        <w:pStyle w:val="ConsPlusNonformat"/>
        <w:jc w:val="center"/>
        <w:rPr>
          <w:rFonts w:ascii="Times New Roman" w:hAnsi="Times New Roman" w:cs="Times New Roman"/>
          <w:sz w:val="24"/>
          <w:szCs w:val="24"/>
        </w:rPr>
      </w:pPr>
      <w:bookmarkStart w:id="23" w:name="Par668"/>
      <w:bookmarkEnd w:id="23"/>
      <w:r w:rsidRPr="009053F5">
        <w:rPr>
          <w:rFonts w:ascii="Times New Roman" w:hAnsi="Times New Roman" w:cs="Times New Roman"/>
          <w:sz w:val="24"/>
          <w:szCs w:val="24"/>
        </w:rPr>
        <w:t>УВЕДОМЛЕНИЕ</w:t>
      </w:r>
    </w:p>
    <w:p w:rsidR="007F15C4" w:rsidRPr="009053F5" w:rsidRDefault="007F15C4" w:rsidP="007F15C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об отказе в приеме документов, необходимых</w:t>
      </w:r>
    </w:p>
    <w:p w:rsidR="007F15C4" w:rsidRPr="009053F5" w:rsidRDefault="007F15C4" w:rsidP="007F15C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для предоставления муниципальной услуги</w:t>
      </w:r>
    </w:p>
    <w:p w:rsidR="007F15C4" w:rsidRPr="009053F5" w:rsidRDefault="007F15C4" w:rsidP="007F15C4">
      <w:pPr>
        <w:pStyle w:val="ConsPlusNonformat"/>
        <w:jc w:val="both"/>
        <w:rPr>
          <w:rFonts w:ascii="Times New Roman" w:hAnsi="Times New Roman" w:cs="Times New Roman"/>
          <w:sz w:val="24"/>
          <w:szCs w:val="24"/>
        </w:rPr>
      </w:pPr>
    </w:p>
    <w:p w:rsidR="007F15C4" w:rsidRPr="009053F5" w:rsidRDefault="007F15C4" w:rsidP="007F1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 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9053F5">
        <w:rPr>
          <w:rFonts w:ascii="Times New Roman" w:hAnsi="Times New Roman" w:cs="Times New Roman"/>
          <w:sz w:val="24"/>
          <w:szCs w:val="24"/>
        </w:rPr>
        <w:t xml:space="preserve"> _______________</w:t>
      </w:r>
    </w:p>
    <w:p w:rsidR="007F15C4" w:rsidRPr="009053F5" w:rsidRDefault="007F15C4" w:rsidP="007F15C4">
      <w:pPr>
        <w:pStyle w:val="ConsPlusNonformat"/>
        <w:jc w:val="both"/>
        <w:rPr>
          <w:rFonts w:ascii="Times New Roman" w:hAnsi="Times New Roman" w:cs="Times New Roman"/>
          <w:sz w:val="24"/>
          <w:szCs w:val="24"/>
        </w:rPr>
      </w:pPr>
    </w:p>
    <w:p w:rsidR="007F15C4" w:rsidRPr="009053F5" w:rsidRDefault="007F15C4" w:rsidP="007F1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о </w:t>
      </w:r>
      <w:r w:rsidRPr="009053F5">
        <w:rPr>
          <w:rFonts w:ascii="Times New Roman" w:hAnsi="Times New Roman" w:cs="Times New Roman"/>
          <w:sz w:val="24"/>
          <w:szCs w:val="24"/>
        </w:rPr>
        <w:t>Присвоение, адреса объекту</w:t>
      </w:r>
    </w:p>
    <w:p w:rsidR="007F15C4" w:rsidRPr="009053F5" w:rsidRDefault="007F15C4" w:rsidP="007F15C4">
      <w:pPr>
        <w:pStyle w:val="ConsPlusNonformat"/>
        <w:rPr>
          <w:rFonts w:ascii="Times New Roman" w:hAnsi="Times New Roman" w:cs="Times New Roman"/>
          <w:sz w:val="24"/>
          <w:szCs w:val="24"/>
        </w:rPr>
      </w:pPr>
      <w:r>
        <w:rPr>
          <w:rFonts w:ascii="Times New Roman" w:hAnsi="Times New Roman" w:cs="Times New Roman"/>
          <w:sz w:val="24"/>
          <w:szCs w:val="24"/>
        </w:rPr>
        <w:t>адресации, изменение и аннулирование такого</w:t>
      </w:r>
      <w:r w:rsidRPr="009053F5">
        <w:rPr>
          <w:rFonts w:ascii="Times New Roman" w:hAnsi="Times New Roman" w:cs="Times New Roman"/>
          <w:sz w:val="24"/>
          <w:szCs w:val="24"/>
        </w:rPr>
        <w:t xml:space="preserve"> адреса </w:t>
      </w:r>
      <w:r>
        <w:rPr>
          <w:rFonts w:ascii="Times New Roman" w:hAnsi="Times New Roman" w:cs="Times New Roman"/>
          <w:sz w:val="24"/>
          <w:szCs w:val="24"/>
        </w:rPr>
        <w:t>и</w:t>
      </w:r>
      <w:r w:rsidRPr="009053F5">
        <w:rPr>
          <w:rFonts w:ascii="Times New Roman" w:hAnsi="Times New Roman" w:cs="Times New Roman"/>
          <w:sz w:val="24"/>
          <w:szCs w:val="24"/>
        </w:rPr>
        <w:t xml:space="preserve"> представленных</w:t>
      </w:r>
      <w:r>
        <w:rPr>
          <w:rFonts w:ascii="Times New Roman" w:hAnsi="Times New Roman" w:cs="Times New Roman"/>
          <w:sz w:val="24"/>
          <w:szCs w:val="24"/>
        </w:rPr>
        <w:t xml:space="preserve"> </w:t>
      </w:r>
      <w:r w:rsidRPr="009053F5">
        <w:rPr>
          <w:rFonts w:ascii="Times New Roman" w:hAnsi="Times New Roman" w:cs="Times New Roman"/>
          <w:sz w:val="24"/>
          <w:szCs w:val="24"/>
        </w:rPr>
        <w:t>документов _____________________________________________________________</w:t>
      </w:r>
      <w:r>
        <w:rPr>
          <w:rFonts w:ascii="Times New Roman" w:hAnsi="Times New Roman" w:cs="Times New Roman"/>
          <w:sz w:val="24"/>
          <w:szCs w:val="24"/>
        </w:rPr>
        <w:t>__________________</w:t>
      </w:r>
      <w:r w:rsidRPr="009053F5">
        <w:rPr>
          <w:rFonts w:ascii="Times New Roman" w:hAnsi="Times New Roman" w:cs="Times New Roman"/>
          <w:sz w:val="24"/>
          <w:szCs w:val="24"/>
        </w:rPr>
        <w:t>_</w:t>
      </w:r>
      <w:r>
        <w:rPr>
          <w:rFonts w:ascii="Times New Roman" w:hAnsi="Times New Roman" w:cs="Times New Roman"/>
          <w:sz w:val="24"/>
          <w:szCs w:val="24"/>
        </w:rPr>
        <w:t>__</w:t>
      </w:r>
      <w:r w:rsidRPr="009053F5">
        <w:rPr>
          <w:rFonts w:ascii="Times New Roman" w:hAnsi="Times New Roman" w:cs="Times New Roman"/>
          <w:sz w:val="24"/>
          <w:szCs w:val="24"/>
        </w:rPr>
        <w:t>__</w:t>
      </w:r>
    </w:p>
    <w:p w:rsidR="007F15C4" w:rsidRDefault="007F15C4" w:rsidP="007F15C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(Ф.И.О. физического лица, наименование</w:t>
      </w:r>
      <w:r>
        <w:rPr>
          <w:rFonts w:ascii="Times New Roman" w:hAnsi="Times New Roman" w:cs="Times New Roman"/>
          <w:sz w:val="24"/>
          <w:szCs w:val="24"/>
        </w:rPr>
        <w:t xml:space="preserve"> </w:t>
      </w:r>
      <w:r w:rsidRPr="009053F5">
        <w:rPr>
          <w:rFonts w:ascii="Times New Roman" w:hAnsi="Times New Roman" w:cs="Times New Roman"/>
          <w:sz w:val="24"/>
          <w:szCs w:val="24"/>
        </w:rPr>
        <w:t>юридического лица - заявителя,</w:t>
      </w:r>
      <w:r w:rsidRPr="00854F44">
        <w:rPr>
          <w:rFonts w:ascii="Times New Roman" w:hAnsi="Times New Roman" w:cs="Times New Roman"/>
          <w:sz w:val="24"/>
          <w:szCs w:val="24"/>
        </w:rPr>
        <w:t xml:space="preserve"> </w:t>
      </w:r>
    </w:p>
    <w:p w:rsidR="007F15C4" w:rsidRPr="009053F5" w:rsidRDefault="007F15C4" w:rsidP="007F15C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дата направления заявления)</w:t>
      </w:r>
    </w:p>
    <w:p w:rsidR="007F15C4" w:rsidRPr="009053F5" w:rsidRDefault="007F15C4" w:rsidP="007F15C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w:t>
      </w:r>
      <w:r w:rsidRPr="009053F5">
        <w:rPr>
          <w:rFonts w:ascii="Times New Roman" w:hAnsi="Times New Roman" w:cs="Times New Roman"/>
          <w:sz w:val="24"/>
          <w:szCs w:val="24"/>
        </w:rPr>
        <w:t>______</w:t>
      </w:r>
    </w:p>
    <w:p w:rsidR="007F15C4" w:rsidRPr="009053F5" w:rsidRDefault="007F15C4" w:rsidP="007F15C4">
      <w:pPr>
        <w:pStyle w:val="ConsPlusNonformat"/>
        <w:jc w:val="center"/>
        <w:rPr>
          <w:rFonts w:ascii="Times New Roman" w:hAnsi="Times New Roman" w:cs="Times New Roman"/>
          <w:sz w:val="24"/>
          <w:szCs w:val="24"/>
        </w:rPr>
      </w:pPr>
    </w:p>
    <w:p w:rsidR="007F15C4" w:rsidRPr="009053F5" w:rsidRDefault="007F15C4" w:rsidP="007F15C4">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принято решение об отказе в приеме документов, необходимых</w:t>
      </w:r>
      <w:r w:rsidRPr="009053F5">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9053F5">
        <w:rPr>
          <w:rFonts w:ascii="Times New Roman" w:hAnsi="Times New Roman" w:cs="Times New Roman"/>
          <w:sz w:val="24"/>
          <w:szCs w:val="24"/>
        </w:rPr>
        <w:t>предоставления муниципальной услуги в связи с: ______</w:t>
      </w:r>
      <w:r>
        <w:rPr>
          <w:rFonts w:ascii="Times New Roman" w:hAnsi="Times New Roman" w:cs="Times New Roman"/>
          <w:sz w:val="24"/>
          <w:szCs w:val="24"/>
        </w:rPr>
        <w:t>__________________________</w:t>
      </w:r>
      <w:r w:rsidRPr="009053F5">
        <w:rPr>
          <w:rFonts w:ascii="Times New Roman" w:hAnsi="Times New Roman" w:cs="Times New Roman"/>
          <w:sz w:val="24"/>
          <w:szCs w:val="24"/>
        </w:rPr>
        <w:t>______________________</w:t>
      </w:r>
    </w:p>
    <w:p w:rsidR="007F15C4" w:rsidRPr="009053F5" w:rsidRDefault="007F15C4" w:rsidP="007F15C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w:t>
      </w:r>
      <w:r w:rsidRPr="009053F5">
        <w:rPr>
          <w:rFonts w:ascii="Times New Roman" w:hAnsi="Times New Roman" w:cs="Times New Roman"/>
          <w:sz w:val="24"/>
          <w:szCs w:val="24"/>
        </w:rPr>
        <w:t>__________</w:t>
      </w:r>
    </w:p>
    <w:p w:rsidR="007F15C4" w:rsidRPr="009053F5" w:rsidRDefault="007F15C4" w:rsidP="007F15C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(указываются основания отказа в приеме документов,</w:t>
      </w:r>
      <w:r>
        <w:rPr>
          <w:rFonts w:ascii="Times New Roman" w:hAnsi="Times New Roman" w:cs="Times New Roman"/>
          <w:sz w:val="24"/>
          <w:szCs w:val="24"/>
        </w:rPr>
        <w:t xml:space="preserve"> </w:t>
      </w:r>
      <w:r w:rsidRPr="009053F5">
        <w:rPr>
          <w:rFonts w:ascii="Times New Roman" w:hAnsi="Times New Roman" w:cs="Times New Roman"/>
          <w:sz w:val="24"/>
          <w:szCs w:val="24"/>
        </w:rPr>
        <w:t>необходимых для предоставления</w:t>
      </w:r>
      <w:r w:rsidRPr="00854F44">
        <w:rPr>
          <w:rFonts w:ascii="Times New Roman" w:hAnsi="Times New Roman" w:cs="Times New Roman"/>
          <w:sz w:val="24"/>
          <w:szCs w:val="24"/>
        </w:rPr>
        <w:t xml:space="preserve"> </w:t>
      </w:r>
      <w:r w:rsidRPr="009053F5">
        <w:rPr>
          <w:rFonts w:ascii="Times New Roman" w:hAnsi="Times New Roman" w:cs="Times New Roman"/>
          <w:sz w:val="24"/>
          <w:szCs w:val="24"/>
        </w:rPr>
        <w:t>Муниципальной услуги)</w:t>
      </w:r>
    </w:p>
    <w:p w:rsidR="007F15C4" w:rsidRPr="009053F5" w:rsidRDefault="007F15C4" w:rsidP="007F15C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______</w:t>
      </w:r>
      <w:r>
        <w:rPr>
          <w:rFonts w:ascii="Times New Roman" w:hAnsi="Times New Roman" w:cs="Times New Roman"/>
          <w:sz w:val="24"/>
          <w:szCs w:val="24"/>
        </w:rPr>
        <w:t>______________________________________</w:t>
      </w:r>
      <w:r w:rsidRPr="009053F5">
        <w:rPr>
          <w:rFonts w:ascii="Times New Roman" w:hAnsi="Times New Roman" w:cs="Times New Roman"/>
          <w:sz w:val="24"/>
          <w:szCs w:val="24"/>
        </w:rPr>
        <w:t>_____________________________________</w:t>
      </w:r>
    </w:p>
    <w:p w:rsidR="007F15C4" w:rsidRDefault="007F15C4" w:rsidP="007F15C4">
      <w:pPr>
        <w:pStyle w:val="ConsPlusNonformat"/>
        <w:rPr>
          <w:rFonts w:ascii="Times New Roman" w:hAnsi="Times New Roman" w:cs="Times New Roman"/>
          <w:sz w:val="24"/>
          <w:szCs w:val="24"/>
        </w:rPr>
      </w:pPr>
    </w:p>
    <w:p w:rsidR="007F15C4" w:rsidRPr="009053F5" w:rsidRDefault="007F15C4" w:rsidP="007F15C4">
      <w:pPr>
        <w:pStyle w:val="ConsPlusNonformat"/>
        <w:rPr>
          <w:rFonts w:ascii="Times New Roman" w:hAnsi="Times New Roman" w:cs="Times New Roman"/>
          <w:sz w:val="24"/>
          <w:szCs w:val="24"/>
        </w:rPr>
      </w:pPr>
      <w:r>
        <w:rPr>
          <w:rFonts w:ascii="Times New Roman" w:hAnsi="Times New Roman" w:cs="Times New Roman"/>
          <w:sz w:val="24"/>
          <w:szCs w:val="24"/>
        </w:rPr>
        <w:t>Дополнительно информируем</w:t>
      </w:r>
      <w:r w:rsidRPr="009053F5">
        <w:rPr>
          <w:rFonts w:ascii="Times New Roman" w:hAnsi="Times New Roman" w:cs="Times New Roman"/>
          <w:sz w:val="24"/>
          <w:szCs w:val="24"/>
        </w:rPr>
        <w:t xml:space="preserve"> о возможности повторного обращения в орган,</w:t>
      </w:r>
      <w:r>
        <w:rPr>
          <w:rFonts w:ascii="Times New Roman" w:hAnsi="Times New Roman" w:cs="Times New Roman"/>
          <w:sz w:val="24"/>
          <w:szCs w:val="24"/>
        </w:rPr>
        <w:t xml:space="preserve"> уполномоченный на предоставление муниципальной услуги с заявлением</w:t>
      </w:r>
      <w:r w:rsidRPr="009053F5">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9053F5">
        <w:rPr>
          <w:rFonts w:ascii="Times New Roman" w:hAnsi="Times New Roman" w:cs="Times New Roman"/>
          <w:sz w:val="24"/>
          <w:szCs w:val="24"/>
        </w:rPr>
        <w:t>предоставлении услуги после устранения указанных нарушений.</w:t>
      </w:r>
    </w:p>
    <w:p w:rsidR="007F15C4" w:rsidRDefault="007F15C4" w:rsidP="007F15C4">
      <w:pPr>
        <w:pStyle w:val="ConsPlusNonformat"/>
        <w:rPr>
          <w:rFonts w:ascii="Times New Roman" w:hAnsi="Times New Roman" w:cs="Times New Roman"/>
          <w:sz w:val="24"/>
          <w:szCs w:val="24"/>
        </w:rPr>
      </w:pPr>
    </w:p>
    <w:p w:rsidR="007F15C4" w:rsidRPr="009053F5" w:rsidRDefault="007F15C4" w:rsidP="007F15C4">
      <w:pPr>
        <w:pStyle w:val="ConsPlusNonformat"/>
        <w:rPr>
          <w:rFonts w:ascii="Times New Roman" w:hAnsi="Times New Roman" w:cs="Times New Roman"/>
          <w:sz w:val="24"/>
          <w:szCs w:val="24"/>
        </w:rPr>
      </w:pPr>
      <w:r>
        <w:rPr>
          <w:rFonts w:ascii="Times New Roman" w:hAnsi="Times New Roman" w:cs="Times New Roman"/>
          <w:sz w:val="24"/>
          <w:szCs w:val="24"/>
        </w:rPr>
        <w:t>Настоящее</w:t>
      </w:r>
      <w:r w:rsidRPr="009053F5">
        <w:rPr>
          <w:rFonts w:ascii="Times New Roman" w:hAnsi="Times New Roman" w:cs="Times New Roman"/>
          <w:sz w:val="24"/>
          <w:szCs w:val="24"/>
        </w:rPr>
        <w:t xml:space="preserve"> решение (постановление/распоряжение) может быть обжаловано в</w:t>
      </w:r>
      <w:r>
        <w:rPr>
          <w:rFonts w:ascii="Times New Roman" w:hAnsi="Times New Roman" w:cs="Times New Roman"/>
          <w:sz w:val="24"/>
          <w:szCs w:val="24"/>
        </w:rPr>
        <w:t xml:space="preserve"> досудебном порядке путем направления</w:t>
      </w:r>
      <w:r w:rsidRPr="009053F5">
        <w:rPr>
          <w:rFonts w:ascii="Times New Roman" w:hAnsi="Times New Roman" w:cs="Times New Roman"/>
          <w:sz w:val="24"/>
          <w:szCs w:val="24"/>
        </w:rPr>
        <w:t xml:space="preserve"> </w:t>
      </w:r>
      <w:r>
        <w:rPr>
          <w:rFonts w:ascii="Times New Roman" w:hAnsi="Times New Roman" w:cs="Times New Roman"/>
          <w:sz w:val="24"/>
          <w:szCs w:val="24"/>
        </w:rPr>
        <w:t>жалобы</w:t>
      </w:r>
      <w:r w:rsidRPr="009053F5">
        <w:rPr>
          <w:rFonts w:ascii="Times New Roman" w:hAnsi="Times New Roman" w:cs="Times New Roman"/>
          <w:sz w:val="24"/>
          <w:szCs w:val="24"/>
        </w:rPr>
        <w:t xml:space="preserve"> в орган, уполномоченный на</w:t>
      </w:r>
      <w:r>
        <w:rPr>
          <w:rFonts w:ascii="Times New Roman" w:hAnsi="Times New Roman" w:cs="Times New Roman"/>
          <w:sz w:val="24"/>
          <w:szCs w:val="24"/>
        </w:rPr>
        <w:t xml:space="preserve"> </w:t>
      </w:r>
      <w:r w:rsidRPr="009053F5">
        <w:rPr>
          <w:rFonts w:ascii="Times New Roman" w:hAnsi="Times New Roman" w:cs="Times New Roman"/>
          <w:sz w:val="24"/>
          <w:szCs w:val="24"/>
        </w:rPr>
        <w:t>п</w:t>
      </w:r>
      <w:r>
        <w:rPr>
          <w:rFonts w:ascii="Times New Roman" w:hAnsi="Times New Roman" w:cs="Times New Roman"/>
          <w:sz w:val="24"/>
          <w:szCs w:val="24"/>
        </w:rPr>
        <w:t xml:space="preserve">редоставление услуги, а также в </w:t>
      </w:r>
      <w:r w:rsidRPr="009053F5">
        <w:rPr>
          <w:rFonts w:ascii="Times New Roman" w:hAnsi="Times New Roman" w:cs="Times New Roman"/>
          <w:sz w:val="24"/>
          <w:szCs w:val="24"/>
        </w:rPr>
        <w:t>судебном порядке.</w:t>
      </w:r>
    </w:p>
    <w:p w:rsidR="007F15C4" w:rsidRDefault="007F15C4" w:rsidP="007F15C4">
      <w:pPr>
        <w:pStyle w:val="ConsPlusNonformat"/>
        <w:jc w:val="center"/>
        <w:rPr>
          <w:rFonts w:ascii="Times New Roman" w:hAnsi="Times New Roman" w:cs="Times New Roman"/>
          <w:sz w:val="24"/>
          <w:szCs w:val="24"/>
        </w:rPr>
      </w:pPr>
    </w:p>
    <w:p w:rsidR="007F15C4" w:rsidRPr="009053F5" w:rsidRDefault="007F15C4" w:rsidP="007F15C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________________    ______________    _____________________________________</w:t>
      </w:r>
    </w:p>
    <w:p w:rsidR="007F15C4" w:rsidRPr="009053F5" w:rsidRDefault="007F15C4" w:rsidP="007F15C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053F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053F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053F5">
        <w:rPr>
          <w:rFonts w:ascii="Times New Roman" w:hAnsi="Times New Roman" w:cs="Times New Roman"/>
          <w:sz w:val="24"/>
          <w:szCs w:val="24"/>
        </w:rPr>
        <w:t>(фамилия, имя, отчество (при наличии)</w:t>
      </w:r>
    </w:p>
    <w:p w:rsidR="007F15C4" w:rsidRPr="009053F5" w:rsidRDefault="007F15C4" w:rsidP="007F15C4">
      <w:pPr>
        <w:pStyle w:val="ConsPlusNormal0"/>
        <w:jc w:val="center"/>
      </w:pPr>
    </w:p>
    <w:p w:rsidR="007F15C4" w:rsidRDefault="007F15C4" w:rsidP="007F15C4">
      <w:pPr>
        <w:pStyle w:val="ConsPlusNormal0"/>
        <w:jc w:val="center"/>
      </w:pPr>
    </w:p>
    <w:p w:rsidR="007F15C4" w:rsidRDefault="007F15C4" w:rsidP="007F15C4">
      <w:pPr>
        <w:pStyle w:val="ConsPlusNormal0"/>
        <w:jc w:val="center"/>
      </w:pPr>
    </w:p>
    <w:p w:rsidR="007F15C4" w:rsidRDefault="007F15C4" w:rsidP="007F15C4">
      <w:pPr>
        <w:pStyle w:val="ConsPlusNormal0"/>
        <w:jc w:val="both"/>
      </w:pPr>
    </w:p>
    <w:p w:rsidR="007F15C4" w:rsidRPr="007F15C4" w:rsidRDefault="007F15C4" w:rsidP="007F15C4">
      <w:pPr>
        <w:pStyle w:val="ConsPlusNormal0"/>
        <w:jc w:val="right"/>
        <w:outlineLvl w:val="1"/>
        <w:rPr>
          <w:rFonts w:ascii="Times New Roman" w:hAnsi="Times New Roman" w:cs="Times New Roman"/>
          <w:sz w:val="16"/>
          <w:szCs w:val="16"/>
        </w:rPr>
      </w:pPr>
      <w:r w:rsidRPr="007F15C4">
        <w:rPr>
          <w:rFonts w:ascii="Times New Roman" w:hAnsi="Times New Roman" w:cs="Times New Roman"/>
          <w:sz w:val="16"/>
          <w:szCs w:val="16"/>
        </w:rPr>
        <w:t>Приложение № 4</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к Административному регламенту</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предоставления муниципальной услуги</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«Присвоение адреса объекту адресации,</w:t>
      </w:r>
    </w:p>
    <w:p w:rsidR="007F15C4" w:rsidRPr="007F15C4" w:rsidRDefault="007F15C4" w:rsidP="007F15C4">
      <w:pPr>
        <w:pStyle w:val="ConsPlusNormal0"/>
        <w:jc w:val="right"/>
        <w:rPr>
          <w:rFonts w:ascii="Times New Roman" w:hAnsi="Times New Roman" w:cs="Times New Roman"/>
          <w:sz w:val="16"/>
          <w:szCs w:val="16"/>
        </w:rPr>
      </w:pPr>
      <w:r w:rsidRPr="007F15C4">
        <w:rPr>
          <w:rFonts w:ascii="Times New Roman" w:hAnsi="Times New Roman" w:cs="Times New Roman"/>
          <w:sz w:val="16"/>
          <w:szCs w:val="16"/>
        </w:rPr>
        <w:t>изменение и аннулирование такого адреса»</w:t>
      </w:r>
    </w:p>
    <w:p w:rsidR="007F15C4" w:rsidRDefault="007F15C4" w:rsidP="007F15C4">
      <w:pPr>
        <w:pStyle w:val="ConsPlusTitle"/>
        <w:jc w:val="center"/>
        <w:rPr>
          <w:rFonts w:ascii="Times New Roman" w:hAnsi="Times New Roman" w:cs="Times New Roman"/>
          <w:b w:val="0"/>
        </w:rPr>
      </w:pPr>
      <w:bookmarkStart w:id="24" w:name="Par708"/>
      <w:bookmarkEnd w:id="24"/>
    </w:p>
    <w:p w:rsidR="007F15C4" w:rsidRDefault="007F15C4" w:rsidP="007F15C4">
      <w:pPr>
        <w:pStyle w:val="ConsPlusTitle"/>
        <w:jc w:val="center"/>
        <w:rPr>
          <w:rFonts w:ascii="Times New Roman" w:hAnsi="Times New Roman" w:cs="Times New Roman"/>
          <w:b w:val="0"/>
        </w:rPr>
      </w:pPr>
    </w:p>
    <w:p w:rsidR="007F15C4" w:rsidRPr="006D40A8" w:rsidRDefault="007F15C4" w:rsidP="007F15C4">
      <w:pPr>
        <w:pStyle w:val="ConsPlusTitle"/>
        <w:jc w:val="center"/>
        <w:rPr>
          <w:rFonts w:ascii="Times New Roman" w:hAnsi="Times New Roman" w:cs="Times New Roman"/>
          <w:b w:val="0"/>
        </w:rPr>
      </w:pPr>
      <w:r w:rsidRPr="006D40A8">
        <w:rPr>
          <w:rFonts w:ascii="Times New Roman" w:hAnsi="Times New Roman" w:cs="Times New Roman"/>
          <w:b w:val="0"/>
        </w:rPr>
        <w:t>СОСТАВ,</w:t>
      </w:r>
    </w:p>
    <w:p w:rsidR="007F15C4" w:rsidRPr="006D40A8" w:rsidRDefault="007F15C4" w:rsidP="007F15C4">
      <w:pPr>
        <w:pStyle w:val="ConsPlusTitle"/>
        <w:jc w:val="center"/>
        <w:rPr>
          <w:rFonts w:ascii="Times New Roman" w:hAnsi="Times New Roman" w:cs="Times New Roman"/>
          <w:b w:val="0"/>
        </w:rPr>
      </w:pPr>
      <w:r w:rsidRPr="006D40A8">
        <w:rPr>
          <w:rFonts w:ascii="Times New Roman" w:hAnsi="Times New Roman" w:cs="Times New Roman"/>
          <w:b w:val="0"/>
        </w:rPr>
        <w:t>ПОСЛЕДОВАТЕЛЬНОСТЬ И СРОКИ ВЫПОЛНЕНИЯ АДМИНИСТРАТИВНЫХ</w:t>
      </w:r>
    </w:p>
    <w:p w:rsidR="007F15C4" w:rsidRDefault="007F15C4" w:rsidP="007F15C4">
      <w:pPr>
        <w:pStyle w:val="ConsPlusTitle"/>
        <w:jc w:val="center"/>
        <w:rPr>
          <w:rFonts w:ascii="Times New Roman" w:hAnsi="Times New Roman" w:cs="Times New Roman"/>
          <w:b w:val="0"/>
        </w:rPr>
      </w:pPr>
      <w:r w:rsidRPr="006D40A8">
        <w:rPr>
          <w:rFonts w:ascii="Times New Roman" w:hAnsi="Times New Roman" w:cs="Times New Roman"/>
          <w:b w:val="0"/>
        </w:rPr>
        <w:t>ПРОЦЕДУР (ДЕЙСТВИЙ) ПРИ ПРЕДОСТАВЛЕНИИ МУНИЦИПАЛЬНОЙ УСЛУГИ</w:t>
      </w:r>
    </w:p>
    <w:p w:rsidR="007F15C4" w:rsidRPr="00335633" w:rsidRDefault="007F15C4" w:rsidP="007F15C4">
      <w:pPr>
        <w:sectPr w:rsidR="007F15C4" w:rsidRPr="00335633" w:rsidSect="00CE6A5B">
          <w:pgSz w:w="11906" w:h="16838"/>
          <w:pgMar w:top="709" w:right="566" w:bottom="1440" w:left="1133" w:header="0" w:footer="0" w:gutter="0"/>
          <w:cols w:space="720"/>
          <w:noEndnote/>
          <w:docGrid w:linePitch="299"/>
        </w:sectPr>
      </w:pPr>
    </w:p>
    <w:tbl>
      <w:tblPr>
        <w:tblpPr w:leftFromText="180" w:rightFromText="180" w:vertAnchor="page" w:horzAnchor="margin" w:tblpX="-159" w:tblpY="1729"/>
        <w:tblW w:w="10835" w:type="dxa"/>
        <w:tblLayout w:type="fixed"/>
        <w:tblCellMar>
          <w:top w:w="102" w:type="dxa"/>
          <w:left w:w="62" w:type="dxa"/>
          <w:bottom w:w="102" w:type="dxa"/>
          <w:right w:w="62" w:type="dxa"/>
        </w:tblCellMar>
        <w:tblLook w:val="0000"/>
      </w:tblPr>
      <w:tblGrid>
        <w:gridCol w:w="1480"/>
        <w:gridCol w:w="1701"/>
        <w:gridCol w:w="1559"/>
        <w:gridCol w:w="1418"/>
        <w:gridCol w:w="1559"/>
        <w:gridCol w:w="1276"/>
        <w:gridCol w:w="1842"/>
      </w:tblGrid>
      <w:tr w:rsidR="007F15C4" w:rsidRPr="006D40A8" w:rsidTr="007F15C4">
        <w:tc>
          <w:tcPr>
            <w:tcW w:w="1480"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Основание для начала административной процедуры</w:t>
            </w: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Срок выполнения административных действий</w:t>
            </w: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Должностное лицо, ответственное за выполнение административного действия</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Место выполнения административного действия/используемая информационная система</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Критерии принятия решения</w:t>
            </w: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Результат административного действия, способ фиксации</w:t>
            </w:r>
          </w:p>
        </w:tc>
      </w:tr>
      <w:tr w:rsidR="007F15C4" w:rsidRPr="006D40A8" w:rsidTr="007F15C4">
        <w:tc>
          <w:tcPr>
            <w:tcW w:w="1480"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7</w:t>
            </w:r>
          </w:p>
        </w:tc>
      </w:tr>
      <w:tr w:rsidR="007F15C4" w:rsidRPr="006D40A8" w:rsidTr="007F15C4">
        <w:tc>
          <w:tcPr>
            <w:tcW w:w="10835" w:type="dxa"/>
            <w:gridSpan w:val="7"/>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outlineLvl w:val="2"/>
              <w:rPr>
                <w:sz w:val="20"/>
                <w:szCs w:val="20"/>
              </w:rPr>
            </w:pPr>
            <w:r w:rsidRPr="006D40A8">
              <w:rPr>
                <w:sz w:val="20"/>
                <w:szCs w:val="20"/>
              </w:rPr>
              <w:t>1. Проверка документов и регистрация заявления</w:t>
            </w:r>
          </w:p>
        </w:tc>
      </w:tr>
      <w:tr w:rsidR="007F15C4" w:rsidRPr="006D40A8" w:rsidTr="007F15C4">
        <w:tc>
          <w:tcPr>
            <w:tcW w:w="1480" w:type="dxa"/>
            <w:vMerge w:val="restart"/>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Поступление заявления и документов для предоставления муниципальной услуги в Уполномоченный орган</w:t>
            </w: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Par187" w:tooltip="2.14. Предоставление Услуги осуществляется на основании следующих документов, определенных пунктом 34 Правил:" w:history="1">
              <w:r w:rsidRPr="006D40A8">
                <w:rPr>
                  <w:color w:val="0000FF"/>
                  <w:sz w:val="20"/>
                  <w:szCs w:val="20"/>
                </w:rPr>
                <w:t>пунктом 2.14</w:t>
              </w:r>
            </w:hyperlink>
            <w:r w:rsidRPr="006D40A8">
              <w:rPr>
                <w:sz w:val="20"/>
                <w:szCs w:val="20"/>
              </w:rPr>
              <w:t xml:space="preserve">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До 1 рабочего дня</w:t>
            </w: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Уполномоченный орган/ГИС/ПГС</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регистрация заявления и документов в ГИС (присвоение номера и датирование);</w:t>
            </w:r>
          </w:p>
          <w:p w:rsidR="007F15C4" w:rsidRPr="006D40A8" w:rsidRDefault="007F15C4" w:rsidP="007F15C4">
            <w:pPr>
              <w:pStyle w:val="ConsPlusNormal0"/>
              <w:rPr>
                <w:sz w:val="20"/>
                <w:szCs w:val="20"/>
              </w:rPr>
            </w:pPr>
            <w:r w:rsidRPr="006D40A8">
              <w:rPr>
                <w:sz w:val="20"/>
                <w:szCs w:val="20"/>
              </w:rPr>
              <w:t>назначение должностного лица, ответственного за предоставление муниципальной услуги, и передача ему документов</w:t>
            </w:r>
          </w:p>
        </w:tc>
      </w:tr>
      <w:tr w:rsidR="007F15C4" w:rsidRPr="006D40A8" w:rsidTr="007F15C4">
        <w:tc>
          <w:tcPr>
            <w:tcW w:w="1480" w:type="dxa"/>
            <w:vMerge/>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 xml:space="preserve">Принятие решения об отказе в приеме документов, в случае выявления оснований для отказа в приеме документов, предусмотренных </w:t>
            </w:r>
            <w:hyperlink w:anchor="Par237" w:tooltip="2.21.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 w:history="1">
              <w:r w:rsidRPr="006D40A8">
                <w:rPr>
                  <w:color w:val="0000FF"/>
                  <w:sz w:val="20"/>
                  <w:szCs w:val="20"/>
                </w:rPr>
                <w:t>пунктом 2.21</w:t>
              </w:r>
            </w:hyperlink>
            <w:r w:rsidRPr="006D40A8">
              <w:rPr>
                <w:sz w:val="20"/>
                <w:szCs w:val="20"/>
              </w:rPr>
              <w:t xml:space="preserve">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r>
      <w:tr w:rsidR="007F15C4" w:rsidRPr="006D40A8" w:rsidTr="007F15C4">
        <w:tc>
          <w:tcPr>
            <w:tcW w:w="1480" w:type="dxa"/>
            <w:vMerge/>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Регистрация заявления, в случае отсутствия оснований для отказа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Должностное лицо Уполномоченного органа, ответственное за регистрацию корреспонденции</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Уполномоченный орган/ГИС</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r>
      <w:tr w:rsidR="007F15C4" w:rsidRPr="006D40A8" w:rsidTr="007F15C4">
        <w:tc>
          <w:tcPr>
            <w:tcW w:w="10835" w:type="dxa"/>
            <w:gridSpan w:val="7"/>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outlineLvl w:val="2"/>
              <w:rPr>
                <w:sz w:val="20"/>
                <w:szCs w:val="20"/>
              </w:rPr>
            </w:pPr>
            <w:r w:rsidRPr="006D40A8">
              <w:rPr>
                <w:sz w:val="20"/>
                <w:szCs w:val="20"/>
              </w:rPr>
              <w:t>2. Получение сведений посредством СМЭВ</w:t>
            </w:r>
          </w:p>
        </w:tc>
      </w:tr>
      <w:tr w:rsidR="007F15C4" w:rsidRPr="006D40A8" w:rsidTr="007F15C4">
        <w:tc>
          <w:tcPr>
            <w:tcW w:w="1480"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направление межведомственных запросов в органы и организации</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в день регистрации заявления и документов</w:t>
            </w: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Уполномоченный орган/ГИС/ПГС/СМЭВ</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Par197" w:tooltip="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history="1">
              <w:r w:rsidRPr="006D40A8">
                <w:rPr>
                  <w:color w:val="0000FF"/>
                  <w:sz w:val="20"/>
                  <w:szCs w:val="20"/>
                </w:rPr>
                <w:t>пунктом 2.15</w:t>
              </w:r>
            </w:hyperlink>
            <w:r w:rsidRPr="006D40A8">
              <w:rPr>
                <w:sz w:val="20"/>
                <w:szCs w:val="20"/>
              </w:rPr>
              <w:t xml:space="preserve"> Административного регламента, в том числе с использованием СМЭВ</w:t>
            </w:r>
          </w:p>
        </w:tc>
      </w:tr>
      <w:tr w:rsidR="007F15C4" w:rsidRPr="006D40A8" w:rsidTr="007F15C4">
        <w:tc>
          <w:tcPr>
            <w:tcW w:w="1480"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Уполномоченный орган)/ГИС/ПГС/СМЭВ</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получение документов (сведений), необходимых для предоставления муниципальной услуги</w:t>
            </w:r>
          </w:p>
        </w:tc>
      </w:tr>
      <w:tr w:rsidR="007F15C4" w:rsidRPr="006D40A8" w:rsidTr="007F15C4">
        <w:tc>
          <w:tcPr>
            <w:tcW w:w="10835" w:type="dxa"/>
            <w:gridSpan w:val="7"/>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outlineLvl w:val="2"/>
              <w:rPr>
                <w:sz w:val="20"/>
                <w:szCs w:val="20"/>
              </w:rPr>
            </w:pPr>
            <w:r w:rsidRPr="006D40A8">
              <w:rPr>
                <w:sz w:val="20"/>
                <w:szCs w:val="20"/>
              </w:rPr>
              <w:t>3. Рассмотрение документов, необходимых для предоставления Услуги, принятие решения по результатам оказания Услуги</w:t>
            </w:r>
          </w:p>
        </w:tc>
      </w:tr>
      <w:tr w:rsidR="007F15C4" w:rsidRPr="006D40A8" w:rsidTr="007F15C4">
        <w:tc>
          <w:tcPr>
            <w:tcW w:w="1480"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До 2 рабочих дней со дня получения сведений посредством СМЭВ</w:t>
            </w: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7F15C4" w:rsidRDefault="007F15C4" w:rsidP="007F15C4">
            <w:pPr>
              <w:pStyle w:val="ConsPlusNormal0"/>
              <w:rPr>
                <w:sz w:val="20"/>
                <w:szCs w:val="20"/>
              </w:rPr>
            </w:pPr>
            <w:r w:rsidRPr="006D40A8">
              <w:rPr>
                <w:sz w:val="20"/>
                <w:szCs w:val="20"/>
              </w:rPr>
              <w:t>Уполномоченный орган)</w:t>
            </w:r>
          </w:p>
          <w:p w:rsidR="007F15C4" w:rsidRPr="006D40A8" w:rsidRDefault="007F15C4" w:rsidP="007F15C4">
            <w:pPr>
              <w:pStyle w:val="ConsPlusNormal0"/>
              <w:rPr>
                <w:sz w:val="20"/>
                <w:szCs w:val="20"/>
              </w:rPr>
            </w:pPr>
            <w:r w:rsidRPr="006D40A8">
              <w:rPr>
                <w:sz w:val="20"/>
                <w:szCs w:val="20"/>
              </w:rPr>
              <w:t>/ГИС/ПГС</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 xml:space="preserve">основания отказа в предоставлении муниципальной услуги, предусмотренные </w:t>
            </w:r>
            <w:hyperlink w:anchor="Par253" w:tooltip="2.22. Оснований для приостановления предоставления услуги законодательством Российской Федерации не предусмотрено." w:history="1">
              <w:r w:rsidRPr="006D40A8">
                <w:rPr>
                  <w:color w:val="0000FF"/>
                  <w:sz w:val="20"/>
                  <w:szCs w:val="20"/>
                </w:rPr>
                <w:t>пунктом 2.22</w:t>
              </w:r>
            </w:hyperlink>
            <w:r w:rsidRPr="006D40A8">
              <w:rPr>
                <w:sz w:val="20"/>
                <w:szCs w:val="20"/>
              </w:rPr>
              <w:t xml:space="preserve"> Административного регламента</w:t>
            </w: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Принятие решения о подготовке НПА о присвоении адреса объекту адресации или об аннулировании такого адреса</w:t>
            </w:r>
          </w:p>
        </w:tc>
      </w:tr>
      <w:tr w:rsidR="007F15C4" w:rsidRPr="006D40A8" w:rsidTr="007F15C4">
        <w:tc>
          <w:tcPr>
            <w:tcW w:w="10835" w:type="dxa"/>
            <w:gridSpan w:val="7"/>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outlineLvl w:val="2"/>
              <w:rPr>
                <w:sz w:val="20"/>
                <w:szCs w:val="20"/>
              </w:rPr>
            </w:pPr>
            <w:r w:rsidRPr="006D40A8">
              <w:rPr>
                <w:sz w:val="20"/>
                <w:szCs w:val="20"/>
              </w:rPr>
              <w:t>4. Принятие решения по результатам оказания Услуги</w:t>
            </w:r>
          </w:p>
        </w:tc>
      </w:tr>
      <w:tr w:rsidR="007F15C4" w:rsidRPr="006D40A8" w:rsidTr="007F15C4">
        <w:tc>
          <w:tcPr>
            <w:tcW w:w="1480"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проект результата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Согласование НПА о предоставлении муниципальной услуги, подписание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До 2 рабочих дней со дня передачи проекта постановление на согласование</w:t>
            </w: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 xml:space="preserve">Глава </w:t>
            </w:r>
            <w:r>
              <w:rPr>
                <w:sz w:val="20"/>
                <w:szCs w:val="20"/>
              </w:rPr>
              <w:t>поселка</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 xml:space="preserve">Администрация </w:t>
            </w:r>
            <w:r>
              <w:rPr>
                <w:sz w:val="20"/>
                <w:szCs w:val="20"/>
              </w:rPr>
              <w:t>поселка</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rPr>
                <w:sz w:val="20"/>
                <w:szCs w:val="20"/>
              </w:rPr>
            </w:pPr>
            <w:r w:rsidRPr="006D40A8">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Результат предоставления муниципальной услуги, подписанный главой города (усиленной квалифицированной подписью)</w:t>
            </w:r>
          </w:p>
        </w:tc>
      </w:tr>
      <w:tr w:rsidR="007F15C4" w:rsidRPr="006D40A8" w:rsidTr="007F15C4">
        <w:tc>
          <w:tcPr>
            <w:tcW w:w="10835" w:type="dxa"/>
            <w:gridSpan w:val="7"/>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outlineLvl w:val="2"/>
              <w:rPr>
                <w:sz w:val="20"/>
                <w:szCs w:val="20"/>
              </w:rPr>
            </w:pPr>
            <w:r w:rsidRPr="006D40A8">
              <w:rPr>
                <w:sz w:val="20"/>
                <w:szCs w:val="20"/>
              </w:rPr>
              <w:t>5. Внесение результата оказания Услуги в государственный адресный реестр, ведение которого осуществляется в электронном виде</w:t>
            </w:r>
          </w:p>
        </w:tc>
      </w:tr>
      <w:tr w:rsidR="007F15C4" w:rsidRPr="006D40A8" w:rsidTr="007F15C4">
        <w:tc>
          <w:tcPr>
            <w:tcW w:w="1480"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Подписанный результат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внесение результата оказания Услуги в государственный адресный реестр</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В день подписания результата предоставления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Уполномоченный орган)/ФИАС</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 xml:space="preserve">Получение соответствующей выписки из государственного адресного реестра, оформляемой по </w:t>
            </w:r>
            <w:hyperlink r:id="rId75" w:history="1">
              <w:r w:rsidRPr="006D40A8">
                <w:rPr>
                  <w:color w:val="0000FF"/>
                  <w:sz w:val="20"/>
                  <w:szCs w:val="20"/>
                </w:rPr>
                <w:t>форме</w:t>
              </w:r>
            </w:hyperlink>
            <w:r w:rsidRPr="006D40A8">
              <w:rPr>
                <w:sz w:val="20"/>
                <w:szCs w:val="20"/>
              </w:rPr>
              <w:t xml:space="preserve"> согласно приложению N 2 к Приказу Министерства финансов Российской Федерации от 14 сентября 2020 г. N 193н</w:t>
            </w:r>
          </w:p>
        </w:tc>
      </w:tr>
      <w:tr w:rsidR="007F15C4" w:rsidRPr="006D40A8" w:rsidTr="007F15C4">
        <w:tc>
          <w:tcPr>
            <w:tcW w:w="10835" w:type="dxa"/>
            <w:gridSpan w:val="7"/>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jc w:val="center"/>
              <w:outlineLvl w:val="2"/>
              <w:rPr>
                <w:sz w:val="20"/>
                <w:szCs w:val="20"/>
              </w:rPr>
            </w:pPr>
            <w:r w:rsidRPr="006D40A8">
              <w:rPr>
                <w:sz w:val="20"/>
                <w:szCs w:val="20"/>
              </w:rPr>
              <w:t>5. Выдача результата</w:t>
            </w:r>
          </w:p>
        </w:tc>
      </w:tr>
      <w:tr w:rsidR="007F15C4" w:rsidRPr="006D40A8" w:rsidTr="007F15C4">
        <w:tc>
          <w:tcPr>
            <w:tcW w:w="1480" w:type="dxa"/>
            <w:vMerge w:val="restart"/>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 xml:space="preserve">Получение соответствующей выписки из государственного адресного реестра, оформляемой по </w:t>
            </w:r>
            <w:hyperlink r:id="rId76" w:history="1">
              <w:r w:rsidRPr="006D40A8">
                <w:rPr>
                  <w:color w:val="0000FF"/>
                  <w:sz w:val="20"/>
                  <w:szCs w:val="20"/>
                </w:rPr>
                <w:t>форме</w:t>
              </w:r>
            </w:hyperlink>
            <w:r w:rsidRPr="006D40A8">
              <w:rPr>
                <w:sz w:val="20"/>
                <w:szCs w:val="20"/>
              </w:rPr>
              <w:t xml:space="preserve"> согласно приложению N 2 к Приказу Министерства финансов Российской Федерации от 14 сентября 2020 г. N 193н</w:t>
            </w: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 xml:space="preserve">Выдача результата муниципальной услуги, указанного в </w:t>
            </w:r>
            <w:hyperlink w:anchor="Par117" w:tooltip="2.5. Результатом предоставления Услуги является:" w:history="1">
              <w:r w:rsidRPr="006D40A8">
                <w:rPr>
                  <w:color w:val="0000FF"/>
                  <w:sz w:val="20"/>
                  <w:szCs w:val="20"/>
                </w:rPr>
                <w:t>пункте 2.5</w:t>
              </w:r>
            </w:hyperlink>
            <w:r w:rsidRPr="006D40A8">
              <w:rPr>
                <w:sz w:val="20"/>
                <w:szCs w:val="20"/>
              </w:rPr>
              <w:t xml:space="preserve">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В день получения выписки из ФИАС</w:t>
            </w: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Уполномоченный орган)</w:t>
            </w:r>
            <w:r>
              <w:rPr>
                <w:sz w:val="20"/>
                <w:szCs w:val="20"/>
              </w:rPr>
              <w:t xml:space="preserve"> </w:t>
            </w:r>
            <w:r w:rsidRPr="006D40A8">
              <w:rPr>
                <w:sz w:val="20"/>
                <w:szCs w:val="20"/>
              </w:rPr>
              <w:t>/ГИС</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Указание заявителем в Запросе способа выдачи результата муниципальной услуги в Уполномоченном органе</w:t>
            </w: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Внесение сведений о конечном результате предоставления муниципальной услуги</w:t>
            </w:r>
          </w:p>
        </w:tc>
      </w:tr>
      <w:tr w:rsidR="007F15C4" w:rsidRPr="006D40A8" w:rsidTr="007F15C4">
        <w:tc>
          <w:tcPr>
            <w:tcW w:w="1480" w:type="dxa"/>
            <w:vMerge/>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 xml:space="preserve">Направление в многофункциональный центр результата муниципальной услуги, указанного в </w:t>
            </w:r>
            <w:hyperlink w:anchor="Par117" w:tooltip="2.5. Результатом предоставления Услуги является:" w:history="1">
              <w:r w:rsidRPr="006D40A8">
                <w:rPr>
                  <w:color w:val="0000FF"/>
                  <w:sz w:val="20"/>
                  <w:szCs w:val="20"/>
                </w:rPr>
                <w:t>пункте 2.5</w:t>
              </w:r>
            </w:hyperlink>
            <w:r w:rsidRPr="006D40A8">
              <w:rPr>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В день получения выписки из ФИАС в сроки, установленные соглашением о взаимодействии между Уполномоченным органом и многофункциональным центром</w:t>
            </w: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7F15C4" w:rsidRDefault="007F15C4" w:rsidP="007F15C4">
            <w:pPr>
              <w:pStyle w:val="ConsPlusNormal0"/>
              <w:rPr>
                <w:sz w:val="20"/>
                <w:szCs w:val="20"/>
              </w:rPr>
            </w:pPr>
            <w:r w:rsidRPr="006D40A8">
              <w:rPr>
                <w:sz w:val="20"/>
                <w:szCs w:val="20"/>
              </w:rPr>
              <w:t>Уполномоченный орган)</w:t>
            </w:r>
          </w:p>
          <w:p w:rsidR="007F15C4" w:rsidRPr="006D40A8" w:rsidRDefault="007F15C4" w:rsidP="007F15C4">
            <w:pPr>
              <w:pStyle w:val="ConsPlusNormal0"/>
              <w:rPr>
                <w:sz w:val="20"/>
                <w:szCs w:val="20"/>
              </w:rPr>
            </w:pPr>
            <w:r w:rsidRPr="006D40A8">
              <w:rPr>
                <w:sz w:val="20"/>
                <w:szCs w:val="20"/>
              </w:rPr>
              <w:t>/АИС МФЦ</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Указание заявителем в заявлении способа выдачи результата муниципальной услуги в многофункциональном центре, а также подача запроса через многофункциональный центр</w:t>
            </w: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7F15C4" w:rsidRPr="006D40A8" w:rsidRDefault="007F15C4" w:rsidP="007F15C4">
            <w:pPr>
              <w:pStyle w:val="ConsPlusNormal0"/>
              <w:rPr>
                <w:sz w:val="20"/>
                <w:szCs w:val="20"/>
              </w:rPr>
            </w:pPr>
            <w:r w:rsidRPr="006D40A8">
              <w:rPr>
                <w:sz w:val="20"/>
                <w:szCs w:val="20"/>
              </w:rPr>
              <w:t>внесение сведений в ГИС о выдаче результата муниципальной услуги</w:t>
            </w:r>
          </w:p>
        </w:tc>
      </w:tr>
      <w:tr w:rsidR="007F15C4" w:rsidRPr="006D40A8" w:rsidTr="007F15C4">
        <w:tc>
          <w:tcPr>
            <w:tcW w:w="1480" w:type="dxa"/>
            <w:vMerge/>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Направление заявителю результата предоставления муниципальной услуги в личный кабинет на Едином портале</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В день получения выписки из ФИАС</w:t>
            </w:r>
          </w:p>
        </w:tc>
        <w:tc>
          <w:tcPr>
            <w:tcW w:w="1418"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ГИС</w:t>
            </w:r>
          </w:p>
        </w:tc>
        <w:tc>
          <w:tcPr>
            <w:tcW w:w="1276"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7F15C4" w:rsidRPr="006D40A8" w:rsidRDefault="007F15C4" w:rsidP="007F15C4">
            <w:pPr>
              <w:pStyle w:val="ConsPlusNormal0"/>
              <w:rPr>
                <w:sz w:val="20"/>
                <w:szCs w:val="20"/>
              </w:rPr>
            </w:pPr>
            <w:r w:rsidRPr="006D40A8">
              <w:rPr>
                <w:sz w:val="20"/>
                <w:szCs w:val="20"/>
              </w:rPr>
              <w:t>Результат муниципальной услуги, направленный заявителю в личный кабинет на Едином портале</w:t>
            </w:r>
          </w:p>
        </w:tc>
      </w:tr>
    </w:tbl>
    <w:p w:rsidR="007F15C4" w:rsidRPr="006D40A8" w:rsidRDefault="007F15C4" w:rsidP="007F15C4">
      <w:pPr>
        <w:pStyle w:val="ConsPlusNormal0"/>
        <w:pBdr>
          <w:top w:val="single" w:sz="6" w:space="0" w:color="auto"/>
        </w:pBdr>
        <w:spacing w:before="100" w:after="100"/>
        <w:jc w:val="both"/>
        <w:rPr>
          <w:sz w:val="20"/>
          <w:szCs w:val="20"/>
        </w:rPr>
      </w:pPr>
    </w:p>
    <w:p w:rsidR="007F15C4" w:rsidRPr="006D40A8" w:rsidRDefault="007F15C4" w:rsidP="007F15C4">
      <w:pPr>
        <w:rPr>
          <w:sz w:val="20"/>
          <w:szCs w:val="20"/>
        </w:rPr>
      </w:pPr>
    </w:p>
    <w:p w:rsidR="007F15C4" w:rsidRDefault="007F15C4" w:rsidP="00627672">
      <w:pPr>
        <w:pStyle w:val="aff1"/>
        <w:jc w:val="center"/>
        <w:rPr>
          <w:sz w:val="24"/>
          <w:szCs w:val="24"/>
        </w:rPr>
      </w:pP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767B4">
      <w:pPr>
        <w:jc w:val="both"/>
        <w:rPr>
          <w:rFonts w:ascii="Times New Roman" w:hAnsi="Times New Roman"/>
        </w:rPr>
      </w:pPr>
    </w:p>
    <w:p w:rsidR="00F767B4" w:rsidRDefault="00FF3228" w:rsidP="00F767B4">
      <w:pPr>
        <w:pStyle w:val="aff1"/>
      </w:pPr>
      <w:r w:rsidRPr="00274DAA">
        <w:tab/>
        <w:t xml:space="preserve">                                                    </w:t>
      </w:r>
    </w:p>
    <w:p w:rsidR="00FF3228" w:rsidRPr="00F767B4" w:rsidRDefault="00284FDB" w:rsidP="00F767B4">
      <w:pPr>
        <w:pStyle w:val="aff1"/>
        <w:rPr>
          <w:b/>
          <w:color w:val="1F497D" w:themeColor="text2"/>
        </w:rPr>
      </w:pPr>
      <w:r>
        <w:rPr>
          <w:b/>
          <w:color w:val="1F497D" w:themeColor="text2"/>
        </w:rPr>
        <w:t xml:space="preserve">                                                              </w:t>
      </w:r>
      <w:r w:rsidR="00FF3228" w:rsidRPr="00F767B4">
        <w:rPr>
          <w:b/>
          <w:color w:val="1F497D" w:themeColor="text2"/>
        </w:rPr>
        <w:t xml:space="preserve">Ответственный </w:t>
      </w:r>
    </w:p>
    <w:p w:rsidR="00FF3228" w:rsidRPr="00F767B4" w:rsidRDefault="00FF3228" w:rsidP="00F767B4">
      <w:pPr>
        <w:pStyle w:val="aff1"/>
        <w:rPr>
          <w:b/>
          <w:color w:val="1F497D" w:themeColor="text2"/>
        </w:rPr>
      </w:pPr>
      <w:r w:rsidRPr="00F767B4">
        <w:rPr>
          <w:b/>
          <w:color w:val="1F497D" w:themeColor="text2"/>
        </w:rPr>
        <w:t xml:space="preserve">                                                                     за выпуск:</w:t>
      </w:r>
    </w:p>
    <w:p w:rsidR="00FF3228" w:rsidRPr="00274DAA" w:rsidRDefault="00FF3228" w:rsidP="00F767B4">
      <w:pPr>
        <w:pStyle w:val="aff1"/>
        <w:rPr>
          <w:color w:val="000066"/>
        </w:rPr>
      </w:pPr>
      <w:r w:rsidRPr="00274DAA">
        <w:rPr>
          <w:color w:val="000066"/>
        </w:rPr>
        <w:t xml:space="preserve">                 Выходит                                     Фрицлер И.В. </w:t>
      </w:r>
    </w:p>
    <w:p w:rsidR="00FF3228" w:rsidRPr="00274DAA" w:rsidRDefault="00FF3228" w:rsidP="00F767B4">
      <w:pPr>
        <w:pStyle w:val="aff1"/>
        <w:rPr>
          <w:color w:val="000066"/>
        </w:rPr>
      </w:pPr>
      <w:r w:rsidRPr="00274DAA">
        <w:rPr>
          <w:color w:val="000066"/>
        </w:rPr>
        <w:t xml:space="preserve">            1 раз в месяц </w:t>
      </w:r>
    </w:p>
    <w:p w:rsidR="00FF3228" w:rsidRPr="00274DAA" w:rsidRDefault="00FF3228" w:rsidP="00F767B4">
      <w:pPr>
        <w:pStyle w:val="aff1"/>
        <w:rPr>
          <w:color w:val="000066"/>
        </w:rPr>
      </w:pPr>
    </w:p>
    <w:p w:rsidR="00FF3228" w:rsidRPr="00274DAA" w:rsidRDefault="00FF3228" w:rsidP="00F767B4">
      <w:pPr>
        <w:pStyle w:val="aff1"/>
        <w:rPr>
          <w:color w:val="000066"/>
        </w:rPr>
      </w:pPr>
    </w:p>
    <w:p w:rsidR="00FF3228" w:rsidRPr="00274DAA" w:rsidRDefault="00FF3228" w:rsidP="00F767B4">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767B4">
      <w:pPr>
        <w:pStyle w:val="aff1"/>
        <w:rPr>
          <w:color w:val="000066"/>
        </w:rPr>
      </w:pPr>
      <w:r w:rsidRPr="00274DAA">
        <w:rPr>
          <w:color w:val="000066"/>
        </w:rPr>
        <w:t xml:space="preserve">               Бесплатно                               8 (39171) 22-4-18</w:t>
      </w:r>
    </w:p>
    <w:p w:rsidR="00FF3228" w:rsidRPr="00274DAA" w:rsidRDefault="00FF3228" w:rsidP="00F767B4">
      <w:pPr>
        <w:pStyle w:val="aff1"/>
        <w:rPr>
          <w:color w:val="000066"/>
        </w:rPr>
      </w:pPr>
      <w:r w:rsidRPr="00274DAA">
        <w:rPr>
          <w:color w:val="000066"/>
        </w:rPr>
        <w:t xml:space="preserve">                  Тираж                                   8 (39171) 22-1-19</w:t>
      </w:r>
    </w:p>
    <w:p w:rsidR="00FF3228" w:rsidRPr="00274DAA" w:rsidRDefault="00FF3228" w:rsidP="00F767B4">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767B4">
      <w:pPr>
        <w:pStyle w:val="aff1"/>
        <w:rPr>
          <w:color w:val="000066"/>
        </w:rPr>
      </w:pPr>
      <w:r w:rsidRPr="00274DAA">
        <w:rPr>
          <w:color w:val="000066"/>
        </w:rPr>
        <w:t xml:space="preserve">                                                               8 (39171) 21-3-10    </w:t>
      </w:r>
    </w:p>
    <w:p w:rsidR="00FF3228" w:rsidRPr="002E11DA" w:rsidRDefault="00FF3228" w:rsidP="00F767B4">
      <w:pPr>
        <w:pStyle w:val="aff1"/>
        <w:rPr>
          <w:color w:val="000066"/>
          <w:sz w:val="24"/>
          <w:szCs w:val="24"/>
        </w:rPr>
      </w:pPr>
    </w:p>
    <w:p w:rsidR="00FF3228" w:rsidRPr="002E11DA" w:rsidRDefault="00FF3228" w:rsidP="00F767B4">
      <w:pPr>
        <w:pStyle w:val="aff1"/>
        <w:rPr>
          <w:color w:val="000066"/>
          <w:sz w:val="24"/>
          <w:szCs w:val="24"/>
        </w:rPr>
      </w:pPr>
    </w:p>
    <w:p w:rsidR="002363C9" w:rsidRPr="00075C49" w:rsidRDefault="002363C9" w:rsidP="00F767B4">
      <w:pPr>
        <w:pStyle w:val="aff1"/>
        <w:rPr>
          <w:b/>
          <w:sz w:val="24"/>
          <w:szCs w:val="24"/>
        </w:rPr>
      </w:pPr>
    </w:p>
    <w:sectPr w:rsidR="002363C9" w:rsidRPr="00075C49" w:rsidSect="00B01434">
      <w:headerReference w:type="default" r:id="rId77"/>
      <w:footerReference w:type="even" r:id="rId78"/>
      <w:footerReference w:type="default" r:id="rId79"/>
      <w:footerReference w:type="first" r:id="rId80"/>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261" w:rsidRDefault="00234261">
      <w:r>
        <w:separator/>
      </w:r>
    </w:p>
  </w:endnote>
  <w:endnote w:type="continuationSeparator" w:id="1">
    <w:p w:rsidR="00234261" w:rsidRDefault="00234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0" w:rsidRDefault="005B1900" w:rsidP="00CC524F">
    <w:pPr>
      <w:pStyle w:val="ac"/>
      <w:framePr w:wrap="around" w:vAnchor="text" w:hAnchor="margin" w:xAlign="right" w:y="1"/>
      <w:rPr>
        <w:rStyle w:val="aff3"/>
      </w:rPr>
    </w:pPr>
    <w:r>
      <w:rPr>
        <w:rStyle w:val="aff3"/>
      </w:rPr>
      <w:fldChar w:fldCharType="begin"/>
    </w:r>
    <w:r w:rsidR="00797BD0">
      <w:rPr>
        <w:rStyle w:val="aff3"/>
      </w:rPr>
      <w:instrText xml:space="preserve">PAGE  </w:instrText>
    </w:r>
    <w:r>
      <w:rPr>
        <w:rStyle w:val="aff3"/>
      </w:rPr>
      <w:fldChar w:fldCharType="separate"/>
    </w:r>
    <w:r w:rsidR="00797BD0">
      <w:rPr>
        <w:rStyle w:val="aff3"/>
        <w:noProof/>
      </w:rPr>
      <w:t>2</w:t>
    </w:r>
    <w:r>
      <w:rPr>
        <w:rStyle w:val="aff3"/>
      </w:rPr>
      <w:fldChar w:fldCharType="end"/>
    </w:r>
  </w:p>
  <w:p w:rsidR="00797BD0" w:rsidRDefault="00797BD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797BD0" w:rsidRDefault="00797BD0">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ED06BB" w:rsidRPr="00ED06BB">
            <w:rPr>
              <w:rFonts w:asciiTheme="majorHAnsi" w:hAnsiTheme="majorHAnsi"/>
              <w:noProof/>
            </w:rPr>
            <w:t>79</w:t>
          </w:r>
        </w:fldSimple>
        <w:r w:rsidRPr="00EA5BEC">
          <w:rPr>
            <w:rFonts w:asciiTheme="majorHAnsi" w:hAnsiTheme="majorHAnsi"/>
          </w:rPr>
          <w:t xml:space="preserve"> ~</w:t>
        </w:r>
      </w:p>
    </w:sdtContent>
  </w:sdt>
  <w:p w:rsidR="00797BD0" w:rsidRDefault="00797BD0" w:rsidP="00F92C12">
    <w:pPr>
      <w:framePr w:w="3242" w:hSpace="180" w:wrap="around" w:vAnchor="text" w:hAnchor="page" w:x="1419" w:y="1"/>
      <w:jc w:val="center"/>
      <w:rPr>
        <w:rFonts w:ascii="Times New Roman" w:hAnsi="Times New Roman"/>
        <w:b/>
        <w:color w:val="000066"/>
      </w:rPr>
    </w:pPr>
    <w:r>
      <w:tab/>
    </w:r>
  </w:p>
  <w:p w:rsidR="00797BD0" w:rsidRPr="00274DAA" w:rsidRDefault="00797BD0"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797BD0" w:rsidRDefault="00797BD0">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ED06BB" w:rsidRPr="00ED06BB">
            <w:rPr>
              <w:rFonts w:asciiTheme="majorHAnsi" w:hAnsiTheme="majorHAnsi"/>
              <w:noProof/>
            </w:rPr>
            <w:t>77</w:t>
          </w:r>
        </w:fldSimple>
        <w:r w:rsidRPr="00225AB8">
          <w:rPr>
            <w:rFonts w:asciiTheme="majorHAnsi" w:hAnsiTheme="majorHAnsi"/>
          </w:rPr>
          <w:t xml:space="preserve"> ~</w:t>
        </w:r>
      </w:p>
    </w:sdtContent>
  </w:sdt>
  <w:p w:rsidR="00797BD0" w:rsidRDefault="00797B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261" w:rsidRDefault="00234261">
      <w:r>
        <w:separator/>
      </w:r>
    </w:p>
  </w:footnote>
  <w:footnote w:type="continuationSeparator" w:id="1">
    <w:p w:rsidR="00234261" w:rsidRDefault="00234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0" w:rsidRPr="00B100EF" w:rsidRDefault="007A75A2" w:rsidP="00B100EF">
    <w:pPr>
      <w:pBdr>
        <w:bottom w:val="single" w:sz="12" w:space="2" w:color="auto"/>
      </w:pBdr>
      <w:ind w:right="-5"/>
      <w:rPr>
        <w:rFonts w:ascii="Times New Roman" w:hAnsi="Times New Roman"/>
        <w:sz w:val="24"/>
        <w:szCs w:val="24"/>
      </w:rPr>
    </w:pPr>
    <w:r>
      <w:rPr>
        <w:rFonts w:ascii="Times New Roman" w:hAnsi="Times New Roman"/>
        <w:b/>
        <w:sz w:val="24"/>
        <w:szCs w:val="24"/>
      </w:rPr>
      <w:t>15</w:t>
    </w:r>
    <w:r w:rsidR="00797BD0">
      <w:rPr>
        <w:rFonts w:ascii="Times New Roman" w:hAnsi="Times New Roman"/>
        <w:b/>
        <w:sz w:val="24"/>
        <w:szCs w:val="24"/>
      </w:rPr>
      <w:t xml:space="preserve"> февраля 2023</w:t>
    </w:r>
    <w:r w:rsidR="00797BD0" w:rsidRPr="00B100EF">
      <w:rPr>
        <w:rFonts w:ascii="Times New Roman" w:hAnsi="Times New Roman"/>
        <w:b/>
        <w:sz w:val="24"/>
        <w:szCs w:val="24"/>
      </w:rPr>
      <w:t xml:space="preserve"> года</w:t>
    </w:r>
    <w:r w:rsidR="00797BD0" w:rsidRPr="00B100EF">
      <w:rPr>
        <w:rFonts w:ascii="Times New Roman" w:hAnsi="Times New Roman"/>
        <w:sz w:val="24"/>
        <w:szCs w:val="24"/>
      </w:rPr>
      <w:t xml:space="preserve">                                                                                                          </w:t>
    </w:r>
    <w:r>
      <w:rPr>
        <w:rFonts w:ascii="Times New Roman" w:hAnsi="Times New Roman"/>
        <w:b/>
        <w:sz w:val="24"/>
        <w:szCs w:val="24"/>
      </w:rPr>
      <w:t>ВЕСТНИК №10</w:t>
    </w:r>
    <w:r w:rsidR="00797BD0" w:rsidRPr="00B100EF">
      <w:rPr>
        <w:rFonts w:ascii="Times New Roman" w:hAnsi="Times New Roman"/>
        <w:sz w:val="24"/>
        <w:szCs w:val="24"/>
      </w:rPr>
      <w:t xml:space="preserve">   </w:t>
    </w:r>
    <w:r w:rsidR="00797BD0" w:rsidRPr="00B100EF">
      <w:rPr>
        <w:rFonts w:ascii="Times New Roman" w:hAnsi="Times New Roman"/>
        <w:b/>
        <w:bCs/>
        <w:sz w:val="24"/>
        <w:szCs w:val="24"/>
      </w:rPr>
      <w:t xml:space="preserve">                                            </w:t>
    </w:r>
  </w:p>
  <w:p w:rsidR="00797BD0" w:rsidRDefault="00797B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485097"/>
    <w:multiLevelType w:val="multilevel"/>
    <w:tmpl w:val="E3109EF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01F1BA6"/>
    <w:multiLevelType w:val="multilevel"/>
    <w:tmpl w:val="B3C41EC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74146"/>
    <w:multiLevelType w:val="hybridMultilevel"/>
    <w:tmpl w:val="56E05BE2"/>
    <w:lvl w:ilvl="0" w:tplc="423453C4">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FD7786"/>
    <w:multiLevelType w:val="hybridMultilevel"/>
    <w:tmpl w:val="550068E2"/>
    <w:lvl w:ilvl="0" w:tplc="85988A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29FD178A"/>
    <w:multiLevelType w:val="multilevel"/>
    <w:tmpl w:val="D4E84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4A3930"/>
    <w:multiLevelType w:val="multilevel"/>
    <w:tmpl w:val="566A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6F73C23"/>
    <w:multiLevelType w:val="multilevel"/>
    <w:tmpl w:val="D8163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544DD8"/>
    <w:multiLevelType w:val="multilevel"/>
    <w:tmpl w:val="450441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01A70B0"/>
    <w:multiLevelType w:val="multilevel"/>
    <w:tmpl w:val="54361A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BE7FBA"/>
    <w:multiLevelType w:val="hybridMultilevel"/>
    <w:tmpl w:val="920C3E0C"/>
    <w:lvl w:ilvl="0" w:tplc="A8E297DA">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C1EF16C">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78289A">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5CE21C">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A4BBCA">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ECAA8BE">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70BFBA">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9A6BF0">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525FC0">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24">
    <w:nsid w:val="7F0363D4"/>
    <w:multiLevelType w:val="multilevel"/>
    <w:tmpl w:val="F0F8E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20"/>
  </w:num>
  <w:num w:numId="6">
    <w:abstractNumId w:val="24"/>
  </w:num>
  <w:num w:numId="7">
    <w:abstractNumId w:val="14"/>
  </w:num>
  <w:num w:numId="8">
    <w:abstractNumId w:val="1"/>
  </w:num>
  <w:num w:numId="9">
    <w:abstractNumId w:val="10"/>
  </w:num>
  <w:num w:numId="10">
    <w:abstractNumId w:val="18"/>
  </w:num>
  <w:num w:numId="11">
    <w:abstractNumId w:val="3"/>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9"/>
  </w:num>
  <w:num w:numId="17">
    <w:abstractNumId w:val="2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2"/>
  </w:num>
  <w:num w:numId="22">
    <w:abstractNumId w:val="2"/>
  </w:num>
  <w:num w:numId="23">
    <w:abstractNumId w:val="0"/>
  </w:num>
  <w:num w:numId="24">
    <w:abstractNumId w:val="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7341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35335"/>
    <w:rsid w:val="000477B3"/>
    <w:rsid w:val="00047C33"/>
    <w:rsid w:val="00057A05"/>
    <w:rsid w:val="00057E27"/>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1734"/>
    <w:rsid w:val="00186D34"/>
    <w:rsid w:val="001902CE"/>
    <w:rsid w:val="001933EB"/>
    <w:rsid w:val="001A14B2"/>
    <w:rsid w:val="001A2123"/>
    <w:rsid w:val="001B0DFA"/>
    <w:rsid w:val="001B21FA"/>
    <w:rsid w:val="001B5B05"/>
    <w:rsid w:val="001B6029"/>
    <w:rsid w:val="001C0CDA"/>
    <w:rsid w:val="001C1A45"/>
    <w:rsid w:val="001C1E5D"/>
    <w:rsid w:val="001C438E"/>
    <w:rsid w:val="001D1A36"/>
    <w:rsid w:val="001D48D4"/>
    <w:rsid w:val="001D4DF7"/>
    <w:rsid w:val="001D7491"/>
    <w:rsid w:val="001E7E12"/>
    <w:rsid w:val="001F1117"/>
    <w:rsid w:val="001F159D"/>
    <w:rsid w:val="001F4C17"/>
    <w:rsid w:val="0020461D"/>
    <w:rsid w:val="00204E31"/>
    <w:rsid w:val="002103F0"/>
    <w:rsid w:val="00210B21"/>
    <w:rsid w:val="002131B7"/>
    <w:rsid w:val="00215BE5"/>
    <w:rsid w:val="002161DF"/>
    <w:rsid w:val="00217B58"/>
    <w:rsid w:val="00222242"/>
    <w:rsid w:val="00225AB8"/>
    <w:rsid w:val="00227543"/>
    <w:rsid w:val="00231C25"/>
    <w:rsid w:val="00234261"/>
    <w:rsid w:val="002363C9"/>
    <w:rsid w:val="00240C4C"/>
    <w:rsid w:val="00243361"/>
    <w:rsid w:val="00246BC5"/>
    <w:rsid w:val="00246F35"/>
    <w:rsid w:val="00254103"/>
    <w:rsid w:val="002570D0"/>
    <w:rsid w:val="0025715A"/>
    <w:rsid w:val="00270838"/>
    <w:rsid w:val="00272641"/>
    <w:rsid w:val="00274DAA"/>
    <w:rsid w:val="00284FDB"/>
    <w:rsid w:val="00290335"/>
    <w:rsid w:val="002A5D72"/>
    <w:rsid w:val="002B4817"/>
    <w:rsid w:val="002B5AA5"/>
    <w:rsid w:val="002B6656"/>
    <w:rsid w:val="002C1337"/>
    <w:rsid w:val="002C3E3F"/>
    <w:rsid w:val="002D2994"/>
    <w:rsid w:val="002D762F"/>
    <w:rsid w:val="002E11DA"/>
    <w:rsid w:val="002E2FE6"/>
    <w:rsid w:val="002E52A4"/>
    <w:rsid w:val="002E688F"/>
    <w:rsid w:val="002F0C74"/>
    <w:rsid w:val="002F41D7"/>
    <w:rsid w:val="002F4254"/>
    <w:rsid w:val="00303DA9"/>
    <w:rsid w:val="00306311"/>
    <w:rsid w:val="00314C05"/>
    <w:rsid w:val="00317BB1"/>
    <w:rsid w:val="00317CF7"/>
    <w:rsid w:val="00324CAD"/>
    <w:rsid w:val="0033184D"/>
    <w:rsid w:val="00331FA0"/>
    <w:rsid w:val="00335316"/>
    <w:rsid w:val="00336E6A"/>
    <w:rsid w:val="003406D5"/>
    <w:rsid w:val="0034676D"/>
    <w:rsid w:val="00346CB4"/>
    <w:rsid w:val="003471C5"/>
    <w:rsid w:val="003539B9"/>
    <w:rsid w:val="00362CCC"/>
    <w:rsid w:val="00375E04"/>
    <w:rsid w:val="003760F5"/>
    <w:rsid w:val="00377C52"/>
    <w:rsid w:val="00377E32"/>
    <w:rsid w:val="0038364E"/>
    <w:rsid w:val="00384CFC"/>
    <w:rsid w:val="0039011D"/>
    <w:rsid w:val="003958D9"/>
    <w:rsid w:val="00397E6A"/>
    <w:rsid w:val="003A5D7D"/>
    <w:rsid w:val="003B20D3"/>
    <w:rsid w:val="003B4857"/>
    <w:rsid w:val="003B4EBB"/>
    <w:rsid w:val="003B61C2"/>
    <w:rsid w:val="003C5DE4"/>
    <w:rsid w:val="003D7C38"/>
    <w:rsid w:val="003E102E"/>
    <w:rsid w:val="003E1BDB"/>
    <w:rsid w:val="003E33CA"/>
    <w:rsid w:val="003E6217"/>
    <w:rsid w:val="003E64DC"/>
    <w:rsid w:val="003F3636"/>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73F97"/>
    <w:rsid w:val="00481467"/>
    <w:rsid w:val="004A1FA7"/>
    <w:rsid w:val="004A7A3F"/>
    <w:rsid w:val="004C0678"/>
    <w:rsid w:val="004C77B7"/>
    <w:rsid w:val="004D3352"/>
    <w:rsid w:val="004D37CA"/>
    <w:rsid w:val="004E44E7"/>
    <w:rsid w:val="004E7B3F"/>
    <w:rsid w:val="004F0AE0"/>
    <w:rsid w:val="005135C2"/>
    <w:rsid w:val="00517B08"/>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900"/>
    <w:rsid w:val="005B1BDE"/>
    <w:rsid w:val="005B398E"/>
    <w:rsid w:val="005B4C92"/>
    <w:rsid w:val="005C29BD"/>
    <w:rsid w:val="005C36A8"/>
    <w:rsid w:val="005C4545"/>
    <w:rsid w:val="005C4AA3"/>
    <w:rsid w:val="005D1CEC"/>
    <w:rsid w:val="005D544E"/>
    <w:rsid w:val="005E1CB9"/>
    <w:rsid w:val="005E4E93"/>
    <w:rsid w:val="005F232F"/>
    <w:rsid w:val="006032AC"/>
    <w:rsid w:val="00606E32"/>
    <w:rsid w:val="006074D2"/>
    <w:rsid w:val="00613373"/>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A455E"/>
    <w:rsid w:val="006B106C"/>
    <w:rsid w:val="006C2413"/>
    <w:rsid w:val="006D0E2D"/>
    <w:rsid w:val="006E4164"/>
    <w:rsid w:val="006F4824"/>
    <w:rsid w:val="0070422B"/>
    <w:rsid w:val="0071390F"/>
    <w:rsid w:val="00721FA7"/>
    <w:rsid w:val="00722BF0"/>
    <w:rsid w:val="00725594"/>
    <w:rsid w:val="00732FAE"/>
    <w:rsid w:val="00734D5A"/>
    <w:rsid w:val="007443C3"/>
    <w:rsid w:val="007444B8"/>
    <w:rsid w:val="00744728"/>
    <w:rsid w:val="0074630E"/>
    <w:rsid w:val="007466E8"/>
    <w:rsid w:val="00746829"/>
    <w:rsid w:val="00750BA7"/>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97BD0"/>
    <w:rsid w:val="007A0119"/>
    <w:rsid w:val="007A08BD"/>
    <w:rsid w:val="007A33F5"/>
    <w:rsid w:val="007A3B53"/>
    <w:rsid w:val="007A3D1D"/>
    <w:rsid w:val="007A75A2"/>
    <w:rsid w:val="007A79CA"/>
    <w:rsid w:val="007B0638"/>
    <w:rsid w:val="007B0900"/>
    <w:rsid w:val="007B2A15"/>
    <w:rsid w:val="007C54F8"/>
    <w:rsid w:val="007E6C5C"/>
    <w:rsid w:val="007F05E2"/>
    <w:rsid w:val="007F15C4"/>
    <w:rsid w:val="007F5DF0"/>
    <w:rsid w:val="00800419"/>
    <w:rsid w:val="0080173D"/>
    <w:rsid w:val="00804BD7"/>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048F1"/>
    <w:rsid w:val="00911DF6"/>
    <w:rsid w:val="00912695"/>
    <w:rsid w:val="00914823"/>
    <w:rsid w:val="00916670"/>
    <w:rsid w:val="00922F0E"/>
    <w:rsid w:val="00924A79"/>
    <w:rsid w:val="00927DBB"/>
    <w:rsid w:val="00927F53"/>
    <w:rsid w:val="00931D16"/>
    <w:rsid w:val="009328C5"/>
    <w:rsid w:val="00936DE4"/>
    <w:rsid w:val="00937263"/>
    <w:rsid w:val="0093734A"/>
    <w:rsid w:val="00943030"/>
    <w:rsid w:val="0094373D"/>
    <w:rsid w:val="009523DA"/>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02C09"/>
    <w:rsid w:val="00B100EF"/>
    <w:rsid w:val="00B110E0"/>
    <w:rsid w:val="00B11C60"/>
    <w:rsid w:val="00B1272B"/>
    <w:rsid w:val="00B13CB9"/>
    <w:rsid w:val="00B14B9B"/>
    <w:rsid w:val="00B15F5A"/>
    <w:rsid w:val="00B173C4"/>
    <w:rsid w:val="00B22EE0"/>
    <w:rsid w:val="00B24803"/>
    <w:rsid w:val="00B25ED8"/>
    <w:rsid w:val="00B269AC"/>
    <w:rsid w:val="00B33407"/>
    <w:rsid w:val="00B33E6C"/>
    <w:rsid w:val="00B4018A"/>
    <w:rsid w:val="00B46225"/>
    <w:rsid w:val="00B52060"/>
    <w:rsid w:val="00B5218B"/>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14A6C"/>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2"/>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D06BB"/>
    <w:rsid w:val="00ED4842"/>
    <w:rsid w:val="00EE0D8B"/>
    <w:rsid w:val="00EF0E8B"/>
    <w:rsid w:val="00EF6A2B"/>
    <w:rsid w:val="00F02D28"/>
    <w:rsid w:val="00F03698"/>
    <w:rsid w:val="00F04675"/>
    <w:rsid w:val="00F13AE9"/>
    <w:rsid w:val="00F15E3F"/>
    <w:rsid w:val="00F17F62"/>
    <w:rsid w:val="00F25CBD"/>
    <w:rsid w:val="00F26973"/>
    <w:rsid w:val="00F273E0"/>
    <w:rsid w:val="00F27C0C"/>
    <w:rsid w:val="00F31D7B"/>
    <w:rsid w:val="00F337DC"/>
    <w:rsid w:val="00F37B88"/>
    <w:rsid w:val="00F408F8"/>
    <w:rsid w:val="00F417FE"/>
    <w:rsid w:val="00F45AAE"/>
    <w:rsid w:val="00F616B1"/>
    <w:rsid w:val="00F61D22"/>
    <w:rsid w:val="00F62605"/>
    <w:rsid w:val="00F67DBD"/>
    <w:rsid w:val="00F72D3F"/>
    <w:rsid w:val="00F767B4"/>
    <w:rsid w:val="00F779C5"/>
    <w:rsid w:val="00F77D3F"/>
    <w:rsid w:val="00F815CF"/>
    <w:rsid w:val="00F8200C"/>
    <w:rsid w:val="00F92C12"/>
    <w:rsid w:val="00F95880"/>
    <w:rsid w:val="00FA202B"/>
    <w:rsid w:val="00FA658F"/>
    <w:rsid w:val="00FA7EFF"/>
    <w:rsid w:val="00FC11A4"/>
    <w:rsid w:val="00FC12C5"/>
    <w:rsid w:val="00FC6FB0"/>
    <w:rsid w:val="00FD36F5"/>
    <w:rsid w:val="00FD7EBE"/>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 List" w:uiPriority="99"/>
    <w:lsdException w:name="Balloon Text" w:uiPriority="99"/>
    <w:lsdException w:name="Table Grid" w:locked="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uiPriority w:val="99"/>
    <w:rsid w:val="000146CF"/>
    <w:rPr>
      <w:rFonts w:ascii="Times New Roman" w:hAnsi="Times New Roman"/>
      <w:sz w:val="2"/>
      <w:szCs w:val="20"/>
    </w:rPr>
  </w:style>
  <w:style w:type="character" w:customStyle="1" w:styleId="af7">
    <w:name w:val="Текст выноски Знак"/>
    <w:basedOn w:val="a0"/>
    <w:link w:val="af6"/>
    <w:uiPriority w:val="99"/>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uiPriority w:val="99"/>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9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e">
    <w:name w:val="Гипертекстовая ссылка"/>
    <w:uiPriority w:val="99"/>
    <w:rsid w:val="006F4824"/>
    <w:rPr>
      <w:b w:val="0"/>
      <w:bCs w:val="0"/>
      <w:color w:val="106BBE"/>
    </w:rPr>
  </w:style>
  <w:style w:type="paragraph" w:customStyle="1" w:styleId="affff">
    <w:name w:val="Прижатый влево"/>
    <w:basedOn w:val="a"/>
    <w:next w:val="a"/>
    <w:uiPriority w:val="99"/>
    <w:rsid w:val="006F482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LO-Normal">
    <w:name w:val="LO-Normal"/>
    <w:rsid w:val="006F4824"/>
    <w:pPr>
      <w:widowControl w:val="0"/>
      <w:suppressAutoHyphens/>
    </w:pPr>
    <w:rPr>
      <w:rFonts w:ascii="Times New Roman" w:eastAsia="Times New Roman" w:hAnsi="Times New Roman"/>
      <w:lang w:eastAsia="zh-CN"/>
    </w:rPr>
  </w:style>
  <w:style w:type="paragraph" w:customStyle="1" w:styleId="affff0">
    <w:name w:val="Нормальный (таблица)"/>
    <w:basedOn w:val="a"/>
    <w:next w:val="a"/>
    <w:uiPriority w:val="99"/>
    <w:rsid w:val="006C2413"/>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1f3">
    <w:name w:val="????? ??????1"/>
    <w:basedOn w:val="a"/>
    <w:rsid w:val="00F767B4"/>
    <w:pPr>
      <w:suppressAutoHyphens/>
      <w:ind w:left="720"/>
    </w:pPr>
    <w:rPr>
      <w:szCs w:val="20"/>
      <w:lang w:eastAsia="ru-RU"/>
    </w:rPr>
  </w:style>
  <w:style w:type="paragraph" w:customStyle="1" w:styleId="130">
    <w:name w:val="Абзац списка13"/>
    <w:basedOn w:val="a"/>
    <w:rsid w:val="00F27C0C"/>
    <w:pPr>
      <w:ind w:left="720"/>
    </w:pPr>
    <w:rPr>
      <w:lang w:eastAsia="ru-RU"/>
    </w:rPr>
  </w:style>
  <w:style w:type="character" w:customStyle="1" w:styleId="1f4">
    <w:name w:val="Заголовок №1 + Не полужирный"/>
    <w:basedOn w:val="16"/>
    <w:rsid w:val="0018173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43">
    <w:name w:val="Абзац списка14"/>
    <w:basedOn w:val="a"/>
    <w:rsid w:val="00797BD0"/>
    <w:pPr>
      <w:ind w:left="720"/>
    </w:pPr>
    <w:rPr>
      <w:rFonts w:cs="Calibri"/>
    </w:rPr>
  </w:style>
  <w:style w:type="character" w:customStyle="1" w:styleId="144">
    <w:name w:val="Знак Знак14"/>
    <w:rsid w:val="00797BD0"/>
    <w:rPr>
      <w:rFonts w:ascii="Cambria" w:hAnsi="Cambria"/>
      <w:b/>
      <w:bCs/>
      <w:color w:val="365F91"/>
      <w:sz w:val="24"/>
      <w:szCs w:val="24"/>
      <w:lang w:val="en-US" w:eastAsia="en-US" w:bidi="en-US"/>
    </w:rPr>
  </w:style>
  <w:style w:type="character" w:customStyle="1" w:styleId="48">
    <w:name w:val="Знак Знак4"/>
    <w:rsid w:val="00797BD0"/>
    <w:rPr>
      <w:rFonts w:ascii="Calibri" w:hAnsi="Calibri"/>
      <w:i/>
      <w:iCs/>
      <w:sz w:val="24"/>
      <w:szCs w:val="24"/>
      <w:lang w:val="en-US" w:eastAsia="en-US" w:bidi="en-US"/>
    </w:rPr>
  </w:style>
  <w:style w:type="character" w:customStyle="1" w:styleId="97">
    <w:name w:val="Знак Знак9"/>
    <w:locked/>
    <w:rsid w:val="00797BD0"/>
    <w:rPr>
      <w:rFonts w:cs="Times New Roman"/>
    </w:rPr>
  </w:style>
  <w:style w:type="character" w:customStyle="1" w:styleId="106">
    <w:name w:val="Знак Знак10"/>
    <w:rsid w:val="00797BD0"/>
    <w:rPr>
      <w:rFonts w:ascii="Times New Roman" w:eastAsia="Times New Roman" w:hAnsi="Times New Roman"/>
      <w:b/>
      <w:caps/>
      <w:sz w:val="48"/>
      <w:szCs w:val="20"/>
    </w:rPr>
  </w:style>
  <w:style w:type="paragraph" w:customStyle="1" w:styleId="1f5">
    <w:name w:val="Знак Знак Знак1 Знак Знак Знак Знак Знак Знак Знак Знак Знак Знак"/>
    <w:basedOn w:val="a"/>
    <w:rsid w:val="00797BD0"/>
    <w:pPr>
      <w:spacing w:after="160" w:line="240" w:lineRule="exact"/>
    </w:pPr>
    <w:rPr>
      <w:rFonts w:ascii="Verdana" w:hAnsi="Verdana"/>
      <w:sz w:val="24"/>
      <w:szCs w:val="24"/>
      <w:lang w:val="en-US"/>
    </w:rPr>
  </w:style>
  <w:style w:type="paragraph" w:customStyle="1" w:styleId="affff1">
    <w:name w:val="Знак"/>
    <w:basedOn w:val="a"/>
    <w:rsid w:val="00797BD0"/>
    <w:pPr>
      <w:spacing w:after="0" w:line="240" w:lineRule="auto"/>
    </w:pPr>
    <w:rPr>
      <w:rFonts w:ascii="Verdana" w:hAnsi="Verdana" w:cs="Verdana"/>
      <w:sz w:val="20"/>
      <w:szCs w:val="20"/>
      <w:lang w:val="en-US"/>
    </w:rPr>
  </w:style>
  <w:style w:type="paragraph" w:customStyle="1" w:styleId="77">
    <w:name w:val="Без интервала7"/>
    <w:rsid w:val="00797BD0"/>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355887817">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1926&amp;date=22.12.2022&amp;dst=76&amp;field=134" TargetMode="External"/><Relationship Id="rId18" Type="http://schemas.openxmlformats.org/officeDocument/2006/relationships/hyperlink" Target="https://login.consultant.ru/link/?req=doc&amp;base=LAW&amp;n=401926&amp;date=22.12.2022&amp;dst=40&amp;field=134" TargetMode="External"/><Relationship Id="rId26" Type="http://schemas.openxmlformats.org/officeDocument/2006/relationships/hyperlink" Target="https://login.consultant.ru/link/?req=doc&amp;base=LAW&amp;n=405835&amp;date=22.12.2022" TargetMode="External"/><Relationship Id="rId39" Type="http://schemas.openxmlformats.org/officeDocument/2006/relationships/hyperlink" Target="https://login.consultant.ru/link/?req=doc&amp;base=LAW&amp;n=414058&amp;date=22.12.2022" TargetMode="External"/><Relationship Id="rId21" Type="http://schemas.openxmlformats.org/officeDocument/2006/relationships/hyperlink" Target="https://login.consultant.ru/link/?req=doc&amp;base=LAW&amp;n=362399&amp;date=22.12.2022&amp;dst=100202&amp;field=134" TargetMode="External"/><Relationship Id="rId34" Type="http://schemas.openxmlformats.org/officeDocument/2006/relationships/hyperlink" Target="https://login.consultant.ru/link/?req=doc&amp;base=LAW&amp;n=393335&amp;date=22.12.2022" TargetMode="External"/><Relationship Id="rId42" Type="http://schemas.openxmlformats.org/officeDocument/2006/relationships/hyperlink" Target="https://login.consultant.ru/link/?req=doc&amp;base=LAW&amp;n=405835&amp;date=22.12.2022&amp;dst=1051&amp;field=134" TargetMode="External"/><Relationship Id="rId47" Type="http://schemas.openxmlformats.org/officeDocument/2006/relationships/hyperlink" Target="https://login.consultant.ru/link/?req=doc&amp;base=LAW&amp;n=401926&amp;date=22.12.2022&amp;dst=27&amp;field=134" TargetMode="External"/><Relationship Id="rId50" Type="http://schemas.openxmlformats.org/officeDocument/2006/relationships/hyperlink" Target="https://login.consultant.ru/link/?req=doc&amp;base=LAW&amp;n=388708&amp;date=22.12.2022&amp;dst=100352&amp;field=134" TargetMode="External"/><Relationship Id="rId55" Type="http://schemas.openxmlformats.org/officeDocument/2006/relationships/hyperlink" Target="https://login.consultant.ru/link/?req=doc&amp;base=LAW&amp;n=401926&amp;date=22.12.2022&amp;dst=6&amp;field=134" TargetMode="External"/><Relationship Id="rId63" Type="http://schemas.openxmlformats.org/officeDocument/2006/relationships/hyperlink" Target="https://login.consultant.ru/link/?req=doc&amp;base=LAW&amp;n=311791&amp;date=22.12.2022" TargetMode="External"/><Relationship Id="rId68" Type="http://schemas.openxmlformats.org/officeDocument/2006/relationships/hyperlink" Target="consultantplus://offline/ref=3D1787E1F1E3CE54A525914EA724C059D62798D024CFD452455F74FF76FA563E367362AB962D5E878BD33CC411214126E2B462A1DEo245J" TargetMode="External"/><Relationship Id="rId76" Type="http://schemas.openxmlformats.org/officeDocument/2006/relationships/hyperlink" Target="https://login.consultant.ru/link/?req=doc&amp;base=LAW&amp;n=362399&amp;date=22.12.2022&amp;dst=100202&amp;field=134" TargetMode="External"/><Relationship Id="rId7" Type="http://schemas.openxmlformats.org/officeDocument/2006/relationships/endnotes" Target="endnotes.xml"/><Relationship Id="rId71" Type="http://schemas.openxmlformats.org/officeDocument/2006/relationships/hyperlink" Target="https://login.consultant.ru/link/?req=doc&amp;base=LAW&amp;n=401926&amp;date=22.12.2022&amp;dst=100015&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14820&amp;date=22.12.2022" TargetMode="External"/><Relationship Id="rId29" Type="http://schemas.openxmlformats.org/officeDocument/2006/relationships/hyperlink" Target="https://login.consultant.ru/link/?req=doc&amp;base=LAW&amp;n=406140&amp;date=22.12.2022" TargetMode="External"/><Relationship Id="rId11" Type="http://schemas.openxmlformats.org/officeDocument/2006/relationships/hyperlink" Target="http://nizhny-ingash.ru" TargetMode="External"/><Relationship Id="rId24" Type="http://schemas.openxmlformats.org/officeDocument/2006/relationships/hyperlink" Target="https://login.consultant.ru/link/?req=doc&amp;base=LAW&amp;n=394109&amp;date=22.12.2022" TargetMode="External"/><Relationship Id="rId32" Type="http://schemas.openxmlformats.org/officeDocument/2006/relationships/hyperlink" Target="https://login.consultant.ru/link/?req=doc&amp;base=LAW&amp;n=401926&amp;date=22.12.2022" TargetMode="External"/><Relationship Id="rId37" Type="http://schemas.openxmlformats.org/officeDocument/2006/relationships/hyperlink" Target="https://login.consultant.ru/link/?req=doc&amp;base=LAW&amp;n=409907&amp;date=22.12.2022" TargetMode="External"/><Relationship Id="rId40" Type="http://schemas.openxmlformats.org/officeDocument/2006/relationships/hyperlink" Target="https://login.consultant.ru/link/?req=doc&amp;base=LAW&amp;n=409907&amp;date=22.12.2022&amp;dst=100011&amp;field=134" TargetMode="External"/><Relationship Id="rId45" Type="http://schemas.openxmlformats.org/officeDocument/2006/relationships/hyperlink" Target="https://login.consultant.ru/link/?req=doc&amp;base=LAW&amp;n=394426&amp;date=22.12.2022" TargetMode="External"/><Relationship Id="rId53" Type="http://schemas.openxmlformats.org/officeDocument/2006/relationships/hyperlink" Target="https://login.consultant.ru/link/?req=doc&amp;base=LAW&amp;n=406229&amp;date=22.12.2022&amp;dst=100088&amp;field=134" TargetMode="External"/><Relationship Id="rId58" Type="http://schemas.openxmlformats.org/officeDocument/2006/relationships/hyperlink" Target="https://login.consultant.ru/link/?req=doc&amp;base=LAW&amp;n=401926&amp;date=22.12.2022&amp;dst=26&amp;field=134" TargetMode="External"/><Relationship Id="rId66" Type="http://schemas.openxmlformats.org/officeDocument/2006/relationships/hyperlink" Target="https://login.consultant.ru/link/?req=doc&amp;base=LAW&amp;n=414764&amp;date=22.12.2022" TargetMode="External"/><Relationship Id="rId74" Type="http://schemas.openxmlformats.org/officeDocument/2006/relationships/hyperlink" Target="https://login.consultant.ru/link/?req=doc&amp;base=LAW&amp;n=401926&amp;date=22.12.2022&amp;dst=100015&amp;field=134"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login.consultant.ru/link/?req=doc&amp;base=LAW&amp;n=360441&amp;date=22.12.2022&amp;dst=49&amp;field=134" TargetMode="External"/><Relationship Id="rId82"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login.consultant.ru/link/?req=doc&amp;base=LAW&amp;n=401926&amp;date=22.12.2022&amp;dst=100067&amp;field=134" TargetMode="External"/><Relationship Id="rId31" Type="http://schemas.openxmlformats.org/officeDocument/2006/relationships/hyperlink" Target="https://login.consultant.ru/link/?req=doc&amp;base=LAW&amp;n=406229&amp;date=22.12.2022" TargetMode="External"/><Relationship Id="rId44" Type="http://schemas.openxmlformats.org/officeDocument/2006/relationships/hyperlink" Target="https://login.consultant.ru/link/?req=doc&amp;base=LAW&amp;n=401926&amp;date=22.12.2022&amp;dst=40&amp;field=134" TargetMode="External"/><Relationship Id="rId52" Type="http://schemas.openxmlformats.org/officeDocument/2006/relationships/hyperlink" Target="https://login.consultant.ru/link/?req=doc&amp;base=LAW&amp;n=388708&amp;date=22.12.2022&amp;dst=359&amp;field=134" TargetMode="External"/><Relationship Id="rId60" Type="http://schemas.openxmlformats.org/officeDocument/2006/relationships/hyperlink" Target="https://login.consultant.ru/link/?req=doc&amp;base=LAW&amp;n=391643&amp;date=22.12.2022" TargetMode="External"/><Relationship Id="rId65" Type="http://schemas.openxmlformats.org/officeDocument/2006/relationships/hyperlink" Target="https://login.consultant.ru/link/?req=doc&amp;base=LAW&amp;n=388708&amp;date=22.12.2022&amp;dst=100352&amp;field=134" TargetMode="External"/><Relationship Id="rId73" Type="http://schemas.openxmlformats.org/officeDocument/2006/relationships/hyperlink" Target="https://login.consultant.ru/link/?req=doc&amp;base=LAW&amp;n=405746&amp;date=22.12.2022"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ogin.consultant.ru/link/?req=doc&amp;base=LAW&amp;n=405835&amp;date=22.12.2022&amp;dst=100336&amp;field=134" TargetMode="External"/><Relationship Id="rId22" Type="http://schemas.openxmlformats.org/officeDocument/2006/relationships/hyperlink" Target="https://login.consultant.ru/link/?req=doc&amp;base=LAW&amp;n=409907&amp;date=22.12.2022&amp;dst=100232&amp;field=134" TargetMode="External"/><Relationship Id="rId27" Type="http://schemas.openxmlformats.org/officeDocument/2006/relationships/hyperlink" Target="https://login.consultant.ru/link/?req=doc&amp;base=LAW&amp;n=388708&amp;date=22.12.2022" TargetMode="External"/><Relationship Id="rId30" Type="http://schemas.openxmlformats.org/officeDocument/2006/relationships/hyperlink" Target="https://login.consultant.ru/link/?req=doc&amp;base=LAW&amp;n=389193&amp;date=22.12.2022" TargetMode="External"/><Relationship Id="rId35" Type="http://schemas.openxmlformats.org/officeDocument/2006/relationships/hyperlink" Target="https://login.consultant.ru/link/?req=doc&amp;base=LAW&amp;n=391643&amp;date=22.12.2022" TargetMode="External"/><Relationship Id="rId43" Type="http://schemas.openxmlformats.org/officeDocument/2006/relationships/hyperlink" Target="https://login.consultant.ru/link/?req=doc&amp;base=LAW&amp;n=388708&amp;date=22.12.2022&amp;dst=3&amp;field=134" TargetMode="External"/><Relationship Id="rId48" Type="http://schemas.openxmlformats.org/officeDocument/2006/relationships/hyperlink" Target="https://login.consultant.ru/link/?req=doc&amp;base=LAW&amp;n=401926&amp;date=22.12.2022&amp;dst=27&amp;field=134" TargetMode="External"/><Relationship Id="rId56" Type="http://schemas.openxmlformats.org/officeDocument/2006/relationships/hyperlink" Target="https://login.consultant.ru/link/?req=doc&amp;base=LAW&amp;n=401926&amp;date=22.12.2022&amp;dst=100033&amp;field=134" TargetMode="External"/><Relationship Id="rId64" Type="http://schemas.openxmlformats.org/officeDocument/2006/relationships/hyperlink" Target="https://login.consultant.ru/link/?req=doc&amp;base=LAW&amp;n=388708&amp;date=22.12.2022" TargetMode="External"/><Relationship Id="rId69" Type="http://schemas.openxmlformats.org/officeDocument/2006/relationships/hyperlink" Target="https://login.consultant.ru/link/?req=doc&amp;base=LAW&amp;n=405832&amp;date=22.12.2022"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login.consultant.ru/link/?req=doc&amp;base=LAW&amp;n=388708&amp;date=22.12.2022&amp;dst=100352&amp;field=134" TargetMode="External"/><Relationship Id="rId72" Type="http://schemas.openxmlformats.org/officeDocument/2006/relationships/hyperlink" Target="https://login.consultant.ru/link/?req=doc&amp;base=LAW&amp;n=405832&amp;date=22.12.2022"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login.consultant.ru/link/?req=doc&amp;base=LAW&amp;n=401926&amp;date=22.12.2022&amp;dst=100086&amp;field=134" TargetMode="External"/><Relationship Id="rId17" Type="http://schemas.openxmlformats.org/officeDocument/2006/relationships/hyperlink" Target="https://login.consultant.ru/link/?req=doc&amp;base=LAW&amp;n=414151&amp;date=22.12.2022&amp;dst=100023&amp;field=134" TargetMode="External"/><Relationship Id="rId25" Type="http://schemas.openxmlformats.org/officeDocument/2006/relationships/hyperlink" Target="https://login.consultant.ru/link/?req=doc&amp;base=LAW&amp;n=394426&amp;date=22.12.2022" TargetMode="External"/><Relationship Id="rId33" Type="http://schemas.openxmlformats.org/officeDocument/2006/relationships/hyperlink" Target="https://login.consultant.ru/link/?req=doc&amp;base=LAW&amp;n=401929&amp;date=22.12.2022" TargetMode="External"/><Relationship Id="rId38" Type="http://schemas.openxmlformats.org/officeDocument/2006/relationships/hyperlink" Target="https://login.consultant.ru/link/?req=doc&amp;base=LAW&amp;n=408602&amp;date=22.12.2022" TargetMode="External"/><Relationship Id="rId46" Type="http://schemas.openxmlformats.org/officeDocument/2006/relationships/hyperlink" Target="https://login.consultant.ru/link/?req=doc&amp;base=LAW&amp;n=394426&amp;date=22.12.2022" TargetMode="External"/><Relationship Id="rId59" Type="http://schemas.openxmlformats.org/officeDocument/2006/relationships/hyperlink" Target="https://login.consultant.ru/link/?req=doc&amp;base=LAW&amp;n=401926&amp;date=22.12.2022&amp;dst=31&amp;field=134" TargetMode="External"/><Relationship Id="rId67" Type="http://schemas.openxmlformats.org/officeDocument/2006/relationships/hyperlink" Target="https://login.consultant.ru/link/?req=doc&amp;base=LAW&amp;n=414764&amp;date=22.12.2022" TargetMode="External"/><Relationship Id="rId20" Type="http://schemas.openxmlformats.org/officeDocument/2006/relationships/hyperlink" Target="https://login.consultant.ru/link/?req=doc&amp;base=LAW&amp;n=401926&amp;date=22.12.2022&amp;dst=100075&amp;field=134" TargetMode="External"/><Relationship Id="rId41" Type="http://schemas.openxmlformats.org/officeDocument/2006/relationships/hyperlink" Target="https://login.consultant.ru/link/?req=doc&amp;base=LAW&amp;n=405835&amp;date=22.12.2022&amp;dst=100336&amp;field=134" TargetMode="External"/><Relationship Id="rId54" Type="http://schemas.openxmlformats.org/officeDocument/2006/relationships/hyperlink" Target="https://login.consultant.ru/link/?req=doc&amp;base=LAW&amp;n=401926&amp;date=22.12.2022&amp;dst=100130&amp;field=134" TargetMode="External"/><Relationship Id="rId62" Type="http://schemas.openxmlformats.org/officeDocument/2006/relationships/hyperlink" Target="https://login.consultant.ru/link/?req=doc&amp;base=LAW&amp;n=388708&amp;date=22.12.2022" TargetMode="External"/><Relationship Id="rId70" Type="http://schemas.openxmlformats.org/officeDocument/2006/relationships/hyperlink" Target="https://login.consultant.ru/link/?req=doc&amp;base=LAW&amp;n=405746&amp;date=22.12.2022" TargetMode="External"/><Relationship Id="rId75" Type="http://schemas.openxmlformats.org/officeDocument/2006/relationships/hyperlink" Target="https://login.consultant.ru/link/?req=doc&amp;base=LAW&amp;n=362399&amp;date=22.12.2022&amp;dst=100202&amp;fie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05835&amp;date=22.12.2022&amp;dst=1051&amp;field=134" TargetMode="External"/><Relationship Id="rId23" Type="http://schemas.openxmlformats.org/officeDocument/2006/relationships/hyperlink" Target="https://login.consultant.ru/link/?req=doc&amp;base=LAW&amp;n=401926&amp;date=22.12.2022&amp;dst=50&amp;field=134" TargetMode="External"/><Relationship Id="rId28" Type="http://schemas.openxmlformats.org/officeDocument/2006/relationships/hyperlink" Target="https://login.consultant.ru/link/?req=doc&amp;base=LAW&amp;n=405746&amp;date=22.12.2022" TargetMode="External"/><Relationship Id="rId36" Type="http://schemas.openxmlformats.org/officeDocument/2006/relationships/hyperlink" Target="https://login.consultant.ru/link/?req=doc&amp;base=LAW&amp;n=162686&amp;date=22.12.2022" TargetMode="External"/><Relationship Id="rId49" Type="http://schemas.openxmlformats.org/officeDocument/2006/relationships/hyperlink" Target="https://login.consultant.ru/link/?req=doc&amp;base=LAW&amp;n=388708&amp;date=22.12.2022&amp;dst=43&amp;field=134" TargetMode="External"/><Relationship Id="rId57" Type="http://schemas.openxmlformats.org/officeDocument/2006/relationships/hyperlink" Target="https://login.consultant.ru/link/?req=doc&amp;base=LAW&amp;n=401926&amp;date=22.12.2022&amp;dst=2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80</Pages>
  <Words>24442</Words>
  <Characters>139320</Characters>
  <Application>Microsoft Office Word</Application>
  <DocSecurity>0</DocSecurity>
  <Lines>1161</Lines>
  <Paragraphs>326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Приложение №2</vt:lpstr>
      <vt:lpstr>/</vt:lpstr>
      <vt:lpstr>        Распределение бюджетных ассигнования по целевым статьям (муниципальным программа</vt:lpstr>
    </vt:vector>
  </TitlesOfParts>
  <Company>SPecialiST RePack</Company>
  <LinksUpToDate>false</LinksUpToDate>
  <CharactersWithSpaces>163436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2023-01-31T04:04:00Z</cp:lastPrinted>
  <dcterms:created xsi:type="dcterms:W3CDTF">2023-02-15T03:48:00Z</dcterms:created>
  <dcterms:modified xsi:type="dcterms:W3CDTF">2023-02-16T09:32:00Z</dcterms:modified>
</cp:coreProperties>
</file>