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1F4C17" w:rsidP="00B52060">
      <w:pPr>
        <w:autoSpaceDE w:val="0"/>
        <w:autoSpaceDN w:val="0"/>
        <w:adjustRightInd w:val="0"/>
        <w:spacing w:after="0" w:line="240" w:lineRule="auto"/>
        <w:outlineLvl w:val="0"/>
        <w:rPr>
          <w:rFonts w:ascii="Times New Roman" w:hAnsi="Times New Roman"/>
          <w:sz w:val="20"/>
          <w:szCs w:val="20"/>
          <w:lang w:eastAsia="ru-RU"/>
        </w:rPr>
      </w:pPr>
      <w:r w:rsidRPr="001F4C17">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336E6A" w:rsidRPr="00246BC5" w:rsidRDefault="003958D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E44862">
                    <w:rPr>
                      <w:rFonts w:asciiTheme="minorHAnsi" w:hAnsiTheme="minorHAnsi" w:cstheme="minorHAnsi"/>
                      <w:b/>
                      <w:sz w:val="36"/>
                      <w:szCs w:val="36"/>
                    </w:rPr>
                    <w:t>8</w:t>
                  </w:r>
                </w:p>
                <w:p w:rsidR="00336E6A" w:rsidRPr="006227DA" w:rsidRDefault="00336E6A" w:rsidP="00433479">
                  <w:pPr>
                    <w:pStyle w:val="aff1"/>
                    <w:jc w:val="center"/>
                    <w:rPr>
                      <w:b/>
                      <w:i/>
                    </w:rPr>
                  </w:pPr>
                  <w:r>
                    <w:rPr>
                      <w:b/>
                      <w:i/>
                    </w:rPr>
                    <w:t xml:space="preserve">  </w:t>
                  </w:r>
                  <w:r w:rsidR="00E44862">
                    <w:rPr>
                      <w:b/>
                      <w:i/>
                    </w:rPr>
                    <w:t>6</w:t>
                  </w:r>
                  <w:r>
                    <w:rPr>
                      <w:b/>
                      <w:i/>
                    </w:rPr>
                    <w:t xml:space="preserve"> </w:t>
                  </w:r>
                  <w:r w:rsidR="0093734A">
                    <w:rPr>
                      <w:b/>
                      <w:i/>
                    </w:rPr>
                    <w:t>февраля</w:t>
                  </w:r>
                </w:p>
                <w:p w:rsidR="00336E6A" w:rsidRPr="00433479" w:rsidRDefault="00336E6A"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F67DBD" w:rsidRPr="006F4824" w:rsidTr="009523DA">
        <w:trPr>
          <w:trHeight w:val="301"/>
        </w:trPr>
        <w:tc>
          <w:tcPr>
            <w:tcW w:w="927" w:type="dxa"/>
          </w:tcPr>
          <w:p w:rsidR="00F67DBD" w:rsidRPr="006F4824" w:rsidRDefault="0080173D" w:rsidP="006F4824">
            <w:pPr>
              <w:pStyle w:val="aff1"/>
              <w:rPr>
                <w:sz w:val="16"/>
                <w:szCs w:val="16"/>
              </w:rPr>
            </w:pPr>
            <w:r w:rsidRPr="006F4824">
              <w:rPr>
                <w:sz w:val="16"/>
                <w:szCs w:val="16"/>
              </w:rPr>
              <w:t>1</w:t>
            </w:r>
          </w:p>
        </w:tc>
        <w:tc>
          <w:tcPr>
            <w:tcW w:w="7223" w:type="dxa"/>
          </w:tcPr>
          <w:p w:rsidR="00F67DBD" w:rsidRPr="00181734" w:rsidRDefault="009523DA" w:rsidP="00181734">
            <w:pPr>
              <w:pStyle w:val="aff1"/>
              <w:rPr>
                <w:i/>
                <w:sz w:val="16"/>
                <w:szCs w:val="16"/>
              </w:rPr>
            </w:pPr>
            <w:r w:rsidRPr="009523DA">
              <w:rPr>
                <w:i/>
                <w:sz w:val="16"/>
                <w:szCs w:val="16"/>
              </w:rPr>
              <w:t>Заключение по  результатам  публичных слушаний по проекту</w:t>
            </w:r>
            <w:r>
              <w:rPr>
                <w:i/>
                <w:sz w:val="16"/>
                <w:szCs w:val="16"/>
              </w:rPr>
              <w:t xml:space="preserve"> </w:t>
            </w:r>
            <w:r w:rsidRPr="009523DA">
              <w:rPr>
                <w:i/>
                <w:sz w:val="16"/>
                <w:szCs w:val="16"/>
              </w:rPr>
              <w:t>«О внесении изменений и дополнений в Устав поселка Нижний Ингаш Нижнеингашского района Красноярского края»</w:t>
            </w:r>
          </w:p>
        </w:tc>
        <w:tc>
          <w:tcPr>
            <w:tcW w:w="1609" w:type="dxa"/>
          </w:tcPr>
          <w:p w:rsidR="00F67DBD" w:rsidRPr="006C2413" w:rsidRDefault="009523DA" w:rsidP="006F4824">
            <w:pPr>
              <w:pStyle w:val="aff1"/>
              <w:rPr>
                <w:i/>
                <w:sz w:val="16"/>
                <w:szCs w:val="16"/>
              </w:rPr>
            </w:pPr>
            <w:r>
              <w:rPr>
                <w:i/>
                <w:sz w:val="16"/>
                <w:szCs w:val="16"/>
              </w:rPr>
              <w:t>1 стр.</w:t>
            </w:r>
          </w:p>
        </w:tc>
      </w:tr>
      <w:tr w:rsidR="009523DA" w:rsidRPr="006F4824" w:rsidTr="009523DA">
        <w:trPr>
          <w:trHeight w:val="301"/>
        </w:trPr>
        <w:tc>
          <w:tcPr>
            <w:tcW w:w="927" w:type="dxa"/>
          </w:tcPr>
          <w:p w:rsidR="009523DA" w:rsidRPr="006F4824" w:rsidRDefault="009523DA" w:rsidP="006F4824">
            <w:pPr>
              <w:pStyle w:val="aff1"/>
              <w:rPr>
                <w:sz w:val="16"/>
                <w:szCs w:val="16"/>
              </w:rPr>
            </w:pPr>
            <w:r>
              <w:rPr>
                <w:sz w:val="16"/>
                <w:szCs w:val="16"/>
              </w:rPr>
              <w:t>2</w:t>
            </w:r>
          </w:p>
        </w:tc>
        <w:tc>
          <w:tcPr>
            <w:tcW w:w="7223" w:type="dxa"/>
          </w:tcPr>
          <w:p w:rsidR="009523DA" w:rsidRPr="00181734" w:rsidRDefault="009523DA" w:rsidP="008D1D0C">
            <w:pPr>
              <w:pStyle w:val="aff1"/>
              <w:rPr>
                <w:i/>
                <w:sz w:val="16"/>
                <w:szCs w:val="16"/>
              </w:rPr>
            </w:pPr>
            <w:r w:rsidRPr="00D14A6C">
              <w:rPr>
                <w:i/>
                <w:sz w:val="16"/>
                <w:szCs w:val="16"/>
              </w:rPr>
              <w:t>Постановление №</w:t>
            </w:r>
            <w:r>
              <w:rPr>
                <w:i/>
                <w:sz w:val="16"/>
                <w:szCs w:val="16"/>
              </w:rPr>
              <w:t>30 от 06.02</w:t>
            </w:r>
            <w:r w:rsidRPr="00D14A6C">
              <w:rPr>
                <w:i/>
                <w:sz w:val="16"/>
                <w:szCs w:val="16"/>
              </w:rPr>
              <w:t>.2023 «</w:t>
            </w:r>
            <w:r w:rsidRPr="00181734">
              <w:rPr>
                <w:i/>
                <w:sz w:val="16"/>
                <w:szCs w:val="16"/>
              </w:rPr>
              <w:t>О признании утратившим силу</w:t>
            </w:r>
            <w:r>
              <w:rPr>
                <w:i/>
                <w:sz w:val="16"/>
                <w:szCs w:val="16"/>
              </w:rPr>
              <w:t xml:space="preserve"> </w:t>
            </w:r>
            <w:r w:rsidRPr="00181734">
              <w:rPr>
                <w:i/>
                <w:sz w:val="16"/>
                <w:szCs w:val="16"/>
              </w:rPr>
              <w:t>постановления администрации поселка Нижний Ингаш</w:t>
            </w:r>
            <w:r>
              <w:rPr>
                <w:i/>
                <w:sz w:val="16"/>
                <w:szCs w:val="16"/>
              </w:rPr>
              <w:t xml:space="preserve"> </w:t>
            </w:r>
            <w:r w:rsidRPr="00181734">
              <w:rPr>
                <w:i/>
                <w:sz w:val="16"/>
                <w:szCs w:val="16"/>
              </w:rPr>
              <w:t>Нижнеингашского района Красноярского края от  05.06.2013 г. № 121 «О создании при администрации</w:t>
            </w:r>
            <w:r>
              <w:rPr>
                <w:i/>
                <w:sz w:val="16"/>
                <w:szCs w:val="16"/>
              </w:rPr>
              <w:t xml:space="preserve"> </w:t>
            </w:r>
            <w:r w:rsidRPr="00181734">
              <w:rPr>
                <w:i/>
                <w:sz w:val="16"/>
                <w:szCs w:val="16"/>
              </w:rPr>
              <w:t>поселка Нижний Ингаш постоянно действующего органа управления (работника),  специально уполномоченного на решение задач  в области гражданской обороны, защиты  населения и территорий от чрезвычайных ситуаций»</w:t>
            </w:r>
          </w:p>
        </w:tc>
        <w:tc>
          <w:tcPr>
            <w:tcW w:w="1609" w:type="dxa"/>
          </w:tcPr>
          <w:p w:rsidR="009523DA" w:rsidRPr="006C2413" w:rsidRDefault="009523DA" w:rsidP="008D1D0C">
            <w:pPr>
              <w:pStyle w:val="aff1"/>
              <w:rPr>
                <w:i/>
                <w:sz w:val="16"/>
                <w:szCs w:val="16"/>
              </w:rPr>
            </w:pPr>
            <w:r>
              <w:rPr>
                <w:i/>
                <w:sz w:val="16"/>
                <w:szCs w:val="16"/>
              </w:rPr>
              <w:t>2</w:t>
            </w:r>
            <w:r w:rsidRPr="006C2413">
              <w:rPr>
                <w:i/>
                <w:sz w:val="16"/>
                <w:szCs w:val="16"/>
              </w:rPr>
              <w:t xml:space="preserve"> стр.</w:t>
            </w:r>
          </w:p>
        </w:tc>
      </w:tr>
      <w:tr w:rsidR="009523DA" w:rsidRPr="006F4824" w:rsidTr="009523DA">
        <w:trPr>
          <w:trHeight w:val="301"/>
        </w:trPr>
        <w:tc>
          <w:tcPr>
            <w:tcW w:w="927" w:type="dxa"/>
          </w:tcPr>
          <w:p w:rsidR="009523DA" w:rsidRPr="006F4824" w:rsidRDefault="009523DA" w:rsidP="006F4824">
            <w:pPr>
              <w:pStyle w:val="aff1"/>
              <w:rPr>
                <w:sz w:val="16"/>
                <w:szCs w:val="16"/>
              </w:rPr>
            </w:pPr>
            <w:r>
              <w:rPr>
                <w:sz w:val="16"/>
                <w:szCs w:val="16"/>
              </w:rPr>
              <w:t>3</w:t>
            </w:r>
          </w:p>
        </w:tc>
        <w:tc>
          <w:tcPr>
            <w:tcW w:w="7223" w:type="dxa"/>
          </w:tcPr>
          <w:p w:rsidR="009523DA" w:rsidRPr="00E44862" w:rsidRDefault="009523DA" w:rsidP="00181734">
            <w:pPr>
              <w:pStyle w:val="aff1"/>
              <w:rPr>
                <w:sz w:val="16"/>
                <w:szCs w:val="16"/>
              </w:rPr>
            </w:pPr>
            <w:r w:rsidRPr="00E44862">
              <w:rPr>
                <w:i/>
                <w:sz w:val="16"/>
                <w:szCs w:val="16"/>
              </w:rPr>
              <w:t>Постановление №31 от 06.02.2023 «</w:t>
            </w:r>
            <w:r w:rsidRPr="00E44862">
              <w:rPr>
                <w:rFonts w:eastAsia="Calibri"/>
                <w:i/>
                <w:sz w:val="16"/>
                <w:szCs w:val="16"/>
              </w:rPr>
              <w:t>Об утверждении Положения о порядке организации доступа к информации о деятельности органов администрации поселка Нижний Ингаш Нижнеингашского района Красноярского края</w:t>
            </w:r>
            <w:r>
              <w:rPr>
                <w:sz w:val="16"/>
                <w:szCs w:val="16"/>
              </w:rPr>
              <w:t>»</w:t>
            </w:r>
          </w:p>
        </w:tc>
        <w:tc>
          <w:tcPr>
            <w:tcW w:w="1609" w:type="dxa"/>
          </w:tcPr>
          <w:p w:rsidR="009523DA" w:rsidRPr="006C2413" w:rsidRDefault="009523DA" w:rsidP="006F4824">
            <w:pPr>
              <w:pStyle w:val="aff1"/>
              <w:rPr>
                <w:i/>
                <w:sz w:val="16"/>
                <w:szCs w:val="16"/>
              </w:rPr>
            </w:pPr>
            <w:r>
              <w:rPr>
                <w:i/>
                <w:sz w:val="16"/>
                <w:szCs w:val="16"/>
              </w:rPr>
              <w:t>3-11 стр.</w:t>
            </w:r>
          </w:p>
        </w:tc>
      </w:tr>
      <w:tr w:rsidR="00B02C09" w:rsidRPr="006F4824" w:rsidTr="009523DA">
        <w:trPr>
          <w:trHeight w:val="301"/>
        </w:trPr>
        <w:tc>
          <w:tcPr>
            <w:tcW w:w="927" w:type="dxa"/>
          </w:tcPr>
          <w:p w:rsidR="00B02C09" w:rsidRDefault="00B02C09" w:rsidP="006F4824">
            <w:pPr>
              <w:pStyle w:val="aff1"/>
              <w:rPr>
                <w:sz w:val="16"/>
                <w:szCs w:val="16"/>
              </w:rPr>
            </w:pPr>
            <w:r>
              <w:rPr>
                <w:sz w:val="16"/>
                <w:szCs w:val="16"/>
              </w:rPr>
              <w:t>4</w:t>
            </w:r>
          </w:p>
        </w:tc>
        <w:tc>
          <w:tcPr>
            <w:tcW w:w="7223" w:type="dxa"/>
          </w:tcPr>
          <w:p w:rsidR="00B02C09" w:rsidRPr="00E44862" w:rsidRDefault="00B02C09" w:rsidP="00181734">
            <w:pPr>
              <w:pStyle w:val="aff1"/>
              <w:rPr>
                <w:i/>
                <w:sz w:val="16"/>
                <w:szCs w:val="16"/>
              </w:rPr>
            </w:pPr>
            <w:r>
              <w:rPr>
                <w:i/>
                <w:sz w:val="16"/>
                <w:szCs w:val="16"/>
              </w:rPr>
              <w:t>Информационное письмо</w:t>
            </w:r>
          </w:p>
        </w:tc>
        <w:tc>
          <w:tcPr>
            <w:tcW w:w="1609" w:type="dxa"/>
          </w:tcPr>
          <w:p w:rsidR="00B02C09" w:rsidRDefault="00B02C09" w:rsidP="00B02C09">
            <w:pPr>
              <w:pStyle w:val="aff1"/>
              <w:rPr>
                <w:i/>
                <w:sz w:val="16"/>
                <w:szCs w:val="16"/>
              </w:rPr>
            </w:pPr>
            <w:r>
              <w:rPr>
                <w:i/>
                <w:sz w:val="16"/>
                <w:szCs w:val="16"/>
              </w:rPr>
              <w:t>11-13 стр.</w:t>
            </w:r>
          </w:p>
        </w:tc>
      </w:tr>
    </w:tbl>
    <w:p w:rsidR="00D41412" w:rsidRDefault="00D41412" w:rsidP="00627672">
      <w:pPr>
        <w:pStyle w:val="aff1"/>
        <w:jc w:val="center"/>
        <w:rPr>
          <w:sz w:val="24"/>
          <w:szCs w:val="24"/>
        </w:rPr>
      </w:pPr>
    </w:p>
    <w:p w:rsidR="009523DA" w:rsidRPr="009523DA" w:rsidRDefault="009523DA" w:rsidP="009523DA">
      <w:pPr>
        <w:pStyle w:val="aff1"/>
        <w:jc w:val="center"/>
        <w:rPr>
          <w:sz w:val="24"/>
          <w:szCs w:val="24"/>
        </w:rPr>
      </w:pPr>
      <w:r w:rsidRPr="009523DA">
        <w:rPr>
          <w:sz w:val="24"/>
          <w:szCs w:val="24"/>
        </w:rPr>
        <w:t>Заключение по  результатам  публичных слушаний по проекту</w:t>
      </w:r>
    </w:p>
    <w:p w:rsidR="009523DA" w:rsidRPr="009523DA" w:rsidRDefault="009523DA" w:rsidP="009523DA">
      <w:pPr>
        <w:pStyle w:val="aff1"/>
        <w:jc w:val="center"/>
        <w:rPr>
          <w:sz w:val="24"/>
          <w:szCs w:val="24"/>
        </w:rPr>
      </w:pPr>
      <w:r w:rsidRPr="009523DA">
        <w:rPr>
          <w:sz w:val="24"/>
          <w:szCs w:val="24"/>
        </w:rPr>
        <w:t>«О внесении изменений и дополнений в Устав поселка Нижний Ингаш Нижнеингашского района Красноярского края»</w:t>
      </w:r>
    </w:p>
    <w:p w:rsidR="009523DA" w:rsidRPr="009523DA" w:rsidRDefault="009523DA" w:rsidP="009523DA">
      <w:pPr>
        <w:pStyle w:val="aff1"/>
        <w:jc w:val="center"/>
        <w:rPr>
          <w:sz w:val="24"/>
          <w:szCs w:val="24"/>
        </w:rPr>
      </w:pPr>
    </w:p>
    <w:p w:rsidR="009523DA" w:rsidRDefault="009523DA" w:rsidP="009523DA">
      <w:pPr>
        <w:pStyle w:val="aff1"/>
      </w:pPr>
    </w:p>
    <w:p w:rsidR="009523DA" w:rsidRPr="009523DA" w:rsidRDefault="009523DA" w:rsidP="009523DA">
      <w:pPr>
        <w:pStyle w:val="aff1"/>
        <w:rPr>
          <w:sz w:val="24"/>
          <w:szCs w:val="24"/>
        </w:rPr>
      </w:pPr>
      <w:r w:rsidRPr="009523DA">
        <w:rPr>
          <w:sz w:val="24"/>
          <w:szCs w:val="24"/>
        </w:rPr>
        <w:t>Публичные слушанья назначены:  Главой поселка Нижний Ингаш, постановление  от 01.02.2023г. №28 «О проведении публичных слушаний по проекту решения  «О внесении изменений и дополнений в Устав поселка Нижний Ингаш Нижнеингашского района Красноярского края».</w:t>
      </w:r>
    </w:p>
    <w:p w:rsidR="009523DA" w:rsidRPr="009523DA" w:rsidRDefault="009523DA" w:rsidP="009523DA">
      <w:pPr>
        <w:pStyle w:val="aff1"/>
        <w:rPr>
          <w:sz w:val="24"/>
          <w:szCs w:val="24"/>
        </w:rPr>
      </w:pPr>
    </w:p>
    <w:p w:rsidR="009523DA" w:rsidRPr="009523DA" w:rsidRDefault="009523DA" w:rsidP="009523DA">
      <w:pPr>
        <w:pStyle w:val="aff1"/>
        <w:rPr>
          <w:sz w:val="24"/>
          <w:szCs w:val="24"/>
        </w:rPr>
      </w:pPr>
      <w:r w:rsidRPr="009523DA">
        <w:rPr>
          <w:sz w:val="24"/>
          <w:szCs w:val="24"/>
        </w:rPr>
        <w:t xml:space="preserve">     Тема публичных слушаний:  Обсуждение проекта  решения «О внесении изменений и дополнений в Устав поселка Нижний Ингаш Нижнеингашского района Красноярского края».</w:t>
      </w:r>
    </w:p>
    <w:p w:rsidR="009523DA" w:rsidRPr="009523DA" w:rsidRDefault="009523DA" w:rsidP="009523DA">
      <w:pPr>
        <w:pStyle w:val="aff1"/>
        <w:rPr>
          <w:sz w:val="24"/>
          <w:szCs w:val="24"/>
        </w:rPr>
      </w:pPr>
    </w:p>
    <w:p w:rsidR="009523DA" w:rsidRPr="009523DA" w:rsidRDefault="009523DA" w:rsidP="009523DA">
      <w:pPr>
        <w:pStyle w:val="aff1"/>
        <w:rPr>
          <w:sz w:val="24"/>
          <w:szCs w:val="24"/>
        </w:rPr>
      </w:pPr>
      <w:r w:rsidRPr="009523DA">
        <w:rPr>
          <w:sz w:val="24"/>
          <w:szCs w:val="24"/>
        </w:rPr>
        <w:t xml:space="preserve">      Дата и место  проведения публичных слушаний:  03 февраля 2023 года в 11.00 часов  в п. Нижний Ингаш, ул. Ленина 160,  кабинет Совета ветеранов.</w:t>
      </w:r>
    </w:p>
    <w:p w:rsidR="009523DA" w:rsidRPr="009523DA" w:rsidRDefault="009523DA" w:rsidP="009523DA">
      <w:pPr>
        <w:pStyle w:val="aff1"/>
        <w:rPr>
          <w:sz w:val="24"/>
          <w:szCs w:val="24"/>
        </w:rPr>
      </w:pPr>
    </w:p>
    <w:p w:rsidR="009523DA" w:rsidRPr="009523DA" w:rsidRDefault="009523DA" w:rsidP="009523DA">
      <w:pPr>
        <w:pStyle w:val="aff1"/>
        <w:rPr>
          <w:sz w:val="24"/>
          <w:szCs w:val="24"/>
        </w:rPr>
      </w:pPr>
      <w:r w:rsidRPr="009523DA">
        <w:rPr>
          <w:sz w:val="24"/>
          <w:szCs w:val="24"/>
        </w:rPr>
        <w:t xml:space="preserve">     Присутствовало граждан: 11  человек</w:t>
      </w:r>
    </w:p>
    <w:p w:rsidR="009523DA" w:rsidRPr="009523DA" w:rsidRDefault="009523DA" w:rsidP="009523DA">
      <w:pPr>
        <w:pStyle w:val="aff1"/>
        <w:rPr>
          <w:sz w:val="24"/>
          <w:szCs w:val="24"/>
        </w:rPr>
      </w:pPr>
      <w:r w:rsidRPr="009523DA">
        <w:rPr>
          <w:sz w:val="24"/>
          <w:szCs w:val="24"/>
        </w:rPr>
        <w:t xml:space="preserve">     Голосовали:  за - 11, против - 0, воздержались - 0.</w:t>
      </w:r>
    </w:p>
    <w:p w:rsidR="009523DA" w:rsidRPr="009523DA" w:rsidRDefault="009523DA" w:rsidP="009523DA">
      <w:pPr>
        <w:pStyle w:val="aff1"/>
        <w:rPr>
          <w:sz w:val="24"/>
          <w:szCs w:val="24"/>
        </w:rPr>
      </w:pPr>
      <w:r w:rsidRPr="009523DA">
        <w:rPr>
          <w:sz w:val="24"/>
          <w:szCs w:val="24"/>
        </w:rPr>
        <w:t xml:space="preserve"> </w:t>
      </w:r>
    </w:p>
    <w:p w:rsidR="009523DA" w:rsidRPr="009523DA" w:rsidRDefault="009523DA" w:rsidP="009523DA">
      <w:pPr>
        <w:pStyle w:val="aff1"/>
        <w:rPr>
          <w:sz w:val="24"/>
          <w:szCs w:val="24"/>
        </w:rPr>
      </w:pPr>
      <w:r w:rsidRPr="009523DA">
        <w:rPr>
          <w:sz w:val="24"/>
          <w:szCs w:val="24"/>
        </w:rPr>
        <w:t xml:space="preserve">     Решение по результатам публичных слушаний:</w:t>
      </w:r>
    </w:p>
    <w:p w:rsidR="009523DA" w:rsidRPr="009523DA" w:rsidRDefault="009523DA" w:rsidP="009523DA">
      <w:pPr>
        <w:pStyle w:val="aff1"/>
        <w:rPr>
          <w:sz w:val="24"/>
          <w:szCs w:val="24"/>
        </w:rPr>
      </w:pPr>
      <w:r w:rsidRPr="009523DA">
        <w:rPr>
          <w:sz w:val="24"/>
          <w:szCs w:val="24"/>
        </w:rPr>
        <w:t xml:space="preserve">     Рекомендовать   Нижнеингашскому поселковому Совету депутатов принять  решение «О внесении изменений и дополнений в Устав поселка Нижний Ингаш Нижнеингашского района Красноярского края».</w:t>
      </w:r>
    </w:p>
    <w:p w:rsidR="009523DA" w:rsidRPr="009523DA" w:rsidRDefault="009523DA" w:rsidP="009523DA">
      <w:pPr>
        <w:pStyle w:val="aff1"/>
        <w:rPr>
          <w:sz w:val="24"/>
          <w:szCs w:val="24"/>
        </w:rPr>
      </w:pPr>
    </w:p>
    <w:p w:rsidR="009523DA" w:rsidRPr="009523DA" w:rsidRDefault="009523DA" w:rsidP="009523DA">
      <w:pPr>
        <w:pStyle w:val="aff1"/>
        <w:rPr>
          <w:sz w:val="24"/>
          <w:szCs w:val="24"/>
        </w:rPr>
      </w:pPr>
    </w:p>
    <w:p w:rsidR="009523DA" w:rsidRPr="009523DA" w:rsidRDefault="009523DA" w:rsidP="009523DA">
      <w:pPr>
        <w:pStyle w:val="aff1"/>
        <w:rPr>
          <w:sz w:val="24"/>
          <w:szCs w:val="24"/>
        </w:rPr>
      </w:pPr>
      <w:r w:rsidRPr="009523DA">
        <w:rPr>
          <w:sz w:val="24"/>
          <w:szCs w:val="24"/>
        </w:rPr>
        <w:t xml:space="preserve">     Председатель публичных слушаний                                                        Б.И.Гузей</w:t>
      </w:r>
    </w:p>
    <w:p w:rsidR="009523DA" w:rsidRPr="009523DA" w:rsidRDefault="009523DA" w:rsidP="009523DA">
      <w:pPr>
        <w:pStyle w:val="aff1"/>
        <w:rPr>
          <w:sz w:val="24"/>
          <w:szCs w:val="24"/>
        </w:rPr>
      </w:pPr>
    </w:p>
    <w:p w:rsidR="009523DA" w:rsidRPr="009523DA" w:rsidRDefault="009523DA" w:rsidP="009523DA">
      <w:pPr>
        <w:pStyle w:val="aff1"/>
        <w:rPr>
          <w:sz w:val="24"/>
          <w:szCs w:val="24"/>
        </w:rPr>
      </w:pPr>
      <w:r w:rsidRPr="009523DA">
        <w:rPr>
          <w:sz w:val="24"/>
          <w:szCs w:val="24"/>
        </w:rPr>
        <w:lastRenderedPageBreak/>
        <w:t xml:space="preserve">     Секретарь публичных слушаний                                                              А.С. Гузей                   </w:t>
      </w:r>
    </w:p>
    <w:p w:rsidR="00181734" w:rsidRPr="00815E20" w:rsidRDefault="00181734" w:rsidP="00181734">
      <w:pPr>
        <w:pStyle w:val="aff1"/>
        <w:jc w:val="center"/>
        <w:rPr>
          <w:sz w:val="28"/>
          <w:szCs w:val="28"/>
        </w:rPr>
      </w:pPr>
      <w:r w:rsidRPr="00815E20">
        <w:rPr>
          <w:noProof/>
          <w:sz w:val="28"/>
          <w:szCs w:val="28"/>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181734" w:rsidRPr="00815E20" w:rsidRDefault="00181734" w:rsidP="00181734">
      <w:pPr>
        <w:pStyle w:val="aff1"/>
        <w:jc w:val="center"/>
        <w:rPr>
          <w:sz w:val="28"/>
          <w:szCs w:val="28"/>
        </w:rPr>
      </w:pPr>
    </w:p>
    <w:p w:rsidR="00181734" w:rsidRPr="00181734" w:rsidRDefault="00181734" w:rsidP="00181734">
      <w:pPr>
        <w:pStyle w:val="aff1"/>
        <w:jc w:val="center"/>
        <w:rPr>
          <w:sz w:val="24"/>
          <w:szCs w:val="24"/>
        </w:rPr>
      </w:pPr>
      <w:r w:rsidRPr="00181734">
        <w:rPr>
          <w:sz w:val="24"/>
          <w:szCs w:val="24"/>
        </w:rPr>
        <w:t>АДМИНИСТРАЦИЯ ПОСЕЛКА</w:t>
      </w:r>
    </w:p>
    <w:p w:rsidR="00181734" w:rsidRPr="00181734" w:rsidRDefault="00181734" w:rsidP="00181734">
      <w:pPr>
        <w:pStyle w:val="aff1"/>
        <w:jc w:val="center"/>
        <w:rPr>
          <w:sz w:val="24"/>
          <w:szCs w:val="24"/>
        </w:rPr>
      </w:pPr>
      <w:r w:rsidRPr="00181734">
        <w:rPr>
          <w:sz w:val="24"/>
          <w:szCs w:val="24"/>
        </w:rPr>
        <w:t>НИЖНИЙ ИНГАШ</w:t>
      </w:r>
    </w:p>
    <w:p w:rsidR="00181734" w:rsidRPr="00181734" w:rsidRDefault="00181734" w:rsidP="00181734">
      <w:pPr>
        <w:pStyle w:val="aff1"/>
        <w:jc w:val="center"/>
        <w:rPr>
          <w:sz w:val="24"/>
          <w:szCs w:val="24"/>
        </w:rPr>
      </w:pPr>
      <w:r w:rsidRPr="00181734">
        <w:rPr>
          <w:sz w:val="24"/>
          <w:szCs w:val="24"/>
        </w:rPr>
        <w:t>НИЖНЕИНГАШСКОГО РАЙОНА</w:t>
      </w:r>
    </w:p>
    <w:p w:rsidR="00181734" w:rsidRPr="00181734" w:rsidRDefault="00181734" w:rsidP="00181734">
      <w:pPr>
        <w:pStyle w:val="aff1"/>
        <w:jc w:val="center"/>
        <w:rPr>
          <w:sz w:val="24"/>
          <w:szCs w:val="24"/>
        </w:rPr>
      </w:pPr>
      <w:r w:rsidRPr="00181734">
        <w:rPr>
          <w:sz w:val="24"/>
          <w:szCs w:val="24"/>
        </w:rPr>
        <w:t>КРАСНОЯРСКОГО КРАЯ</w:t>
      </w:r>
    </w:p>
    <w:p w:rsidR="00181734" w:rsidRPr="00181734" w:rsidRDefault="00181734" w:rsidP="00181734">
      <w:pPr>
        <w:pStyle w:val="aff1"/>
        <w:jc w:val="both"/>
        <w:rPr>
          <w:sz w:val="24"/>
          <w:szCs w:val="24"/>
        </w:rPr>
      </w:pPr>
    </w:p>
    <w:p w:rsidR="00181734" w:rsidRPr="00181734" w:rsidRDefault="00181734" w:rsidP="00181734">
      <w:pPr>
        <w:pStyle w:val="aff1"/>
        <w:jc w:val="both"/>
        <w:rPr>
          <w:sz w:val="24"/>
          <w:szCs w:val="24"/>
        </w:rPr>
      </w:pPr>
    </w:p>
    <w:p w:rsidR="00181734" w:rsidRPr="00181734" w:rsidRDefault="00181734" w:rsidP="00181734">
      <w:pPr>
        <w:pStyle w:val="aff1"/>
        <w:jc w:val="center"/>
        <w:rPr>
          <w:sz w:val="24"/>
          <w:szCs w:val="24"/>
        </w:rPr>
      </w:pPr>
      <w:r w:rsidRPr="00181734">
        <w:rPr>
          <w:sz w:val="24"/>
          <w:szCs w:val="24"/>
        </w:rPr>
        <w:t>ПОСТАНОВЛЕНИЕ</w:t>
      </w:r>
    </w:p>
    <w:p w:rsidR="00181734" w:rsidRPr="00181734" w:rsidRDefault="00181734" w:rsidP="00181734">
      <w:pPr>
        <w:pStyle w:val="aff1"/>
        <w:jc w:val="both"/>
        <w:rPr>
          <w:sz w:val="24"/>
          <w:szCs w:val="24"/>
        </w:rPr>
      </w:pPr>
    </w:p>
    <w:p w:rsidR="00181734" w:rsidRPr="00181734" w:rsidRDefault="00181734" w:rsidP="00181734">
      <w:pPr>
        <w:pStyle w:val="aff1"/>
        <w:jc w:val="both"/>
        <w:rPr>
          <w:sz w:val="24"/>
          <w:szCs w:val="24"/>
        </w:rPr>
      </w:pPr>
      <w:r w:rsidRPr="00181734">
        <w:rPr>
          <w:sz w:val="24"/>
          <w:szCs w:val="24"/>
        </w:rPr>
        <w:t>06.02.2023                              пгт. Нижний Ингаш                              № 30</w:t>
      </w:r>
    </w:p>
    <w:p w:rsidR="00181734" w:rsidRPr="00181734" w:rsidRDefault="00181734" w:rsidP="00181734">
      <w:pPr>
        <w:pStyle w:val="aff1"/>
        <w:jc w:val="both"/>
        <w:rPr>
          <w:sz w:val="24"/>
          <w:szCs w:val="24"/>
        </w:rPr>
      </w:pPr>
    </w:p>
    <w:p w:rsidR="00181734" w:rsidRPr="00181734" w:rsidRDefault="00181734" w:rsidP="00181734">
      <w:pPr>
        <w:pStyle w:val="aff1"/>
        <w:rPr>
          <w:sz w:val="24"/>
          <w:szCs w:val="24"/>
        </w:rPr>
      </w:pPr>
      <w:r w:rsidRPr="00181734">
        <w:rPr>
          <w:sz w:val="24"/>
          <w:szCs w:val="24"/>
        </w:rPr>
        <w:t>О признании утратившим силу</w:t>
      </w:r>
    </w:p>
    <w:p w:rsidR="00181734" w:rsidRPr="00181734" w:rsidRDefault="00181734" w:rsidP="00181734">
      <w:pPr>
        <w:pStyle w:val="aff1"/>
        <w:rPr>
          <w:sz w:val="24"/>
          <w:szCs w:val="24"/>
        </w:rPr>
      </w:pPr>
      <w:r w:rsidRPr="00181734">
        <w:rPr>
          <w:sz w:val="24"/>
          <w:szCs w:val="24"/>
        </w:rPr>
        <w:t>постановления администрации</w:t>
      </w:r>
    </w:p>
    <w:p w:rsidR="00181734" w:rsidRPr="00181734" w:rsidRDefault="00181734" w:rsidP="00181734">
      <w:pPr>
        <w:pStyle w:val="aff1"/>
        <w:rPr>
          <w:sz w:val="24"/>
          <w:szCs w:val="24"/>
        </w:rPr>
      </w:pPr>
      <w:r w:rsidRPr="00181734">
        <w:rPr>
          <w:sz w:val="24"/>
          <w:szCs w:val="24"/>
        </w:rPr>
        <w:t>поселка Нижний Ингаш</w:t>
      </w:r>
    </w:p>
    <w:p w:rsidR="00181734" w:rsidRPr="00181734" w:rsidRDefault="00181734" w:rsidP="00181734">
      <w:pPr>
        <w:pStyle w:val="aff1"/>
        <w:rPr>
          <w:sz w:val="24"/>
          <w:szCs w:val="24"/>
        </w:rPr>
      </w:pPr>
      <w:r w:rsidRPr="00181734">
        <w:rPr>
          <w:sz w:val="24"/>
          <w:szCs w:val="24"/>
        </w:rPr>
        <w:t>Нижнеингашского района</w:t>
      </w:r>
    </w:p>
    <w:p w:rsidR="00181734" w:rsidRPr="00181734" w:rsidRDefault="00181734" w:rsidP="00181734">
      <w:pPr>
        <w:pStyle w:val="aff1"/>
        <w:rPr>
          <w:sz w:val="24"/>
          <w:szCs w:val="24"/>
        </w:rPr>
      </w:pPr>
      <w:r w:rsidRPr="00181734">
        <w:rPr>
          <w:sz w:val="24"/>
          <w:szCs w:val="24"/>
        </w:rPr>
        <w:t xml:space="preserve">Красноярского края </w:t>
      </w:r>
    </w:p>
    <w:p w:rsidR="00181734" w:rsidRPr="00181734" w:rsidRDefault="00181734" w:rsidP="00181734">
      <w:pPr>
        <w:pStyle w:val="aff1"/>
        <w:rPr>
          <w:sz w:val="24"/>
          <w:szCs w:val="24"/>
        </w:rPr>
      </w:pPr>
      <w:r w:rsidRPr="00181734">
        <w:rPr>
          <w:sz w:val="24"/>
          <w:szCs w:val="24"/>
        </w:rPr>
        <w:t>от  05.06.2013 г. № 121</w:t>
      </w:r>
    </w:p>
    <w:p w:rsidR="00181734" w:rsidRPr="00181734" w:rsidRDefault="00181734" w:rsidP="00181734">
      <w:pPr>
        <w:pStyle w:val="aff1"/>
        <w:rPr>
          <w:sz w:val="24"/>
          <w:szCs w:val="24"/>
        </w:rPr>
      </w:pPr>
      <w:r w:rsidRPr="00181734">
        <w:rPr>
          <w:sz w:val="24"/>
          <w:szCs w:val="24"/>
        </w:rPr>
        <w:t>«О создании при администрации</w:t>
      </w:r>
    </w:p>
    <w:p w:rsidR="00181734" w:rsidRPr="00181734" w:rsidRDefault="00181734" w:rsidP="00181734">
      <w:pPr>
        <w:pStyle w:val="aff1"/>
        <w:rPr>
          <w:sz w:val="24"/>
          <w:szCs w:val="24"/>
        </w:rPr>
      </w:pPr>
      <w:r w:rsidRPr="00181734">
        <w:rPr>
          <w:sz w:val="24"/>
          <w:szCs w:val="24"/>
        </w:rPr>
        <w:t xml:space="preserve">поселка Нижний Ингаш постоянно </w:t>
      </w:r>
    </w:p>
    <w:p w:rsidR="00181734" w:rsidRPr="00181734" w:rsidRDefault="00181734" w:rsidP="00181734">
      <w:pPr>
        <w:pStyle w:val="aff1"/>
        <w:rPr>
          <w:sz w:val="24"/>
          <w:szCs w:val="24"/>
        </w:rPr>
      </w:pPr>
      <w:r w:rsidRPr="00181734">
        <w:rPr>
          <w:sz w:val="24"/>
          <w:szCs w:val="24"/>
        </w:rPr>
        <w:t>действующего органа управления</w:t>
      </w:r>
    </w:p>
    <w:p w:rsidR="00181734" w:rsidRPr="00181734" w:rsidRDefault="00181734" w:rsidP="00181734">
      <w:pPr>
        <w:pStyle w:val="aff1"/>
        <w:rPr>
          <w:sz w:val="24"/>
          <w:szCs w:val="24"/>
        </w:rPr>
      </w:pPr>
      <w:r w:rsidRPr="00181734">
        <w:rPr>
          <w:sz w:val="24"/>
          <w:szCs w:val="24"/>
        </w:rPr>
        <w:t xml:space="preserve">(работника),  специально уполномоченного </w:t>
      </w:r>
    </w:p>
    <w:p w:rsidR="00181734" w:rsidRPr="00181734" w:rsidRDefault="00181734" w:rsidP="00181734">
      <w:pPr>
        <w:pStyle w:val="aff1"/>
        <w:rPr>
          <w:sz w:val="24"/>
          <w:szCs w:val="24"/>
        </w:rPr>
      </w:pPr>
      <w:r w:rsidRPr="00181734">
        <w:rPr>
          <w:sz w:val="24"/>
          <w:szCs w:val="24"/>
        </w:rPr>
        <w:t xml:space="preserve">на решение задач  в области гражданской обороны, </w:t>
      </w:r>
    </w:p>
    <w:p w:rsidR="00181734" w:rsidRPr="00181734" w:rsidRDefault="00181734" w:rsidP="00181734">
      <w:pPr>
        <w:pStyle w:val="aff1"/>
        <w:rPr>
          <w:sz w:val="24"/>
          <w:szCs w:val="24"/>
        </w:rPr>
      </w:pPr>
      <w:r w:rsidRPr="00181734">
        <w:rPr>
          <w:sz w:val="24"/>
          <w:szCs w:val="24"/>
        </w:rPr>
        <w:t xml:space="preserve">защиты  населения и территорий от </w:t>
      </w:r>
    </w:p>
    <w:p w:rsidR="00181734" w:rsidRPr="00181734" w:rsidRDefault="00181734" w:rsidP="00181734">
      <w:pPr>
        <w:pStyle w:val="aff1"/>
        <w:rPr>
          <w:sz w:val="24"/>
          <w:szCs w:val="24"/>
        </w:rPr>
      </w:pPr>
      <w:r w:rsidRPr="00181734">
        <w:rPr>
          <w:sz w:val="24"/>
          <w:szCs w:val="24"/>
        </w:rPr>
        <w:t>чрезвычайных ситуаций»</w:t>
      </w:r>
    </w:p>
    <w:p w:rsidR="00181734" w:rsidRPr="00181734" w:rsidRDefault="00181734" w:rsidP="00181734">
      <w:pPr>
        <w:pStyle w:val="aff1"/>
        <w:ind w:firstLine="708"/>
        <w:jc w:val="both"/>
        <w:rPr>
          <w:sz w:val="24"/>
          <w:szCs w:val="24"/>
          <w:shd w:val="clear" w:color="auto" w:fill="FFFFFF"/>
        </w:rPr>
      </w:pPr>
    </w:p>
    <w:p w:rsidR="00181734" w:rsidRPr="00E44862" w:rsidRDefault="00181734" w:rsidP="00181734">
      <w:pPr>
        <w:pStyle w:val="aff1"/>
        <w:ind w:firstLine="708"/>
        <w:jc w:val="both"/>
        <w:rPr>
          <w:sz w:val="24"/>
          <w:szCs w:val="24"/>
        </w:rPr>
      </w:pPr>
      <w:r w:rsidRPr="00181734">
        <w:rPr>
          <w:sz w:val="24"/>
          <w:szCs w:val="24"/>
          <w:shd w:val="clear" w:color="auto" w:fill="FFFFFF"/>
        </w:rPr>
        <w:t>Руководствуясь </w:t>
      </w:r>
      <w:r w:rsidRPr="00181734">
        <w:rPr>
          <w:sz w:val="24"/>
          <w:szCs w:val="24"/>
        </w:rPr>
        <w:t xml:space="preserve"> </w:t>
      </w:r>
      <w:hyperlink r:id="rId10" w:history="1">
        <w:r w:rsidRPr="00E44862">
          <w:rPr>
            <w:rStyle w:val="a3"/>
            <w:color w:val="auto"/>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E44862">
        <w:rPr>
          <w:sz w:val="24"/>
          <w:szCs w:val="24"/>
          <w:shd w:val="clear" w:color="auto" w:fill="FFFFFF"/>
        </w:rPr>
        <w:t xml:space="preserve">,  Уставом </w:t>
      </w:r>
      <w:r w:rsidRPr="00E44862">
        <w:rPr>
          <w:sz w:val="24"/>
          <w:szCs w:val="24"/>
        </w:rPr>
        <w:t>поселка Нижний Ингаш Нижнеингашского района Красноярского края, ПОСТАНОВЛЯЮ:</w:t>
      </w:r>
    </w:p>
    <w:p w:rsidR="00181734" w:rsidRPr="00E44862" w:rsidRDefault="00181734" w:rsidP="00181734">
      <w:pPr>
        <w:pStyle w:val="aff1"/>
        <w:numPr>
          <w:ilvl w:val="0"/>
          <w:numId w:val="3"/>
        </w:numPr>
        <w:jc w:val="both"/>
        <w:rPr>
          <w:sz w:val="24"/>
          <w:szCs w:val="24"/>
          <w:shd w:val="clear" w:color="auto" w:fill="FFFFFF"/>
        </w:rPr>
      </w:pPr>
      <w:r w:rsidRPr="00E44862">
        <w:rPr>
          <w:sz w:val="24"/>
          <w:szCs w:val="24"/>
        </w:rPr>
        <w:t>Признать утратившим силу постановление администрации поселка Нижний Ингаш Нижнеингашского района Красноярского края от 05.06.2013 г. № 121 «О создании при администрации поселка Нижний Ингаш постоянно действующего органа управления (работника),  специально уполномоченного на решение задач  в области гражданской обороны, защиты  населения и территорий от чрезвычайных ситуаций».</w:t>
      </w:r>
    </w:p>
    <w:p w:rsidR="00181734" w:rsidRPr="00E44862" w:rsidRDefault="00181734" w:rsidP="00181734">
      <w:pPr>
        <w:pStyle w:val="aff1"/>
        <w:numPr>
          <w:ilvl w:val="0"/>
          <w:numId w:val="3"/>
        </w:numPr>
        <w:jc w:val="both"/>
        <w:rPr>
          <w:sz w:val="24"/>
          <w:szCs w:val="24"/>
          <w:shd w:val="clear" w:color="auto" w:fill="FFFFFF"/>
        </w:rPr>
      </w:pPr>
      <w:r w:rsidRPr="00E44862">
        <w:rPr>
          <w:rStyle w:val="76"/>
          <w:rFonts w:eastAsiaTheme="minorHAnsi"/>
          <w:i w:val="0"/>
          <w:color w:val="auto"/>
          <w:sz w:val="24"/>
          <w:szCs w:val="24"/>
        </w:rPr>
        <w:t>Настоящее постановление опубликовать</w:t>
      </w:r>
      <w:r w:rsidRPr="00E44862">
        <w:rPr>
          <w:rStyle w:val="76"/>
          <w:rFonts w:eastAsiaTheme="minorHAnsi"/>
          <w:color w:val="auto"/>
          <w:sz w:val="24"/>
          <w:szCs w:val="24"/>
        </w:rPr>
        <w:t xml:space="preserve"> </w:t>
      </w:r>
      <w:r w:rsidRPr="00E44862">
        <w:rPr>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E44862">
        <w:rPr>
          <w:rStyle w:val="76"/>
          <w:rFonts w:eastAsiaTheme="minorHAnsi"/>
          <w:color w:val="auto"/>
          <w:sz w:val="24"/>
          <w:szCs w:val="24"/>
        </w:rPr>
        <w:t xml:space="preserve"> </w:t>
      </w:r>
      <w:r w:rsidRPr="00E44862">
        <w:rPr>
          <w:rStyle w:val="76"/>
          <w:rFonts w:eastAsiaTheme="minorHAnsi"/>
          <w:i w:val="0"/>
          <w:color w:val="auto"/>
          <w:sz w:val="24"/>
          <w:szCs w:val="24"/>
        </w:rPr>
        <w:t>и разместить на официальном сайте</w:t>
      </w:r>
      <w:r w:rsidRPr="00E44862">
        <w:rPr>
          <w:rStyle w:val="76"/>
          <w:rFonts w:eastAsiaTheme="minorHAnsi"/>
          <w:color w:val="auto"/>
          <w:sz w:val="24"/>
          <w:szCs w:val="24"/>
        </w:rPr>
        <w:t xml:space="preserve"> </w:t>
      </w:r>
      <w:r w:rsidRPr="00E44862">
        <w:rPr>
          <w:sz w:val="24"/>
          <w:szCs w:val="24"/>
        </w:rPr>
        <w:t xml:space="preserve">администрации посёлка Нижний Ингаш:  </w:t>
      </w:r>
      <w:hyperlink r:id="rId11" w:history="1">
        <w:r w:rsidRPr="00E44862">
          <w:rPr>
            <w:rStyle w:val="a3"/>
            <w:color w:val="auto"/>
            <w:sz w:val="24"/>
            <w:szCs w:val="24"/>
          </w:rPr>
          <w:t>http://nizhny-ingash.ru</w:t>
        </w:r>
      </w:hyperlink>
      <w:r w:rsidRPr="00E44862">
        <w:rPr>
          <w:sz w:val="24"/>
          <w:szCs w:val="24"/>
        </w:rPr>
        <w:t>.</w:t>
      </w:r>
    </w:p>
    <w:p w:rsidR="00181734" w:rsidRPr="00181734" w:rsidRDefault="00181734" w:rsidP="00181734">
      <w:pPr>
        <w:pStyle w:val="aff1"/>
        <w:numPr>
          <w:ilvl w:val="0"/>
          <w:numId w:val="3"/>
        </w:numPr>
        <w:jc w:val="both"/>
        <w:rPr>
          <w:rStyle w:val="76"/>
          <w:rFonts w:eastAsiaTheme="minorHAnsi"/>
          <w:i w:val="0"/>
          <w:iCs w:val="0"/>
          <w:color w:val="auto"/>
          <w:sz w:val="24"/>
          <w:szCs w:val="24"/>
          <w:lang w:bidi="ar-SA"/>
        </w:rPr>
      </w:pPr>
      <w:r w:rsidRPr="00E44862">
        <w:rPr>
          <w:rStyle w:val="76"/>
          <w:rFonts w:eastAsiaTheme="minorHAnsi"/>
          <w:i w:val="0"/>
          <w:color w:val="auto"/>
          <w:sz w:val="24"/>
          <w:szCs w:val="24"/>
        </w:rPr>
        <w:t>Настоящее постановление</w:t>
      </w:r>
      <w:r w:rsidRPr="00E44862">
        <w:rPr>
          <w:rStyle w:val="76"/>
          <w:rFonts w:eastAsiaTheme="minorHAnsi"/>
          <w:color w:val="auto"/>
          <w:sz w:val="24"/>
          <w:szCs w:val="24"/>
        </w:rPr>
        <w:t xml:space="preserve"> </w:t>
      </w:r>
      <w:r w:rsidRPr="00E44862">
        <w:rPr>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w:t>
      </w:r>
      <w:r w:rsidRPr="00181734">
        <w:rPr>
          <w:sz w:val="24"/>
          <w:szCs w:val="24"/>
        </w:rPr>
        <w:t>к Нижний Ингаш Нижнеингашского района Красноярского края»</w:t>
      </w:r>
      <w:r w:rsidRPr="00181734">
        <w:rPr>
          <w:rStyle w:val="76"/>
          <w:rFonts w:eastAsiaTheme="minorHAnsi"/>
          <w:sz w:val="24"/>
          <w:szCs w:val="24"/>
        </w:rPr>
        <w:t>.</w:t>
      </w:r>
    </w:p>
    <w:p w:rsidR="00181734" w:rsidRPr="00181734" w:rsidRDefault="00181734" w:rsidP="00181734">
      <w:pPr>
        <w:pStyle w:val="aff1"/>
        <w:jc w:val="both"/>
        <w:rPr>
          <w:rStyle w:val="76"/>
          <w:rFonts w:eastAsiaTheme="minorHAnsi"/>
          <w:sz w:val="24"/>
          <w:szCs w:val="24"/>
        </w:rPr>
      </w:pPr>
    </w:p>
    <w:p w:rsidR="00181734" w:rsidRPr="00181734" w:rsidRDefault="00181734" w:rsidP="00181734">
      <w:pPr>
        <w:pStyle w:val="aff1"/>
        <w:jc w:val="both"/>
        <w:rPr>
          <w:rStyle w:val="76"/>
          <w:rFonts w:eastAsiaTheme="minorHAnsi"/>
          <w:sz w:val="24"/>
          <w:szCs w:val="24"/>
        </w:rPr>
      </w:pPr>
    </w:p>
    <w:p w:rsidR="00181734" w:rsidRPr="00181734" w:rsidRDefault="00181734" w:rsidP="00181734">
      <w:pPr>
        <w:pStyle w:val="aff1"/>
        <w:jc w:val="both"/>
        <w:rPr>
          <w:rStyle w:val="76"/>
          <w:rFonts w:eastAsiaTheme="minorHAnsi"/>
          <w:i w:val="0"/>
          <w:sz w:val="24"/>
          <w:szCs w:val="24"/>
        </w:rPr>
      </w:pPr>
    </w:p>
    <w:p w:rsidR="00181734" w:rsidRPr="00181734" w:rsidRDefault="00181734" w:rsidP="00181734">
      <w:pPr>
        <w:pStyle w:val="aff1"/>
        <w:jc w:val="both"/>
        <w:rPr>
          <w:rStyle w:val="76"/>
          <w:rFonts w:eastAsiaTheme="minorHAnsi"/>
          <w:i w:val="0"/>
          <w:sz w:val="24"/>
          <w:szCs w:val="24"/>
        </w:rPr>
      </w:pPr>
      <w:r w:rsidRPr="00181734">
        <w:rPr>
          <w:rStyle w:val="76"/>
          <w:rFonts w:eastAsiaTheme="minorHAnsi"/>
          <w:i w:val="0"/>
          <w:sz w:val="24"/>
          <w:szCs w:val="24"/>
        </w:rPr>
        <w:t>Глава поселка</w:t>
      </w:r>
    </w:p>
    <w:p w:rsidR="00181734" w:rsidRPr="00181734" w:rsidRDefault="00181734" w:rsidP="00181734">
      <w:pPr>
        <w:pStyle w:val="aff1"/>
        <w:jc w:val="both"/>
        <w:rPr>
          <w:sz w:val="24"/>
          <w:szCs w:val="24"/>
          <w:shd w:val="clear" w:color="auto" w:fill="FFFFFF"/>
        </w:rPr>
      </w:pPr>
      <w:r w:rsidRPr="00181734">
        <w:rPr>
          <w:rStyle w:val="76"/>
          <w:rFonts w:eastAsiaTheme="minorHAnsi"/>
          <w:i w:val="0"/>
          <w:sz w:val="24"/>
          <w:szCs w:val="24"/>
        </w:rPr>
        <w:t>Нижний Ингаш</w:t>
      </w:r>
      <w:r w:rsidRPr="00181734">
        <w:rPr>
          <w:rStyle w:val="76"/>
          <w:rFonts w:eastAsiaTheme="minorHAnsi"/>
          <w:i w:val="0"/>
          <w:sz w:val="24"/>
          <w:szCs w:val="24"/>
        </w:rPr>
        <w:tab/>
      </w:r>
      <w:r w:rsidRPr="00181734">
        <w:rPr>
          <w:rStyle w:val="76"/>
          <w:rFonts w:eastAsiaTheme="minorHAnsi"/>
          <w:i w:val="0"/>
          <w:sz w:val="24"/>
          <w:szCs w:val="24"/>
        </w:rPr>
        <w:tab/>
      </w:r>
      <w:r w:rsidRPr="00181734">
        <w:rPr>
          <w:rStyle w:val="76"/>
          <w:rFonts w:eastAsiaTheme="minorHAnsi"/>
          <w:i w:val="0"/>
          <w:sz w:val="24"/>
          <w:szCs w:val="24"/>
        </w:rPr>
        <w:tab/>
      </w:r>
      <w:r w:rsidRPr="00181734">
        <w:rPr>
          <w:rStyle w:val="76"/>
          <w:rFonts w:eastAsiaTheme="minorHAnsi"/>
          <w:i w:val="0"/>
          <w:sz w:val="24"/>
          <w:szCs w:val="24"/>
        </w:rPr>
        <w:tab/>
      </w:r>
      <w:r w:rsidRPr="00181734">
        <w:rPr>
          <w:rStyle w:val="76"/>
          <w:rFonts w:eastAsiaTheme="minorHAnsi"/>
          <w:i w:val="0"/>
          <w:sz w:val="24"/>
          <w:szCs w:val="24"/>
        </w:rPr>
        <w:tab/>
      </w:r>
      <w:r w:rsidRPr="00181734">
        <w:rPr>
          <w:rStyle w:val="76"/>
          <w:rFonts w:eastAsiaTheme="minorHAnsi"/>
          <w:i w:val="0"/>
          <w:sz w:val="24"/>
          <w:szCs w:val="24"/>
        </w:rPr>
        <w:tab/>
      </w:r>
      <w:r w:rsidRPr="00181734">
        <w:rPr>
          <w:rStyle w:val="76"/>
          <w:rFonts w:eastAsiaTheme="minorHAnsi"/>
          <w:i w:val="0"/>
          <w:sz w:val="24"/>
          <w:szCs w:val="24"/>
        </w:rPr>
        <w:tab/>
        <w:t xml:space="preserve">                       Б.И.Гузей</w:t>
      </w:r>
    </w:p>
    <w:p w:rsidR="00181734" w:rsidRPr="00C05C9F" w:rsidRDefault="00181734" w:rsidP="00181734">
      <w:pPr>
        <w:pStyle w:val="aff1"/>
        <w:jc w:val="both"/>
      </w:pPr>
    </w:p>
    <w:p w:rsidR="00181734" w:rsidRDefault="00181734" w:rsidP="00627672">
      <w:pPr>
        <w:pStyle w:val="aff1"/>
        <w:jc w:val="center"/>
        <w:rPr>
          <w:sz w:val="24"/>
          <w:szCs w:val="24"/>
        </w:rPr>
      </w:pPr>
    </w:p>
    <w:p w:rsidR="00181734" w:rsidRPr="00181734" w:rsidRDefault="00181734" w:rsidP="00181734">
      <w:pPr>
        <w:pStyle w:val="aff1"/>
        <w:jc w:val="center"/>
        <w:rPr>
          <w:sz w:val="24"/>
          <w:szCs w:val="24"/>
        </w:rPr>
      </w:pPr>
      <w:r w:rsidRPr="00181734">
        <w:rPr>
          <w:noProof/>
          <w:sz w:val="24"/>
          <w:szCs w:val="24"/>
          <w:lang w:eastAsia="ru-RU"/>
        </w:rPr>
        <w:drawing>
          <wp:inline distT="0" distB="0" distL="0" distR="0">
            <wp:extent cx="495300" cy="6000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181734" w:rsidRPr="00181734" w:rsidRDefault="00181734" w:rsidP="00181734">
      <w:pPr>
        <w:pStyle w:val="aff1"/>
        <w:jc w:val="center"/>
        <w:rPr>
          <w:sz w:val="24"/>
          <w:szCs w:val="24"/>
        </w:rPr>
      </w:pPr>
    </w:p>
    <w:p w:rsidR="00181734" w:rsidRPr="00181734" w:rsidRDefault="00181734" w:rsidP="00181734">
      <w:pPr>
        <w:pStyle w:val="aff1"/>
        <w:jc w:val="center"/>
        <w:rPr>
          <w:sz w:val="24"/>
          <w:szCs w:val="24"/>
        </w:rPr>
      </w:pPr>
      <w:r w:rsidRPr="00181734">
        <w:rPr>
          <w:sz w:val="24"/>
          <w:szCs w:val="24"/>
        </w:rPr>
        <w:t>АДМИНИСТРАЦИЯ ПОСЕЛКА</w:t>
      </w:r>
    </w:p>
    <w:p w:rsidR="00181734" w:rsidRPr="00181734" w:rsidRDefault="00181734" w:rsidP="00181734">
      <w:pPr>
        <w:pStyle w:val="aff1"/>
        <w:jc w:val="center"/>
        <w:rPr>
          <w:sz w:val="24"/>
          <w:szCs w:val="24"/>
        </w:rPr>
      </w:pPr>
      <w:r w:rsidRPr="00181734">
        <w:rPr>
          <w:sz w:val="24"/>
          <w:szCs w:val="24"/>
        </w:rPr>
        <w:t>НИЖНИЙ ИНГАШ</w:t>
      </w:r>
    </w:p>
    <w:p w:rsidR="00181734" w:rsidRPr="00181734" w:rsidRDefault="00181734" w:rsidP="00181734">
      <w:pPr>
        <w:pStyle w:val="aff1"/>
        <w:jc w:val="center"/>
        <w:rPr>
          <w:sz w:val="24"/>
          <w:szCs w:val="24"/>
        </w:rPr>
      </w:pPr>
      <w:r w:rsidRPr="00181734">
        <w:rPr>
          <w:sz w:val="24"/>
          <w:szCs w:val="24"/>
        </w:rPr>
        <w:t>НИЖНЕИНГАШСКОГО РАЙОНА</w:t>
      </w:r>
    </w:p>
    <w:p w:rsidR="00181734" w:rsidRPr="00181734" w:rsidRDefault="00181734" w:rsidP="00181734">
      <w:pPr>
        <w:pStyle w:val="aff1"/>
        <w:jc w:val="center"/>
        <w:rPr>
          <w:sz w:val="24"/>
          <w:szCs w:val="24"/>
        </w:rPr>
      </w:pPr>
      <w:r w:rsidRPr="00181734">
        <w:rPr>
          <w:sz w:val="24"/>
          <w:szCs w:val="24"/>
        </w:rPr>
        <w:t>КРАСНОЯРСКОГО КРАЯ</w:t>
      </w:r>
    </w:p>
    <w:p w:rsidR="00181734" w:rsidRPr="00181734" w:rsidRDefault="00181734" w:rsidP="00181734">
      <w:pPr>
        <w:pStyle w:val="aff1"/>
        <w:jc w:val="both"/>
        <w:rPr>
          <w:sz w:val="24"/>
          <w:szCs w:val="24"/>
        </w:rPr>
      </w:pPr>
    </w:p>
    <w:p w:rsidR="00181734" w:rsidRPr="00181734" w:rsidRDefault="00181734" w:rsidP="00181734">
      <w:pPr>
        <w:pStyle w:val="aff1"/>
        <w:jc w:val="center"/>
        <w:rPr>
          <w:sz w:val="24"/>
          <w:szCs w:val="24"/>
        </w:rPr>
      </w:pPr>
      <w:r w:rsidRPr="00181734">
        <w:rPr>
          <w:sz w:val="24"/>
          <w:szCs w:val="24"/>
        </w:rPr>
        <w:t>ПОСТАНОВЛЕНИЕ</w:t>
      </w:r>
    </w:p>
    <w:p w:rsidR="00181734" w:rsidRPr="00181734" w:rsidRDefault="00181734" w:rsidP="00181734">
      <w:pPr>
        <w:pStyle w:val="aff1"/>
        <w:jc w:val="both"/>
        <w:rPr>
          <w:sz w:val="24"/>
          <w:szCs w:val="24"/>
        </w:rPr>
      </w:pPr>
    </w:p>
    <w:p w:rsidR="00181734" w:rsidRPr="00181734" w:rsidRDefault="00181734" w:rsidP="00181734">
      <w:pPr>
        <w:pStyle w:val="aff1"/>
        <w:jc w:val="both"/>
        <w:rPr>
          <w:sz w:val="24"/>
          <w:szCs w:val="24"/>
        </w:rPr>
      </w:pPr>
      <w:r w:rsidRPr="00181734">
        <w:rPr>
          <w:sz w:val="24"/>
          <w:szCs w:val="24"/>
        </w:rPr>
        <w:t xml:space="preserve">06.02.2023 г.                            </w:t>
      </w:r>
      <w:r w:rsidR="009523DA">
        <w:rPr>
          <w:sz w:val="24"/>
          <w:szCs w:val="24"/>
        </w:rPr>
        <w:t xml:space="preserve">             </w:t>
      </w:r>
      <w:r w:rsidRPr="00181734">
        <w:rPr>
          <w:sz w:val="24"/>
          <w:szCs w:val="24"/>
        </w:rPr>
        <w:t>пгт. Нижний Ингаш                                           № 31</w:t>
      </w:r>
    </w:p>
    <w:p w:rsidR="00181734" w:rsidRPr="00181734" w:rsidRDefault="00181734" w:rsidP="009523DA">
      <w:pPr>
        <w:pStyle w:val="25"/>
        <w:shd w:val="clear" w:color="auto" w:fill="auto"/>
        <w:spacing w:line="322" w:lineRule="exact"/>
        <w:ind w:right="4780"/>
        <w:rPr>
          <w:rFonts w:ascii="Times New Roman" w:hAnsi="Times New Roman"/>
          <w:sz w:val="24"/>
          <w:szCs w:val="24"/>
        </w:rPr>
      </w:pPr>
      <w:r w:rsidRPr="00181734">
        <w:rPr>
          <w:rFonts w:ascii="Times New Roman" w:hAnsi="Times New Roman"/>
          <w:sz w:val="24"/>
          <w:szCs w:val="24"/>
        </w:rPr>
        <w:t xml:space="preserve">Об утверждении Положения о порядке организации доступа к информации о деятельности органов администрации поселка Нижний Ингаш Нижнеингашского района Красноярского края </w:t>
      </w:r>
    </w:p>
    <w:p w:rsidR="00181734" w:rsidRPr="00181734" w:rsidRDefault="00181734" w:rsidP="00181734">
      <w:pPr>
        <w:pStyle w:val="25"/>
        <w:shd w:val="clear" w:color="auto" w:fill="auto"/>
        <w:tabs>
          <w:tab w:val="left" w:pos="2088"/>
        </w:tabs>
        <w:spacing w:line="322" w:lineRule="exact"/>
        <w:jc w:val="both"/>
        <w:rPr>
          <w:rFonts w:ascii="Times New Roman" w:hAnsi="Times New Roman"/>
          <w:sz w:val="24"/>
          <w:szCs w:val="24"/>
        </w:rPr>
      </w:pPr>
      <w:r w:rsidRPr="00181734">
        <w:rPr>
          <w:rFonts w:ascii="Times New Roman" w:hAnsi="Times New Roman"/>
          <w:sz w:val="24"/>
          <w:szCs w:val="24"/>
        </w:rPr>
        <w:t xml:space="preserve">     В целях обеспечения реализации прав граждан и организаций на доступ к информации о деятельности органов местного самоуправления поселка Нижний Ингаш Нижнеингашского района Красноярского края,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руководствуясь Уставом поселка Нижний Ингаш Нижнеингашского района Красноярского края, ПОСТАНОВЛЯЮ:</w:t>
      </w:r>
    </w:p>
    <w:p w:rsidR="00181734" w:rsidRPr="00181734" w:rsidRDefault="00181734" w:rsidP="00181734">
      <w:pPr>
        <w:pStyle w:val="25"/>
        <w:widowControl w:val="0"/>
        <w:numPr>
          <w:ilvl w:val="0"/>
          <w:numId w:val="4"/>
        </w:numPr>
        <w:shd w:val="clear" w:color="auto" w:fill="auto"/>
        <w:tabs>
          <w:tab w:val="left" w:pos="322"/>
        </w:tabs>
        <w:spacing w:line="322" w:lineRule="exact"/>
        <w:jc w:val="both"/>
        <w:rPr>
          <w:rFonts w:ascii="Times New Roman" w:hAnsi="Times New Roman"/>
          <w:sz w:val="24"/>
          <w:szCs w:val="24"/>
        </w:rPr>
      </w:pPr>
      <w:r w:rsidRPr="00181734">
        <w:rPr>
          <w:rFonts w:ascii="Times New Roman" w:hAnsi="Times New Roman"/>
          <w:sz w:val="24"/>
          <w:szCs w:val="24"/>
        </w:rPr>
        <w:t>Утвердить Положение о порядке организации доступа к информации о деятельности органов администрации поселка Нижний Ингаш Нижнеингашского района Красноярского края согласно приложения.</w:t>
      </w:r>
    </w:p>
    <w:p w:rsidR="00181734" w:rsidRPr="00181734" w:rsidRDefault="00181734" w:rsidP="00181734">
      <w:pPr>
        <w:pStyle w:val="25"/>
        <w:widowControl w:val="0"/>
        <w:numPr>
          <w:ilvl w:val="0"/>
          <w:numId w:val="4"/>
        </w:numPr>
        <w:shd w:val="clear" w:color="auto" w:fill="auto"/>
        <w:tabs>
          <w:tab w:val="left" w:pos="322"/>
        </w:tabs>
        <w:spacing w:line="322" w:lineRule="exact"/>
        <w:jc w:val="both"/>
        <w:rPr>
          <w:rFonts w:ascii="Times New Roman" w:hAnsi="Times New Roman"/>
          <w:sz w:val="24"/>
          <w:szCs w:val="24"/>
        </w:rPr>
      </w:pPr>
      <w:r w:rsidRPr="00181734">
        <w:rPr>
          <w:rFonts w:ascii="Times New Roman" w:hAnsi="Times New Roman"/>
          <w:sz w:val="24"/>
          <w:szCs w:val="24"/>
        </w:rPr>
        <w:t xml:space="preserve">Постановление  администрации поселка Нижний Ингаш Нижнеингашского района Красноярского края  от 26.04.2012 № 170 «Об утверждении Положения о порядке организации доступа к информации о деятельности органов администрации поселка Нижний Ингаш» признать утратившим силу. </w:t>
      </w:r>
    </w:p>
    <w:p w:rsidR="00181734" w:rsidRPr="00181734" w:rsidRDefault="00181734" w:rsidP="00181734">
      <w:pPr>
        <w:pStyle w:val="25"/>
        <w:widowControl w:val="0"/>
        <w:numPr>
          <w:ilvl w:val="0"/>
          <w:numId w:val="4"/>
        </w:numPr>
        <w:shd w:val="clear" w:color="auto" w:fill="auto"/>
        <w:tabs>
          <w:tab w:val="left" w:pos="322"/>
        </w:tabs>
        <w:spacing w:line="322" w:lineRule="exact"/>
        <w:jc w:val="both"/>
        <w:rPr>
          <w:rFonts w:ascii="Times New Roman" w:hAnsi="Times New Roman"/>
          <w:sz w:val="24"/>
          <w:szCs w:val="24"/>
        </w:rPr>
      </w:pPr>
      <w:r w:rsidRPr="00181734">
        <w:rPr>
          <w:rFonts w:ascii="Times New Roman" w:hAnsi="Times New Roman"/>
          <w:sz w:val="24"/>
          <w:szCs w:val="24"/>
        </w:rPr>
        <w:t>Назначить ответственным за организацию доступа к информации о деятельности органов администрации поселка Нижний Ингаш, в том числе размещение информации в сети «Интернет» заместителя Главы поселка Нижний Ингаш (по социальным вопросам).</w:t>
      </w:r>
    </w:p>
    <w:p w:rsidR="00181734" w:rsidRPr="00181734" w:rsidRDefault="00181734" w:rsidP="00181734">
      <w:pPr>
        <w:pStyle w:val="25"/>
        <w:widowControl w:val="0"/>
        <w:numPr>
          <w:ilvl w:val="0"/>
          <w:numId w:val="4"/>
        </w:numPr>
        <w:shd w:val="clear" w:color="auto" w:fill="auto"/>
        <w:tabs>
          <w:tab w:val="left" w:pos="322"/>
        </w:tabs>
        <w:spacing w:line="322" w:lineRule="exact"/>
        <w:jc w:val="both"/>
        <w:rPr>
          <w:rStyle w:val="2e"/>
          <w:rFonts w:eastAsia="Calibri"/>
          <w:i w:val="0"/>
          <w:iCs w:val="0"/>
          <w:sz w:val="24"/>
          <w:szCs w:val="24"/>
        </w:rPr>
      </w:pPr>
      <w:r w:rsidRPr="00181734">
        <w:rPr>
          <w:rFonts w:ascii="Times New Roman" w:hAnsi="Times New Roman"/>
          <w:sz w:val="24"/>
          <w:szCs w:val="24"/>
        </w:rPr>
        <w:t>Контроль за исполнением настоящего постановления оставляю за собой</w:t>
      </w:r>
      <w:r w:rsidRPr="00181734">
        <w:rPr>
          <w:rStyle w:val="2e"/>
          <w:rFonts w:eastAsia="Calibri"/>
          <w:sz w:val="24"/>
          <w:szCs w:val="24"/>
        </w:rPr>
        <w:t>.</w:t>
      </w:r>
    </w:p>
    <w:p w:rsidR="00181734" w:rsidRPr="00181734" w:rsidRDefault="00181734" w:rsidP="00181734">
      <w:pPr>
        <w:pStyle w:val="25"/>
        <w:widowControl w:val="0"/>
        <w:numPr>
          <w:ilvl w:val="0"/>
          <w:numId w:val="4"/>
        </w:numPr>
        <w:shd w:val="clear" w:color="auto" w:fill="auto"/>
        <w:tabs>
          <w:tab w:val="left" w:pos="322"/>
        </w:tabs>
        <w:spacing w:line="322" w:lineRule="exact"/>
        <w:jc w:val="both"/>
        <w:rPr>
          <w:rFonts w:ascii="Times New Roman" w:hAnsi="Times New Roman"/>
          <w:sz w:val="24"/>
          <w:szCs w:val="24"/>
        </w:rPr>
      </w:pPr>
      <w:r w:rsidRPr="00181734">
        <w:rPr>
          <w:rStyle w:val="76"/>
          <w:rFonts w:eastAsiaTheme="minorHAnsi"/>
          <w:i w:val="0"/>
          <w:sz w:val="24"/>
          <w:szCs w:val="24"/>
        </w:rPr>
        <w:t>Настоящее постановление опубликовать</w:t>
      </w:r>
      <w:r w:rsidRPr="00181734">
        <w:rPr>
          <w:rStyle w:val="76"/>
          <w:rFonts w:eastAsiaTheme="minorHAnsi"/>
          <w:sz w:val="24"/>
          <w:szCs w:val="24"/>
        </w:rPr>
        <w:t xml:space="preserve"> </w:t>
      </w:r>
      <w:r w:rsidRPr="00181734">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181734">
        <w:rPr>
          <w:rStyle w:val="76"/>
          <w:rFonts w:eastAsiaTheme="minorHAnsi"/>
          <w:sz w:val="24"/>
          <w:szCs w:val="24"/>
        </w:rPr>
        <w:t xml:space="preserve"> </w:t>
      </w:r>
      <w:r w:rsidRPr="00181734">
        <w:rPr>
          <w:rStyle w:val="76"/>
          <w:rFonts w:eastAsiaTheme="minorHAnsi"/>
          <w:i w:val="0"/>
          <w:sz w:val="24"/>
          <w:szCs w:val="24"/>
        </w:rPr>
        <w:t>и разместить на официальном сайте</w:t>
      </w:r>
      <w:r w:rsidRPr="00181734">
        <w:rPr>
          <w:rStyle w:val="76"/>
          <w:rFonts w:eastAsiaTheme="minorHAnsi"/>
          <w:sz w:val="24"/>
          <w:szCs w:val="24"/>
        </w:rPr>
        <w:t xml:space="preserve"> </w:t>
      </w:r>
      <w:r w:rsidRPr="00181734">
        <w:rPr>
          <w:rFonts w:ascii="Times New Roman" w:hAnsi="Times New Roman"/>
          <w:sz w:val="24"/>
          <w:szCs w:val="24"/>
        </w:rPr>
        <w:t xml:space="preserve">администрации посёлка Нижний Ингаш:  </w:t>
      </w:r>
      <w:hyperlink r:id="rId12" w:history="1">
        <w:r w:rsidRPr="00181734">
          <w:rPr>
            <w:rStyle w:val="a3"/>
            <w:rFonts w:ascii="Times New Roman" w:eastAsia="Courier New" w:hAnsi="Times New Roman"/>
            <w:color w:val="auto"/>
            <w:sz w:val="24"/>
            <w:szCs w:val="24"/>
          </w:rPr>
          <w:t>http://nizhny-ingash.ru</w:t>
        </w:r>
      </w:hyperlink>
      <w:r w:rsidRPr="00181734">
        <w:rPr>
          <w:rFonts w:ascii="Times New Roman" w:hAnsi="Times New Roman"/>
          <w:sz w:val="24"/>
          <w:szCs w:val="24"/>
        </w:rPr>
        <w:t>.</w:t>
      </w:r>
    </w:p>
    <w:p w:rsidR="00181734" w:rsidRPr="009523DA" w:rsidRDefault="00181734" w:rsidP="00181734">
      <w:pPr>
        <w:pStyle w:val="25"/>
        <w:widowControl w:val="0"/>
        <w:numPr>
          <w:ilvl w:val="0"/>
          <w:numId w:val="4"/>
        </w:numPr>
        <w:shd w:val="clear" w:color="auto" w:fill="auto"/>
        <w:tabs>
          <w:tab w:val="left" w:pos="322"/>
        </w:tabs>
        <w:spacing w:line="322" w:lineRule="exact"/>
        <w:jc w:val="both"/>
        <w:rPr>
          <w:rStyle w:val="2e"/>
          <w:rFonts w:eastAsia="Calibri"/>
          <w:i w:val="0"/>
          <w:iCs w:val="0"/>
          <w:color w:val="auto"/>
          <w:sz w:val="24"/>
          <w:szCs w:val="24"/>
          <w:shd w:val="clear" w:color="auto" w:fill="auto"/>
          <w:lang w:bidi="ar-SA"/>
        </w:rPr>
      </w:pPr>
      <w:r w:rsidRPr="00181734">
        <w:rPr>
          <w:rStyle w:val="76"/>
          <w:rFonts w:eastAsia="Calibri"/>
          <w:i w:val="0"/>
          <w:sz w:val="24"/>
          <w:szCs w:val="24"/>
        </w:rPr>
        <w:t>Настоящее постановление</w:t>
      </w:r>
      <w:r w:rsidRPr="00181734">
        <w:rPr>
          <w:rStyle w:val="76"/>
          <w:rFonts w:eastAsia="Calibri"/>
          <w:sz w:val="24"/>
          <w:szCs w:val="24"/>
        </w:rPr>
        <w:t xml:space="preserve"> </w:t>
      </w:r>
      <w:r w:rsidRPr="00181734">
        <w:rPr>
          <w:rFonts w:ascii="Times New Roman" w:hAnsi="Times New Roman"/>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181734">
        <w:rPr>
          <w:rStyle w:val="76"/>
          <w:rFonts w:eastAsia="Calibri"/>
          <w:sz w:val="24"/>
          <w:szCs w:val="24"/>
        </w:rPr>
        <w:t>.</w:t>
      </w:r>
    </w:p>
    <w:p w:rsidR="00181734" w:rsidRPr="00181734" w:rsidRDefault="00181734" w:rsidP="00181734">
      <w:pPr>
        <w:pStyle w:val="25"/>
        <w:framePr w:wrap="none" w:vAnchor="page" w:hAnchor="page" w:x="9860" w:y="14384"/>
        <w:shd w:val="clear" w:color="auto" w:fill="auto"/>
        <w:spacing w:line="260" w:lineRule="exact"/>
        <w:rPr>
          <w:rFonts w:ascii="Times New Roman" w:hAnsi="Times New Roman"/>
          <w:sz w:val="24"/>
          <w:szCs w:val="24"/>
        </w:rPr>
      </w:pPr>
    </w:p>
    <w:p w:rsidR="00181734" w:rsidRPr="00181734" w:rsidRDefault="00181734" w:rsidP="00181734">
      <w:pPr>
        <w:pStyle w:val="25"/>
        <w:shd w:val="clear" w:color="auto" w:fill="auto"/>
        <w:tabs>
          <w:tab w:val="left" w:pos="1150"/>
        </w:tabs>
        <w:spacing w:line="322" w:lineRule="exact"/>
        <w:jc w:val="both"/>
        <w:rPr>
          <w:rStyle w:val="2e"/>
          <w:rFonts w:eastAsia="Calibri"/>
          <w:i w:val="0"/>
          <w:sz w:val="24"/>
          <w:szCs w:val="24"/>
        </w:rPr>
      </w:pPr>
    </w:p>
    <w:p w:rsidR="00181734" w:rsidRPr="00181734" w:rsidRDefault="00181734" w:rsidP="00181734">
      <w:pPr>
        <w:pStyle w:val="25"/>
        <w:framePr w:wrap="none" w:vAnchor="page" w:hAnchor="page" w:x="9860" w:y="14384"/>
        <w:shd w:val="clear" w:color="auto" w:fill="auto"/>
        <w:spacing w:line="260" w:lineRule="exact"/>
        <w:rPr>
          <w:rFonts w:ascii="Times New Roman" w:hAnsi="Times New Roman"/>
          <w:sz w:val="24"/>
          <w:szCs w:val="24"/>
        </w:rPr>
      </w:pPr>
    </w:p>
    <w:p w:rsidR="00181734" w:rsidRPr="00181734" w:rsidRDefault="00181734" w:rsidP="00181734">
      <w:pPr>
        <w:pStyle w:val="75"/>
        <w:shd w:val="clear" w:color="auto" w:fill="auto"/>
        <w:tabs>
          <w:tab w:val="left" w:pos="8237"/>
        </w:tabs>
        <w:spacing w:before="0" w:after="0" w:line="260" w:lineRule="exact"/>
        <w:rPr>
          <w:rStyle w:val="76"/>
          <w:sz w:val="24"/>
          <w:szCs w:val="24"/>
        </w:rPr>
      </w:pPr>
      <w:r w:rsidRPr="00181734">
        <w:rPr>
          <w:rStyle w:val="76"/>
          <w:sz w:val="24"/>
          <w:szCs w:val="24"/>
        </w:rPr>
        <w:t>Глава поселка</w:t>
      </w:r>
    </w:p>
    <w:p w:rsidR="00181734" w:rsidRPr="00181734" w:rsidRDefault="00181734" w:rsidP="00181734">
      <w:pPr>
        <w:rPr>
          <w:rStyle w:val="76"/>
          <w:rFonts w:eastAsiaTheme="minorHAnsi"/>
          <w:i w:val="0"/>
          <w:iCs w:val="0"/>
          <w:sz w:val="24"/>
          <w:szCs w:val="24"/>
        </w:rPr>
      </w:pPr>
      <w:r w:rsidRPr="00181734">
        <w:rPr>
          <w:rStyle w:val="76"/>
          <w:rFonts w:eastAsiaTheme="minorHAnsi"/>
          <w:i w:val="0"/>
          <w:sz w:val="24"/>
          <w:szCs w:val="24"/>
        </w:rPr>
        <w:t>Нижний Ингаш                                                                                            Б.И.Гузей</w:t>
      </w:r>
    </w:p>
    <w:p w:rsidR="00181734" w:rsidRPr="00181734" w:rsidRDefault="00181734" w:rsidP="00181734">
      <w:pPr>
        <w:pStyle w:val="aff1"/>
        <w:jc w:val="right"/>
        <w:rPr>
          <w:sz w:val="16"/>
          <w:szCs w:val="16"/>
        </w:rPr>
      </w:pPr>
      <w:r w:rsidRPr="00181734">
        <w:rPr>
          <w:sz w:val="16"/>
          <w:szCs w:val="16"/>
        </w:rPr>
        <w:t xml:space="preserve">Приложение </w:t>
      </w:r>
    </w:p>
    <w:p w:rsidR="00181734" w:rsidRPr="00181734" w:rsidRDefault="00181734" w:rsidP="00181734">
      <w:pPr>
        <w:pStyle w:val="aff1"/>
        <w:jc w:val="right"/>
        <w:rPr>
          <w:sz w:val="16"/>
          <w:szCs w:val="16"/>
        </w:rPr>
      </w:pPr>
      <w:r w:rsidRPr="00181734">
        <w:rPr>
          <w:sz w:val="16"/>
          <w:szCs w:val="16"/>
        </w:rPr>
        <w:t>к постановлению</w:t>
      </w:r>
    </w:p>
    <w:p w:rsidR="00181734" w:rsidRPr="00181734" w:rsidRDefault="00181734" w:rsidP="00181734">
      <w:pPr>
        <w:pStyle w:val="aff1"/>
        <w:jc w:val="right"/>
        <w:rPr>
          <w:sz w:val="16"/>
          <w:szCs w:val="16"/>
        </w:rPr>
      </w:pPr>
      <w:r w:rsidRPr="00181734">
        <w:rPr>
          <w:sz w:val="16"/>
          <w:szCs w:val="16"/>
        </w:rPr>
        <w:t xml:space="preserve">                                                       администрации поселка</w:t>
      </w:r>
    </w:p>
    <w:p w:rsidR="00181734" w:rsidRPr="00181734" w:rsidRDefault="00181734" w:rsidP="00181734">
      <w:pPr>
        <w:pStyle w:val="aff1"/>
        <w:jc w:val="right"/>
        <w:rPr>
          <w:sz w:val="16"/>
          <w:szCs w:val="16"/>
        </w:rPr>
      </w:pPr>
      <w:r w:rsidRPr="00181734">
        <w:rPr>
          <w:sz w:val="16"/>
          <w:szCs w:val="16"/>
        </w:rPr>
        <w:t xml:space="preserve">                                          Нижний Ингаш</w:t>
      </w:r>
    </w:p>
    <w:p w:rsidR="00181734" w:rsidRPr="00181734" w:rsidRDefault="00181734" w:rsidP="00181734">
      <w:pPr>
        <w:pStyle w:val="aff1"/>
        <w:jc w:val="right"/>
        <w:rPr>
          <w:sz w:val="16"/>
          <w:szCs w:val="16"/>
        </w:rPr>
      </w:pPr>
      <w:r w:rsidRPr="00181734">
        <w:rPr>
          <w:sz w:val="16"/>
          <w:szCs w:val="16"/>
        </w:rPr>
        <w:t xml:space="preserve">                                               от 06.02.2023 г. № 31</w:t>
      </w:r>
    </w:p>
    <w:p w:rsidR="00181734" w:rsidRPr="00181734" w:rsidRDefault="00181734" w:rsidP="00181734">
      <w:pPr>
        <w:pStyle w:val="25"/>
        <w:shd w:val="clear" w:color="auto" w:fill="auto"/>
        <w:spacing w:line="322" w:lineRule="exact"/>
        <w:ind w:left="20"/>
        <w:jc w:val="right"/>
        <w:rPr>
          <w:rFonts w:ascii="Times New Roman" w:hAnsi="Times New Roman"/>
          <w:sz w:val="24"/>
          <w:szCs w:val="24"/>
        </w:rPr>
      </w:pPr>
    </w:p>
    <w:p w:rsidR="00181734" w:rsidRPr="00181734" w:rsidRDefault="00181734" w:rsidP="00181734">
      <w:pPr>
        <w:pStyle w:val="25"/>
        <w:shd w:val="clear" w:color="auto" w:fill="auto"/>
        <w:spacing w:line="322" w:lineRule="exact"/>
        <w:ind w:left="20"/>
        <w:jc w:val="center"/>
        <w:rPr>
          <w:rFonts w:ascii="Times New Roman" w:hAnsi="Times New Roman"/>
          <w:b/>
          <w:sz w:val="24"/>
          <w:szCs w:val="24"/>
        </w:rPr>
      </w:pPr>
      <w:r w:rsidRPr="00181734">
        <w:rPr>
          <w:rFonts w:ascii="Times New Roman" w:hAnsi="Times New Roman"/>
          <w:b/>
          <w:sz w:val="24"/>
          <w:szCs w:val="24"/>
        </w:rPr>
        <w:t>ПОЛОЖЕНИЕ</w:t>
      </w:r>
    </w:p>
    <w:p w:rsidR="00181734" w:rsidRPr="00181734" w:rsidRDefault="00181734" w:rsidP="00181734">
      <w:pPr>
        <w:pStyle w:val="25"/>
        <w:shd w:val="clear" w:color="auto" w:fill="auto"/>
        <w:spacing w:after="333" w:line="322" w:lineRule="exact"/>
        <w:ind w:left="20"/>
        <w:jc w:val="center"/>
        <w:rPr>
          <w:rFonts w:ascii="Times New Roman" w:hAnsi="Times New Roman"/>
          <w:b/>
          <w:sz w:val="24"/>
          <w:szCs w:val="24"/>
        </w:rPr>
      </w:pPr>
      <w:r w:rsidRPr="00181734">
        <w:rPr>
          <w:rFonts w:ascii="Times New Roman" w:hAnsi="Times New Roman"/>
          <w:b/>
          <w:sz w:val="24"/>
          <w:szCs w:val="24"/>
        </w:rPr>
        <w:t>о порядке организации доступа к информации о деятельности органов</w:t>
      </w:r>
      <w:r w:rsidRPr="00181734">
        <w:rPr>
          <w:rFonts w:ascii="Times New Roman" w:hAnsi="Times New Roman"/>
          <w:b/>
          <w:sz w:val="24"/>
          <w:szCs w:val="24"/>
        </w:rPr>
        <w:br/>
        <w:t>администрации поселка Нижний Ингаш Нижнеингашского района Красноярского края</w:t>
      </w:r>
    </w:p>
    <w:p w:rsidR="00181734" w:rsidRPr="00181734" w:rsidRDefault="00181734" w:rsidP="00181734">
      <w:pPr>
        <w:pStyle w:val="17"/>
        <w:keepNext/>
        <w:keepLines/>
        <w:widowControl w:val="0"/>
        <w:numPr>
          <w:ilvl w:val="0"/>
          <w:numId w:val="5"/>
        </w:numPr>
        <w:shd w:val="clear" w:color="auto" w:fill="auto"/>
        <w:tabs>
          <w:tab w:val="left" w:pos="3990"/>
        </w:tabs>
        <w:spacing w:after="299" w:line="280" w:lineRule="exact"/>
        <w:ind w:left="3640"/>
        <w:jc w:val="both"/>
        <w:rPr>
          <w:rFonts w:ascii="Times New Roman" w:hAnsi="Times New Roman"/>
          <w:sz w:val="24"/>
          <w:szCs w:val="24"/>
        </w:rPr>
      </w:pPr>
      <w:bookmarkStart w:id="0" w:name="bookmark0"/>
      <w:r w:rsidRPr="00181734">
        <w:rPr>
          <w:rFonts w:ascii="Times New Roman" w:hAnsi="Times New Roman"/>
          <w:sz w:val="24"/>
          <w:szCs w:val="24"/>
        </w:rPr>
        <w:t>Общие положения</w:t>
      </w:r>
      <w:bookmarkEnd w:id="0"/>
    </w:p>
    <w:p w:rsidR="00181734" w:rsidRPr="00181734" w:rsidRDefault="00181734" w:rsidP="00181734">
      <w:pPr>
        <w:pStyle w:val="25"/>
        <w:shd w:val="clear" w:color="auto" w:fill="auto"/>
        <w:spacing w:line="322" w:lineRule="exact"/>
        <w:ind w:firstLine="420"/>
        <w:jc w:val="both"/>
        <w:rPr>
          <w:rFonts w:ascii="Times New Roman" w:hAnsi="Times New Roman"/>
          <w:sz w:val="24"/>
          <w:szCs w:val="24"/>
        </w:rPr>
      </w:pPr>
      <w:r w:rsidRPr="00181734">
        <w:rPr>
          <w:rFonts w:ascii="Times New Roman" w:hAnsi="Times New Roman"/>
          <w:sz w:val="24"/>
          <w:szCs w:val="24"/>
        </w:rPr>
        <w:t>Настоящее Положение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определяет порядок организации доступа к информации о деятельности органов администрации поселка Нижний Ингаш (далее - органы).</w:t>
      </w:r>
    </w:p>
    <w:p w:rsidR="00181734" w:rsidRPr="00181734" w:rsidRDefault="00181734" w:rsidP="00181734">
      <w:pPr>
        <w:pStyle w:val="25"/>
        <w:shd w:val="clear" w:color="auto" w:fill="auto"/>
        <w:spacing w:line="322" w:lineRule="exact"/>
        <w:ind w:firstLine="420"/>
        <w:jc w:val="both"/>
        <w:rPr>
          <w:rFonts w:ascii="Times New Roman" w:hAnsi="Times New Roman"/>
          <w:sz w:val="24"/>
          <w:szCs w:val="24"/>
        </w:rPr>
      </w:pPr>
      <w:r w:rsidRPr="00181734">
        <w:rPr>
          <w:rFonts w:ascii="Times New Roman" w:hAnsi="Times New Roman"/>
          <w:sz w:val="24"/>
          <w:szCs w:val="24"/>
        </w:rPr>
        <w:t>Доступ к информации о деятельности органов обеспечивается следующими способами:</w:t>
      </w:r>
    </w:p>
    <w:p w:rsidR="00181734" w:rsidRPr="00181734" w:rsidRDefault="00181734" w:rsidP="00181734">
      <w:pPr>
        <w:pStyle w:val="25"/>
        <w:widowControl w:val="0"/>
        <w:numPr>
          <w:ilvl w:val="0"/>
          <w:numId w:val="6"/>
        </w:numPr>
        <w:shd w:val="clear" w:color="auto" w:fill="auto"/>
        <w:tabs>
          <w:tab w:val="left" w:pos="782"/>
        </w:tabs>
        <w:spacing w:line="322" w:lineRule="exact"/>
        <w:ind w:left="760" w:hanging="340"/>
        <w:jc w:val="both"/>
        <w:rPr>
          <w:rFonts w:ascii="Times New Roman" w:hAnsi="Times New Roman"/>
          <w:sz w:val="24"/>
          <w:szCs w:val="24"/>
        </w:rPr>
      </w:pPr>
      <w:r w:rsidRPr="00181734">
        <w:rPr>
          <w:rFonts w:ascii="Times New Roman" w:hAnsi="Times New Roman"/>
          <w:sz w:val="24"/>
          <w:szCs w:val="24"/>
        </w:rPr>
        <w:t>обнародование (опубликование) органами информации о своей деятельности в средствах массовой информации;</w:t>
      </w:r>
    </w:p>
    <w:p w:rsidR="00181734" w:rsidRPr="00181734" w:rsidRDefault="00181734" w:rsidP="00181734">
      <w:pPr>
        <w:pStyle w:val="25"/>
        <w:widowControl w:val="0"/>
        <w:numPr>
          <w:ilvl w:val="0"/>
          <w:numId w:val="6"/>
        </w:numPr>
        <w:shd w:val="clear" w:color="auto" w:fill="auto"/>
        <w:tabs>
          <w:tab w:val="left" w:pos="790"/>
        </w:tabs>
        <w:spacing w:line="322" w:lineRule="exact"/>
        <w:ind w:left="760" w:hanging="340"/>
        <w:jc w:val="both"/>
        <w:rPr>
          <w:rFonts w:ascii="Times New Roman" w:hAnsi="Times New Roman"/>
          <w:sz w:val="24"/>
          <w:szCs w:val="24"/>
        </w:rPr>
      </w:pPr>
      <w:r w:rsidRPr="00181734">
        <w:rPr>
          <w:rFonts w:ascii="Times New Roman" w:hAnsi="Times New Roman"/>
          <w:sz w:val="24"/>
          <w:szCs w:val="24"/>
        </w:rPr>
        <w:t>размещение органами информации о своей деятельности в сети Интернет;</w:t>
      </w:r>
    </w:p>
    <w:p w:rsidR="00181734" w:rsidRPr="00181734" w:rsidRDefault="00181734" w:rsidP="00181734">
      <w:pPr>
        <w:pStyle w:val="25"/>
        <w:widowControl w:val="0"/>
        <w:numPr>
          <w:ilvl w:val="0"/>
          <w:numId w:val="6"/>
        </w:numPr>
        <w:shd w:val="clear" w:color="auto" w:fill="auto"/>
        <w:tabs>
          <w:tab w:val="left" w:pos="795"/>
        </w:tabs>
        <w:spacing w:line="322" w:lineRule="exact"/>
        <w:ind w:left="760" w:hanging="340"/>
        <w:jc w:val="both"/>
        <w:rPr>
          <w:rFonts w:ascii="Times New Roman" w:hAnsi="Times New Roman"/>
          <w:sz w:val="24"/>
          <w:szCs w:val="24"/>
        </w:rPr>
      </w:pPr>
      <w:r w:rsidRPr="00181734">
        <w:rPr>
          <w:rFonts w:ascii="Times New Roman" w:hAnsi="Times New Roman"/>
          <w:sz w:val="24"/>
          <w:szCs w:val="24"/>
        </w:rPr>
        <w:t>размещение органами информации о своей деятельности в помещениях ими занимаемых и в иных отведенных для этих целей местах;</w:t>
      </w:r>
    </w:p>
    <w:p w:rsidR="00181734" w:rsidRPr="00181734" w:rsidRDefault="00181734" w:rsidP="00181734">
      <w:pPr>
        <w:pStyle w:val="25"/>
        <w:widowControl w:val="0"/>
        <w:numPr>
          <w:ilvl w:val="0"/>
          <w:numId w:val="6"/>
        </w:numPr>
        <w:shd w:val="clear" w:color="auto" w:fill="auto"/>
        <w:tabs>
          <w:tab w:val="left" w:pos="795"/>
        </w:tabs>
        <w:spacing w:line="322" w:lineRule="exact"/>
        <w:ind w:left="760" w:hanging="340"/>
        <w:jc w:val="both"/>
        <w:rPr>
          <w:rFonts w:ascii="Times New Roman" w:hAnsi="Times New Roman"/>
          <w:sz w:val="24"/>
          <w:szCs w:val="24"/>
        </w:rPr>
      </w:pPr>
      <w:r w:rsidRPr="00181734">
        <w:rPr>
          <w:rFonts w:ascii="Times New Roman" w:hAnsi="Times New Roman"/>
          <w:sz w:val="24"/>
          <w:szCs w:val="24"/>
        </w:rPr>
        <w:t>ознакомление пользователей информаций с информацией о деятельности органов;</w:t>
      </w:r>
    </w:p>
    <w:p w:rsidR="00181734" w:rsidRPr="00181734" w:rsidRDefault="00181734" w:rsidP="00181734">
      <w:pPr>
        <w:pStyle w:val="25"/>
        <w:widowControl w:val="0"/>
        <w:numPr>
          <w:ilvl w:val="0"/>
          <w:numId w:val="6"/>
        </w:numPr>
        <w:shd w:val="clear" w:color="auto" w:fill="auto"/>
        <w:tabs>
          <w:tab w:val="left" w:pos="795"/>
        </w:tabs>
        <w:spacing w:line="322" w:lineRule="exact"/>
        <w:ind w:left="760" w:hanging="340"/>
        <w:jc w:val="both"/>
        <w:rPr>
          <w:rFonts w:ascii="Times New Roman" w:hAnsi="Times New Roman"/>
          <w:sz w:val="24"/>
          <w:szCs w:val="24"/>
        </w:rPr>
      </w:pPr>
      <w:r w:rsidRPr="00181734">
        <w:rPr>
          <w:rFonts w:ascii="Times New Roman" w:hAnsi="Times New Roman"/>
          <w:sz w:val="24"/>
          <w:szCs w:val="24"/>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коллегиального органа, а также на заседаниях коллегиальных органов администрации поселка Нижний Ингаш;</w:t>
      </w:r>
    </w:p>
    <w:p w:rsidR="00181734" w:rsidRPr="00181734" w:rsidRDefault="00181734" w:rsidP="00181734">
      <w:pPr>
        <w:pStyle w:val="25"/>
        <w:widowControl w:val="0"/>
        <w:numPr>
          <w:ilvl w:val="0"/>
          <w:numId w:val="6"/>
        </w:numPr>
        <w:shd w:val="clear" w:color="auto" w:fill="auto"/>
        <w:tabs>
          <w:tab w:val="left" w:pos="795"/>
        </w:tabs>
        <w:spacing w:line="322" w:lineRule="exact"/>
        <w:ind w:left="760" w:hanging="340"/>
        <w:jc w:val="both"/>
        <w:rPr>
          <w:rFonts w:ascii="Times New Roman" w:hAnsi="Times New Roman"/>
          <w:sz w:val="24"/>
          <w:szCs w:val="24"/>
        </w:rPr>
      </w:pPr>
      <w:r w:rsidRPr="00181734">
        <w:rPr>
          <w:rFonts w:ascii="Times New Roman" w:hAnsi="Times New Roman"/>
          <w:sz w:val="24"/>
          <w:szCs w:val="24"/>
        </w:rPr>
        <w:t>предоставление пользователям информации по их запросу информации о деятельности органов;</w:t>
      </w:r>
    </w:p>
    <w:p w:rsidR="00181734" w:rsidRPr="00181734" w:rsidRDefault="00181734" w:rsidP="00181734">
      <w:pPr>
        <w:pStyle w:val="25"/>
        <w:widowControl w:val="0"/>
        <w:numPr>
          <w:ilvl w:val="0"/>
          <w:numId w:val="6"/>
        </w:numPr>
        <w:shd w:val="clear" w:color="auto" w:fill="auto"/>
        <w:tabs>
          <w:tab w:val="left" w:pos="795"/>
        </w:tabs>
        <w:spacing w:after="333" w:line="322" w:lineRule="exact"/>
        <w:ind w:left="760" w:hanging="340"/>
        <w:jc w:val="both"/>
        <w:rPr>
          <w:rFonts w:ascii="Times New Roman" w:hAnsi="Times New Roman"/>
          <w:sz w:val="24"/>
          <w:szCs w:val="24"/>
        </w:rPr>
      </w:pPr>
      <w:r w:rsidRPr="00181734">
        <w:rPr>
          <w:rFonts w:ascii="Times New Roman" w:hAnsi="Times New Roman"/>
          <w:sz w:val="24"/>
          <w:szCs w:val="24"/>
        </w:rPr>
        <w:t>другими способами, предусмотренными законами и (или) иными нормативными правовыми актами, а также муниципальными правовыми актами.</w:t>
      </w:r>
    </w:p>
    <w:p w:rsidR="00181734" w:rsidRPr="00181734" w:rsidRDefault="00181734" w:rsidP="00181734">
      <w:pPr>
        <w:pStyle w:val="17"/>
        <w:keepNext/>
        <w:keepLines/>
        <w:widowControl w:val="0"/>
        <w:numPr>
          <w:ilvl w:val="0"/>
          <w:numId w:val="5"/>
        </w:numPr>
        <w:shd w:val="clear" w:color="auto" w:fill="auto"/>
        <w:tabs>
          <w:tab w:val="left" w:pos="3492"/>
        </w:tabs>
        <w:spacing w:after="304" w:line="280" w:lineRule="exact"/>
        <w:ind w:left="3060"/>
        <w:jc w:val="both"/>
        <w:rPr>
          <w:rFonts w:ascii="Times New Roman" w:hAnsi="Times New Roman"/>
          <w:sz w:val="24"/>
          <w:szCs w:val="24"/>
        </w:rPr>
      </w:pPr>
      <w:bookmarkStart w:id="1" w:name="bookmark1"/>
      <w:r w:rsidRPr="00181734">
        <w:rPr>
          <w:rFonts w:ascii="Times New Roman" w:hAnsi="Times New Roman"/>
          <w:sz w:val="24"/>
          <w:szCs w:val="24"/>
        </w:rPr>
        <w:t>Формы предоставления информации</w:t>
      </w:r>
      <w:bookmarkEnd w:id="1"/>
    </w:p>
    <w:p w:rsidR="00181734" w:rsidRPr="00181734" w:rsidRDefault="00181734" w:rsidP="00181734">
      <w:pPr>
        <w:pStyle w:val="25"/>
        <w:widowControl w:val="0"/>
        <w:numPr>
          <w:ilvl w:val="1"/>
          <w:numId w:val="5"/>
        </w:numPr>
        <w:shd w:val="clear" w:color="auto" w:fill="auto"/>
        <w:tabs>
          <w:tab w:val="left" w:pos="0"/>
        </w:tabs>
        <w:spacing w:line="322" w:lineRule="exact"/>
        <w:jc w:val="both"/>
        <w:rPr>
          <w:rFonts w:ascii="Times New Roman" w:hAnsi="Times New Roman"/>
          <w:sz w:val="24"/>
          <w:szCs w:val="24"/>
        </w:rPr>
      </w:pPr>
      <w:r w:rsidRPr="00181734">
        <w:rPr>
          <w:rFonts w:ascii="Times New Roman" w:hAnsi="Times New Roman"/>
          <w:sz w:val="24"/>
          <w:szCs w:val="24"/>
        </w:rPr>
        <w:t>Информация о деятельности органов может предоставляться в устной форме и в виде документационной информации, в том числе в виде электронного документа.</w:t>
      </w:r>
    </w:p>
    <w:p w:rsidR="00181734" w:rsidRPr="00181734" w:rsidRDefault="00181734" w:rsidP="00181734">
      <w:pPr>
        <w:pStyle w:val="25"/>
        <w:widowControl w:val="0"/>
        <w:numPr>
          <w:ilvl w:val="1"/>
          <w:numId w:val="5"/>
        </w:numPr>
        <w:shd w:val="clear" w:color="auto" w:fill="auto"/>
        <w:tabs>
          <w:tab w:val="left" w:pos="0"/>
        </w:tabs>
        <w:spacing w:line="322" w:lineRule="exact"/>
        <w:jc w:val="both"/>
        <w:rPr>
          <w:rFonts w:ascii="Times New Roman" w:hAnsi="Times New Roman"/>
          <w:sz w:val="24"/>
          <w:szCs w:val="24"/>
        </w:rPr>
      </w:pPr>
      <w:r w:rsidRPr="00181734">
        <w:rPr>
          <w:rFonts w:ascii="Times New Roman" w:hAnsi="Times New Roman"/>
          <w:sz w:val="24"/>
          <w:szCs w:val="24"/>
        </w:rPr>
        <w:t>Форма предоставления информации о деятельности органа устанавливается Федеральным законом от 09.02.2009 № 8-ФЗ « Об обеспечении доступа к информации о деятельности государственных органов и органов местного самоуправления» другими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случае если форма предоставления информации о деятельности органов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w:t>
      </w:r>
    </w:p>
    <w:p w:rsidR="00181734" w:rsidRPr="00181734" w:rsidRDefault="00181734" w:rsidP="00181734">
      <w:pPr>
        <w:pStyle w:val="25"/>
        <w:widowControl w:val="0"/>
        <w:numPr>
          <w:ilvl w:val="1"/>
          <w:numId w:val="5"/>
        </w:numPr>
        <w:shd w:val="clear" w:color="auto" w:fill="auto"/>
        <w:tabs>
          <w:tab w:val="left" w:pos="0"/>
        </w:tabs>
        <w:spacing w:line="322" w:lineRule="exact"/>
        <w:jc w:val="both"/>
        <w:rPr>
          <w:rFonts w:ascii="Times New Roman" w:hAnsi="Times New Roman"/>
          <w:sz w:val="24"/>
          <w:szCs w:val="24"/>
        </w:rPr>
      </w:pPr>
      <w:r w:rsidRPr="00181734">
        <w:rPr>
          <w:rFonts w:ascii="Times New Roman" w:hAnsi="Times New Roman"/>
          <w:sz w:val="24"/>
          <w:szCs w:val="24"/>
        </w:rPr>
        <w:t>Информация о деятельности органа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органов либо по телефонам должностных лиц, уполномоченных органами на ее предоставление.</w:t>
      </w:r>
    </w:p>
    <w:p w:rsidR="00181734" w:rsidRPr="00181734" w:rsidRDefault="00181734" w:rsidP="00181734">
      <w:pPr>
        <w:pStyle w:val="25"/>
        <w:widowControl w:val="0"/>
        <w:numPr>
          <w:ilvl w:val="1"/>
          <w:numId w:val="5"/>
        </w:numPr>
        <w:shd w:val="clear" w:color="auto" w:fill="auto"/>
        <w:tabs>
          <w:tab w:val="left" w:pos="567"/>
        </w:tabs>
        <w:spacing w:line="322" w:lineRule="exact"/>
        <w:ind w:firstLine="9"/>
        <w:jc w:val="both"/>
        <w:rPr>
          <w:rFonts w:ascii="Times New Roman" w:hAnsi="Times New Roman"/>
          <w:sz w:val="24"/>
          <w:szCs w:val="24"/>
        </w:rPr>
      </w:pPr>
      <w:r w:rsidRPr="00181734">
        <w:rPr>
          <w:rFonts w:ascii="Times New Roman" w:hAnsi="Times New Roman"/>
          <w:sz w:val="24"/>
          <w:szCs w:val="24"/>
        </w:rPr>
        <w:t>Информация о деятельности органов может быть предоставлена по сетям общего пользования.</w:t>
      </w:r>
    </w:p>
    <w:p w:rsidR="00181734" w:rsidRPr="00181734" w:rsidRDefault="00181734" w:rsidP="00181734">
      <w:pPr>
        <w:pStyle w:val="25"/>
        <w:shd w:val="clear" w:color="auto" w:fill="auto"/>
        <w:tabs>
          <w:tab w:val="left" w:pos="1152"/>
        </w:tabs>
        <w:spacing w:line="322" w:lineRule="exact"/>
        <w:ind w:left="1120"/>
        <w:jc w:val="both"/>
        <w:rPr>
          <w:rFonts w:ascii="Times New Roman" w:hAnsi="Times New Roman"/>
          <w:sz w:val="24"/>
          <w:szCs w:val="24"/>
        </w:rPr>
      </w:pPr>
    </w:p>
    <w:p w:rsidR="00181734" w:rsidRPr="00181734" w:rsidRDefault="00181734" w:rsidP="00181734">
      <w:pPr>
        <w:pStyle w:val="17"/>
        <w:keepNext/>
        <w:keepLines/>
        <w:widowControl w:val="0"/>
        <w:numPr>
          <w:ilvl w:val="0"/>
          <w:numId w:val="5"/>
        </w:numPr>
        <w:shd w:val="clear" w:color="auto" w:fill="auto"/>
        <w:tabs>
          <w:tab w:val="left" w:pos="2582"/>
        </w:tabs>
        <w:spacing w:after="300" w:line="322" w:lineRule="exact"/>
        <w:ind w:left="3540" w:hanging="1400"/>
        <w:jc w:val="center"/>
        <w:rPr>
          <w:rFonts w:ascii="Times New Roman" w:hAnsi="Times New Roman"/>
          <w:sz w:val="24"/>
          <w:szCs w:val="24"/>
        </w:rPr>
      </w:pPr>
      <w:bookmarkStart w:id="2" w:name="bookmark2"/>
      <w:r w:rsidRPr="00181734">
        <w:rPr>
          <w:rFonts w:ascii="Times New Roman" w:hAnsi="Times New Roman"/>
          <w:sz w:val="24"/>
          <w:szCs w:val="24"/>
        </w:rPr>
        <w:t>Обнародование (опубликование) информации в средствах массовой информации</w:t>
      </w:r>
      <w:bookmarkEnd w:id="2"/>
    </w:p>
    <w:p w:rsidR="00181734" w:rsidRPr="00181734" w:rsidRDefault="00181734" w:rsidP="00181734">
      <w:pPr>
        <w:pStyle w:val="25"/>
        <w:widowControl w:val="0"/>
        <w:numPr>
          <w:ilvl w:val="1"/>
          <w:numId w:val="5"/>
        </w:numPr>
        <w:shd w:val="clear" w:color="auto" w:fill="auto"/>
        <w:tabs>
          <w:tab w:val="left" w:pos="0"/>
          <w:tab w:val="left" w:pos="993"/>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  Обнародование (опубликование)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3.2 и 3.3 настоящего Положения.</w:t>
      </w:r>
    </w:p>
    <w:p w:rsidR="00181734" w:rsidRPr="00181734" w:rsidRDefault="00181734" w:rsidP="00181734">
      <w:pPr>
        <w:pStyle w:val="25"/>
        <w:widowControl w:val="0"/>
        <w:numPr>
          <w:ilvl w:val="1"/>
          <w:numId w:val="5"/>
        </w:numPr>
        <w:shd w:val="clear" w:color="auto" w:fill="auto"/>
        <w:tabs>
          <w:tab w:val="left" w:pos="0"/>
          <w:tab w:val="left" w:pos="993"/>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  Если для отдельных видов информации о деятельности органов законодательством Российской Федерации, законодательством Красноярского края,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81734" w:rsidRPr="00181734" w:rsidRDefault="00181734" w:rsidP="00181734">
      <w:pPr>
        <w:pStyle w:val="25"/>
        <w:widowControl w:val="0"/>
        <w:numPr>
          <w:ilvl w:val="1"/>
          <w:numId w:val="5"/>
        </w:numPr>
        <w:shd w:val="clear" w:color="auto" w:fill="auto"/>
        <w:tabs>
          <w:tab w:val="left" w:pos="0"/>
          <w:tab w:val="left" w:pos="993"/>
        </w:tabs>
        <w:spacing w:after="333" w:line="322" w:lineRule="exact"/>
        <w:ind w:right="300"/>
        <w:jc w:val="both"/>
        <w:rPr>
          <w:rFonts w:ascii="Times New Roman" w:hAnsi="Times New Roman"/>
          <w:sz w:val="24"/>
          <w:szCs w:val="24"/>
        </w:rPr>
      </w:pPr>
      <w:r w:rsidRPr="00181734">
        <w:rPr>
          <w:rFonts w:ascii="Times New Roman" w:hAnsi="Times New Roman"/>
          <w:sz w:val="24"/>
          <w:szCs w:val="24"/>
        </w:rPr>
        <w:t xml:space="preserve">  Официальное опубликование муниципальных правовых актов осуществляется в соответствии с действующим законодательством, муниципальными правовыми актами, порядком их официального опубликования.</w:t>
      </w:r>
    </w:p>
    <w:p w:rsidR="00181734" w:rsidRPr="00181734" w:rsidRDefault="00181734" w:rsidP="00181734">
      <w:pPr>
        <w:pStyle w:val="17"/>
        <w:keepNext/>
        <w:keepLines/>
        <w:widowControl w:val="0"/>
        <w:numPr>
          <w:ilvl w:val="0"/>
          <w:numId w:val="5"/>
        </w:numPr>
        <w:shd w:val="clear" w:color="auto" w:fill="auto"/>
        <w:tabs>
          <w:tab w:val="left" w:pos="2902"/>
        </w:tabs>
        <w:spacing w:after="270" w:line="280" w:lineRule="exact"/>
        <w:ind w:left="2480"/>
        <w:jc w:val="both"/>
        <w:rPr>
          <w:rFonts w:ascii="Times New Roman" w:hAnsi="Times New Roman"/>
          <w:sz w:val="24"/>
          <w:szCs w:val="24"/>
        </w:rPr>
      </w:pPr>
      <w:bookmarkStart w:id="3" w:name="bookmark3"/>
      <w:r w:rsidRPr="00181734">
        <w:rPr>
          <w:rFonts w:ascii="Times New Roman" w:hAnsi="Times New Roman"/>
          <w:sz w:val="24"/>
          <w:szCs w:val="24"/>
        </w:rPr>
        <w:t>Размещение информации в сети Интернет</w:t>
      </w:r>
      <w:bookmarkEnd w:id="3"/>
    </w:p>
    <w:p w:rsidR="00181734" w:rsidRPr="00181734" w:rsidRDefault="00181734" w:rsidP="00181734">
      <w:pPr>
        <w:pStyle w:val="25"/>
        <w:widowControl w:val="0"/>
        <w:numPr>
          <w:ilvl w:val="1"/>
          <w:numId w:val="5"/>
        </w:numPr>
        <w:shd w:val="clear" w:color="auto" w:fill="auto"/>
        <w:spacing w:line="312" w:lineRule="exact"/>
        <w:ind w:right="300"/>
        <w:jc w:val="both"/>
        <w:rPr>
          <w:rFonts w:ascii="Times New Roman" w:hAnsi="Times New Roman"/>
          <w:sz w:val="24"/>
          <w:szCs w:val="24"/>
        </w:rPr>
      </w:pPr>
      <w:r w:rsidRPr="00181734">
        <w:rPr>
          <w:rFonts w:ascii="Times New Roman" w:hAnsi="Times New Roman"/>
          <w:sz w:val="24"/>
          <w:szCs w:val="24"/>
        </w:rPr>
        <w:t xml:space="preserve">  Информация о деятельности органа, размещаемая в сети Интернет,     содержит:</w:t>
      </w:r>
    </w:p>
    <w:p w:rsidR="00181734" w:rsidRPr="00181734" w:rsidRDefault="00181734" w:rsidP="00181734">
      <w:pPr>
        <w:pStyle w:val="25"/>
        <w:shd w:val="clear" w:color="auto" w:fill="auto"/>
        <w:spacing w:line="312" w:lineRule="exact"/>
        <w:ind w:right="300"/>
        <w:jc w:val="both"/>
        <w:rPr>
          <w:rFonts w:ascii="Times New Roman" w:hAnsi="Times New Roman"/>
          <w:sz w:val="24"/>
          <w:szCs w:val="24"/>
        </w:rPr>
      </w:pPr>
      <w:r w:rsidRPr="00181734">
        <w:rPr>
          <w:rFonts w:ascii="Times New Roman" w:hAnsi="Times New Roman"/>
          <w:sz w:val="24"/>
          <w:szCs w:val="24"/>
        </w:rPr>
        <w:t xml:space="preserve"> 4.1.1.Общую информацию об органах, в том числе:</w:t>
      </w:r>
    </w:p>
    <w:p w:rsidR="00181734" w:rsidRPr="00181734" w:rsidRDefault="00181734" w:rsidP="00181734">
      <w:pPr>
        <w:pStyle w:val="25"/>
        <w:shd w:val="clear" w:color="auto" w:fill="auto"/>
        <w:spacing w:line="317" w:lineRule="exact"/>
        <w:ind w:left="709" w:right="300"/>
        <w:jc w:val="both"/>
        <w:rPr>
          <w:rFonts w:ascii="Times New Roman" w:hAnsi="Times New Roman"/>
          <w:sz w:val="24"/>
          <w:szCs w:val="24"/>
        </w:rPr>
        <w:sectPr w:rsidR="00181734" w:rsidRPr="00181734">
          <w:headerReference w:type="default" r:id="rId13"/>
          <w:pgSz w:w="11900" w:h="16840"/>
          <w:pgMar w:top="1098" w:right="1379" w:bottom="928" w:left="978" w:header="0" w:footer="3" w:gutter="0"/>
          <w:cols w:space="720"/>
          <w:noEndnote/>
          <w:docGrid w:linePitch="360"/>
        </w:sectPr>
      </w:pPr>
      <w:r w:rsidRPr="00181734">
        <w:rPr>
          <w:rFonts w:ascii="Times New Roman" w:hAnsi="Times New Roman"/>
          <w:sz w:val="24"/>
          <w:szCs w:val="24"/>
        </w:rPr>
        <w:t>а) наименование и структуру органов, почтовый адрес, адрес электронной почты (при наличии), номера телефонов справочных служб органов.</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б)</w:t>
      </w:r>
      <w:r w:rsidRPr="00181734">
        <w:rPr>
          <w:rFonts w:ascii="Times New Roman" w:hAnsi="Times New Roman"/>
          <w:sz w:val="24"/>
          <w:szCs w:val="24"/>
        </w:rPr>
        <w:tab/>
        <w:t>сведения о полномочиях органа,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в)</w:t>
      </w:r>
      <w:r w:rsidRPr="00181734">
        <w:rPr>
          <w:rFonts w:ascii="Times New Roman" w:hAnsi="Times New Roman"/>
          <w:sz w:val="24"/>
          <w:szCs w:val="24"/>
        </w:rPr>
        <w:tab/>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г)</w:t>
      </w:r>
      <w:r w:rsidRPr="00181734">
        <w:rPr>
          <w:rFonts w:ascii="Times New Roman" w:hAnsi="Times New Roman"/>
          <w:sz w:val="24"/>
          <w:szCs w:val="24"/>
        </w:rPr>
        <w:tab/>
        <w:t>сведения о руководителях органов, их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д)</w:t>
      </w:r>
      <w:r w:rsidRPr="00181734">
        <w:rPr>
          <w:rFonts w:ascii="Times New Roman" w:hAnsi="Times New Roman"/>
          <w:sz w:val="24"/>
          <w:szCs w:val="24"/>
        </w:rPr>
        <w:tab/>
        <w:t>перечни информационных систем, банков данных, реестров, регистров, находящихся в ведении органов, подведомственных организаций;</w:t>
      </w:r>
    </w:p>
    <w:p w:rsidR="00181734" w:rsidRPr="00181734" w:rsidRDefault="00181734" w:rsidP="00181734">
      <w:pPr>
        <w:pStyle w:val="aff1"/>
        <w:ind w:left="709"/>
        <w:jc w:val="both"/>
        <w:rPr>
          <w:sz w:val="24"/>
          <w:szCs w:val="24"/>
        </w:rPr>
      </w:pPr>
      <w:r w:rsidRPr="00181734">
        <w:rPr>
          <w:sz w:val="24"/>
          <w:szCs w:val="24"/>
        </w:rPr>
        <w:t>е)</w:t>
      </w:r>
      <w:r w:rsidRPr="00181734">
        <w:rPr>
          <w:sz w:val="24"/>
          <w:szCs w:val="24"/>
        </w:rPr>
        <w:tab/>
        <w:t>сведения о средствах массовой информации, учрежденных органами (при наличии);</w:t>
      </w:r>
    </w:p>
    <w:p w:rsidR="00181734" w:rsidRPr="00181734" w:rsidRDefault="00181734" w:rsidP="00181734">
      <w:pPr>
        <w:pStyle w:val="aff1"/>
        <w:ind w:left="709"/>
        <w:jc w:val="both"/>
        <w:rPr>
          <w:sz w:val="24"/>
          <w:szCs w:val="24"/>
        </w:rPr>
      </w:pPr>
      <w:r w:rsidRPr="00181734">
        <w:rPr>
          <w:sz w:val="24"/>
          <w:szCs w:val="24"/>
        </w:rPr>
        <w:t>ж) информация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181734" w:rsidRPr="00181734" w:rsidRDefault="00181734" w:rsidP="00181734">
      <w:pPr>
        <w:pStyle w:val="aff1"/>
        <w:ind w:left="709"/>
        <w:jc w:val="both"/>
        <w:rPr>
          <w:sz w:val="24"/>
          <w:szCs w:val="24"/>
        </w:rPr>
      </w:pPr>
      <w:r w:rsidRPr="00181734">
        <w:rPr>
          <w:sz w:val="24"/>
          <w:szCs w:val="24"/>
        </w:rPr>
        <w:t>з) информация об официальных страницах органа местного самоуправления (при наличии) с указателями данных страниц в сети «Интернет»;</w:t>
      </w:r>
    </w:p>
    <w:p w:rsidR="00181734" w:rsidRPr="00181734" w:rsidRDefault="00181734" w:rsidP="00181734">
      <w:pPr>
        <w:pStyle w:val="aff1"/>
        <w:ind w:left="709"/>
        <w:jc w:val="both"/>
        <w:rPr>
          <w:sz w:val="24"/>
          <w:szCs w:val="24"/>
        </w:rPr>
      </w:pPr>
      <w:r w:rsidRPr="00181734">
        <w:rPr>
          <w:sz w:val="24"/>
          <w:szCs w:val="24"/>
        </w:rPr>
        <w:t>и) информация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181734" w:rsidRPr="00181734" w:rsidRDefault="00181734" w:rsidP="00181734">
      <w:pPr>
        <w:pStyle w:val="aff1"/>
        <w:ind w:left="709"/>
        <w:jc w:val="both"/>
        <w:rPr>
          <w:sz w:val="24"/>
          <w:szCs w:val="24"/>
        </w:rPr>
      </w:pPr>
      <w:r w:rsidRPr="00181734">
        <w:rPr>
          <w:sz w:val="24"/>
          <w:szCs w:val="24"/>
        </w:rPr>
        <w:t>к) информация о проводимых органом местного самоуправления публичных слушаниях и общественных обсуждениях с использованием Единого портала.</w:t>
      </w:r>
    </w:p>
    <w:p w:rsidR="00181734" w:rsidRPr="00181734" w:rsidRDefault="00181734" w:rsidP="00181734">
      <w:pPr>
        <w:pStyle w:val="25"/>
        <w:shd w:val="clear" w:color="auto" w:fill="auto"/>
        <w:tabs>
          <w:tab w:val="left" w:pos="1536"/>
        </w:tabs>
        <w:spacing w:line="322" w:lineRule="exact"/>
        <w:jc w:val="both"/>
        <w:rPr>
          <w:rFonts w:ascii="Times New Roman" w:hAnsi="Times New Roman"/>
          <w:sz w:val="24"/>
          <w:szCs w:val="24"/>
        </w:rPr>
      </w:pPr>
      <w:r w:rsidRPr="00181734">
        <w:rPr>
          <w:rFonts w:ascii="Times New Roman" w:hAnsi="Times New Roman"/>
          <w:sz w:val="24"/>
          <w:szCs w:val="24"/>
        </w:rPr>
        <w:t>4.1.2. Информацию о нормотворческой деятельности органов, в том числе:</w:t>
      </w:r>
    </w:p>
    <w:p w:rsidR="00181734" w:rsidRPr="00181734" w:rsidRDefault="00181734" w:rsidP="00181734">
      <w:pPr>
        <w:pStyle w:val="25"/>
        <w:shd w:val="clear" w:color="auto" w:fill="auto"/>
        <w:spacing w:line="322" w:lineRule="exact"/>
        <w:ind w:left="760"/>
        <w:jc w:val="both"/>
        <w:rPr>
          <w:rFonts w:ascii="Times New Roman" w:hAnsi="Times New Roman"/>
          <w:sz w:val="24"/>
          <w:szCs w:val="24"/>
        </w:rPr>
      </w:pPr>
      <w:r w:rsidRPr="00181734">
        <w:rPr>
          <w:rFonts w:ascii="Times New Roman" w:hAnsi="Times New Roman"/>
          <w:sz w:val="24"/>
          <w:szCs w:val="24"/>
        </w:rPr>
        <w:t>а) муниципальные правовые акты, изданные органами,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б)</w:t>
      </w:r>
      <w:r w:rsidRPr="00181734">
        <w:rPr>
          <w:rFonts w:ascii="Times New Roman" w:hAnsi="Times New Roman"/>
          <w:sz w:val="24"/>
          <w:szCs w:val="24"/>
        </w:rPr>
        <w:tab/>
        <w:t>тексты проектов муниципальных правовых актов, внесенных в представительные органы муниципальных образований;</w:t>
      </w:r>
    </w:p>
    <w:p w:rsidR="00181734" w:rsidRPr="00181734" w:rsidRDefault="00181734" w:rsidP="00181734">
      <w:pPr>
        <w:pStyle w:val="25"/>
        <w:shd w:val="clear" w:color="auto" w:fill="auto"/>
        <w:tabs>
          <w:tab w:val="left" w:pos="1140"/>
        </w:tabs>
        <w:spacing w:line="322" w:lineRule="exact"/>
        <w:ind w:left="760"/>
        <w:jc w:val="both"/>
        <w:rPr>
          <w:rFonts w:ascii="Times New Roman" w:hAnsi="Times New Roman"/>
          <w:sz w:val="24"/>
          <w:szCs w:val="24"/>
        </w:rPr>
      </w:pPr>
      <w:r w:rsidRPr="00181734">
        <w:rPr>
          <w:rFonts w:ascii="Times New Roman" w:hAnsi="Times New Roman"/>
          <w:sz w:val="24"/>
          <w:szCs w:val="24"/>
        </w:rPr>
        <w:t>в)</w:t>
      </w:r>
      <w:r w:rsidRPr="00181734">
        <w:rPr>
          <w:rFonts w:ascii="Times New Roman" w:hAnsi="Times New Roman"/>
          <w:sz w:val="24"/>
          <w:szCs w:val="24"/>
        </w:rPr>
        <w:tab/>
        <w:t xml:space="preserve">информация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г)</w:t>
      </w:r>
      <w:r w:rsidRPr="00181734">
        <w:rPr>
          <w:rFonts w:ascii="Times New Roman" w:hAnsi="Times New Roman"/>
          <w:sz w:val="24"/>
          <w:szCs w:val="24"/>
        </w:rPr>
        <w:tab/>
        <w:t>административные регламенты, стандарты муниципальных услуг;</w:t>
      </w:r>
    </w:p>
    <w:p w:rsidR="00181734" w:rsidRPr="00181734" w:rsidRDefault="00181734" w:rsidP="00181734">
      <w:pPr>
        <w:pStyle w:val="25"/>
        <w:shd w:val="clear" w:color="auto" w:fill="auto"/>
        <w:tabs>
          <w:tab w:val="left" w:pos="1138"/>
        </w:tabs>
        <w:spacing w:line="322" w:lineRule="exact"/>
        <w:ind w:left="760" w:right="440"/>
        <w:jc w:val="both"/>
        <w:rPr>
          <w:rFonts w:ascii="Times New Roman" w:hAnsi="Times New Roman"/>
          <w:sz w:val="24"/>
          <w:szCs w:val="24"/>
        </w:rPr>
      </w:pPr>
      <w:r w:rsidRPr="00181734">
        <w:rPr>
          <w:rFonts w:ascii="Times New Roman" w:hAnsi="Times New Roman"/>
          <w:sz w:val="24"/>
          <w:szCs w:val="24"/>
        </w:rPr>
        <w:t>д)</w:t>
      </w:r>
      <w:r w:rsidRPr="00181734">
        <w:rPr>
          <w:rFonts w:ascii="Times New Roman" w:hAnsi="Times New Roman"/>
          <w:sz w:val="24"/>
          <w:szCs w:val="24"/>
        </w:rPr>
        <w:tab/>
        <w:t>установленные формы обращений, заявлений и иных документов, принимаемых органом к рассмотрению в соответствии с законами и иными нормативными правовыми актами, муниципальными правовыми актами;</w:t>
      </w:r>
    </w:p>
    <w:p w:rsidR="00181734" w:rsidRPr="00181734" w:rsidRDefault="00181734" w:rsidP="00181734">
      <w:pPr>
        <w:pStyle w:val="25"/>
        <w:shd w:val="clear" w:color="auto" w:fill="auto"/>
        <w:tabs>
          <w:tab w:val="left" w:pos="1138"/>
        </w:tabs>
        <w:spacing w:line="322" w:lineRule="exact"/>
        <w:ind w:left="760"/>
        <w:jc w:val="both"/>
        <w:rPr>
          <w:rFonts w:ascii="Times New Roman" w:hAnsi="Times New Roman"/>
          <w:sz w:val="24"/>
          <w:szCs w:val="24"/>
        </w:rPr>
      </w:pPr>
      <w:r w:rsidRPr="00181734">
        <w:rPr>
          <w:rFonts w:ascii="Times New Roman" w:hAnsi="Times New Roman"/>
          <w:sz w:val="24"/>
          <w:szCs w:val="24"/>
        </w:rPr>
        <w:t>е)</w:t>
      </w:r>
      <w:r w:rsidRPr="00181734">
        <w:rPr>
          <w:rFonts w:ascii="Times New Roman" w:hAnsi="Times New Roman"/>
          <w:sz w:val="24"/>
          <w:szCs w:val="24"/>
        </w:rPr>
        <w:tab/>
        <w:t>порядок обжалования муниципальных правовых актов;</w:t>
      </w:r>
    </w:p>
    <w:p w:rsidR="00181734" w:rsidRPr="00181734" w:rsidRDefault="00181734" w:rsidP="00181734">
      <w:pPr>
        <w:pStyle w:val="25"/>
        <w:shd w:val="clear" w:color="auto" w:fill="auto"/>
        <w:tabs>
          <w:tab w:val="left" w:pos="1536"/>
        </w:tabs>
        <w:spacing w:line="322" w:lineRule="exact"/>
        <w:ind w:left="709" w:hanging="709"/>
        <w:jc w:val="both"/>
        <w:rPr>
          <w:rFonts w:ascii="Times New Roman" w:hAnsi="Times New Roman"/>
          <w:sz w:val="24"/>
          <w:szCs w:val="24"/>
        </w:rPr>
      </w:pPr>
      <w:r w:rsidRPr="00181734">
        <w:rPr>
          <w:rFonts w:ascii="Times New Roman" w:hAnsi="Times New Roman"/>
          <w:sz w:val="24"/>
          <w:szCs w:val="24"/>
        </w:rPr>
        <w:t>4.1.3.Информацию об участии органа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в том числе сведения об официальных визитах и о рабочих поездках руководителей и официальных делегаций органа;</w:t>
      </w:r>
    </w:p>
    <w:p w:rsidR="00181734" w:rsidRPr="00181734" w:rsidRDefault="00181734" w:rsidP="00181734">
      <w:pPr>
        <w:pStyle w:val="25"/>
        <w:shd w:val="clear" w:color="auto" w:fill="auto"/>
        <w:tabs>
          <w:tab w:val="left" w:pos="1536"/>
        </w:tabs>
        <w:spacing w:line="322" w:lineRule="exact"/>
        <w:ind w:left="709" w:hanging="709"/>
        <w:jc w:val="both"/>
        <w:rPr>
          <w:rFonts w:ascii="Times New Roman" w:hAnsi="Times New Roman"/>
          <w:sz w:val="24"/>
          <w:szCs w:val="24"/>
        </w:rPr>
      </w:pPr>
      <w:r w:rsidRPr="00181734">
        <w:rPr>
          <w:rFonts w:ascii="Times New Roman" w:hAnsi="Times New Roman"/>
          <w:sz w:val="24"/>
          <w:szCs w:val="24"/>
        </w:rPr>
        <w:t>4.1.4.Информацию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до сведения граждан и организаций в соответствии с федеральными законами, законами Красноярского края;</w:t>
      </w:r>
    </w:p>
    <w:p w:rsidR="00181734" w:rsidRPr="00181734" w:rsidRDefault="00181734" w:rsidP="00181734">
      <w:pPr>
        <w:pStyle w:val="25"/>
        <w:shd w:val="clear" w:color="auto" w:fill="auto"/>
        <w:tabs>
          <w:tab w:val="left" w:pos="1304"/>
        </w:tabs>
        <w:spacing w:line="322" w:lineRule="exact"/>
        <w:ind w:left="709" w:right="300" w:hanging="709"/>
        <w:jc w:val="both"/>
        <w:rPr>
          <w:rFonts w:ascii="Times New Roman" w:hAnsi="Times New Roman"/>
          <w:sz w:val="24"/>
          <w:szCs w:val="24"/>
        </w:rPr>
      </w:pPr>
      <w:r w:rsidRPr="00181734">
        <w:rPr>
          <w:rFonts w:ascii="Times New Roman" w:hAnsi="Times New Roman"/>
          <w:sz w:val="24"/>
          <w:szCs w:val="24"/>
        </w:rPr>
        <w:t>4.1.5.Информацию о результатах проверок, проводимых органом, подведомственными организациями в пределах их полномочий, а также о результатах проверок, проведенных в органе, подведомственных организациях;</w:t>
      </w:r>
    </w:p>
    <w:p w:rsidR="00181734" w:rsidRPr="00181734" w:rsidRDefault="00181734" w:rsidP="00181734">
      <w:pPr>
        <w:pStyle w:val="25"/>
        <w:shd w:val="clear" w:color="auto" w:fill="auto"/>
        <w:tabs>
          <w:tab w:val="left" w:pos="880"/>
        </w:tabs>
        <w:spacing w:line="322" w:lineRule="exact"/>
        <w:jc w:val="both"/>
        <w:rPr>
          <w:rFonts w:ascii="Times New Roman" w:hAnsi="Times New Roman"/>
          <w:sz w:val="24"/>
          <w:szCs w:val="24"/>
        </w:rPr>
      </w:pPr>
      <w:r w:rsidRPr="00181734">
        <w:rPr>
          <w:rFonts w:ascii="Times New Roman" w:hAnsi="Times New Roman"/>
          <w:sz w:val="24"/>
          <w:szCs w:val="24"/>
        </w:rPr>
        <w:t xml:space="preserve">4.1.6. Тексты и (или) видеозаписи официальных выступлений и заявлений </w:t>
      </w:r>
    </w:p>
    <w:p w:rsidR="00181734" w:rsidRPr="00181734" w:rsidRDefault="00181734" w:rsidP="00181734">
      <w:pPr>
        <w:pStyle w:val="25"/>
        <w:shd w:val="clear" w:color="auto" w:fill="auto"/>
        <w:tabs>
          <w:tab w:val="left" w:pos="880"/>
        </w:tabs>
        <w:spacing w:line="322" w:lineRule="exact"/>
        <w:jc w:val="both"/>
        <w:rPr>
          <w:rFonts w:ascii="Times New Roman" w:hAnsi="Times New Roman"/>
          <w:sz w:val="24"/>
          <w:szCs w:val="24"/>
        </w:rPr>
      </w:pPr>
      <w:r w:rsidRPr="00181734">
        <w:rPr>
          <w:rFonts w:ascii="Times New Roman" w:hAnsi="Times New Roman"/>
          <w:sz w:val="24"/>
          <w:szCs w:val="24"/>
        </w:rPr>
        <w:t xml:space="preserve">           руководителей и заместителей руководителей органа местного     </w:t>
      </w:r>
    </w:p>
    <w:p w:rsidR="00181734" w:rsidRPr="00181734" w:rsidRDefault="00181734" w:rsidP="00181734">
      <w:pPr>
        <w:pStyle w:val="25"/>
        <w:shd w:val="clear" w:color="auto" w:fill="auto"/>
        <w:tabs>
          <w:tab w:val="left" w:pos="880"/>
        </w:tabs>
        <w:spacing w:line="322" w:lineRule="exact"/>
        <w:jc w:val="both"/>
        <w:rPr>
          <w:rFonts w:ascii="Times New Roman" w:hAnsi="Times New Roman"/>
          <w:sz w:val="24"/>
          <w:szCs w:val="24"/>
        </w:rPr>
      </w:pPr>
      <w:r w:rsidRPr="00181734">
        <w:rPr>
          <w:rFonts w:ascii="Times New Roman" w:hAnsi="Times New Roman"/>
          <w:sz w:val="24"/>
          <w:szCs w:val="24"/>
        </w:rPr>
        <w:t xml:space="preserve">           самоуправления;</w:t>
      </w:r>
    </w:p>
    <w:p w:rsidR="00181734" w:rsidRPr="00181734" w:rsidRDefault="00181734" w:rsidP="00181734">
      <w:pPr>
        <w:pStyle w:val="25"/>
        <w:shd w:val="clear" w:color="auto" w:fill="auto"/>
        <w:tabs>
          <w:tab w:val="left" w:pos="1304"/>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4.1.7.Тексты официальных выступлений и заявлений руководителей и </w:t>
      </w:r>
    </w:p>
    <w:p w:rsidR="00181734" w:rsidRPr="00181734" w:rsidRDefault="00181734" w:rsidP="00181734">
      <w:pPr>
        <w:pStyle w:val="25"/>
        <w:shd w:val="clear" w:color="auto" w:fill="auto"/>
        <w:tabs>
          <w:tab w:val="left" w:pos="1304"/>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          заместителей руководителей органа;</w:t>
      </w:r>
    </w:p>
    <w:p w:rsidR="00181734" w:rsidRPr="00181734" w:rsidRDefault="00181734" w:rsidP="00181734">
      <w:pPr>
        <w:pStyle w:val="25"/>
        <w:shd w:val="clear" w:color="auto" w:fill="auto"/>
        <w:tabs>
          <w:tab w:val="left" w:pos="1304"/>
        </w:tabs>
        <w:spacing w:line="322" w:lineRule="exact"/>
        <w:ind w:right="300"/>
        <w:jc w:val="both"/>
        <w:rPr>
          <w:rFonts w:ascii="Times New Roman" w:hAnsi="Times New Roman"/>
          <w:sz w:val="24"/>
          <w:szCs w:val="24"/>
        </w:rPr>
      </w:pPr>
      <w:r w:rsidRPr="00181734">
        <w:rPr>
          <w:rFonts w:ascii="Times New Roman" w:hAnsi="Times New Roman"/>
          <w:sz w:val="24"/>
          <w:szCs w:val="24"/>
        </w:rPr>
        <w:t>4.1.8.Статистическую информацию о деятельности органов, в том числе:</w:t>
      </w:r>
    </w:p>
    <w:p w:rsidR="00181734" w:rsidRPr="00181734" w:rsidRDefault="00181734" w:rsidP="00181734">
      <w:pPr>
        <w:pStyle w:val="25"/>
        <w:shd w:val="clear" w:color="auto" w:fill="auto"/>
        <w:tabs>
          <w:tab w:val="left" w:pos="880"/>
        </w:tabs>
        <w:spacing w:line="322" w:lineRule="exact"/>
        <w:ind w:left="500" w:right="300"/>
        <w:jc w:val="both"/>
        <w:rPr>
          <w:rFonts w:ascii="Times New Roman" w:hAnsi="Times New Roman"/>
          <w:sz w:val="24"/>
          <w:szCs w:val="24"/>
        </w:rPr>
      </w:pPr>
      <w:r w:rsidRPr="00181734">
        <w:rPr>
          <w:rFonts w:ascii="Times New Roman" w:hAnsi="Times New Roman"/>
          <w:sz w:val="24"/>
          <w:szCs w:val="24"/>
        </w:rPr>
        <w:t>а)</w:t>
      </w:r>
      <w:r w:rsidRPr="00181734">
        <w:rPr>
          <w:rFonts w:ascii="Times New Roman" w:hAnsi="Times New Roman"/>
          <w:sz w:val="24"/>
          <w:szCs w:val="24"/>
        </w:rPr>
        <w:tab/>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w:t>
      </w:r>
    </w:p>
    <w:p w:rsidR="00181734" w:rsidRPr="00181734" w:rsidRDefault="00181734" w:rsidP="00181734">
      <w:pPr>
        <w:pStyle w:val="25"/>
        <w:shd w:val="clear" w:color="auto" w:fill="auto"/>
        <w:tabs>
          <w:tab w:val="left" w:pos="1031"/>
        </w:tabs>
        <w:spacing w:line="322" w:lineRule="exact"/>
        <w:ind w:left="500" w:right="300"/>
        <w:jc w:val="both"/>
        <w:rPr>
          <w:rFonts w:ascii="Times New Roman" w:hAnsi="Times New Roman"/>
          <w:sz w:val="24"/>
          <w:szCs w:val="24"/>
        </w:rPr>
      </w:pPr>
      <w:r w:rsidRPr="00181734">
        <w:rPr>
          <w:rFonts w:ascii="Times New Roman" w:hAnsi="Times New Roman"/>
          <w:sz w:val="24"/>
          <w:szCs w:val="24"/>
        </w:rPr>
        <w:t>б)</w:t>
      </w:r>
      <w:r w:rsidRPr="00181734">
        <w:rPr>
          <w:rFonts w:ascii="Times New Roman" w:hAnsi="Times New Roman"/>
          <w:sz w:val="24"/>
          <w:szCs w:val="24"/>
        </w:rPr>
        <w:tab/>
        <w:t>сведения об использовании органами, подведомственными организациями выделенных бюджетных средств;</w:t>
      </w:r>
    </w:p>
    <w:p w:rsidR="00181734" w:rsidRPr="00181734" w:rsidRDefault="00181734" w:rsidP="00181734">
      <w:pPr>
        <w:pStyle w:val="25"/>
        <w:shd w:val="clear" w:color="auto" w:fill="auto"/>
        <w:tabs>
          <w:tab w:val="left" w:pos="880"/>
        </w:tabs>
        <w:spacing w:line="322" w:lineRule="exact"/>
        <w:ind w:left="500" w:right="300"/>
        <w:jc w:val="both"/>
        <w:rPr>
          <w:rFonts w:ascii="Times New Roman" w:hAnsi="Times New Roman"/>
          <w:sz w:val="24"/>
          <w:szCs w:val="24"/>
        </w:rPr>
      </w:pPr>
      <w:r w:rsidRPr="00181734">
        <w:rPr>
          <w:rFonts w:ascii="Times New Roman" w:hAnsi="Times New Roman"/>
          <w:sz w:val="24"/>
          <w:szCs w:val="24"/>
        </w:rPr>
        <w:t>в)</w:t>
      </w:r>
      <w:r w:rsidRPr="00181734">
        <w:rPr>
          <w:rFonts w:ascii="Times New Roman" w:hAnsi="Times New Roman"/>
          <w:sz w:val="24"/>
          <w:szCs w:val="24"/>
        </w:rPr>
        <w:tab/>
        <w:t>сведения о предоставленных организациям и индивидуальным предпринимателям льготах, отсрочках, о списании задолженности по платежам в бюджеты бюджетной системы российской Федерации;</w:t>
      </w:r>
    </w:p>
    <w:p w:rsidR="00181734" w:rsidRPr="00181734" w:rsidRDefault="00181734" w:rsidP="00181734">
      <w:pPr>
        <w:pStyle w:val="25"/>
        <w:shd w:val="clear" w:color="auto" w:fill="auto"/>
        <w:tabs>
          <w:tab w:val="left" w:pos="1304"/>
        </w:tabs>
        <w:spacing w:line="322" w:lineRule="exact"/>
        <w:jc w:val="both"/>
        <w:rPr>
          <w:rFonts w:ascii="Times New Roman" w:hAnsi="Times New Roman"/>
          <w:sz w:val="24"/>
          <w:szCs w:val="24"/>
        </w:rPr>
      </w:pPr>
      <w:r w:rsidRPr="00181734">
        <w:rPr>
          <w:rFonts w:ascii="Times New Roman" w:hAnsi="Times New Roman"/>
          <w:sz w:val="24"/>
          <w:szCs w:val="24"/>
        </w:rPr>
        <w:t>4.1.9.Информацию о кадровом обеспечении органов, в том числе:</w:t>
      </w:r>
    </w:p>
    <w:p w:rsidR="00181734" w:rsidRPr="00181734" w:rsidRDefault="00181734" w:rsidP="00181734">
      <w:pPr>
        <w:pStyle w:val="25"/>
        <w:shd w:val="clear" w:color="auto" w:fill="auto"/>
        <w:tabs>
          <w:tab w:val="left" w:pos="880"/>
        </w:tabs>
        <w:spacing w:line="322" w:lineRule="exact"/>
        <w:ind w:left="500"/>
        <w:jc w:val="both"/>
        <w:rPr>
          <w:rFonts w:ascii="Times New Roman" w:hAnsi="Times New Roman"/>
          <w:sz w:val="24"/>
          <w:szCs w:val="24"/>
        </w:rPr>
      </w:pPr>
      <w:r w:rsidRPr="00181734">
        <w:rPr>
          <w:rFonts w:ascii="Times New Roman" w:hAnsi="Times New Roman"/>
          <w:sz w:val="24"/>
          <w:szCs w:val="24"/>
        </w:rPr>
        <w:t>а)</w:t>
      </w:r>
      <w:r w:rsidRPr="00181734">
        <w:rPr>
          <w:rFonts w:ascii="Times New Roman" w:hAnsi="Times New Roman"/>
          <w:sz w:val="24"/>
          <w:szCs w:val="24"/>
        </w:rPr>
        <w:tab/>
        <w:t>порядок поступления граждан на муниципальную службу;</w:t>
      </w:r>
    </w:p>
    <w:p w:rsidR="00181734" w:rsidRPr="00181734" w:rsidRDefault="00181734" w:rsidP="00181734">
      <w:pPr>
        <w:pStyle w:val="25"/>
        <w:shd w:val="clear" w:color="auto" w:fill="auto"/>
        <w:tabs>
          <w:tab w:val="left" w:pos="1031"/>
        </w:tabs>
        <w:spacing w:line="322" w:lineRule="exact"/>
        <w:ind w:left="500" w:right="300"/>
        <w:jc w:val="both"/>
        <w:rPr>
          <w:rFonts w:ascii="Times New Roman" w:hAnsi="Times New Roman"/>
          <w:sz w:val="24"/>
          <w:szCs w:val="24"/>
        </w:rPr>
      </w:pPr>
      <w:r w:rsidRPr="00181734">
        <w:rPr>
          <w:rFonts w:ascii="Times New Roman" w:hAnsi="Times New Roman"/>
          <w:sz w:val="24"/>
          <w:szCs w:val="24"/>
        </w:rPr>
        <w:t>б)</w:t>
      </w:r>
      <w:r w:rsidRPr="00181734">
        <w:rPr>
          <w:rFonts w:ascii="Times New Roman" w:hAnsi="Times New Roman"/>
          <w:sz w:val="24"/>
          <w:szCs w:val="24"/>
        </w:rPr>
        <w:tab/>
        <w:t>сведения о вакантных должностях муниципальной службы, имеющихся в органах местного самоуправления;</w:t>
      </w:r>
    </w:p>
    <w:p w:rsidR="00181734" w:rsidRPr="00181734" w:rsidRDefault="00181734" w:rsidP="00181734">
      <w:pPr>
        <w:pStyle w:val="25"/>
        <w:shd w:val="clear" w:color="auto" w:fill="auto"/>
        <w:tabs>
          <w:tab w:val="left" w:pos="1031"/>
        </w:tabs>
        <w:spacing w:line="322" w:lineRule="exact"/>
        <w:ind w:left="500" w:right="300"/>
        <w:jc w:val="both"/>
        <w:rPr>
          <w:rFonts w:ascii="Times New Roman" w:hAnsi="Times New Roman"/>
          <w:sz w:val="24"/>
          <w:szCs w:val="24"/>
        </w:rPr>
      </w:pPr>
      <w:r w:rsidRPr="00181734">
        <w:rPr>
          <w:rFonts w:ascii="Times New Roman" w:hAnsi="Times New Roman"/>
          <w:sz w:val="24"/>
          <w:szCs w:val="24"/>
        </w:rPr>
        <w:t>в)</w:t>
      </w:r>
      <w:r w:rsidRPr="00181734">
        <w:rPr>
          <w:rFonts w:ascii="Times New Roman" w:hAnsi="Times New Roman"/>
          <w:sz w:val="24"/>
          <w:szCs w:val="24"/>
        </w:rPr>
        <w:tab/>
        <w:t>квалификационные требования к кандидатам на замещение вакантных должностей муниципальной службы;</w:t>
      </w:r>
    </w:p>
    <w:p w:rsidR="00181734" w:rsidRPr="00181734" w:rsidRDefault="00181734" w:rsidP="00181734">
      <w:pPr>
        <w:pStyle w:val="25"/>
        <w:shd w:val="clear" w:color="auto" w:fill="auto"/>
        <w:tabs>
          <w:tab w:val="left" w:pos="1031"/>
        </w:tabs>
        <w:spacing w:line="322" w:lineRule="exact"/>
        <w:ind w:left="500" w:right="300"/>
        <w:jc w:val="both"/>
        <w:rPr>
          <w:rFonts w:ascii="Times New Roman" w:hAnsi="Times New Roman"/>
          <w:sz w:val="24"/>
          <w:szCs w:val="24"/>
        </w:rPr>
      </w:pPr>
      <w:r w:rsidRPr="00181734">
        <w:rPr>
          <w:rFonts w:ascii="Times New Roman" w:hAnsi="Times New Roman"/>
          <w:sz w:val="24"/>
          <w:szCs w:val="24"/>
        </w:rPr>
        <w:t>г)</w:t>
      </w:r>
      <w:r w:rsidRPr="00181734">
        <w:rPr>
          <w:rFonts w:ascii="Times New Roman" w:hAnsi="Times New Roman"/>
          <w:sz w:val="24"/>
          <w:szCs w:val="24"/>
        </w:rPr>
        <w:tab/>
        <w:t>условия и результаты конкурсов на замещение вакантных должностей муниципальной службы;</w:t>
      </w:r>
    </w:p>
    <w:p w:rsidR="00181734" w:rsidRPr="00181734" w:rsidRDefault="00181734" w:rsidP="00181734">
      <w:pPr>
        <w:pStyle w:val="25"/>
        <w:shd w:val="clear" w:color="auto" w:fill="auto"/>
        <w:tabs>
          <w:tab w:val="left" w:pos="880"/>
        </w:tabs>
        <w:spacing w:line="322" w:lineRule="exact"/>
        <w:ind w:left="500" w:right="300"/>
        <w:jc w:val="both"/>
        <w:rPr>
          <w:rFonts w:ascii="Times New Roman" w:hAnsi="Times New Roman"/>
          <w:sz w:val="24"/>
          <w:szCs w:val="24"/>
        </w:rPr>
      </w:pPr>
      <w:r w:rsidRPr="00181734">
        <w:rPr>
          <w:rFonts w:ascii="Times New Roman" w:hAnsi="Times New Roman"/>
          <w:sz w:val="24"/>
          <w:szCs w:val="24"/>
        </w:rPr>
        <w:t>д)</w:t>
      </w:r>
      <w:r w:rsidRPr="00181734">
        <w:rPr>
          <w:rFonts w:ascii="Times New Roman" w:hAnsi="Times New Roman"/>
          <w:sz w:val="24"/>
          <w:szCs w:val="24"/>
        </w:rPr>
        <w:tab/>
        <w:t>номера телефонов, по которым можно получить информацию по вопросу замещения вакантных должностей в органах;</w:t>
      </w:r>
    </w:p>
    <w:p w:rsidR="00181734" w:rsidRPr="00181734" w:rsidRDefault="00181734" w:rsidP="00181734">
      <w:pPr>
        <w:pStyle w:val="25"/>
        <w:shd w:val="clear" w:color="auto" w:fill="auto"/>
        <w:tabs>
          <w:tab w:val="left" w:pos="880"/>
        </w:tabs>
        <w:spacing w:line="322" w:lineRule="exact"/>
        <w:ind w:left="500" w:right="300"/>
        <w:jc w:val="both"/>
        <w:rPr>
          <w:rFonts w:ascii="Times New Roman" w:hAnsi="Times New Roman"/>
          <w:sz w:val="24"/>
          <w:szCs w:val="24"/>
        </w:rPr>
      </w:pPr>
      <w:r w:rsidRPr="00181734">
        <w:rPr>
          <w:rFonts w:ascii="Times New Roman" w:hAnsi="Times New Roman"/>
          <w:sz w:val="24"/>
          <w:szCs w:val="24"/>
        </w:rPr>
        <w:t>е)</w:t>
      </w:r>
      <w:r w:rsidRPr="00181734">
        <w:rPr>
          <w:rFonts w:ascii="Times New Roman" w:hAnsi="Times New Roman"/>
          <w:sz w:val="24"/>
          <w:szCs w:val="24"/>
        </w:rPr>
        <w:tab/>
        <w:t>перечень образовательных учреждений, подведомственных органам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81734" w:rsidRPr="00181734" w:rsidRDefault="00181734" w:rsidP="00181734">
      <w:pPr>
        <w:pStyle w:val="25"/>
        <w:shd w:val="clear" w:color="auto" w:fill="auto"/>
        <w:tabs>
          <w:tab w:val="left" w:pos="1304"/>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4.1.10.Информацию о работе органов с обращениями граждан (физических </w:t>
      </w:r>
    </w:p>
    <w:p w:rsidR="00181734" w:rsidRPr="00181734" w:rsidRDefault="00181734" w:rsidP="00181734">
      <w:pPr>
        <w:pStyle w:val="25"/>
        <w:shd w:val="clear" w:color="auto" w:fill="auto"/>
        <w:tabs>
          <w:tab w:val="left" w:pos="1304"/>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       лиц), организаций (юридических лиц), общественных объединений, </w:t>
      </w:r>
    </w:p>
    <w:p w:rsidR="00181734" w:rsidRPr="00181734" w:rsidRDefault="00181734" w:rsidP="00181734">
      <w:pPr>
        <w:pStyle w:val="25"/>
        <w:shd w:val="clear" w:color="auto" w:fill="auto"/>
        <w:tabs>
          <w:tab w:val="left" w:pos="1304"/>
        </w:tabs>
        <w:spacing w:line="322" w:lineRule="exact"/>
        <w:ind w:right="300"/>
        <w:jc w:val="both"/>
        <w:rPr>
          <w:rFonts w:ascii="Times New Roman" w:hAnsi="Times New Roman"/>
          <w:sz w:val="24"/>
          <w:szCs w:val="24"/>
        </w:rPr>
      </w:pPr>
      <w:r w:rsidRPr="00181734">
        <w:rPr>
          <w:rFonts w:ascii="Times New Roman" w:hAnsi="Times New Roman"/>
          <w:sz w:val="24"/>
          <w:szCs w:val="24"/>
        </w:rPr>
        <w:t xml:space="preserve">       государственных органов, органов, в том числе:</w:t>
      </w:r>
    </w:p>
    <w:p w:rsidR="00181734" w:rsidRPr="00181734" w:rsidRDefault="00181734" w:rsidP="00181734">
      <w:pPr>
        <w:pStyle w:val="25"/>
        <w:shd w:val="clear" w:color="auto" w:fill="auto"/>
        <w:spacing w:line="322" w:lineRule="exact"/>
        <w:ind w:left="500" w:right="300"/>
        <w:jc w:val="both"/>
        <w:rPr>
          <w:rFonts w:ascii="Times New Roman" w:hAnsi="Times New Roman"/>
          <w:sz w:val="24"/>
          <w:szCs w:val="24"/>
        </w:rPr>
      </w:pPr>
      <w:r w:rsidRPr="00181734">
        <w:rPr>
          <w:rFonts w:ascii="Times New Roman" w:hAnsi="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81734" w:rsidRPr="00181734" w:rsidRDefault="00181734" w:rsidP="00181734">
      <w:pPr>
        <w:pStyle w:val="25"/>
        <w:shd w:val="clear" w:color="auto" w:fill="auto"/>
        <w:tabs>
          <w:tab w:val="left" w:pos="877"/>
        </w:tabs>
        <w:ind w:left="500"/>
        <w:jc w:val="both"/>
        <w:rPr>
          <w:rFonts w:ascii="Times New Roman" w:hAnsi="Times New Roman"/>
          <w:sz w:val="24"/>
          <w:szCs w:val="24"/>
        </w:rPr>
      </w:pPr>
      <w:r w:rsidRPr="00181734">
        <w:rPr>
          <w:rFonts w:ascii="Times New Roman" w:hAnsi="Times New Roman"/>
          <w:sz w:val="24"/>
          <w:szCs w:val="24"/>
        </w:rPr>
        <w:t>б)</w:t>
      </w:r>
      <w:r w:rsidRPr="00181734">
        <w:rPr>
          <w:rFonts w:ascii="Times New Roman" w:hAnsi="Times New Roman"/>
          <w:sz w:val="24"/>
          <w:szCs w:val="24"/>
        </w:rPr>
        <w:tab/>
        <w:t>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81734" w:rsidRPr="00181734" w:rsidRDefault="00181734" w:rsidP="00181734">
      <w:pPr>
        <w:pStyle w:val="25"/>
        <w:shd w:val="clear" w:color="auto" w:fill="auto"/>
        <w:tabs>
          <w:tab w:val="left" w:pos="880"/>
        </w:tabs>
        <w:spacing w:line="322" w:lineRule="exact"/>
        <w:ind w:left="500"/>
        <w:jc w:val="both"/>
        <w:rPr>
          <w:rFonts w:ascii="Times New Roman" w:hAnsi="Times New Roman"/>
          <w:sz w:val="24"/>
          <w:szCs w:val="24"/>
        </w:rPr>
      </w:pPr>
      <w:r w:rsidRPr="00181734">
        <w:rPr>
          <w:rFonts w:ascii="Times New Roman" w:hAnsi="Times New Roman"/>
          <w:sz w:val="24"/>
          <w:szCs w:val="24"/>
        </w:rPr>
        <w:t>в)</w:t>
      </w:r>
      <w:r w:rsidRPr="00181734">
        <w:rPr>
          <w:rFonts w:ascii="Times New Roman" w:hAnsi="Times New Roman"/>
          <w:sz w:val="24"/>
          <w:szCs w:val="24"/>
        </w:rPr>
        <w:tab/>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181734" w:rsidRPr="00181734" w:rsidRDefault="00181734" w:rsidP="00181734">
      <w:pPr>
        <w:pStyle w:val="25"/>
        <w:widowControl w:val="0"/>
        <w:numPr>
          <w:ilvl w:val="1"/>
          <w:numId w:val="5"/>
        </w:numPr>
        <w:shd w:val="clear" w:color="auto" w:fill="auto"/>
        <w:tabs>
          <w:tab w:val="left" w:pos="1091"/>
        </w:tabs>
        <w:spacing w:line="322" w:lineRule="exact"/>
        <w:ind w:left="567" w:hanging="567"/>
        <w:jc w:val="both"/>
        <w:rPr>
          <w:rFonts w:ascii="Times New Roman" w:hAnsi="Times New Roman"/>
          <w:sz w:val="24"/>
          <w:szCs w:val="24"/>
        </w:rPr>
      </w:pPr>
      <w:r w:rsidRPr="00181734">
        <w:rPr>
          <w:rFonts w:ascii="Times New Roman" w:hAnsi="Times New Roman"/>
          <w:sz w:val="24"/>
          <w:szCs w:val="24"/>
        </w:rPr>
        <w:t>Органы наряду с информацией, указанной в пункте 4.1. и относящей к его деятельности, могут размещать в сети Интернет иную информацию о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81734" w:rsidRPr="00181734" w:rsidRDefault="00181734" w:rsidP="00E44862">
      <w:pPr>
        <w:pStyle w:val="25"/>
        <w:numPr>
          <w:ilvl w:val="1"/>
          <w:numId w:val="5"/>
        </w:numPr>
        <w:shd w:val="clear" w:color="auto" w:fill="auto"/>
        <w:tabs>
          <w:tab w:val="left" w:pos="1048"/>
        </w:tabs>
        <w:spacing w:after="304"/>
        <w:jc w:val="both"/>
        <w:rPr>
          <w:rFonts w:ascii="Times New Roman" w:hAnsi="Times New Roman"/>
          <w:sz w:val="24"/>
          <w:szCs w:val="24"/>
        </w:rPr>
      </w:pPr>
      <w:r w:rsidRPr="00181734">
        <w:rPr>
          <w:rFonts w:ascii="Times New Roman" w:hAnsi="Times New Roman"/>
          <w:sz w:val="24"/>
          <w:szCs w:val="24"/>
        </w:rPr>
        <w:t>Периодичность размещения информации в сети Интернет, срок ее обновления осуществляется до 20 числа каждого месяца.</w:t>
      </w:r>
    </w:p>
    <w:p w:rsidR="00181734" w:rsidRPr="00181734" w:rsidRDefault="00181734" w:rsidP="00181734">
      <w:pPr>
        <w:pStyle w:val="3a"/>
        <w:numPr>
          <w:ilvl w:val="0"/>
          <w:numId w:val="5"/>
        </w:numPr>
        <w:shd w:val="clear" w:color="auto" w:fill="auto"/>
        <w:tabs>
          <w:tab w:val="left" w:pos="1132"/>
        </w:tabs>
        <w:spacing w:before="0" w:after="300" w:line="322" w:lineRule="exact"/>
        <w:ind w:left="800"/>
        <w:jc w:val="center"/>
        <w:rPr>
          <w:rFonts w:ascii="Times New Roman" w:hAnsi="Times New Roman"/>
          <w:sz w:val="24"/>
          <w:szCs w:val="24"/>
        </w:rPr>
      </w:pPr>
      <w:r w:rsidRPr="00181734">
        <w:rPr>
          <w:rFonts w:ascii="Times New Roman" w:hAnsi="Times New Roman"/>
          <w:sz w:val="24"/>
          <w:szCs w:val="24"/>
        </w:rPr>
        <w:t>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181734" w:rsidRPr="00181734" w:rsidRDefault="00181734" w:rsidP="00181734">
      <w:pPr>
        <w:pStyle w:val="25"/>
        <w:shd w:val="clear" w:color="auto" w:fill="auto"/>
        <w:spacing w:after="296" w:line="322" w:lineRule="exact"/>
        <w:ind w:left="500" w:firstLine="300"/>
        <w:jc w:val="both"/>
        <w:rPr>
          <w:rFonts w:ascii="Times New Roman" w:hAnsi="Times New Roman"/>
          <w:sz w:val="24"/>
          <w:szCs w:val="24"/>
        </w:rPr>
      </w:pPr>
      <w:r w:rsidRPr="00181734">
        <w:rPr>
          <w:rFonts w:ascii="Times New Roman" w:hAnsi="Times New Roman"/>
          <w:sz w:val="24"/>
          <w:szCs w:val="24"/>
        </w:rPr>
        <w:t>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81734" w:rsidRPr="00181734" w:rsidRDefault="00181734" w:rsidP="00181734">
      <w:pPr>
        <w:pStyle w:val="17"/>
        <w:keepNext/>
        <w:keepLines/>
        <w:widowControl w:val="0"/>
        <w:numPr>
          <w:ilvl w:val="0"/>
          <w:numId w:val="5"/>
        </w:numPr>
        <w:shd w:val="clear" w:color="auto" w:fill="auto"/>
        <w:tabs>
          <w:tab w:val="left" w:pos="877"/>
        </w:tabs>
        <w:spacing w:after="304" w:line="326" w:lineRule="exact"/>
        <w:ind w:left="2120" w:hanging="1620"/>
        <w:jc w:val="center"/>
        <w:rPr>
          <w:rFonts w:ascii="Times New Roman" w:hAnsi="Times New Roman"/>
          <w:sz w:val="24"/>
          <w:szCs w:val="24"/>
        </w:rPr>
      </w:pPr>
      <w:bookmarkStart w:id="4" w:name="bookmark4"/>
      <w:r w:rsidRPr="00181734">
        <w:rPr>
          <w:rFonts w:ascii="Times New Roman" w:hAnsi="Times New Roman"/>
          <w:sz w:val="24"/>
          <w:szCs w:val="24"/>
        </w:rPr>
        <w:t>Размещение информации в помещениях занимаемых органами и в иных отведенных для этих целей местах.</w:t>
      </w:r>
      <w:bookmarkEnd w:id="4"/>
    </w:p>
    <w:p w:rsidR="00181734" w:rsidRPr="00181734" w:rsidRDefault="00181734" w:rsidP="00181734">
      <w:pPr>
        <w:pStyle w:val="25"/>
        <w:widowControl w:val="0"/>
        <w:numPr>
          <w:ilvl w:val="1"/>
          <w:numId w:val="5"/>
        </w:numPr>
        <w:shd w:val="clear" w:color="auto" w:fill="auto"/>
        <w:tabs>
          <w:tab w:val="left" w:pos="1091"/>
        </w:tabs>
        <w:spacing w:line="322" w:lineRule="exact"/>
        <w:ind w:left="426"/>
        <w:jc w:val="both"/>
        <w:rPr>
          <w:rFonts w:ascii="Times New Roman" w:hAnsi="Times New Roman"/>
          <w:sz w:val="24"/>
          <w:szCs w:val="24"/>
        </w:rPr>
      </w:pPr>
      <w:r w:rsidRPr="00181734">
        <w:rPr>
          <w:rFonts w:ascii="Times New Roman" w:hAnsi="Times New Roman"/>
          <w:sz w:val="24"/>
          <w:szCs w:val="24"/>
        </w:rPr>
        <w:t>В помещениях, занимаемых органами, и иных отведенных для этих целей местах размещает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w:t>
      </w:r>
    </w:p>
    <w:p w:rsidR="00181734" w:rsidRPr="00181734" w:rsidRDefault="00181734" w:rsidP="00181734">
      <w:pPr>
        <w:pStyle w:val="25"/>
        <w:shd w:val="clear" w:color="auto" w:fill="auto"/>
        <w:tabs>
          <w:tab w:val="left" w:pos="1091"/>
        </w:tabs>
        <w:spacing w:line="322" w:lineRule="exact"/>
        <w:ind w:left="340" w:right="240"/>
        <w:jc w:val="both"/>
        <w:rPr>
          <w:rFonts w:ascii="Times New Roman" w:hAnsi="Times New Roman"/>
          <w:sz w:val="24"/>
          <w:szCs w:val="24"/>
        </w:rPr>
      </w:pPr>
      <w:r w:rsidRPr="00181734">
        <w:rPr>
          <w:rFonts w:ascii="Times New Roman" w:hAnsi="Times New Roman"/>
          <w:sz w:val="24"/>
          <w:szCs w:val="24"/>
        </w:rPr>
        <w:t>6.2 Информация, указанная в пункте 6.1. настоящего положения, должна содержать:</w:t>
      </w:r>
    </w:p>
    <w:p w:rsidR="00181734" w:rsidRPr="00181734" w:rsidRDefault="00181734" w:rsidP="00181734">
      <w:pPr>
        <w:pStyle w:val="25"/>
        <w:widowControl w:val="0"/>
        <w:numPr>
          <w:ilvl w:val="0"/>
          <w:numId w:val="7"/>
        </w:numPr>
        <w:shd w:val="clear" w:color="auto" w:fill="auto"/>
        <w:tabs>
          <w:tab w:val="left" w:pos="1091"/>
        </w:tabs>
        <w:spacing w:line="322" w:lineRule="exact"/>
        <w:ind w:left="340" w:right="240"/>
        <w:jc w:val="both"/>
        <w:rPr>
          <w:rFonts w:ascii="Times New Roman" w:hAnsi="Times New Roman"/>
          <w:sz w:val="24"/>
          <w:szCs w:val="24"/>
        </w:rPr>
      </w:pPr>
      <w:r w:rsidRPr="00181734">
        <w:rPr>
          <w:rFonts w:ascii="Times New Roman" w:hAnsi="Times New Roman"/>
          <w:sz w:val="24"/>
          <w:szCs w:val="24"/>
        </w:rPr>
        <w:t>порядок работы органов, включая порядок приема граждан (физических лиц), в том числе представителей организацией (юридических лиц), общественных объединений, государственных органов и органов местного самоуправления;</w:t>
      </w:r>
    </w:p>
    <w:p w:rsidR="00181734" w:rsidRPr="00181734" w:rsidRDefault="00181734" w:rsidP="00181734">
      <w:pPr>
        <w:pStyle w:val="25"/>
        <w:widowControl w:val="0"/>
        <w:numPr>
          <w:ilvl w:val="0"/>
          <w:numId w:val="7"/>
        </w:numPr>
        <w:shd w:val="clear" w:color="auto" w:fill="auto"/>
        <w:tabs>
          <w:tab w:val="left" w:pos="701"/>
        </w:tabs>
        <w:spacing w:line="326" w:lineRule="exact"/>
        <w:ind w:left="340"/>
        <w:jc w:val="both"/>
        <w:rPr>
          <w:rFonts w:ascii="Times New Roman" w:hAnsi="Times New Roman"/>
          <w:sz w:val="24"/>
          <w:szCs w:val="24"/>
        </w:rPr>
      </w:pPr>
      <w:r w:rsidRPr="00181734">
        <w:rPr>
          <w:rFonts w:ascii="Times New Roman" w:hAnsi="Times New Roman"/>
          <w:sz w:val="24"/>
          <w:szCs w:val="24"/>
        </w:rPr>
        <w:t>условия и порядок получения информации от органов.</w:t>
      </w:r>
    </w:p>
    <w:p w:rsidR="00181734" w:rsidRPr="00181734" w:rsidRDefault="00181734" w:rsidP="00181734">
      <w:pPr>
        <w:pStyle w:val="25"/>
        <w:widowControl w:val="0"/>
        <w:numPr>
          <w:ilvl w:val="1"/>
          <w:numId w:val="10"/>
        </w:numPr>
        <w:shd w:val="clear" w:color="auto" w:fill="auto"/>
        <w:tabs>
          <w:tab w:val="left" w:pos="897"/>
        </w:tabs>
        <w:spacing w:after="300" w:line="322" w:lineRule="exact"/>
        <w:ind w:left="284" w:right="240" w:firstLine="0"/>
        <w:jc w:val="both"/>
        <w:rPr>
          <w:rFonts w:ascii="Times New Roman" w:hAnsi="Times New Roman"/>
          <w:sz w:val="24"/>
          <w:szCs w:val="24"/>
        </w:rPr>
      </w:pPr>
      <w:r w:rsidRPr="00181734">
        <w:rPr>
          <w:rFonts w:ascii="Times New Roman" w:hAnsi="Times New Roman"/>
          <w:sz w:val="24"/>
          <w:szCs w:val="24"/>
        </w:rPr>
        <w:t>Органы вправе размещать в помещениях, занимаемые ими, и иных отведенных для этих целей местах иные сведения, необходимые для оперативного информирования пользователей информацией.</w:t>
      </w:r>
    </w:p>
    <w:p w:rsidR="00181734" w:rsidRPr="00181734" w:rsidRDefault="00181734" w:rsidP="00181734">
      <w:pPr>
        <w:pStyle w:val="17"/>
        <w:keepNext/>
        <w:keepLines/>
        <w:widowControl w:val="0"/>
        <w:numPr>
          <w:ilvl w:val="0"/>
          <w:numId w:val="5"/>
        </w:numPr>
        <w:shd w:val="clear" w:color="auto" w:fill="auto"/>
        <w:tabs>
          <w:tab w:val="left" w:pos="1167"/>
        </w:tabs>
        <w:spacing w:line="322" w:lineRule="exact"/>
        <w:ind w:left="480" w:firstLine="360"/>
        <w:jc w:val="center"/>
        <w:rPr>
          <w:rFonts w:ascii="Times New Roman" w:hAnsi="Times New Roman"/>
          <w:sz w:val="24"/>
          <w:szCs w:val="24"/>
        </w:rPr>
      </w:pPr>
      <w:bookmarkStart w:id="5" w:name="bookmark5"/>
      <w:r w:rsidRPr="00181734">
        <w:rPr>
          <w:rFonts w:ascii="Times New Roman" w:hAnsi="Times New Roman"/>
          <w:sz w:val="24"/>
          <w:szCs w:val="24"/>
        </w:rPr>
        <w:t>Ознакомление пользователей информацией в помещении, занимаемыми органами, а также через библиотечные и архивные</w:t>
      </w:r>
      <w:bookmarkStart w:id="6" w:name="bookmark6"/>
      <w:bookmarkEnd w:id="5"/>
      <w:r>
        <w:rPr>
          <w:rFonts w:ascii="Times New Roman" w:hAnsi="Times New Roman"/>
          <w:sz w:val="24"/>
          <w:szCs w:val="24"/>
        </w:rPr>
        <w:t xml:space="preserve"> </w:t>
      </w:r>
      <w:r w:rsidRPr="00181734">
        <w:rPr>
          <w:rFonts w:ascii="Times New Roman" w:hAnsi="Times New Roman"/>
          <w:sz w:val="24"/>
          <w:szCs w:val="24"/>
        </w:rPr>
        <w:t>фонды.</w:t>
      </w:r>
      <w:bookmarkEnd w:id="6"/>
    </w:p>
    <w:p w:rsidR="00181734" w:rsidRPr="00181734" w:rsidRDefault="00181734" w:rsidP="00181734">
      <w:pPr>
        <w:pStyle w:val="25"/>
        <w:widowControl w:val="0"/>
        <w:numPr>
          <w:ilvl w:val="1"/>
          <w:numId w:val="5"/>
        </w:numPr>
        <w:shd w:val="clear" w:color="auto" w:fill="auto"/>
        <w:tabs>
          <w:tab w:val="left" w:pos="897"/>
        </w:tabs>
        <w:spacing w:line="322" w:lineRule="exact"/>
        <w:ind w:left="340" w:right="240"/>
        <w:jc w:val="both"/>
        <w:rPr>
          <w:rFonts w:ascii="Times New Roman" w:hAnsi="Times New Roman"/>
          <w:sz w:val="24"/>
          <w:szCs w:val="24"/>
        </w:rPr>
      </w:pPr>
      <w:r w:rsidRPr="00181734">
        <w:rPr>
          <w:rFonts w:ascii="Times New Roman" w:hAnsi="Times New Roman"/>
          <w:sz w:val="24"/>
          <w:szCs w:val="24"/>
        </w:rPr>
        <w:t>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 занимаемыми органами.</w:t>
      </w:r>
    </w:p>
    <w:p w:rsidR="00181734" w:rsidRPr="00181734" w:rsidRDefault="00181734" w:rsidP="00181734">
      <w:pPr>
        <w:pStyle w:val="25"/>
        <w:widowControl w:val="0"/>
        <w:numPr>
          <w:ilvl w:val="1"/>
          <w:numId w:val="5"/>
        </w:numPr>
        <w:shd w:val="clear" w:color="auto" w:fill="auto"/>
        <w:tabs>
          <w:tab w:val="left" w:pos="897"/>
        </w:tabs>
        <w:spacing w:after="333" w:line="322" w:lineRule="exact"/>
        <w:ind w:left="340" w:right="240"/>
        <w:jc w:val="both"/>
        <w:rPr>
          <w:rFonts w:ascii="Times New Roman" w:hAnsi="Times New Roman"/>
          <w:sz w:val="24"/>
          <w:szCs w:val="24"/>
        </w:rPr>
      </w:pPr>
      <w:r w:rsidRPr="00181734">
        <w:rPr>
          <w:rFonts w:ascii="Times New Roman" w:hAnsi="Times New Roman"/>
          <w:sz w:val="24"/>
          <w:szCs w:val="24"/>
        </w:rPr>
        <w:t>Ознакомление пользователей информацией с информацией о деятельности органов, находящейся в библиотечных и архивных фондах, осуществляется в порядке, установленном действующим законодательством, муниципальными правовыми актами.</w:t>
      </w:r>
    </w:p>
    <w:p w:rsidR="00181734" w:rsidRPr="00181734" w:rsidRDefault="00181734" w:rsidP="00181734">
      <w:pPr>
        <w:pStyle w:val="17"/>
        <w:keepNext/>
        <w:keepLines/>
        <w:widowControl w:val="0"/>
        <w:numPr>
          <w:ilvl w:val="0"/>
          <w:numId w:val="5"/>
        </w:numPr>
        <w:shd w:val="clear" w:color="auto" w:fill="auto"/>
        <w:tabs>
          <w:tab w:val="left" w:pos="672"/>
        </w:tabs>
        <w:spacing w:after="304" w:line="280" w:lineRule="exact"/>
        <w:ind w:left="340"/>
        <w:jc w:val="center"/>
        <w:rPr>
          <w:rFonts w:ascii="Times New Roman" w:hAnsi="Times New Roman"/>
          <w:sz w:val="24"/>
          <w:szCs w:val="24"/>
        </w:rPr>
      </w:pPr>
      <w:bookmarkStart w:id="7" w:name="bookmark7"/>
      <w:r w:rsidRPr="00181734">
        <w:rPr>
          <w:rFonts w:ascii="Times New Roman" w:hAnsi="Times New Roman"/>
          <w:sz w:val="24"/>
          <w:szCs w:val="24"/>
        </w:rPr>
        <w:t>Предоставление информации о деятельности органов по запросу</w:t>
      </w:r>
      <w:bookmarkEnd w:id="7"/>
    </w:p>
    <w:p w:rsidR="00181734" w:rsidRPr="00181734" w:rsidRDefault="00181734" w:rsidP="00181734">
      <w:pPr>
        <w:pStyle w:val="25"/>
        <w:widowControl w:val="0"/>
        <w:numPr>
          <w:ilvl w:val="1"/>
          <w:numId w:val="5"/>
        </w:numPr>
        <w:shd w:val="clear" w:color="auto" w:fill="auto"/>
        <w:tabs>
          <w:tab w:val="left" w:pos="897"/>
        </w:tabs>
        <w:spacing w:line="322" w:lineRule="exact"/>
        <w:ind w:left="340" w:right="240"/>
        <w:jc w:val="both"/>
        <w:rPr>
          <w:rFonts w:ascii="Times New Roman" w:hAnsi="Times New Roman"/>
          <w:sz w:val="24"/>
          <w:szCs w:val="24"/>
        </w:rPr>
      </w:pPr>
      <w:r w:rsidRPr="00181734">
        <w:rPr>
          <w:rFonts w:ascii="Times New Roman" w:hAnsi="Times New Roman"/>
          <w:sz w:val="24"/>
          <w:szCs w:val="24"/>
        </w:rPr>
        <w:t>Пользователь информацией имеет право обращаться в органы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81734" w:rsidRPr="00181734" w:rsidRDefault="00181734" w:rsidP="00181734">
      <w:pPr>
        <w:pStyle w:val="25"/>
        <w:widowControl w:val="0"/>
        <w:numPr>
          <w:ilvl w:val="1"/>
          <w:numId w:val="5"/>
        </w:numPr>
        <w:shd w:val="clear" w:color="auto" w:fill="auto"/>
        <w:tabs>
          <w:tab w:val="left" w:pos="897"/>
        </w:tabs>
        <w:spacing w:line="322" w:lineRule="exact"/>
        <w:ind w:left="340" w:right="240"/>
        <w:jc w:val="both"/>
        <w:rPr>
          <w:rFonts w:ascii="Times New Roman" w:hAnsi="Times New Roman"/>
          <w:sz w:val="24"/>
          <w:szCs w:val="24"/>
        </w:rPr>
      </w:pPr>
      <w:r w:rsidRPr="00181734">
        <w:rPr>
          <w:rFonts w:ascii="Times New Roman" w:hAnsi="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Анонимные запросы не рассматриваются. При получении как письменного обращения, так и обращения, поступившего по сетям связи общего пользования, в котором содержаться нецензурные либо оскорбительные выражения, угрозы жизни, здоровью и имуществу должностного лица, депутата Совета,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81734" w:rsidRPr="00181734" w:rsidRDefault="00181734" w:rsidP="00181734">
      <w:pPr>
        <w:pStyle w:val="25"/>
        <w:widowControl w:val="0"/>
        <w:numPr>
          <w:ilvl w:val="1"/>
          <w:numId w:val="5"/>
        </w:numPr>
        <w:shd w:val="clear" w:color="auto" w:fill="auto"/>
        <w:tabs>
          <w:tab w:val="left" w:pos="897"/>
        </w:tabs>
        <w:spacing w:line="322" w:lineRule="exact"/>
        <w:ind w:left="320" w:right="260"/>
        <w:jc w:val="both"/>
        <w:rPr>
          <w:rFonts w:ascii="Times New Roman" w:hAnsi="Times New Roman"/>
          <w:sz w:val="24"/>
          <w:szCs w:val="24"/>
        </w:rPr>
      </w:pPr>
      <w:r w:rsidRPr="00181734">
        <w:rPr>
          <w:rFonts w:ascii="Times New Roman" w:hAnsi="Times New Roman"/>
          <w:sz w:val="24"/>
          <w:szCs w:val="24"/>
        </w:rPr>
        <w:t xml:space="preserve">При составлении запроса используется государственный язык Российской Федерации. </w:t>
      </w:r>
    </w:p>
    <w:p w:rsidR="00181734" w:rsidRPr="00181734" w:rsidRDefault="00181734" w:rsidP="00181734">
      <w:pPr>
        <w:pStyle w:val="25"/>
        <w:widowControl w:val="0"/>
        <w:numPr>
          <w:ilvl w:val="1"/>
          <w:numId w:val="5"/>
        </w:numPr>
        <w:shd w:val="clear" w:color="auto" w:fill="auto"/>
        <w:tabs>
          <w:tab w:val="left" w:pos="897"/>
        </w:tabs>
        <w:spacing w:line="322" w:lineRule="exact"/>
        <w:ind w:left="320" w:right="260"/>
        <w:jc w:val="both"/>
        <w:rPr>
          <w:rFonts w:ascii="Times New Roman" w:hAnsi="Times New Roman"/>
          <w:sz w:val="24"/>
          <w:szCs w:val="24"/>
        </w:rPr>
      </w:pPr>
      <w:r w:rsidRPr="00181734">
        <w:rPr>
          <w:rFonts w:ascii="Times New Roman" w:hAnsi="Times New Roman"/>
          <w:sz w:val="24"/>
          <w:szCs w:val="24"/>
        </w:rPr>
        <w:t>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81734" w:rsidRPr="00181734" w:rsidRDefault="00181734" w:rsidP="00181734">
      <w:pPr>
        <w:pStyle w:val="25"/>
        <w:widowControl w:val="0"/>
        <w:numPr>
          <w:ilvl w:val="1"/>
          <w:numId w:val="5"/>
        </w:numPr>
        <w:shd w:val="clear" w:color="auto" w:fill="auto"/>
        <w:tabs>
          <w:tab w:val="left" w:pos="897"/>
        </w:tabs>
        <w:spacing w:line="322" w:lineRule="exact"/>
        <w:ind w:left="320" w:right="260"/>
        <w:jc w:val="both"/>
        <w:rPr>
          <w:rFonts w:ascii="Times New Roman" w:hAnsi="Times New Roman"/>
          <w:sz w:val="24"/>
          <w:szCs w:val="24"/>
        </w:rPr>
      </w:pPr>
      <w:r w:rsidRPr="00181734">
        <w:rPr>
          <w:rFonts w:ascii="Times New Roman" w:hAnsi="Times New Roman"/>
          <w:sz w:val="24"/>
          <w:szCs w:val="24"/>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Положением срока для ответа на запрос.</w:t>
      </w:r>
    </w:p>
    <w:p w:rsidR="00181734" w:rsidRPr="00181734" w:rsidRDefault="00181734" w:rsidP="00181734">
      <w:pPr>
        <w:pStyle w:val="25"/>
        <w:widowControl w:val="0"/>
        <w:numPr>
          <w:ilvl w:val="1"/>
          <w:numId w:val="5"/>
        </w:numPr>
        <w:shd w:val="clear" w:color="auto" w:fill="auto"/>
        <w:tabs>
          <w:tab w:val="left" w:pos="897"/>
        </w:tabs>
        <w:spacing w:line="322" w:lineRule="exact"/>
        <w:ind w:left="320" w:right="260"/>
        <w:jc w:val="both"/>
        <w:rPr>
          <w:rFonts w:ascii="Times New Roman" w:hAnsi="Times New Roman"/>
          <w:sz w:val="24"/>
          <w:szCs w:val="24"/>
        </w:rPr>
      </w:pPr>
      <w:r w:rsidRPr="00181734">
        <w:rPr>
          <w:rFonts w:ascii="Times New Roman" w:hAnsi="Times New Roman"/>
          <w:sz w:val="24"/>
          <w:szCs w:val="24"/>
        </w:rPr>
        <w:t>Если запрос не относится к деятельности органов, то в течение семи дней со дня регистрации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сообщатся направившему запрос пользователю информацией. В случае если органы не располагают сведениями о наличии запрашиваемой информации в другом государственном органе, органе местного самоуправления, об этом также ь течение семи дней со дня регистрации запроса сообщается направившему запрос пользователю информацией.</w:t>
      </w:r>
    </w:p>
    <w:p w:rsidR="00181734" w:rsidRPr="00181734" w:rsidRDefault="00181734" w:rsidP="00181734">
      <w:pPr>
        <w:pStyle w:val="25"/>
        <w:widowControl w:val="0"/>
        <w:numPr>
          <w:ilvl w:val="1"/>
          <w:numId w:val="5"/>
        </w:numPr>
        <w:shd w:val="clear" w:color="auto" w:fill="auto"/>
        <w:tabs>
          <w:tab w:val="left" w:pos="897"/>
        </w:tabs>
        <w:spacing w:line="322" w:lineRule="exact"/>
        <w:ind w:left="320" w:right="260"/>
        <w:jc w:val="both"/>
        <w:rPr>
          <w:rFonts w:ascii="Times New Roman" w:hAnsi="Times New Roman"/>
          <w:sz w:val="24"/>
          <w:szCs w:val="24"/>
        </w:rPr>
      </w:pPr>
      <w:r w:rsidRPr="00181734">
        <w:rPr>
          <w:rFonts w:ascii="Times New Roman" w:hAnsi="Times New Roman"/>
          <w:sz w:val="24"/>
          <w:szCs w:val="24"/>
        </w:rPr>
        <w:t>Органы вправе уточнять содержание запроса в целях предоставления пользователю информацией необходимой информации о деятельности органов.</w:t>
      </w:r>
    </w:p>
    <w:p w:rsidR="00181734" w:rsidRPr="00181734" w:rsidRDefault="00181734" w:rsidP="00181734">
      <w:pPr>
        <w:pStyle w:val="25"/>
        <w:widowControl w:val="0"/>
        <w:numPr>
          <w:ilvl w:val="1"/>
          <w:numId w:val="5"/>
        </w:numPr>
        <w:shd w:val="clear" w:color="auto" w:fill="auto"/>
        <w:tabs>
          <w:tab w:val="left" w:pos="897"/>
        </w:tabs>
        <w:spacing w:line="322" w:lineRule="exact"/>
        <w:ind w:left="320" w:right="260"/>
        <w:jc w:val="both"/>
        <w:rPr>
          <w:rFonts w:ascii="Times New Roman" w:hAnsi="Times New Roman"/>
          <w:sz w:val="24"/>
          <w:szCs w:val="24"/>
        </w:rPr>
      </w:pPr>
      <w:r w:rsidRPr="00181734">
        <w:rPr>
          <w:rFonts w:ascii="Times New Roman" w:hAnsi="Times New Roman"/>
          <w:sz w:val="24"/>
          <w:szCs w:val="24"/>
        </w:rPr>
        <w:t>Требования настоящего Положения к запросу в письменной форме и ответу на него применяются к запросу, поступившему в органы по сети Интернет, а также к ответу на такой запрос.</w:t>
      </w:r>
    </w:p>
    <w:p w:rsidR="00181734" w:rsidRPr="00181734" w:rsidRDefault="00181734" w:rsidP="00181734">
      <w:pPr>
        <w:pStyle w:val="25"/>
        <w:shd w:val="clear" w:color="auto" w:fill="auto"/>
        <w:tabs>
          <w:tab w:val="left" w:pos="897"/>
        </w:tabs>
        <w:spacing w:line="322" w:lineRule="exact"/>
        <w:ind w:left="320" w:right="260"/>
        <w:jc w:val="both"/>
        <w:rPr>
          <w:rFonts w:ascii="Times New Roman" w:hAnsi="Times New Roman"/>
          <w:sz w:val="24"/>
          <w:szCs w:val="24"/>
        </w:rPr>
      </w:pPr>
    </w:p>
    <w:p w:rsidR="00181734" w:rsidRPr="00181734" w:rsidRDefault="00181734" w:rsidP="00181734">
      <w:pPr>
        <w:pStyle w:val="17"/>
        <w:keepNext/>
        <w:keepLines/>
        <w:shd w:val="clear" w:color="auto" w:fill="auto"/>
        <w:spacing w:line="280" w:lineRule="exact"/>
        <w:ind w:left="1134"/>
        <w:jc w:val="center"/>
        <w:rPr>
          <w:rFonts w:ascii="Times New Roman" w:hAnsi="Times New Roman"/>
          <w:sz w:val="24"/>
          <w:szCs w:val="24"/>
        </w:rPr>
      </w:pPr>
      <w:r w:rsidRPr="00181734">
        <w:rPr>
          <w:rFonts w:ascii="Times New Roman" w:hAnsi="Times New Roman"/>
          <w:sz w:val="24"/>
          <w:szCs w:val="24"/>
        </w:rPr>
        <w:t xml:space="preserve">              9. Порядок предоставления информации о деятельности органов по</w:t>
      </w:r>
    </w:p>
    <w:p w:rsidR="00181734" w:rsidRPr="00181734" w:rsidRDefault="00181734" w:rsidP="00181734">
      <w:pPr>
        <w:pStyle w:val="17"/>
        <w:keepNext/>
        <w:keepLines/>
        <w:shd w:val="clear" w:color="auto" w:fill="auto"/>
        <w:spacing w:after="258" w:line="280" w:lineRule="exact"/>
        <w:ind w:left="1134"/>
        <w:jc w:val="center"/>
        <w:rPr>
          <w:rFonts w:ascii="Times New Roman" w:hAnsi="Times New Roman"/>
          <w:sz w:val="24"/>
          <w:szCs w:val="24"/>
        </w:rPr>
      </w:pPr>
      <w:r w:rsidRPr="00181734">
        <w:rPr>
          <w:rFonts w:ascii="Times New Roman" w:hAnsi="Times New Roman"/>
          <w:sz w:val="24"/>
          <w:szCs w:val="24"/>
        </w:rPr>
        <w:t>запросу</w:t>
      </w:r>
    </w:p>
    <w:p w:rsidR="00181734" w:rsidRPr="00181734" w:rsidRDefault="00181734" w:rsidP="00181734">
      <w:pPr>
        <w:pStyle w:val="25"/>
        <w:widowControl w:val="0"/>
        <w:numPr>
          <w:ilvl w:val="0"/>
          <w:numId w:val="11"/>
        </w:numPr>
        <w:shd w:val="clear" w:color="auto" w:fill="auto"/>
        <w:tabs>
          <w:tab w:val="left" w:pos="548"/>
        </w:tabs>
        <w:spacing w:line="322" w:lineRule="exact"/>
        <w:ind w:left="284" w:hanging="284"/>
        <w:jc w:val="both"/>
        <w:rPr>
          <w:rFonts w:ascii="Times New Roman" w:hAnsi="Times New Roman"/>
          <w:sz w:val="24"/>
          <w:szCs w:val="24"/>
        </w:rPr>
      </w:pPr>
      <w:r w:rsidRPr="00181734">
        <w:rPr>
          <w:rFonts w:ascii="Times New Roman" w:hAnsi="Times New Roman"/>
          <w:sz w:val="24"/>
          <w:szCs w:val="24"/>
        </w:rPr>
        <w:t>Информация о деятельности органов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органов, должность лица, подписавшего ответ, а также реквизиты ответа на запрос (регистрационный номер и дата).</w:t>
      </w:r>
    </w:p>
    <w:p w:rsidR="00181734" w:rsidRPr="00181734" w:rsidRDefault="00181734" w:rsidP="00181734">
      <w:pPr>
        <w:pStyle w:val="25"/>
        <w:widowControl w:val="0"/>
        <w:numPr>
          <w:ilvl w:val="0"/>
          <w:numId w:val="11"/>
        </w:numPr>
        <w:shd w:val="clear" w:color="auto" w:fill="auto"/>
        <w:tabs>
          <w:tab w:val="left" w:pos="720"/>
        </w:tabs>
        <w:spacing w:line="322" w:lineRule="exact"/>
        <w:ind w:left="284" w:hanging="284"/>
        <w:jc w:val="both"/>
        <w:rPr>
          <w:rFonts w:ascii="Times New Roman" w:hAnsi="Times New Roman"/>
          <w:sz w:val="24"/>
          <w:szCs w:val="24"/>
        </w:rPr>
      </w:pPr>
      <w:r w:rsidRPr="00181734">
        <w:rPr>
          <w:rFonts w:ascii="Times New Roman" w:hAnsi="Times New Roman"/>
          <w:sz w:val="24"/>
          <w:szCs w:val="24"/>
        </w:rPr>
        <w:t>При ответе на запрос используется государственный язык Российской федерации</w:t>
      </w:r>
    </w:p>
    <w:p w:rsidR="00181734" w:rsidRPr="00181734" w:rsidRDefault="00181734" w:rsidP="00181734">
      <w:pPr>
        <w:pStyle w:val="25"/>
        <w:widowControl w:val="0"/>
        <w:numPr>
          <w:ilvl w:val="0"/>
          <w:numId w:val="11"/>
        </w:numPr>
        <w:shd w:val="clear" w:color="auto" w:fill="auto"/>
        <w:tabs>
          <w:tab w:val="left" w:pos="538"/>
        </w:tabs>
        <w:spacing w:line="322" w:lineRule="exact"/>
        <w:ind w:left="284" w:hanging="284"/>
        <w:jc w:val="both"/>
        <w:rPr>
          <w:rFonts w:ascii="Times New Roman" w:hAnsi="Times New Roman"/>
          <w:sz w:val="24"/>
          <w:szCs w:val="24"/>
        </w:rPr>
      </w:pPr>
      <w:r w:rsidRPr="00181734">
        <w:rPr>
          <w:rFonts w:ascii="Times New Roman" w:hAnsi="Times New Roman"/>
          <w:sz w:val="24"/>
          <w:szCs w:val="24"/>
        </w:rPr>
        <w:t>При запросе информации о деятельности органов, опубликованной в средствах массовой информации либо размещенной в сети Интернет, в ответе на запрос органы могут ограничиться указанием названия, даты выхода и номера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81734" w:rsidRPr="00181734" w:rsidRDefault="00181734" w:rsidP="00181734">
      <w:pPr>
        <w:pStyle w:val="25"/>
        <w:widowControl w:val="0"/>
        <w:numPr>
          <w:ilvl w:val="0"/>
          <w:numId w:val="11"/>
        </w:numPr>
        <w:shd w:val="clear" w:color="auto" w:fill="auto"/>
        <w:tabs>
          <w:tab w:val="left" w:pos="538"/>
        </w:tabs>
        <w:spacing w:line="322" w:lineRule="exact"/>
        <w:ind w:left="284" w:hanging="284"/>
        <w:jc w:val="both"/>
        <w:rPr>
          <w:rFonts w:ascii="Times New Roman" w:hAnsi="Times New Roman"/>
          <w:sz w:val="24"/>
          <w:szCs w:val="24"/>
        </w:rPr>
      </w:pPr>
      <w:r w:rsidRPr="00181734">
        <w:rPr>
          <w:rFonts w:ascii="Times New Roman" w:hAnsi="Times New Roman"/>
          <w:sz w:val="24"/>
          <w:szCs w:val="24"/>
        </w:rPr>
        <w:t>В случае, если запрашиваемая информация относится к информации ограниченного доступа, в ответе на запрос указывается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органы обязаны предоставить запрашиваемую информацию, за исключением информации ограниченного доступа.</w:t>
      </w:r>
    </w:p>
    <w:p w:rsidR="00181734" w:rsidRPr="00181734" w:rsidRDefault="00181734" w:rsidP="00181734">
      <w:pPr>
        <w:pStyle w:val="25"/>
        <w:shd w:val="clear" w:color="auto" w:fill="auto"/>
        <w:tabs>
          <w:tab w:val="left" w:pos="538"/>
        </w:tabs>
        <w:spacing w:line="322" w:lineRule="exact"/>
        <w:ind w:left="284" w:hanging="284"/>
        <w:jc w:val="both"/>
        <w:rPr>
          <w:rFonts w:ascii="Times New Roman" w:hAnsi="Times New Roman"/>
          <w:sz w:val="24"/>
          <w:szCs w:val="24"/>
        </w:rPr>
      </w:pPr>
    </w:p>
    <w:p w:rsidR="00181734" w:rsidRPr="00181734" w:rsidRDefault="00181734" w:rsidP="00181734">
      <w:pPr>
        <w:pStyle w:val="17"/>
        <w:keepNext/>
        <w:keepLines/>
        <w:widowControl w:val="0"/>
        <w:numPr>
          <w:ilvl w:val="0"/>
          <w:numId w:val="8"/>
        </w:numPr>
        <w:shd w:val="clear" w:color="auto" w:fill="auto"/>
        <w:tabs>
          <w:tab w:val="left" w:pos="1292"/>
        </w:tabs>
        <w:spacing w:after="304" w:line="326" w:lineRule="exact"/>
        <w:ind w:left="2320" w:right="260" w:hanging="1480"/>
        <w:jc w:val="center"/>
        <w:rPr>
          <w:rFonts w:ascii="Times New Roman" w:hAnsi="Times New Roman"/>
          <w:sz w:val="24"/>
          <w:szCs w:val="24"/>
        </w:rPr>
      </w:pPr>
      <w:bookmarkStart w:id="8" w:name="bookmark8"/>
      <w:r w:rsidRPr="00181734">
        <w:rPr>
          <w:rFonts w:ascii="Times New Roman" w:hAnsi="Times New Roman"/>
          <w:sz w:val="24"/>
          <w:szCs w:val="24"/>
        </w:rPr>
        <w:t>Основания, исключающие возможность предоставления информации о деятельности органов</w:t>
      </w:r>
      <w:bookmarkEnd w:id="8"/>
    </w:p>
    <w:p w:rsidR="00181734" w:rsidRPr="00181734" w:rsidRDefault="00181734" w:rsidP="00181734">
      <w:pPr>
        <w:pStyle w:val="25"/>
        <w:widowControl w:val="0"/>
        <w:numPr>
          <w:ilvl w:val="1"/>
          <w:numId w:val="8"/>
        </w:numPr>
        <w:shd w:val="clear" w:color="auto" w:fill="auto"/>
        <w:tabs>
          <w:tab w:val="left" w:pos="1093"/>
        </w:tabs>
        <w:spacing w:line="322" w:lineRule="exact"/>
        <w:ind w:left="320" w:right="260"/>
        <w:jc w:val="both"/>
        <w:rPr>
          <w:rFonts w:ascii="Times New Roman" w:hAnsi="Times New Roman"/>
          <w:sz w:val="24"/>
          <w:szCs w:val="24"/>
        </w:rPr>
      </w:pPr>
      <w:r w:rsidRPr="00181734">
        <w:rPr>
          <w:rFonts w:ascii="Times New Roman" w:hAnsi="Times New Roman"/>
          <w:sz w:val="24"/>
          <w:szCs w:val="24"/>
        </w:rPr>
        <w:t>Информация о деятельности органов не предоставляются в случае, если:</w:t>
      </w:r>
    </w:p>
    <w:p w:rsidR="00181734" w:rsidRPr="00181734" w:rsidRDefault="00181734" w:rsidP="00181734">
      <w:pPr>
        <w:pStyle w:val="25"/>
        <w:widowControl w:val="0"/>
        <w:numPr>
          <w:ilvl w:val="0"/>
          <w:numId w:val="9"/>
        </w:numPr>
        <w:shd w:val="clear" w:color="auto" w:fill="auto"/>
        <w:tabs>
          <w:tab w:val="left" w:pos="725"/>
        </w:tabs>
        <w:spacing w:line="322" w:lineRule="exact"/>
        <w:ind w:left="320" w:right="260"/>
        <w:jc w:val="both"/>
        <w:rPr>
          <w:rFonts w:ascii="Times New Roman" w:hAnsi="Times New Roman"/>
          <w:sz w:val="24"/>
          <w:szCs w:val="24"/>
        </w:rPr>
      </w:pPr>
      <w:r w:rsidRPr="00181734">
        <w:rPr>
          <w:rFonts w:ascii="Times New Roman" w:hAnsi="Times New Roman"/>
          <w:sz w:val="24"/>
          <w:szCs w:val="24"/>
        </w:rPr>
        <w:t>содержание запроса не позволяет установить запрашиваемую информацию о деятельности органов;</w:t>
      </w:r>
    </w:p>
    <w:p w:rsidR="00181734" w:rsidRPr="00181734" w:rsidRDefault="00181734" w:rsidP="00181734">
      <w:pPr>
        <w:pStyle w:val="25"/>
        <w:widowControl w:val="0"/>
        <w:numPr>
          <w:ilvl w:val="0"/>
          <w:numId w:val="9"/>
        </w:numPr>
        <w:shd w:val="clear" w:color="auto" w:fill="auto"/>
        <w:tabs>
          <w:tab w:val="left" w:pos="725"/>
        </w:tabs>
        <w:spacing w:line="322" w:lineRule="exact"/>
        <w:ind w:left="320" w:right="260"/>
        <w:jc w:val="both"/>
        <w:rPr>
          <w:rFonts w:ascii="Times New Roman" w:hAnsi="Times New Roman"/>
          <w:sz w:val="24"/>
          <w:szCs w:val="24"/>
        </w:rPr>
      </w:pPr>
      <w:r w:rsidRPr="00181734">
        <w:rPr>
          <w:rFonts w:ascii="Times New Roman" w:hAnsi="Times New Roman"/>
          <w:sz w:val="24"/>
          <w:szCs w:val="24"/>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81734" w:rsidRPr="00181734" w:rsidRDefault="00181734" w:rsidP="00181734">
      <w:pPr>
        <w:pStyle w:val="25"/>
        <w:widowControl w:val="0"/>
        <w:numPr>
          <w:ilvl w:val="0"/>
          <w:numId w:val="9"/>
        </w:numPr>
        <w:shd w:val="clear" w:color="auto" w:fill="auto"/>
        <w:tabs>
          <w:tab w:val="left" w:pos="681"/>
        </w:tabs>
        <w:spacing w:line="322" w:lineRule="exact"/>
        <w:ind w:left="320"/>
        <w:jc w:val="both"/>
        <w:rPr>
          <w:rFonts w:ascii="Times New Roman" w:hAnsi="Times New Roman"/>
          <w:sz w:val="24"/>
          <w:szCs w:val="24"/>
        </w:rPr>
      </w:pPr>
      <w:r w:rsidRPr="00181734">
        <w:rPr>
          <w:rFonts w:ascii="Times New Roman" w:hAnsi="Times New Roman"/>
          <w:sz w:val="24"/>
          <w:szCs w:val="24"/>
        </w:rPr>
        <w:t>запрашиваемая информация не относится к деятельности органов;</w:t>
      </w:r>
    </w:p>
    <w:p w:rsidR="00181734" w:rsidRPr="00181734" w:rsidRDefault="00181734" w:rsidP="00181734">
      <w:pPr>
        <w:pStyle w:val="25"/>
        <w:widowControl w:val="0"/>
        <w:numPr>
          <w:ilvl w:val="0"/>
          <w:numId w:val="9"/>
        </w:numPr>
        <w:shd w:val="clear" w:color="auto" w:fill="auto"/>
        <w:tabs>
          <w:tab w:val="left" w:pos="690"/>
        </w:tabs>
        <w:spacing w:line="322" w:lineRule="exact"/>
        <w:ind w:left="320" w:right="260"/>
        <w:jc w:val="both"/>
        <w:rPr>
          <w:rFonts w:ascii="Times New Roman" w:hAnsi="Times New Roman"/>
          <w:sz w:val="24"/>
          <w:szCs w:val="24"/>
        </w:rPr>
      </w:pPr>
      <w:r w:rsidRPr="00181734">
        <w:rPr>
          <w:rFonts w:ascii="Times New Roman" w:hAnsi="Times New Roman"/>
          <w:sz w:val="24"/>
          <w:szCs w:val="24"/>
        </w:rPr>
        <w:t>запрашиваемая информация относится к информации ограниченного доступа;</w:t>
      </w:r>
    </w:p>
    <w:p w:rsidR="00181734" w:rsidRPr="00181734" w:rsidRDefault="00181734" w:rsidP="00181734">
      <w:pPr>
        <w:pStyle w:val="25"/>
        <w:widowControl w:val="0"/>
        <w:numPr>
          <w:ilvl w:val="0"/>
          <w:numId w:val="9"/>
        </w:numPr>
        <w:shd w:val="clear" w:color="auto" w:fill="auto"/>
        <w:tabs>
          <w:tab w:val="left" w:pos="690"/>
        </w:tabs>
        <w:spacing w:line="322" w:lineRule="exact"/>
        <w:ind w:left="320" w:right="260"/>
        <w:jc w:val="both"/>
        <w:rPr>
          <w:rFonts w:ascii="Times New Roman" w:hAnsi="Times New Roman"/>
          <w:sz w:val="24"/>
          <w:szCs w:val="24"/>
        </w:rPr>
      </w:pPr>
      <w:r w:rsidRPr="00181734">
        <w:rPr>
          <w:rFonts w:ascii="Times New Roman" w:hAnsi="Times New Roman"/>
          <w:sz w:val="24"/>
          <w:szCs w:val="24"/>
        </w:rPr>
        <w:t>запрашиваемая информация ранее предоставлялась пользователю информацией;</w:t>
      </w:r>
    </w:p>
    <w:p w:rsidR="00181734" w:rsidRPr="00181734" w:rsidRDefault="00181734" w:rsidP="00181734">
      <w:pPr>
        <w:pStyle w:val="25"/>
        <w:widowControl w:val="0"/>
        <w:numPr>
          <w:ilvl w:val="0"/>
          <w:numId w:val="9"/>
        </w:numPr>
        <w:shd w:val="clear" w:color="auto" w:fill="auto"/>
        <w:tabs>
          <w:tab w:val="left" w:pos="725"/>
        </w:tabs>
        <w:spacing w:line="322" w:lineRule="exact"/>
        <w:ind w:left="320" w:right="260"/>
        <w:jc w:val="both"/>
        <w:rPr>
          <w:rFonts w:ascii="Times New Roman" w:hAnsi="Times New Roman"/>
          <w:sz w:val="24"/>
          <w:szCs w:val="24"/>
        </w:rPr>
      </w:pPr>
      <w:r w:rsidRPr="00181734">
        <w:rPr>
          <w:rFonts w:ascii="Times New Roman" w:hAnsi="Times New Roman"/>
          <w:sz w:val="24"/>
          <w:szCs w:val="24"/>
        </w:rPr>
        <w:t>в запросе ставится вопрос о правовой оценке актов, принятых органами, проведении анализа деятельности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81734" w:rsidRPr="00181734" w:rsidRDefault="00181734" w:rsidP="00181734">
      <w:pPr>
        <w:pStyle w:val="25"/>
        <w:widowControl w:val="0"/>
        <w:numPr>
          <w:ilvl w:val="1"/>
          <w:numId w:val="8"/>
        </w:numPr>
        <w:shd w:val="clear" w:color="auto" w:fill="auto"/>
        <w:tabs>
          <w:tab w:val="left" w:pos="1177"/>
        </w:tabs>
        <w:spacing w:after="604" w:line="322" w:lineRule="exact"/>
        <w:ind w:left="320" w:right="260"/>
        <w:jc w:val="both"/>
        <w:rPr>
          <w:rFonts w:ascii="Times New Roman" w:hAnsi="Times New Roman"/>
          <w:sz w:val="24"/>
          <w:szCs w:val="24"/>
        </w:rPr>
      </w:pPr>
      <w:r w:rsidRPr="00181734">
        <w:rPr>
          <w:rFonts w:ascii="Times New Roman" w:hAnsi="Times New Roman"/>
          <w:sz w:val="24"/>
          <w:szCs w:val="24"/>
        </w:rPr>
        <w:t>Органы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81734" w:rsidRPr="00181734" w:rsidRDefault="00181734" w:rsidP="00181734">
      <w:pPr>
        <w:pStyle w:val="25"/>
        <w:shd w:val="clear" w:color="auto" w:fill="auto"/>
        <w:tabs>
          <w:tab w:val="left" w:pos="1177"/>
        </w:tabs>
        <w:spacing w:after="604" w:line="322" w:lineRule="exact"/>
        <w:ind w:left="320" w:right="260"/>
        <w:jc w:val="both"/>
        <w:rPr>
          <w:rFonts w:ascii="Times New Roman" w:hAnsi="Times New Roman"/>
          <w:sz w:val="24"/>
          <w:szCs w:val="24"/>
        </w:rPr>
      </w:pPr>
    </w:p>
    <w:p w:rsidR="00181734" w:rsidRPr="00181734" w:rsidRDefault="00181734" w:rsidP="00181734">
      <w:pPr>
        <w:pStyle w:val="17"/>
        <w:keepNext/>
        <w:keepLines/>
        <w:widowControl w:val="0"/>
        <w:numPr>
          <w:ilvl w:val="0"/>
          <w:numId w:val="8"/>
        </w:numPr>
        <w:shd w:val="clear" w:color="auto" w:fill="auto"/>
        <w:tabs>
          <w:tab w:val="left" w:pos="1137"/>
        </w:tabs>
        <w:spacing w:line="317" w:lineRule="exact"/>
        <w:ind w:left="680"/>
        <w:jc w:val="center"/>
        <w:rPr>
          <w:rFonts w:ascii="Times New Roman" w:hAnsi="Times New Roman"/>
          <w:sz w:val="24"/>
          <w:szCs w:val="24"/>
        </w:rPr>
      </w:pPr>
      <w:bookmarkStart w:id="9" w:name="bookmark9"/>
      <w:r w:rsidRPr="00181734">
        <w:rPr>
          <w:rFonts w:ascii="Times New Roman" w:hAnsi="Times New Roman"/>
          <w:sz w:val="24"/>
          <w:szCs w:val="24"/>
        </w:rPr>
        <w:t>Информация о деятельности органов, предоставляемая на</w:t>
      </w:r>
      <w:bookmarkEnd w:id="9"/>
    </w:p>
    <w:p w:rsidR="00181734" w:rsidRPr="00181734" w:rsidRDefault="00181734" w:rsidP="00181734">
      <w:pPr>
        <w:pStyle w:val="17"/>
        <w:keepNext/>
        <w:keepLines/>
        <w:shd w:val="clear" w:color="auto" w:fill="auto"/>
        <w:spacing w:line="317" w:lineRule="exact"/>
        <w:ind w:right="60"/>
        <w:jc w:val="center"/>
        <w:rPr>
          <w:rFonts w:ascii="Times New Roman" w:hAnsi="Times New Roman"/>
          <w:sz w:val="24"/>
          <w:szCs w:val="24"/>
        </w:rPr>
      </w:pPr>
      <w:bookmarkStart w:id="10" w:name="bookmark10"/>
      <w:r w:rsidRPr="00181734">
        <w:rPr>
          <w:rFonts w:ascii="Times New Roman" w:hAnsi="Times New Roman"/>
          <w:sz w:val="24"/>
          <w:szCs w:val="24"/>
        </w:rPr>
        <w:t>бесплатной основе</w:t>
      </w:r>
      <w:bookmarkEnd w:id="10"/>
    </w:p>
    <w:p w:rsidR="00181734" w:rsidRPr="00181734" w:rsidRDefault="00181734" w:rsidP="00181734">
      <w:pPr>
        <w:pStyle w:val="25"/>
        <w:shd w:val="clear" w:color="auto" w:fill="auto"/>
        <w:spacing w:line="317" w:lineRule="exact"/>
        <w:ind w:left="320"/>
        <w:rPr>
          <w:rFonts w:ascii="Times New Roman" w:hAnsi="Times New Roman"/>
          <w:sz w:val="24"/>
          <w:szCs w:val="24"/>
        </w:rPr>
      </w:pPr>
    </w:p>
    <w:p w:rsidR="00181734" w:rsidRPr="00181734" w:rsidRDefault="00181734" w:rsidP="00181734">
      <w:pPr>
        <w:pStyle w:val="25"/>
        <w:shd w:val="clear" w:color="auto" w:fill="auto"/>
        <w:spacing w:line="317" w:lineRule="exact"/>
        <w:ind w:left="320" w:firstLine="360"/>
        <w:jc w:val="both"/>
        <w:rPr>
          <w:rFonts w:ascii="Times New Roman" w:hAnsi="Times New Roman"/>
          <w:sz w:val="24"/>
          <w:szCs w:val="24"/>
        </w:rPr>
      </w:pPr>
      <w:r w:rsidRPr="00181734">
        <w:rPr>
          <w:rFonts w:ascii="Times New Roman" w:hAnsi="Times New Roman"/>
          <w:sz w:val="24"/>
          <w:szCs w:val="24"/>
        </w:rPr>
        <w:t>Пользователю информацией предоставляется на бесплатной основе информация о деятельности органов:</w:t>
      </w:r>
    </w:p>
    <w:p w:rsidR="00181734" w:rsidRPr="00181734" w:rsidRDefault="00181734" w:rsidP="00181734">
      <w:pPr>
        <w:pStyle w:val="25"/>
        <w:widowControl w:val="0"/>
        <w:numPr>
          <w:ilvl w:val="0"/>
          <w:numId w:val="12"/>
        </w:numPr>
        <w:shd w:val="clear" w:color="auto" w:fill="auto"/>
        <w:spacing w:line="317" w:lineRule="exact"/>
        <w:jc w:val="both"/>
        <w:rPr>
          <w:rFonts w:ascii="Times New Roman" w:hAnsi="Times New Roman"/>
          <w:sz w:val="24"/>
          <w:szCs w:val="24"/>
        </w:rPr>
      </w:pPr>
      <w:r w:rsidRPr="00181734">
        <w:rPr>
          <w:rFonts w:ascii="Times New Roman" w:hAnsi="Times New Roman"/>
          <w:sz w:val="24"/>
          <w:szCs w:val="24"/>
        </w:rPr>
        <w:t>передаваемая в устной форме;</w:t>
      </w:r>
    </w:p>
    <w:p w:rsidR="00181734" w:rsidRPr="00181734" w:rsidRDefault="00181734" w:rsidP="00181734">
      <w:pPr>
        <w:pStyle w:val="25"/>
        <w:widowControl w:val="0"/>
        <w:numPr>
          <w:ilvl w:val="0"/>
          <w:numId w:val="12"/>
        </w:numPr>
        <w:shd w:val="clear" w:color="auto" w:fill="auto"/>
        <w:spacing w:line="317" w:lineRule="exact"/>
        <w:jc w:val="both"/>
        <w:rPr>
          <w:rFonts w:ascii="Times New Roman" w:hAnsi="Times New Roman"/>
          <w:sz w:val="24"/>
          <w:szCs w:val="24"/>
        </w:rPr>
      </w:pPr>
      <w:r w:rsidRPr="00181734">
        <w:rPr>
          <w:rFonts w:ascii="Times New Roman" w:hAnsi="Times New Roman"/>
          <w:sz w:val="24"/>
          <w:szCs w:val="24"/>
        </w:rPr>
        <w:t>размещаемая органами в сети Интернет, а также в отведенных для размещения информации о его деятельности;</w:t>
      </w:r>
    </w:p>
    <w:p w:rsidR="00181734" w:rsidRPr="00181734" w:rsidRDefault="00181734" w:rsidP="00181734">
      <w:pPr>
        <w:pStyle w:val="25"/>
        <w:widowControl w:val="0"/>
        <w:numPr>
          <w:ilvl w:val="0"/>
          <w:numId w:val="12"/>
        </w:numPr>
        <w:shd w:val="clear" w:color="auto" w:fill="auto"/>
        <w:spacing w:line="317" w:lineRule="exact"/>
        <w:jc w:val="both"/>
        <w:rPr>
          <w:rFonts w:ascii="Times New Roman" w:hAnsi="Times New Roman"/>
          <w:sz w:val="24"/>
          <w:szCs w:val="24"/>
        </w:rPr>
      </w:pPr>
      <w:r w:rsidRPr="00181734">
        <w:rPr>
          <w:rFonts w:ascii="Times New Roman" w:hAnsi="Times New Roman"/>
          <w:sz w:val="24"/>
          <w:szCs w:val="24"/>
        </w:rPr>
        <w:t>Затрагивающие права в установленные законодательством Российской Федерации обязанности заинтересованного пользователя информацией;</w:t>
      </w:r>
    </w:p>
    <w:p w:rsidR="00181734" w:rsidRPr="00181734" w:rsidRDefault="00181734" w:rsidP="00181734">
      <w:pPr>
        <w:pStyle w:val="25"/>
        <w:widowControl w:val="0"/>
        <w:numPr>
          <w:ilvl w:val="0"/>
          <w:numId w:val="12"/>
        </w:numPr>
        <w:shd w:val="clear" w:color="auto" w:fill="auto"/>
        <w:spacing w:line="317" w:lineRule="exact"/>
        <w:jc w:val="both"/>
        <w:rPr>
          <w:rFonts w:ascii="Times New Roman" w:hAnsi="Times New Roman"/>
          <w:sz w:val="24"/>
          <w:szCs w:val="24"/>
        </w:rPr>
      </w:pPr>
      <w:r w:rsidRPr="00181734">
        <w:rPr>
          <w:rFonts w:ascii="Times New Roman" w:hAnsi="Times New Roman"/>
          <w:sz w:val="24"/>
          <w:szCs w:val="24"/>
        </w:rPr>
        <w:t>Иная установленная законом, муниципальными правовыми актами информация о деятельности органов.</w:t>
      </w:r>
    </w:p>
    <w:p w:rsidR="00181734" w:rsidRPr="00181734" w:rsidRDefault="00181734" w:rsidP="00181734">
      <w:pPr>
        <w:pStyle w:val="25"/>
        <w:shd w:val="clear" w:color="auto" w:fill="auto"/>
        <w:spacing w:line="317" w:lineRule="exact"/>
        <w:ind w:left="1040"/>
        <w:jc w:val="both"/>
        <w:rPr>
          <w:rFonts w:ascii="Times New Roman" w:hAnsi="Times New Roman"/>
          <w:sz w:val="24"/>
          <w:szCs w:val="24"/>
        </w:rPr>
      </w:pPr>
    </w:p>
    <w:p w:rsidR="00181734" w:rsidRPr="00181734" w:rsidRDefault="00181734" w:rsidP="00181734">
      <w:pPr>
        <w:pStyle w:val="17"/>
        <w:keepNext/>
        <w:keepLines/>
        <w:widowControl w:val="0"/>
        <w:numPr>
          <w:ilvl w:val="0"/>
          <w:numId w:val="8"/>
        </w:numPr>
        <w:shd w:val="clear" w:color="auto" w:fill="auto"/>
        <w:tabs>
          <w:tab w:val="left" w:pos="1109"/>
        </w:tabs>
        <w:spacing w:after="244" w:line="326" w:lineRule="exact"/>
        <w:ind w:left="2400"/>
        <w:jc w:val="center"/>
        <w:rPr>
          <w:rFonts w:ascii="Times New Roman" w:hAnsi="Times New Roman"/>
          <w:sz w:val="24"/>
          <w:szCs w:val="24"/>
        </w:rPr>
      </w:pPr>
      <w:bookmarkStart w:id="11" w:name="bookmark11"/>
      <w:r w:rsidRPr="00181734">
        <w:rPr>
          <w:rFonts w:ascii="Times New Roman" w:hAnsi="Times New Roman"/>
          <w:sz w:val="24"/>
          <w:szCs w:val="24"/>
        </w:rPr>
        <w:t xml:space="preserve">Порядок осуществления контроля за обеспечением доступа </w:t>
      </w:r>
      <w:r w:rsidRPr="00181734">
        <w:rPr>
          <w:rStyle w:val="1f4"/>
          <w:rFonts w:eastAsia="Calibri"/>
          <w:sz w:val="24"/>
          <w:szCs w:val="24"/>
        </w:rPr>
        <w:t xml:space="preserve">к </w:t>
      </w:r>
      <w:r w:rsidRPr="00181734">
        <w:rPr>
          <w:rFonts w:ascii="Times New Roman" w:hAnsi="Times New Roman"/>
          <w:sz w:val="24"/>
          <w:szCs w:val="24"/>
        </w:rPr>
        <w:t>информации о деятельности органов</w:t>
      </w:r>
      <w:bookmarkEnd w:id="11"/>
    </w:p>
    <w:p w:rsidR="00181734" w:rsidRPr="00181734" w:rsidRDefault="00181734" w:rsidP="00181734">
      <w:pPr>
        <w:pStyle w:val="25"/>
        <w:widowControl w:val="0"/>
        <w:numPr>
          <w:ilvl w:val="1"/>
          <w:numId w:val="8"/>
        </w:numPr>
        <w:shd w:val="clear" w:color="auto" w:fill="auto"/>
        <w:tabs>
          <w:tab w:val="left" w:pos="775"/>
        </w:tabs>
        <w:spacing w:line="322" w:lineRule="exact"/>
        <w:jc w:val="both"/>
        <w:rPr>
          <w:rFonts w:ascii="Times New Roman" w:hAnsi="Times New Roman"/>
          <w:sz w:val="24"/>
          <w:szCs w:val="24"/>
        </w:rPr>
      </w:pPr>
      <w:r w:rsidRPr="00181734">
        <w:rPr>
          <w:rFonts w:ascii="Times New Roman" w:hAnsi="Times New Roman"/>
          <w:sz w:val="24"/>
          <w:szCs w:val="24"/>
        </w:rPr>
        <w:t>Контроль за обеспечением доступа к информации о деятельности органов осуществляют руководители органов местного самоуправления.</w:t>
      </w:r>
    </w:p>
    <w:p w:rsidR="00181734" w:rsidRDefault="00181734" w:rsidP="00181734">
      <w:pPr>
        <w:pStyle w:val="25"/>
        <w:widowControl w:val="0"/>
        <w:numPr>
          <w:ilvl w:val="1"/>
          <w:numId w:val="8"/>
        </w:numPr>
        <w:shd w:val="clear" w:color="auto" w:fill="auto"/>
        <w:tabs>
          <w:tab w:val="left" w:pos="775"/>
        </w:tabs>
        <w:spacing w:line="322" w:lineRule="exact"/>
        <w:jc w:val="both"/>
        <w:rPr>
          <w:rFonts w:ascii="Times New Roman" w:hAnsi="Times New Roman"/>
          <w:sz w:val="24"/>
          <w:szCs w:val="24"/>
        </w:rPr>
      </w:pPr>
      <w:r w:rsidRPr="00181734">
        <w:rPr>
          <w:rFonts w:ascii="Times New Roman" w:hAnsi="Times New Roman"/>
          <w:sz w:val="24"/>
          <w:szCs w:val="24"/>
        </w:rPr>
        <w:t>Контроль периодичности размещения информации органа в сети Интернет и сроков ее обновления осуществляет специалист органа</w:t>
      </w:r>
      <w:r w:rsidR="00B02C09">
        <w:rPr>
          <w:rFonts w:ascii="Times New Roman" w:hAnsi="Times New Roman"/>
          <w:sz w:val="24"/>
          <w:szCs w:val="24"/>
        </w:rPr>
        <w:t>.</w:t>
      </w:r>
    </w:p>
    <w:p w:rsidR="00B02C09" w:rsidRDefault="00B02C09" w:rsidP="00B02C09">
      <w:pPr>
        <w:pStyle w:val="25"/>
        <w:widowControl w:val="0"/>
        <w:shd w:val="clear" w:color="auto" w:fill="auto"/>
        <w:tabs>
          <w:tab w:val="left" w:pos="775"/>
        </w:tabs>
        <w:spacing w:line="322" w:lineRule="exact"/>
        <w:jc w:val="both"/>
        <w:rPr>
          <w:rFonts w:ascii="Times New Roman" w:hAnsi="Times New Roman"/>
          <w:sz w:val="24"/>
          <w:szCs w:val="24"/>
        </w:rPr>
      </w:pPr>
    </w:p>
    <w:p w:rsidR="00B02C09" w:rsidRDefault="00B02C09" w:rsidP="00B02C09">
      <w:pPr>
        <w:pStyle w:val="25"/>
        <w:widowControl w:val="0"/>
        <w:shd w:val="clear" w:color="auto" w:fill="auto"/>
        <w:tabs>
          <w:tab w:val="left" w:pos="775"/>
        </w:tabs>
        <w:spacing w:line="322" w:lineRule="exact"/>
        <w:jc w:val="both"/>
        <w:rPr>
          <w:rFonts w:ascii="Times New Roman" w:hAnsi="Times New Roman"/>
          <w:sz w:val="24"/>
          <w:szCs w:val="24"/>
        </w:rPr>
      </w:pPr>
    </w:p>
    <w:p w:rsidR="00B02C09" w:rsidRDefault="00B02C09" w:rsidP="00B02C09">
      <w:pPr>
        <w:pStyle w:val="25"/>
        <w:widowControl w:val="0"/>
        <w:shd w:val="clear" w:color="auto" w:fill="auto"/>
        <w:tabs>
          <w:tab w:val="left" w:pos="775"/>
        </w:tabs>
        <w:spacing w:line="322" w:lineRule="exact"/>
        <w:jc w:val="both"/>
        <w:rPr>
          <w:rFonts w:ascii="Times New Roman" w:hAnsi="Times New Roman"/>
          <w:sz w:val="24"/>
          <w:szCs w:val="24"/>
        </w:rPr>
      </w:pPr>
    </w:p>
    <w:p w:rsidR="00B02C09" w:rsidRPr="00B02C09" w:rsidRDefault="00B02C09" w:rsidP="00B02C09">
      <w:pPr>
        <w:pStyle w:val="aff1"/>
        <w:ind w:firstLine="708"/>
        <w:jc w:val="center"/>
        <w:rPr>
          <w:b/>
          <w:sz w:val="24"/>
          <w:szCs w:val="24"/>
        </w:rPr>
      </w:pPr>
      <w:r w:rsidRPr="00B02C09">
        <w:rPr>
          <w:b/>
          <w:sz w:val="24"/>
          <w:szCs w:val="24"/>
        </w:rPr>
        <w:t>Уважаемые жители муниципального образования посёлок Нижний Ингаш Нижнеингашского района Красноярского края!</w:t>
      </w:r>
    </w:p>
    <w:p w:rsidR="00B02C09" w:rsidRPr="00B02C09" w:rsidRDefault="00B02C09" w:rsidP="00B02C09">
      <w:pPr>
        <w:pStyle w:val="aff1"/>
        <w:ind w:firstLine="708"/>
        <w:jc w:val="both"/>
        <w:rPr>
          <w:sz w:val="24"/>
          <w:szCs w:val="24"/>
        </w:rPr>
      </w:pPr>
    </w:p>
    <w:p w:rsidR="00B02C09" w:rsidRPr="00B02C09" w:rsidRDefault="00B02C09" w:rsidP="00B02C09">
      <w:pPr>
        <w:pStyle w:val="aff1"/>
        <w:ind w:firstLine="708"/>
        <w:jc w:val="both"/>
        <w:rPr>
          <w:sz w:val="24"/>
          <w:szCs w:val="24"/>
        </w:rPr>
      </w:pPr>
      <w:r w:rsidRPr="00B02C09">
        <w:rPr>
          <w:sz w:val="24"/>
          <w:szCs w:val="24"/>
        </w:rPr>
        <w:t>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граждан.</w:t>
      </w:r>
      <w:r w:rsidRPr="00B02C09">
        <w:rPr>
          <w:sz w:val="24"/>
          <w:szCs w:val="24"/>
        </w:rPr>
        <w:br/>
        <w:t>Администрация поселка Нижний Ингаш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sidRPr="00B02C09">
        <w:rPr>
          <w:sz w:val="24"/>
          <w:szCs w:val="24"/>
        </w:rPr>
        <w:br/>
        <w:t>Не разводите костры на территории поселения, жечь костры категорически запрещается!</w:t>
      </w:r>
    </w:p>
    <w:p w:rsidR="00B02C09" w:rsidRPr="00B02C09" w:rsidRDefault="00B02C09" w:rsidP="00B02C09">
      <w:pPr>
        <w:pStyle w:val="aff1"/>
        <w:ind w:firstLine="708"/>
        <w:jc w:val="both"/>
        <w:rPr>
          <w:sz w:val="24"/>
          <w:szCs w:val="24"/>
        </w:rPr>
      </w:pPr>
      <w:r w:rsidRPr="00B02C09">
        <w:rPr>
          <w:sz w:val="24"/>
          <w:szCs w:val="24"/>
        </w:rPr>
        <w:t>Помните, что одна лишь искра может привести к возгоранию населенных пунктов!</w:t>
      </w:r>
    </w:p>
    <w:p w:rsidR="00B02C09" w:rsidRPr="00B02C09" w:rsidRDefault="00B02C09" w:rsidP="00B02C09">
      <w:pPr>
        <w:pStyle w:val="aff1"/>
        <w:ind w:firstLine="708"/>
        <w:jc w:val="both"/>
        <w:rPr>
          <w:sz w:val="24"/>
          <w:szCs w:val="24"/>
        </w:rPr>
      </w:pPr>
      <w:r w:rsidRPr="00B02C09">
        <w:rPr>
          <w:sz w:val="24"/>
          <w:szCs w:val="24"/>
        </w:rP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B02C09" w:rsidRPr="00B02C09" w:rsidRDefault="00B02C09" w:rsidP="00B02C09">
      <w:pPr>
        <w:pStyle w:val="aff1"/>
        <w:ind w:firstLine="708"/>
        <w:jc w:val="both"/>
        <w:rPr>
          <w:sz w:val="24"/>
          <w:szCs w:val="24"/>
        </w:rPr>
      </w:pPr>
      <w:r w:rsidRPr="00B02C09">
        <w:rPr>
          <w:sz w:val="24"/>
          <w:szCs w:val="24"/>
        </w:rPr>
        <w:t>Чтобы не допустить возникновения пожара необходимо знать и соблюдать элементарные правила пожарной безопасности:</w:t>
      </w:r>
    </w:p>
    <w:p w:rsidR="00B02C09" w:rsidRPr="00B02C09" w:rsidRDefault="00B02C09" w:rsidP="00B02C09">
      <w:pPr>
        <w:pStyle w:val="aff1"/>
        <w:jc w:val="both"/>
        <w:rPr>
          <w:sz w:val="24"/>
          <w:szCs w:val="24"/>
        </w:rPr>
      </w:pPr>
      <w:r w:rsidRPr="00B02C09">
        <w:rPr>
          <w:sz w:val="24"/>
          <w:szCs w:val="24"/>
        </w:rPr>
        <w:t>- своевременно очищайте участок и прилегающую к нему территорию от горючих отходов, опавших листьев и травы;</w:t>
      </w:r>
    </w:p>
    <w:p w:rsidR="00B02C09" w:rsidRPr="00B02C09" w:rsidRDefault="00B02C09" w:rsidP="00B02C09">
      <w:pPr>
        <w:pStyle w:val="aff1"/>
        <w:jc w:val="both"/>
        <w:rPr>
          <w:sz w:val="24"/>
          <w:szCs w:val="24"/>
        </w:rPr>
      </w:pPr>
      <w:r w:rsidRPr="00B02C09">
        <w:rPr>
          <w:sz w:val="24"/>
          <w:szCs w:val="24"/>
        </w:rPr>
        <w:t>- не сжигайте мусор вблизи строений;</w:t>
      </w:r>
    </w:p>
    <w:p w:rsidR="00B02C09" w:rsidRPr="00B02C09" w:rsidRDefault="00B02C09" w:rsidP="00B02C09">
      <w:pPr>
        <w:pStyle w:val="aff1"/>
        <w:jc w:val="both"/>
        <w:rPr>
          <w:sz w:val="24"/>
          <w:szCs w:val="24"/>
        </w:rPr>
      </w:pPr>
      <w:r w:rsidRPr="00B02C09">
        <w:rPr>
          <w:sz w:val="24"/>
          <w:szCs w:val="24"/>
        </w:rP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B02C09" w:rsidRPr="00B02C09" w:rsidRDefault="00B02C09" w:rsidP="00B02C09">
      <w:pPr>
        <w:pStyle w:val="aff1"/>
        <w:jc w:val="both"/>
        <w:rPr>
          <w:sz w:val="24"/>
          <w:szCs w:val="24"/>
        </w:rPr>
      </w:pPr>
      <w:r w:rsidRPr="00B02C09">
        <w:rPr>
          <w:sz w:val="24"/>
          <w:szCs w:val="24"/>
        </w:rPr>
        <w:t>- соблюдайте меры предосторожности при эксплуатации электрических сетей, электробытовых, газовых приборов;</w:t>
      </w:r>
    </w:p>
    <w:p w:rsidR="00B02C09" w:rsidRPr="00B02C09" w:rsidRDefault="00B02C09" w:rsidP="00B02C09">
      <w:pPr>
        <w:pStyle w:val="aff1"/>
        <w:jc w:val="both"/>
        <w:rPr>
          <w:sz w:val="24"/>
          <w:szCs w:val="24"/>
        </w:rPr>
      </w:pPr>
      <w:r w:rsidRPr="00B02C09">
        <w:rPr>
          <w:sz w:val="24"/>
          <w:szCs w:val="24"/>
        </w:rPr>
        <w:t>- будьте осторожны при пользовании открытым огнем: свечами, керосиновыми и паяльными лампами, не оставляйте их без присмотра;</w:t>
      </w:r>
    </w:p>
    <w:p w:rsidR="00B02C09" w:rsidRPr="00B02C09" w:rsidRDefault="00B02C09" w:rsidP="00B02C09">
      <w:pPr>
        <w:pStyle w:val="aff1"/>
        <w:jc w:val="both"/>
        <w:rPr>
          <w:sz w:val="24"/>
          <w:szCs w:val="24"/>
        </w:rPr>
      </w:pPr>
      <w:r w:rsidRPr="00B02C09">
        <w:rPr>
          <w:sz w:val="24"/>
          <w:szCs w:val="24"/>
        </w:rPr>
        <w:t>- не допускайте шалости детей с огнем.</w:t>
      </w:r>
    </w:p>
    <w:p w:rsidR="00B02C09" w:rsidRPr="00B02C09" w:rsidRDefault="00B02C09" w:rsidP="00B02C09">
      <w:pPr>
        <w:pStyle w:val="aff1"/>
        <w:ind w:firstLine="708"/>
        <w:jc w:val="both"/>
        <w:rPr>
          <w:sz w:val="24"/>
          <w:szCs w:val="24"/>
        </w:rPr>
      </w:pPr>
      <w:r w:rsidRPr="00B02C09">
        <w:rPr>
          <w:sz w:val="24"/>
          <w:szCs w:val="24"/>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B02C09" w:rsidRPr="00B02C09" w:rsidRDefault="00B02C09" w:rsidP="00B02C09">
      <w:pPr>
        <w:pStyle w:val="aff1"/>
        <w:ind w:firstLine="708"/>
        <w:jc w:val="both"/>
        <w:rPr>
          <w:sz w:val="24"/>
          <w:szCs w:val="24"/>
        </w:rPr>
      </w:pPr>
    </w:p>
    <w:p w:rsidR="00B02C09" w:rsidRPr="00B02C09" w:rsidRDefault="00B02C09" w:rsidP="00B02C09">
      <w:pPr>
        <w:pStyle w:val="aff1"/>
        <w:jc w:val="center"/>
        <w:rPr>
          <w:sz w:val="24"/>
          <w:szCs w:val="24"/>
          <w:u w:val="single"/>
        </w:rPr>
      </w:pPr>
      <w:r w:rsidRPr="00B02C09">
        <w:rPr>
          <w:rStyle w:val="aff6"/>
          <w:sz w:val="24"/>
          <w:szCs w:val="24"/>
          <w:u w:val="single"/>
        </w:rPr>
        <w:t>Действия в случае возникновения пожара:</w:t>
      </w:r>
    </w:p>
    <w:p w:rsidR="00B02C09" w:rsidRPr="00B02C09" w:rsidRDefault="00B02C09" w:rsidP="00B02C09">
      <w:pPr>
        <w:pStyle w:val="aff1"/>
        <w:ind w:firstLine="708"/>
        <w:jc w:val="both"/>
        <w:rPr>
          <w:b/>
          <w:sz w:val="24"/>
          <w:szCs w:val="24"/>
        </w:rPr>
      </w:pPr>
      <w:r w:rsidRPr="00B02C09">
        <w:rPr>
          <w:sz w:val="24"/>
          <w:szCs w:val="24"/>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B02C09">
        <w:rPr>
          <w:sz w:val="24"/>
          <w:szCs w:val="24"/>
        </w:rPr>
        <w:br/>
      </w:r>
      <w:r w:rsidRPr="00B02C09">
        <w:rPr>
          <w:b/>
          <w:sz w:val="24"/>
          <w:szCs w:val="24"/>
        </w:rPr>
        <w:t>При возникновении пожара немедленно сообщите об этом в пожарную охрану по телефону "01" и «101», экстренной службы ЕДДС – 112, 8 (391-71) 22-8-68.</w:t>
      </w:r>
    </w:p>
    <w:p w:rsidR="00B02C09" w:rsidRPr="00B02C09" w:rsidRDefault="00B02C09" w:rsidP="00B02C09">
      <w:pPr>
        <w:pStyle w:val="aff1"/>
        <w:jc w:val="both"/>
        <w:rPr>
          <w:sz w:val="24"/>
          <w:szCs w:val="24"/>
        </w:rPr>
      </w:pPr>
      <w:r w:rsidRPr="00B02C09">
        <w:rPr>
          <w:sz w:val="24"/>
          <w:szCs w:val="24"/>
        </w:rPr>
        <w:t>При сообщении в пожарную охрану о пожаре необходимо указать:</w:t>
      </w:r>
      <w:r w:rsidRPr="00B02C09">
        <w:rPr>
          <w:sz w:val="24"/>
          <w:szCs w:val="24"/>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B02C09" w:rsidRPr="00B02C09" w:rsidRDefault="00B02C09" w:rsidP="00B02C09">
      <w:pPr>
        <w:pStyle w:val="aff1"/>
        <w:jc w:val="both"/>
        <w:rPr>
          <w:sz w:val="24"/>
          <w:szCs w:val="24"/>
        </w:rPr>
      </w:pPr>
      <w:r w:rsidRPr="00B02C09">
        <w:rPr>
          <w:sz w:val="24"/>
          <w:szCs w:val="24"/>
        </w:rPr>
        <w:t>- назвать адрес (населённый пункт, название улицы, номер дома, квартиры);</w:t>
      </w:r>
      <w:r w:rsidRPr="00B02C09">
        <w:rPr>
          <w:sz w:val="24"/>
          <w:szCs w:val="24"/>
        </w:rPr>
        <w:br/>
        <w:t>- назвать свою фамилию, номер телефона;</w:t>
      </w:r>
    </w:p>
    <w:p w:rsidR="00B02C09" w:rsidRPr="00B02C09" w:rsidRDefault="00B02C09" w:rsidP="00B02C09">
      <w:pPr>
        <w:pStyle w:val="aff1"/>
        <w:jc w:val="both"/>
        <w:rPr>
          <w:sz w:val="24"/>
          <w:szCs w:val="24"/>
        </w:rPr>
      </w:pPr>
      <w:r w:rsidRPr="00B02C09">
        <w:rPr>
          <w:sz w:val="24"/>
          <w:szCs w:val="24"/>
        </w:rPr>
        <w:t>- есть ли угроза жизни людей, животных, а также соседним зданиям и строениям;</w:t>
      </w:r>
      <w:r w:rsidRPr="00B02C09">
        <w:rPr>
          <w:sz w:val="24"/>
          <w:szCs w:val="24"/>
        </w:rPr>
        <w:br/>
        <w:t>- если у Вас нет доступа к телефону и нет возможности покинуть помещение, откройте окно и криками привлеките внимание прохожих.</w:t>
      </w:r>
      <w:r w:rsidRPr="00B02C09">
        <w:rPr>
          <w:sz w:val="24"/>
          <w:szCs w:val="24"/>
        </w:rPr>
        <w:br/>
        <w:t>Постарайтесь принять меры по спасению людей, животных, материальных ценностей. Постарайтесь оповестить о пожаре жителей населенного пункта.</w:t>
      </w:r>
      <w:r w:rsidRPr="00B02C09">
        <w:rPr>
          <w:sz w:val="24"/>
          <w:szCs w:val="24"/>
        </w:rPr>
        <w:b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B02C09" w:rsidRPr="00B02C09" w:rsidRDefault="00B02C09" w:rsidP="00B02C09">
      <w:pPr>
        <w:pStyle w:val="aff1"/>
        <w:ind w:firstLine="708"/>
        <w:jc w:val="both"/>
        <w:rPr>
          <w:sz w:val="24"/>
          <w:szCs w:val="24"/>
        </w:rPr>
      </w:pPr>
      <w:r w:rsidRPr="00B02C09">
        <w:rPr>
          <w:sz w:val="24"/>
          <w:szCs w:val="24"/>
        </w:rP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B02C09">
        <w:rPr>
          <w:sz w:val="24"/>
          <w:szCs w:val="24"/>
        </w:rPr>
        <w:br/>
        <w:t>Закройте двери и окна, так как потоки воздуха способствуют распространению огня. Отключите газ, электричество. Если потушить пламя невозможно, в первую очередь - постарайтесь спасти людей.</w:t>
      </w:r>
      <w:r w:rsidRPr="00B02C09">
        <w:rPr>
          <w:sz w:val="24"/>
          <w:szCs w:val="24"/>
        </w:rPr>
        <w:br/>
        <w:t>Затем уберите баллоны с газом, автомобили 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B02C09">
        <w:rPr>
          <w:sz w:val="24"/>
          <w:szCs w:val="24"/>
        </w:rPr>
        <w:b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B02C09" w:rsidRPr="00B02C09" w:rsidRDefault="00B02C09" w:rsidP="00B02C09">
      <w:pPr>
        <w:pStyle w:val="aff1"/>
        <w:jc w:val="both"/>
        <w:rPr>
          <w:sz w:val="24"/>
          <w:szCs w:val="24"/>
        </w:rPr>
      </w:pPr>
    </w:p>
    <w:p w:rsidR="00B02C09" w:rsidRPr="00B02C09" w:rsidRDefault="00B02C09" w:rsidP="00B02C09">
      <w:pPr>
        <w:pStyle w:val="aff1"/>
        <w:jc w:val="both"/>
        <w:rPr>
          <w:b/>
          <w:sz w:val="24"/>
          <w:szCs w:val="24"/>
        </w:rPr>
      </w:pPr>
      <w:r w:rsidRPr="00B02C09">
        <w:rPr>
          <w:b/>
          <w:sz w:val="24"/>
          <w:szCs w:val="24"/>
        </w:rPr>
        <w:t>Помните:</w:t>
      </w:r>
    </w:p>
    <w:p w:rsidR="00B02C09" w:rsidRPr="00B02C09" w:rsidRDefault="00B02C09" w:rsidP="00B02C09">
      <w:pPr>
        <w:pStyle w:val="aff1"/>
        <w:jc w:val="both"/>
        <w:rPr>
          <w:sz w:val="24"/>
          <w:szCs w:val="24"/>
        </w:rPr>
      </w:pPr>
      <w:r w:rsidRPr="00B02C09">
        <w:rPr>
          <w:sz w:val="24"/>
          <w:szCs w:val="24"/>
        </w:rPr>
        <w:t>- дым при пожаре значительно опаснее пламени и большинство людей погибает не от огня, а от удушья;</w:t>
      </w:r>
    </w:p>
    <w:p w:rsidR="00B02C09" w:rsidRPr="00B02C09" w:rsidRDefault="00B02C09" w:rsidP="00B02C09">
      <w:pPr>
        <w:pStyle w:val="aff1"/>
        <w:jc w:val="both"/>
        <w:rPr>
          <w:sz w:val="24"/>
          <w:szCs w:val="24"/>
        </w:rPr>
      </w:pPr>
      <w:r w:rsidRPr="00B02C09">
        <w:rPr>
          <w:sz w:val="24"/>
          <w:szCs w:val="24"/>
        </w:rPr>
        <w:t>- при эвакуации через зону задымления необходимо дышать через мокрый носовой платок или мокрую ткань.</w:t>
      </w:r>
    </w:p>
    <w:p w:rsidR="00B02C09" w:rsidRPr="00B02C09" w:rsidRDefault="00B02C09" w:rsidP="00B02C09">
      <w:pPr>
        <w:pStyle w:val="aff1"/>
        <w:jc w:val="both"/>
        <w:rPr>
          <w:sz w:val="24"/>
          <w:szCs w:val="24"/>
        </w:rPr>
      </w:pPr>
      <w:r w:rsidRPr="00B02C09">
        <w:rPr>
          <w:sz w:val="24"/>
          <w:szCs w:val="24"/>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B02C09" w:rsidRPr="00B02C09" w:rsidRDefault="00B02C09" w:rsidP="00B02C09">
      <w:pPr>
        <w:pStyle w:val="aff1"/>
        <w:ind w:firstLine="708"/>
        <w:jc w:val="both"/>
        <w:rPr>
          <w:sz w:val="24"/>
          <w:szCs w:val="24"/>
        </w:rPr>
      </w:pPr>
      <w:r w:rsidRPr="00B02C09">
        <w:rPr>
          <w:sz w:val="24"/>
          <w:szCs w:val="24"/>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B02C09" w:rsidRPr="00B02C09" w:rsidRDefault="00B02C09" w:rsidP="00B02C09">
      <w:pPr>
        <w:pStyle w:val="aff1"/>
        <w:ind w:firstLine="708"/>
        <w:jc w:val="both"/>
        <w:rPr>
          <w:sz w:val="24"/>
          <w:szCs w:val="24"/>
        </w:rPr>
      </w:pPr>
      <w:r w:rsidRPr="00B02C09">
        <w:rPr>
          <w:sz w:val="24"/>
          <w:szCs w:val="24"/>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B02C09" w:rsidRPr="00B02C09" w:rsidRDefault="00B02C09" w:rsidP="00B02C09">
      <w:pPr>
        <w:pStyle w:val="aff1"/>
        <w:ind w:firstLine="708"/>
        <w:jc w:val="both"/>
        <w:rPr>
          <w:sz w:val="24"/>
          <w:szCs w:val="24"/>
        </w:rPr>
      </w:pPr>
      <w:r w:rsidRPr="00B02C09">
        <w:rPr>
          <w:sz w:val="24"/>
          <w:szCs w:val="24"/>
        </w:rPr>
        <w:t>По прибытии пожарной техники необходимо встретить ее и указать место пожара.</w:t>
      </w:r>
    </w:p>
    <w:p w:rsidR="00B02C09" w:rsidRPr="00B02C09" w:rsidRDefault="00B02C09" w:rsidP="00B02C09">
      <w:pPr>
        <w:pStyle w:val="aff1"/>
        <w:jc w:val="both"/>
        <w:rPr>
          <w:b/>
          <w:sz w:val="24"/>
          <w:szCs w:val="24"/>
        </w:rPr>
      </w:pPr>
    </w:p>
    <w:p w:rsidR="00B02C09" w:rsidRPr="00B02C09" w:rsidRDefault="00B02C09" w:rsidP="00B02C09">
      <w:pPr>
        <w:pStyle w:val="aff1"/>
        <w:jc w:val="both"/>
        <w:rPr>
          <w:b/>
          <w:sz w:val="24"/>
          <w:szCs w:val="24"/>
        </w:rPr>
      </w:pPr>
      <w:r w:rsidRPr="00B02C09">
        <w:rPr>
          <w:b/>
          <w:sz w:val="24"/>
          <w:szCs w:val="24"/>
        </w:rPr>
        <w:t>Помните!</w:t>
      </w:r>
      <w:r w:rsidRPr="00B02C09">
        <w:rPr>
          <w:sz w:val="24"/>
          <w:szCs w:val="24"/>
        </w:rPr>
        <w:t> </w:t>
      </w:r>
      <w:r w:rsidRPr="00B02C09">
        <w:rPr>
          <w:b/>
          <w:sz w:val="24"/>
          <w:szCs w:val="24"/>
        </w:rPr>
        <w:t>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B02C09" w:rsidRDefault="00B02C09" w:rsidP="00B02C09">
      <w:pPr>
        <w:pStyle w:val="aff1"/>
        <w:jc w:val="both"/>
        <w:rPr>
          <w:rStyle w:val="aff6"/>
          <w:rFonts w:asciiTheme="minorHAnsi" w:hAnsiTheme="minorHAnsi" w:cstheme="minorBidi"/>
          <w:color w:val="656565"/>
        </w:rPr>
      </w:pPr>
    </w:p>
    <w:p w:rsidR="00B02C09" w:rsidRDefault="00B02C09" w:rsidP="00B02C09">
      <w:pPr>
        <w:pStyle w:val="aff1"/>
        <w:jc w:val="both"/>
      </w:pPr>
    </w:p>
    <w:p w:rsidR="00B02C09" w:rsidRDefault="00B02C09" w:rsidP="00B02C09">
      <w:pPr>
        <w:pStyle w:val="aff1"/>
        <w:jc w:val="both"/>
        <w:rPr>
          <w:sz w:val="28"/>
          <w:szCs w:val="28"/>
        </w:rPr>
      </w:pPr>
    </w:p>
    <w:p w:rsidR="00B02C09" w:rsidRDefault="00B02C09" w:rsidP="00B02C09">
      <w:pPr>
        <w:pStyle w:val="aff1"/>
        <w:jc w:val="both"/>
        <w:rPr>
          <w:sz w:val="28"/>
          <w:szCs w:val="28"/>
        </w:rPr>
      </w:pPr>
    </w:p>
    <w:p w:rsidR="00B02C09" w:rsidRDefault="00B02C09" w:rsidP="00B02C09">
      <w:pPr>
        <w:pStyle w:val="aff1"/>
        <w:jc w:val="both"/>
        <w:rPr>
          <w:sz w:val="28"/>
          <w:szCs w:val="28"/>
        </w:rPr>
      </w:pPr>
    </w:p>
    <w:p w:rsidR="00B02C09" w:rsidRDefault="00B02C09" w:rsidP="00B02C09">
      <w:pPr>
        <w:pStyle w:val="aff1"/>
        <w:jc w:val="both"/>
        <w:rPr>
          <w:sz w:val="28"/>
          <w:szCs w:val="28"/>
        </w:rPr>
      </w:pPr>
    </w:p>
    <w:p w:rsidR="00B02C09" w:rsidRPr="00181734" w:rsidRDefault="00B02C09" w:rsidP="00B02C09">
      <w:pPr>
        <w:pStyle w:val="25"/>
        <w:widowControl w:val="0"/>
        <w:shd w:val="clear" w:color="auto" w:fill="auto"/>
        <w:tabs>
          <w:tab w:val="left" w:pos="775"/>
        </w:tabs>
        <w:spacing w:line="322" w:lineRule="exact"/>
        <w:jc w:val="both"/>
        <w:rPr>
          <w:rFonts w:ascii="Times New Roman" w:hAnsi="Times New Roman"/>
          <w:sz w:val="24"/>
          <w:szCs w:val="24"/>
        </w:rPr>
      </w:pPr>
    </w:p>
    <w:p w:rsidR="00181734" w:rsidRDefault="00181734" w:rsidP="00627672">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Фрицлер И.В.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6C" w:rsidRDefault="00B33E6C">
      <w:r>
        <w:separator/>
      </w:r>
    </w:p>
  </w:endnote>
  <w:endnote w:type="continuationSeparator" w:id="1">
    <w:p w:rsidR="00B33E6C" w:rsidRDefault="00B33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Default="001F4C17" w:rsidP="00CC524F">
    <w:pPr>
      <w:pStyle w:val="ac"/>
      <w:framePr w:wrap="around" w:vAnchor="text" w:hAnchor="margin" w:xAlign="right" w:y="1"/>
      <w:rPr>
        <w:rStyle w:val="aff3"/>
      </w:rPr>
    </w:pPr>
    <w:r>
      <w:rPr>
        <w:rStyle w:val="aff3"/>
      </w:rPr>
      <w:fldChar w:fldCharType="begin"/>
    </w:r>
    <w:r w:rsidR="00336E6A">
      <w:rPr>
        <w:rStyle w:val="aff3"/>
      </w:rPr>
      <w:instrText xml:space="preserve">PAGE  </w:instrText>
    </w:r>
    <w:r>
      <w:rPr>
        <w:rStyle w:val="aff3"/>
      </w:rPr>
      <w:fldChar w:fldCharType="separate"/>
    </w:r>
    <w:r w:rsidR="00336E6A">
      <w:rPr>
        <w:rStyle w:val="aff3"/>
        <w:noProof/>
      </w:rPr>
      <w:t>2</w:t>
    </w:r>
    <w:r>
      <w:rPr>
        <w:rStyle w:val="aff3"/>
      </w:rPr>
      <w:fldChar w:fldCharType="end"/>
    </w:r>
  </w:p>
  <w:p w:rsidR="00336E6A" w:rsidRDefault="00336E6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02C09" w:rsidRPr="00B02C09">
            <w:rPr>
              <w:rFonts w:asciiTheme="majorHAnsi" w:hAnsiTheme="majorHAnsi"/>
              <w:noProof/>
            </w:rPr>
            <w:t>7</w:t>
          </w:r>
        </w:fldSimple>
        <w:r w:rsidRPr="00EA5BEC">
          <w:rPr>
            <w:rFonts w:asciiTheme="majorHAnsi" w:hAnsiTheme="majorHAnsi"/>
          </w:rPr>
          <w:t xml:space="preserve"> ~</w:t>
        </w:r>
      </w:p>
    </w:sdtContent>
  </w:sdt>
  <w:p w:rsidR="00336E6A" w:rsidRDefault="00336E6A" w:rsidP="00F92C12">
    <w:pPr>
      <w:framePr w:w="3242" w:hSpace="180" w:wrap="around" w:vAnchor="text" w:hAnchor="page" w:x="1419" w:y="1"/>
      <w:jc w:val="center"/>
      <w:rPr>
        <w:rFonts w:ascii="Times New Roman" w:hAnsi="Times New Roman"/>
        <w:b/>
        <w:color w:val="000066"/>
      </w:rPr>
    </w:pPr>
    <w:r>
      <w:tab/>
    </w:r>
  </w:p>
  <w:p w:rsidR="00336E6A" w:rsidRPr="00274DAA" w:rsidRDefault="00336E6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02C09" w:rsidRPr="00B02C09">
            <w:rPr>
              <w:rFonts w:asciiTheme="majorHAnsi" w:hAnsiTheme="majorHAnsi"/>
              <w:noProof/>
            </w:rPr>
            <w:t>6</w:t>
          </w:r>
        </w:fldSimple>
        <w:r w:rsidRPr="00225AB8">
          <w:rPr>
            <w:rFonts w:asciiTheme="majorHAnsi" w:hAnsiTheme="majorHAnsi"/>
          </w:rPr>
          <w:t xml:space="preserve"> ~</w:t>
        </w:r>
      </w:p>
    </w:sdtContent>
  </w:sdt>
  <w:p w:rsidR="00336E6A" w:rsidRDefault="00336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6C" w:rsidRDefault="00B33E6C">
      <w:r>
        <w:separator/>
      </w:r>
    </w:p>
  </w:footnote>
  <w:footnote w:type="continuationSeparator" w:id="1">
    <w:p w:rsidR="00B33E6C" w:rsidRDefault="00B3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34" w:rsidRDefault="001F4C17">
    <w:pPr>
      <w:rPr>
        <w:sz w:val="2"/>
        <w:szCs w:val="2"/>
      </w:rPr>
    </w:pPr>
    <w:r w:rsidRPr="001F4C17">
      <w:rPr>
        <w:sz w:val="24"/>
        <w:szCs w:val="24"/>
        <w:lang w:bidi="ru-RU"/>
      </w:rPr>
      <w:pict>
        <v:shapetype id="_x0000_t202" coordsize="21600,21600" o:spt="202" path="m,l,21600r21600,l21600,xe">
          <v:stroke joinstyle="miter"/>
          <v:path gradientshapeok="t" o:connecttype="rect"/>
        </v:shapetype>
        <v:shape id="_x0000_s260097" type="#_x0000_t202" style="position:absolute;margin-left:505.75pt;margin-top:29.25pt;width:28.3pt;height:9.85pt;z-index:-251658752;mso-wrap-style:none;mso-wrap-distance-left:5pt;mso-wrap-distance-right:5pt;mso-position-horizontal-relative:page;mso-position-vertical-relative:page" wrapcoords="0 0" filled="f" stroked="f">
          <v:textbox style="mso-next-textbox:#_x0000_s260097;mso-fit-shape-to-text:t" inset="0,0,0,0">
            <w:txbxContent>
              <w:p w:rsidR="00181734" w:rsidRPr="00BB01E3" w:rsidRDefault="00181734" w:rsidP="00BB01E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Pr="00B100EF" w:rsidRDefault="00E44862" w:rsidP="00B100EF">
    <w:pPr>
      <w:pBdr>
        <w:bottom w:val="single" w:sz="12" w:space="2" w:color="auto"/>
      </w:pBdr>
      <w:ind w:right="-5"/>
      <w:rPr>
        <w:rFonts w:ascii="Times New Roman" w:hAnsi="Times New Roman"/>
        <w:sz w:val="24"/>
        <w:szCs w:val="24"/>
      </w:rPr>
    </w:pPr>
    <w:r>
      <w:rPr>
        <w:rFonts w:ascii="Times New Roman" w:hAnsi="Times New Roman"/>
        <w:b/>
        <w:sz w:val="24"/>
        <w:szCs w:val="24"/>
      </w:rPr>
      <w:t>6</w:t>
    </w:r>
    <w:r w:rsidR="00FD7EBE">
      <w:rPr>
        <w:rFonts w:ascii="Times New Roman" w:hAnsi="Times New Roman"/>
        <w:b/>
        <w:sz w:val="24"/>
        <w:szCs w:val="24"/>
      </w:rPr>
      <w:t xml:space="preserve"> февраля</w:t>
    </w:r>
    <w:r w:rsidR="00336E6A">
      <w:rPr>
        <w:rFonts w:ascii="Times New Roman" w:hAnsi="Times New Roman"/>
        <w:b/>
        <w:sz w:val="24"/>
        <w:szCs w:val="24"/>
      </w:rPr>
      <w:t xml:space="preserve"> 2023</w:t>
    </w:r>
    <w:r w:rsidR="00336E6A" w:rsidRPr="00B100EF">
      <w:rPr>
        <w:rFonts w:ascii="Times New Roman" w:hAnsi="Times New Roman"/>
        <w:b/>
        <w:sz w:val="24"/>
        <w:szCs w:val="24"/>
      </w:rPr>
      <w:t xml:space="preserve"> года</w:t>
    </w:r>
    <w:r w:rsidR="00336E6A" w:rsidRPr="00B100EF">
      <w:rPr>
        <w:rFonts w:ascii="Times New Roman" w:hAnsi="Times New Roman"/>
        <w:sz w:val="24"/>
        <w:szCs w:val="24"/>
      </w:rPr>
      <w:t xml:space="preserve">                                                                                                          </w:t>
    </w:r>
    <w:r>
      <w:rPr>
        <w:rFonts w:ascii="Times New Roman" w:hAnsi="Times New Roman"/>
        <w:b/>
        <w:sz w:val="24"/>
        <w:szCs w:val="24"/>
      </w:rPr>
      <w:t>ВЕСТНИК №8</w:t>
    </w:r>
    <w:r w:rsidR="00336E6A" w:rsidRPr="00B100EF">
      <w:rPr>
        <w:rFonts w:ascii="Times New Roman" w:hAnsi="Times New Roman"/>
        <w:sz w:val="24"/>
        <w:szCs w:val="24"/>
      </w:rPr>
      <w:t xml:space="preserve">   </w:t>
    </w:r>
    <w:r w:rsidR="00336E6A" w:rsidRPr="00B100EF">
      <w:rPr>
        <w:rFonts w:ascii="Times New Roman" w:hAnsi="Times New Roman"/>
        <w:b/>
        <w:bCs/>
        <w:sz w:val="24"/>
        <w:szCs w:val="24"/>
      </w:rPr>
      <w:t xml:space="preserve">                                            </w:t>
    </w:r>
  </w:p>
  <w:p w:rsidR="00336E6A" w:rsidRDefault="00336E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097"/>
    <w:multiLevelType w:val="multilevel"/>
    <w:tmpl w:val="E3109E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F1BA6"/>
    <w:multiLevelType w:val="multilevel"/>
    <w:tmpl w:val="B3C41EC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FD7786"/>
    <w:multiLevelType w:val="hybridMultilevel"/>
    <w:tmpl w:val="550068E2"/>
    <w:lvl w:ilvl="0" w:tplc="85988AB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9FD178A"/>
    <w:multiLevelType w:val="multilevel"/>
    <w:tmpl w:val="D4E84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4A3930"/>
    <w:multiLevelType w:val="multilevel"/>
    <w:tmpl w:val="566A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F73C23"/>
    <w:multiLevelType w:val="multilevel"/>
    <w:tmpl w:val="D8163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B1304C"/>
    <w:multiLevelType w:val="hybridMultilevel"/>
    <w:tmpl w:val="6D3AD3DC"/>
    <w:lvl w:ilvl="0" w:tplc="160083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44DD8"/>
    <w:multiLevelType w:val="multilevel"/>
    <w:tmpl w:val="450441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1A70B0"/>
    <w:multiLevelType w:val="multilevel"/>
    <w:tmpl w:val="54361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0363D4"/>
    <w:multiLevelType w:val="multilevel"/>
    <w:tmpl w:val="F0F8E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0"/>
  </w:num>
  <w:num w:numId="6">
    <w:abstractNumId w:val="11"/>
  </w:num>
  <w:num w:numId="7">
    <w:abstractNumId w:val="7"/>
  </w:num>
  <w:num w:numId="8">
    <w:abstractNumId w:val="0"/>
  </w:num>
  <w:num w:numId="9">
    <w:abstractNumId w:val="5"/>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65218"/>
    <o:shapelayout v:ext="edit">
      <o:idmap v:ext="edit" data="254"/>
    </o:shapelayout>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1734"/>
    <w:rsid w:val="00186D34"/>
    <w:rsid w:val="001902CE"/>
    <w:rsid w:val="001933EB"/>
    <w:rsid w:val="001A14B2"/>
    <w:rsid w:val="001A2123"/>
    <w:rsid w:val="001B0DFA"/>
    <w:rsid w:val="001B21FA"/>
    <w:rsid w:val="001B5B05"/>
    <w:rsid w:val="001B6029"/>
    <w:rsid w:val="001C0CDA"/>
    <w:rsid w:val="001C1A45"/>
    <w:rsid w:val="001C1E5D"/>
    <w:rsid w:val="001C438E"/>
    <w:rsid w:val="001D1A36"/>
    <w:rsid w:val="001D48D4"/>
    <w:rsid w:val="001D4DF7"/>
    <w:rsid w:val="001D7491"/>
    <w:rsid w:val="001E7E12"/>
    <w:rsid w:val="001F1117"/>
    <w:rsid w:val="001F159D"/>
    <w:rsid w:val="001F4C17"/>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1D7"/>
    <w:rsid w:val="002F4254"/>
    <w:rsid w:val="00303DA9"/>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BDB"/>
    <w:rsid w:val="003E33CA"/>
    <w:rsid w:val="003E6217"/>
    <w:rsid w:val="003E64DC"/>
    <w:rsid w:val="003F3636"/>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73F97"/>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638"/>
    <w:rsid w:val="007B0900"/>
    <w:rsid w:val="007B2A15"/>
    <w:rsid w:val="007C54F8"/>
    <w:rsid w:val="007E6C5C"/>
    <w:rsid w:val="007F05E2"/>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523DA"/>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02C09"/>
    <w:rsid w:val="00B100EF"/>
    <w:rsid w:val="00B110E0"/>
    <w:rsid w:val="00B11C60"/>
    <w:rsid w:val="00B1272B"/>
    <w:rsid w:val="00B13CB9"/>
    <w:rsid w:val="00B14B9B"/>
    <w:rsid w:val="00B15F5A"/>
    <w:rsid w:val="00B173C4"/>
    <w:rsid w:val="00B22EE0"/>
    <w:rsid w:val="00B24803"/>
    <w:rsid w:val="00B25ED8"/>
    <w:rsid w:val="00B269AC"/>
    <w:rsid w:val="00B33407"/>
    <w:rsid w:val="00B33E6C"/>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2"/>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4842"/>
    <w:rsid w:val="00EE0D8B"/>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130">
    <w:name w:val="Абзац списка13"/>
    <w:basedOn w:val="a"/>
    <w:rsid w:val="00F27C0C"/>
    <w:pPr>
      <w:ind w:left="720"/>
    </w:pPr>
    <w:rPr>
      <w:lang w:eastAsia="ru-RU"/>
    </w:rPr>
  </w:style>
  <w:style w:type="character" w:customStyle="1" w:styleId="1f4">
    <w:name w:val="Заголовок №1 + Не полужирный"/>
    <w:basedOn w:val="16"/>
    <w:rsid w:val="0018173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355887817">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4874</Words>
  <Characters>27787</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Приложение №2</vt:lpstr>
      <vt:lpstr>/</vt:lpstr>
      <vt:lpstr>Общие положения</vt:lpstr>
      <vt:lpstr>Формы предоставления информации</vt:lpstr>
      <vt:lpstr>Обнародование (опубликование) информации в средствах массовой информации</vt:lpstr>
      <vt:lpstr>Размещение информации в сети Интернет</vt:lpstr>
      <vt:lpstr>Размещение информации в помещениях занимаемых органами и в иных отведенных для э</vt:lpstr>
      <vt:lpstr>Ознакомление пользователей информацией в помещении, занимаемыми органами, а такж</vt:lpstr>
      <vt:lpstr>Предоставление информации о деятельности органов по запросу</vt:lpstr>
      <vt:lpstr>9. Порядок предоставления информации о деятельности органов по</vt:lpstr>
      <vt:lpstr>запросу</vt:lpstr>
      <vt:lpstr>Основания, исключающие возможность предоставления информации о деятельности орга</vt:lpstr>
      <vt:lpstr>Информация о деятельности органов, предоставляемая на</vt:lpstr>
      <vt:lpstr>бесплатной основе</vt:lpstr>
      <vt:lpstr>Порядок осуществления контроля за обеспечением доступа к информации о деятельнос</vt:lpstr>
    </vt:vector>
  </TitlesOfParts>
  <Company>SPecialiST RePack</Company>
  <LinksUpToDate>false</LinksUpToDate>
  <CharactersWithSpaces>32596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2023-01-31T04:04:00Z</cp:lastPrinted>
  <dcterms:created xsi:type="dcterms:W3CDTF">2023-02-06T10:03:00Z</dcterms:created>
  <dcterms:modified xsi:type="dcterms:W3CDTF">2023-02-10T08:44:00Z</dcterms:modified>
</cp:coreProperties>
</file>