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23" w:rsidRDefault="00322702" w:rsidP="00C54C23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322702">
        <w:rPr>
          <w:rFonts w:ascii="Calibri" w:hAnsi="Calibri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419.15pt;margin-top:67.25pt;width:68.2pt;height:51.95pt;z-index:251661312" strokecolor="white">
            <v:textbox style="mso-next-textbox:#_x0000_s2050">
              <w:txbxContent>
                <w:p w:rsidR="00C54C23" w:rsidRPr="00246BC5" w:rsidRDefault="007838E5" w:rsidP="00C54C23">
                  <w:pPr>
                    <w:pStyle w:val="a9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№20</w:t>
                  </w:r>
                </w:p>
                <w:p w:rsidR="00C54C23" w:rsidRPr="006227DA" w:rsidRDefault="00122005" w:rsidP="00C54C23">
                  <w:pPr>
                    <w:pStyle w:val="a9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07</w:t>
                  </w:r>
                  <w:r w:rsidR="006734DF">
                    <w:rPr>
                      <w:b/>
                      <w:i/>
                    </w:rPr>
                    <w:t xml:space="preserve"> апреля</w:t>
                  </w:r>
                </w:p>
                <w:p w:rsidR="00C54C23" w:rsidRPr="00433479" w:rsidRDefault="00C54C23" w:rsidP="00C54C23">
                  <w:pPr>
                    <w:pStyle w:val="a9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</w:rPr>
                    <w:t>2023</w:t>
                  </w:r>
                  <w:r w:rsidRPr="00433479">
                    <w:rPr>
                      <w:b/>
                      <w:i/>
                    </w:rPr>
                    <w:t xml:space="preserve">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C54C23"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225425</wp:posOffset>
            </wp:positionV>
            <wp:extent cx="6946265" cy="1685290"/>
            <wp:effectExtent l="19050" t="0" r="6985" b="0"/>
            <wp:wrapTight wrapText="bothSides">
              <wp:wrapPolygon edited="0">
                <wp:start x="-59" y="0"/>
                <wp:lineTo x="-59" y="21242"/>
                <wp:lineTo x="21622" y="21242"/>
                <wp:lineTo x="21622" y="0"/>
                <wp:lineTo x="-59" y="0"/>
              </wp:wrapPolygon>
            </wp:wrapTight>
            <wp:docPr id="2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4C23" w:rsidRDefault="00C54C23" w:rsidP="00C54C23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C54C23" w:rsidRPr="006F4824" w:rsidRDefault="00C54C23" w:rsidP="00C54C23">
      <w:pPr>
        <w:pStyle w:val="a9"/>
        <w:rPr>
          <w:sz w:val="16"/>
          <w:szCs w:val="16"/>
        </w:rPr>
      </w:pPr>
      <w:r>
        <w:rPr>
          <w:noProof/>
        </w:rPr>
        <w:t>СОДЕРЖАНИЕ</w:t>
      </w:r>
      <w:r w:rsidRPr="006F4824">
        <w:rPr>
          <w:sz w:val="16"/>
          <w:szCs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7223"/>
        <w:gridCol w:w="1609"/>
      </w:tblGrid>
      <w:tr w:rsidR="00C54C23" w:rsidRPr="006F4824" w:rsidTr="006B1B9F">
        <w:trPr>
          <w:trHeight w:val="301"/>
        </w:trPr>
        <w:tc>
          <w:tcPr>
            <w:tcW w:w="927" w:type="dxa"/>
          </w:tcPr>
          <w:p w:rsidR="00C54C23" w:rsidRPr="006F4824" w:rsidRDefault="00C54C23" w:rsidP="006B1B9F">
            <w:pPr>
              <w:pStyle w:val="a9"/>
              <w:rPr>
                <w:sz w:val="16"/>
                <w:szCs w:val="16"/>
              </w:rPr>
            </w:pPr>
            <w:r w:rsidRPr="006F4824">
              <w:rPr>
                <w:sz w:val="16"/>
                <w:szCs w:val="16"/>
              </w:rPr>
              <w:t>1</w:t>
            </w:r>
          </w:p>
        </w:tc>
        <w:tc>
          <w:tcPr>
            <w:tcW w:w="7223" w:type="dxa"/>
          </w:tcPr>
          <w:p w:rsidR="00E009A0" w:rsidRPr="00293C09" w:rsidRDefault="006734DF" w:rsidP="00293C09">
            <w:pPr>
              <w:rPr>
                <w:i/>
                <w:sz w:val="20"/>
                <w:szCs w:val="20"/>
              </w:rPr>
            </w:pPr>
            <w:r w:rsidRPr="009C397B">
              <w:rPr>
                <w:i/>
                <w:sz w:val="22"/>
                <w:szCs w:val="22"/>
              </w:rPr>
              <w:t xml:space="preserve">Извещает </w:t>
            </w:r>
            <w:r w:rsidRPr="009C397B">
              <w:rPr>
                <w:bCs/>
                <w:i/>
                <w:kern w:val="36"/>
                <w:sz w:val="22"/>
                <w:szCs w:val="22"/>
              </w:rPr>
              <w:t xml:space="preserve">о возможности предоставления земельных участков для </w:t>
            </w:r>
            <w:r w:rsidRPr="009C397B">
              <w:rPr>
                <w:i/>
                <w:sz w:val="22"/>
                <w:szCs w:val="22"/>
              </w:rPr>
              <w:t>ведения личного подсобного хозяйства на праве аренды сроком на 20 лет</w:t>
            </w:r>
          </w:p>
        </w:tc>
        <w:tc>
          <w:tcPr>
            <w:tcW w:w="1609" w:type="dxa"/>
          </w:tcPr>
          <w:p w:rsidR="00C54C23" w:rsidRPr="006C2413" w:rsidRDefault="00C54C23" w:rsidP="006B1B9F">
            <w:pPr>
              <w:pStyle w:val="a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стр. 1</w:t>
            </w:r>
          </w:p>
        </w:tc>
      </w:tr>
    </w:tbl>
    <w:p w:rsidR="00293C09" w:rsidRDefault="00293C09" w:rsidP="00C54C23">
      <w:pPr>
        <w:pStyle w:val="a9"/>
        <w:jc w:val="both"/>
        <w:rPr>
          <w:sz w:val="24"/>
          <w:szCs w:val="24"/>
        </w:rPr>
      </w:pPr>
    </w:p>
    <w:p w:rsidR="006734DF" w:rsidRDefault="006734DF" w:rsidP="006734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Извещение</w:t>
      </w:r>
    </w:p>
    <w:p w:rsidR="006734DF" w:rsidRPr="00CD2C27" w:rsidRDefault="006734DF" w:rsidP="006734DF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6734DF" w:rsidRPr="00CD2C27" w:rsidRDefault="006734DF" w:rsidP="006734DF">
      <w:pPr>
        <w:autoSpaceDE w:val="0"/>
        <w:autoSpaceDN w:val="0"/>
        <w:adjustRightInd w:val="0"/>
        <w:ind w:firstLine="540"/>
        <w:jc w:val="both"/>
        <w:outlineLvl w:val="0"/>
        <w:rPr>
          <w:bCs/>
          <w:kern w:val="36"/>
          <w:sz w:val="28"/>
          <w:szCs w:val="28"/>
        </w:rPr>
      </w:pPr>
      <w:r w:rsidRPr="00CD2C27">
        <w:rPr>
          <w:sz w:val="28"/>
          <w:szCs w:val="28"/>
        </w:rPr>
        <w:t xml:space="preserve">Администрация поселка Нижний Ингаш Нижнеингашского района Красноярского края извещает </w:t>
      </w:r>
      <w:r w:rsidRPr="00CD2C27">
        <w:rPr>
          <w:bCs/>
          <w:kern w:val="36"/>
          <w:sz w:val="28"/>
          <w:szCs w:val="28"/>
        </w:rPr>
        <w:t xml:space="preserve">о возможности предоставления земельных участковдля </w:t>
      </w:r>
      <w:r>
        <w:rPr>
          <w:sz w:val="28"/>
        </w:rPr>
        <w:t>ведения личного подсобного хозяйства</w:t>
      </w:r>
      <w:r w:rsidRPr="00CD2C27">
        <w:rPr>
          <w:sz w:val="28"/>
        </w:rPr>
        <w:t>на праве аренды сроком на 20 лет из категории земель: земли населенных пунктов</w:t>
      </w:r>
      <w:r w:rsidRPr="00CD2C27">
        <w:rPr>
          <w:bCs/>
          <w:kern w:val="36"/>
          <w:sz w:val="28"/>
          <w:szCs w:val="28"/>
        </w:rPr>
        <w:t xml:space="preserve"> со следующими характеристиками:</w:t>
      </w:r>
    </w:p>
    <w:p w:rsidR="006734DF" w:rsidRDefault="006734DF" w:rsidP="006734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734DF" w:rsidRDefault="006734DF" w:rsidP="006734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D0DA3">
        <w:rPr>
          <w:sz w:val="28"/>
          <w:szCs w:val="28"/>
        </w:rPr>
        <w:t xml:space="preserve">- кадастровый номер: </w:t>
      </w:r>
      <w:r>
        <w:rPr>
          <w:sz w:val="28"/>
          <w:szCs w:val="28"/>
        </w:rPr>
        <w:t>24:28:2901009:420</w:t>
      </w:r>
      <w:r w:rsidRPr="00ED0DA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1500</w:t>
      </w:r>
      <w:r w:rsidRPr="00ED0DA3">
        <w:rPr>
          <w:sz w:val="28"/>
          <w:szCs w:val="28"/>
        </w:rPr>
        <w:t xml:space="preserve">кв.м., адрес (местоположение): </w:t>
      </w:r>
      <w:r>
        <w:rPr>
          <w:sz w:val="28"/>
          <w:szCs w:val="28"/>
        </w:rPr>
        <w:t>Местоположение установлено относительно ориентира, расположенного в границах участка. Почтовый адрес ориентира: Красноярский край, р-н Нижнеингашский, пгт. Нижний Ингаш, ул. Корнеева, д. 17.</w:t>
      </w:r>
    </w:p>
    <w:p w:rsidR="006734DF" w:rsidRPr="00ED0DA3" w:rsidRDefault="006734DF" w:rsidP="006734D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734DF" w:rsidRPr="00083765" w:rsidRDefault="006734DF" w:rsidP="006734DF">
      <w:pPr>
        <w:ind w:firstLine="540"/>
        <w:jc w:val="both"/>
        <w:rPr>
          <w:sz w:val="28"/>
          <w:szCs w:val="28"/>
        </w:rPr>
      </w:pPr>
      <w:r w:rsidRPr="00083765"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принимаются от граждан  в течение тридцати дней со дня опубликования и размещения извещения </w:t>
      </w:r>
      <w:r>
        <w:rPr>
          <w:sz w:val="28"/>
          <w:szCs w:val="28"/>
        </w:rPr>
        <w:t xml:space="preserve">по </w:t>
      </w:r>
      <w:r w:rsidR="00122005">
        <w:rPr>
          <w:sz w:val="28"/>
          <w:szCs w:val="28"/>
        </w:rPr>
        <w:t>06</w:t>
      </w:r>
      <w:r w:rsidRPr="006734DF">
        <w:rPr>
          <w:sz w:val="28"/>
          <w:szCs w:val="28"/>
        </w:rPr>
        <w:t>.05.2023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083765">
        <w:rPr>
          <w:sz w:val="28"/>
          <w:szCs w:val="28"/>
        </w:rPr>
        <w:t>(включительно).</w:t>
      </w:r>
    </w:p>
    <w:p w:rsidR="006734DF" w:rsidRDefault="006734DF" w:rsidP="006734DF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В заявлении указывается кадастровый номер</w:t>
      </w:r>
      <w:r>
        <w:rPr>
          <w:sz w:val="28"/>
          <w:szCs w:val="28"/>
        </w:rPr>
        <w:t>, площадь, адрес</w:t>
      </w:r>
      <w:r w:rsidRPr="00D562EC">
        <w:rPr>
          <w:sz w:val="28"/>
          <w:szCs w:val="28"/>
        </w:rPr>
        <w:t xml:space="preserve"> земельного участка, цель использования земельного участка. </w:t>
      </w:r>
    </w:p>
    <w:p w:rsidR="006734DF" w:rsidRDefault="006734DF" w:rsidP="006734DF">
      <w:pPr>
        <w:ind w:firstLine="709"/>
        <w:jc w:val="both"/>
        <w:rPr>
          <w:sz w:val="28"/>
          <w:szCs w:val="28"/>
        </w:rPr>
      </w:pPr>
      <w:r w:rsidRPr="00D562EC">
        <w:rPr>
          <w:sz w:val="28"/>
          <w:szCs w:val="28"/>
        </w:rPr>
        <w:t xml:space="preserve">Заявления могут быть направлены посредством почтового отправления или предоставлены нарочным по </w:t>
      </w:r>
      <w:r>
        <w:rPr>
          <w:sz w:val="28"/>
          <w:szCs w:val="28"/>
        </w:rPr>
        <w:t xml:space="preserve">адресу: </w:t>
      </w:r>
      <w:r w:rsidRPr="00D562EC">
        <w:rPr>
          <w:sz w:val="28"/>
          <w:szCs w:val="28"/>
        </w:rPr>
        <w:t>663850, п.Нижний Ингаш, ул.Ленина, 16</w:t>
      </w:r>
      <w:r>
        <w:rPr>
          <w:sz w:val="28"/>
          <w:szCs w:val="28"/>
        </w:rPr>
        <w:t>0</w:t>
      </w:r>
      <w:r w:rsidRPr="00D562EC">
        <w:rPr>
          <w:sz w:val="28"/>
          <w:szCs w:val="28"/>
        </w:rPr>
        <w:t xml:space="preserve"> в рабочие дни с 8.00 до 12.00 и 13.00 до 1</w:t>
      </w:r>
      <w:r>
        <w:rPr>
          <w:sz w:val="28"/>
          <w:szCs w:val="28"/>
        </w:rPr>
        <w:t>7</w:t>
      </w:r>
      <w:r w:rsidRPr="00D562EC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562EC">
        <w:rPr>
          <w:sz w:val="28"/>
          <w:szCs w:val="28"/>
        </w:rPr>
        <w:t>, или направлены на адрес электронной почты</w:t>
      </w:r>
      <w:r>
        <w:rPr>
          <w:sz w:val="28"/>
          <w:szCs w:val="28"/>
        </w:rPr>
        <w:t xml:space="preserve">: </w:t>
      </w:r>
      <w:hyperlink r:id="rId8" w:history="1">
        <w:r w:rsidRPr="000F0BC7">
          <w:rPr>
            <w:rStyle w:val="ad"/>
            <w:sz w:val="28"/>
            <w:szCs w:val="28"/>
            <w:lang w:val="en-US"/>
          </w:rPr>
          <w:t>nizhni</w:t>
        </w:r>
        <w:r w:rsidRPr="000F0BC7">
          <w:rPr>
            <w:rStyle w:val="ad"/>
            <w:sz w:val="28"/>
            <w:szCs w:val="28"/>
          </w:rPr>
          <w:t>_</w:t>
        </w:r>
        <w:r w:rsidRPr="000F0BC7">
          <w:rPr>
            <w:rStyle w:val="ad"/>
            <w:sz w:val="28"/>
            <w:szCs w:val="28"/>
            <w:lang w:val="en-US"/>
          </w:rPr>
          <w:t>ingash</w:t>
        </w:r>
        <w:r w:rsidRPr="000F0BC7">
          <w:rPr>
            <w:rStyle w:val="ad"/>
            <w:sz w:val="28"/>
            <w:szCs w:val="28"/>
          </w:rPr>
          <w:t>@</w:t>
        </w:r>
        <w:r w:rsidRPr="000F0BC7">
          <w:rPr>
            <w:rStyle w:val="ad"/>
            <w:sz w:val="28"/>
            <w:szCs w:val="28"/>
            <w:lang w:val="en-US"/>
          </w:rPr>
          <w:t>mail</w:t>
        </w:r>
        <w:r w:rsidRPr="000F0BC7">
          <w:rPr>
            <w:rStyle w:val="ad"/>
            <w:sz w:val="28"/>
            <w:szCs w:val="28"/>
          </w:rPr>
          <w:t>.</w:t>
        </w:r>
        <w:r w:rsidRPr="000F0BC7">
          <w:rPr>
            <w:rStyle w:val="ad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6734DF" w:rsidRPr="00D562EC" w:rsidRDefault="006734DF" w:rsidP="006734DF">
      <w:pPr>
        <w:ind w:firstLine="720"/>
        <w:jc w:val="both"/>
        <w:rPr>
          <w:sz w:val="28"/>
          <w:szCs w:val="28"/>
        </w:rPr>
      </w:pPr>
      <w:r w:rsidRPr="00D562EC">
        <w:rPr>
          <w:sz w:val="28"/>
          <w:szCs w:val="28"/>
        </w:rPr>
        <w:t>Справки по телефону: 8(391)7121-2-</w:t>
      </w:r>
      <w:r>
        <w:rPr>
          <w:sz w:val="28"/>
          <w:szCs w:val="28"/>
        </w:rPr>
        <w:t>72</w:t>
      </w:r>
      <w:r w:rsidRPr="00D562EC">
        <w:rPr>
          <w:sz w:val="28"/>
          <w:szCs w:val="28"/>
        </w:rPr>
        <w:t xml:space="preserve">.  </w:t>
      </w:r>
    </w:p>
    <w:p w:rsidR="006734DF" w:rsidRPr="00F079D0" w:rsidRDefault="006734DF" w:rsidP="006734DF">
      <w:pPr>
        <w:spacing w:before="100" w:beforeAutospacing="1" w:after="100" w:afterAutospacing="1"/>
        <w:rPr>
          <w:sz w:val="28"/>
          <w:szCs w:val="28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9C397B" w:rsidRDefault="009C397B" w:rsidP="00C54C23">
      <w:pPr>
        <w:pStyle w:val="a9"/>
        <w:jc w:val="center"/>
        <w:rPr>
          <w:sz w:val="24"/>
          <w:szCs w:val="24"/>
        </w:rPr>
      </w:pPr>
    </w:p>
    <w:p w:rsidR="009C397B" w:rsidRDefault="009C397B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C54C23">
      <w:pPr>
        <w:pStyle w:val="a9"/>
        <w:jc w:val="center"/>
        <w:rPr>
          <w:sz w:val="24"/>
          <w:szCs w:val="24"/>
        </w:rPr>
      </w:pPr>
    </w:p>
    <w:p w:rsidR="00212F77" w:rsidRDefault="00212F77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BF6B08" w:rsidRDefault="00BF6B08" w:rsidP="009C397B">
      <w:pPr>
        <w:pStyle w:val="a9"/>
        <w:rPr>
          <w:sz w:val="24"/>
          <w:szCs w:val="24"/>
        </w:rPr>
      </w:pPr>
    </w:p>
    <w:p w:rsidR="00402E43" w:rsidRDefault="00402E43" w:rsidP="009C397B">
      <w:pPr>
        <w:pStyle w:val="a9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E009A0" w:rsidRDefault="00E009A0" w:rsidP="00C54C23">
      <w:pPr>
        <w:pStyle w:val="a9"/>
        <w:jc w:val="center"/>
        <w:rPr>
          <w:sz w:val="24"/>
          <w:szCs w:val="24"/>
        </w:rPr>
      </w:pP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b/>
          <w:color w:val="000066"/>
        </w:rPr>
        <w:t>Учредители</w:t>
      </w:r>
      <w:r w:rsidRPr="00274DAA">
        <w:rPr>
          <w:color w:val="000066"/>
        </w:rPr>
        <w:t>: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поселковый Совет депутатов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Администрация поселка Нижний Ингаш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Нижнеингашского района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Красноярского края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663850 Красноярский край,</w:t>
      </w:r>
    </w:p>
    <w:p w:rsidR="00C54C23" w:rsidRPr="00274DAA" w:rsidRDefault="00C54C23" w:rsidP="00C54C23">
      <w:pPr>
        <w:framePr w:w="3242" w:hSpace="180" w:wrap="around" w:vAnchor="text" w:hAnchor="page" w:x="1419" w:y="1"/>
        <w:jc w:val="center"/>
        <w:rPr>
          <w:color w:val="000066"/>
        </w:rPr>
      </w:pPr>
      <w:r w:rsidRPr="00274DAA">
        <w:rPr>
          <w:color w:val="000066"/>
        </w:rPr>
        <w:t>Нижнеингашский район, пгт. Нижний Ингаш, ул. Ленина, 160</w:t>
      </w:r>
      <w:r w:rsidRPr="00274DAA">
        <w:t xml:space="preserve">   </w:t>
      </w:r>
    </w:p>
    <w:p w:rsidR="00C54C23" w:rsidRPr="00274DAA" w:rsidRDefault="00C54C23" w:rsidP="00C54C23">
      <w:pPr>
        <w:jc w:val="both"/>
      </w:pPr>
    </w:p>
    <w:p w:rsidR="00C54C23" w:rsidRDefault="00C54C23" w:rsidP="00C54C23">
      <w:pPr>
        <w:pStyle w:val="a9"/>
      </w:pPr>
      <w:r w:rsidRPr="00274DAA">
        <w:tab/>
        <w:t xml:space="preserve">                                                    </w:t>
      </w:r>
    </w:p>
    <w:p w:rsidR="00C54C23" w:rsidRPr="00F767B4" w:rsidRDefault="00C54C23" w:rsidP="00C54C23">
      <w:pPr>
        <w:pStyle w:val="a9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                                </w:t>
      </w:r>
      <w:r w:rsidRPr="00F767B4">
        <w:rPr>
          <w:b/>
          <w:color w:val="1F497D" w:themeColor="text2"/>
        </w:rPr>
        <w:t xml:space="preserve">Ответственный </w:t>
      </w:r>
    </w:p>
    <w:p w:rsidR="00C54C23" w:rsidRPr="00F767B4" w:rsidRDefault="00C54C23" w:rsidP="00C54C23">
      <w:pPr>
        <w:pStyle w:val="a9"/>
        <w:jc w:val="center"/>
        <w:rPr>
          <w:b/>
          <w:color w:val="1F497D" w:themeColor="text2"/>
        </w:rPr>
      </w:pPr>
      <w:r>
        <w:rPr>
          <w:b/>
          <w:color w:val="1F497D" w:themeColor="text2"/>
        </w:rPr>
        <w:t xml:space="preserve">                                </w:t>
      </w:r>
      <w:r w:rsidRPr="00F767B4">
        <w:rPr>
          <w:b/>
          <w:color w:val="1F497D" w:themeColor="text2"/>
        </w:rPr>
        <w:t>за выпуск:</w:t>
      </w:r>
    </w:p>
    <w:p w:rsidR="00C54C23" w:rsidRPr="00274DAA" w:rsidRDefault="00C54C23" w:rsidP="00C54C23">
      <w:pPr>
        <w:pStyle w:val="a9"/>
        <w:rPr>
          <w:color w:val="000066"/>
        </w:rPr>
      </w:pPr>
      <w:r>
        <w:rPr>
          <w:color w:val="000066"/>
        </w:rPr>
        <w:t xml:space="preserve">            </w:t>
      </w:r>
      <w:r w:rsidRPr="00274DAA">
        <w:rPr>
          <w:color w:val="000066"/>
        </w:rPr>
        <w:t xml:space="preserve">Выходит     </w:t>
      </w:r>
      <w:r>
        <w:rPr>
          <w:color w:val="000066"/>
        </w:rPr>
        <w:t xml:space="preserve">                                Смыкова С.В.</w:t>
      </w:r>
      <w:r w:rsidRPr="00274DAA">
        <w:rPr>
          <w:color w:val="000066"/>
        </w:rPr>
        <w:t xml:space="preserve"> 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1 раз в месяц </w:t>
      </w: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color w:val="000066"/>
        </w:rPr>
      </w:pP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Распространение                         </w:t>
      </w:r>
      <w:r w:rsidRPr="00274DAA">
        <w:rPr>
          <w:b/>
          <w:color w:val="000066"/>
        </w:rPr>
        <w:t>Телефон: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Бесплатно             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8 (39171) 22-4-18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</w:t>
      </w:r>
      <w:r>
        <w:rPr>
          <w:color w:val="000066"/>
        </w:rPr>
        <w:t xml:space="preserve"> </w:t>
      </w:r>
      <w:r w:rsidRPr="00274DAA">
        <w:rPr>
          <w:color w:val="000066"/>
        </w:rPr>
        <w:t>Тираж                                   8 (39171) 22-1-19</w:t>
      </w:r>
    </w:p>
    <w:p w:rsidR="00C54C23" w:rsidRPr="00274DAA" w:rsidRDefault="00C54C23" w:rsidP="00C54C23">
      <w:pPr>
        <w:pStyle w:val="a9"/>
        <w:rPr>
          <w:b/>
          <w:color w:val="000066"/>
        </w:rPr>
      </w:pPr>
      <w:r w:rsidRPr="00274DAA">
        <w:rPr>
          <w:color w:val="000066"/>
        </w:rPr>
        <w:t xml:space="preserve">           30 экземпляров                           </w:t>
      </w:r>
      <w:r w:rsidRPr="00274DAA">
        <w:rPr>
          <w:b/>
          <w:color w:val="000066"/>
        </w:rPr>
        <w:t>Факс:</w:t>
      </w:r>
    </w:p>
    <w:p w:rsidR="00C54C23" w:rsidRPr="00274DAA" w:rsidRDefault="00C54C23" w:rsidP="00C54C23">
      <w:pPr>
        <w:pStyle w:val="a9"/>
        <w:rPr>
          <w:color w:val="000066"/>
        </w:rPr>
      </w:pPr>
      <w:r w:rsidRPr="00274DAA">
        <w:rPr>
          <w:color w:val="000066"/>
        </w:rPr>
        <w:t xml:space="preserve">                                                               </w:t>
      </w:r>
      <w:r>
        <w:rPr>
          <w:color w:val="000066"/>
        </w:rPr>
        <w:t xml:space="preserve">                                                                </w:t>
      </w:r>
      <w:r w:rsidRPr="00274DAA">
        <w:rPr>
          <w:color w:val="000066"/>
        </w:rPr>
        <w:t xml:space="preserve">8 (39171) 21-3-10    </w:t>
      </w: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Pr="002E11DA" w:rsidRDefault="00C54C23" w:rsidP="00C54C23">
      <w:pPr>
        <w:pStyle w:val="a9"/>
        <w:rPr>
          <w:color w:val="000066"/>
          <w:sz w:val="24"/>
          <w:szCs w:val="24"/>
        </w:rPr>
      </w:pPr>
    </w:p>
    <w:p w:rsidR="00C54C23" w:rsidRDefault="00C54C23"/>
    <w:sectPr w:rsidR="00C54C23" w:rsidSect="00C54C23">
      <w:headerReference w:type="default" r:id="rId9"/>
      <w:footerReference w:type="default" r:id="rId10"/>
      <w:pgSz w:w="11906" w:h="16838"/>
      <w:pgMar w:top="899" w:right="85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D8F" w:rsidRDefault="006A3D8F" w:rsidP="00DF5CA3">
      <w:r>
        <w:separator/>
      </w:r>
    </w:p>
  </w:endnote>
  <w:endnote w:type="continuationSeparator" w:id="1">
    <w:p w:rsidR="006A3D8F" w:rsidRDefault="006A3D8F" w:rsidP="00DF5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8DB" w:rsidRDefault="00322702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75pt;margin-top:.05pt;width:19.1pt;height:27.5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B068DB" w:rsidRDefault="0032270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0220B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6A3D8F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  <w:p w:rsidR="00B068DB" w:rsidRDefault="006A3D8F">
                <w:pPr>
                  <w:pStyle w:val="a4"/>
                  <w:ind w:right="360"/>
                </w:pPr>
              </w:p>
            </w:txbxContent>
          </v:textbox>
          <w10:wrap type="square" side="largest" anchorx="page"/>
        </v:shape>
      </w:pict>
    </w:r>
    <w:r w:rsidR="000220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D8F" w:rsidRDefault="006A3D8F" w:rsidP="00DF5CA3">
      <w:r>
        <w:separator/>
      </w:r>
    </w:p>
  </w:footnote>
  <w:footnote w:type="continuationSeparator" w:id="1">
    <w:p w:rsidR="006A3D8F" w:rsidRDefault="006A3D8F" w:rsidP="00DF5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3" w:rsidRDefault="00122005">
    <w:pPr>
      <w:pStyle w:val="aa"/>
      <w:rPr>
        <w:b/>
      </w:rPr>
    </w:pPr>
    <w:r>
      <w:rPr>
        <w:b/>
      </w:rPr>
      <w:t>07</w:t>
    </w:r>
    <w:r w:rsidR="006734DF">
      <w:rPr>
        <w:b/>
      </w:rPr>
      <w:t xml:space="preserve"> апреля</w:t>
    </w:r>
    <w:r w:rsidR="00C54C23">
      <w:rPr>
        <w:b/>
      </w:rPr>
      <w:t xml:space="preserve"> 2023</w:t>
    </w:r>
    <w:r w:rsidR="00C54C23" w:rsidRPr="00B100EF">
      <w:rPr>
        <w:b/>
      </w:rPr>
      <w:t xml:space="preserve"> года</w:t>
    </w:r>
    <w:r w:rsidR="00C54C23" w:rsidRPr="00B100EF">
      <w:t xml:space="preserve">                                                                         </w:t>
    </w:r>
    <w:r w:rsidR="00C54C23">
      <w:t xml:space="preserve"> </w:t>
    </w:r>
    <w:r w:rsidR="006734DF">
      <w:t xml:space="preserve">                    </w:t>
    </w:r>
    <w:r w:rsidR="007838E5">
      <w:rPr>
        <w:b/>
      </w:rPr>
      <w:t>ВЕСТНИК № 20</w:t>
    </w:r>
  </w:p>
  <w:p w:rsidR="00C54C23" w:rsidRDefault="00C54C23">
    <w:pPr>
      <w:pStyle w:val="aa"/>
    </w:pPr>
    <w:r>
      <w:rPr>
        <w:b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02A38"/>
    <w:multiLevelType w:val="multilevel"/>
    <w:tmpl w:val="A96887C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5A76C9"/>
    <w:multiLevelType w:val="multilevel"/>
    <w:tmpl w:val="1BCCE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45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968E6"/>
    <w:rsid w:val="000220B7"/>
    <w:rsid w:val="00122005"/>
    <w:rsid w:val="00162CD7"/>
    <w:rsid w:val="00212F77"/>
    <w:rsid w:val="00222625"/>
    <w:rsid w:val="00253717"/>
    <w:rsid w:val="00293C09"/>
    <w:rsid w:val="00322702"/>
    <w:rsid w:val="0033501D"/>
    <w:rsid w:val="00337AB1"/>
    <w:rsid w:val="003A7A25"/>
    <w:rsid w:val="003E2A42"/>
    <w:rsid w:val="00402E43"/>
    <w:rsid w:val="00463885"/>
    <w:rsid w:val="00480514"/>
    <w:rsid w:val="00504005"/>
    <w:rsid w:val="006734DF"/>
    <w:rsid w:val="006A3D8F"/>
    <w:rsid w:val="007838E5"/>
    <w:rsid w:val="00812627"/>
    <w:rsid w:val="0096675A"/>
    <w:rsid w:val="009C397B"/>
    <w:rsid w:val="00AE0415"/>
    <w:rsid w:val="00B00579"/>
    <w:rsid w:val="00BF6B08"/>
    <w:rsid w:val="00C54C23"/>
    <w:rsid w:val="00C81C9A"/>
    <w:rsid w:val="00CA1A3F"/>
    <w:rsid w:val="00CB70EF"/>
    <w:rsid w:val="00D0320F"/>
    <w:rsid w:val="00D04576"/>
    <w:rsid w:val="00D968E6"/>
    <w:rsid w:val="00DC0EA2"/>
    <w:rsid w:val="00DF5CA3"/>
    <w:rsid w:val="00E009A0"/>
    <w:rsid w:val="00E52E77"/>
    <w:rsid w:val="00ED4197"/>
    <w:rsid w:val="00F06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D968E6"/>
    <w:rPr>
      <w:rFonts w:ascii="Courier New" w:hAnsi="Courier New" w:cs="Courier New"/>
      <w:kern w:val="1"/>
      <w:szCs w:val="20"/>
    </w:rPr>
  </w:style>
  <w:style w:type="character" w:styleId="a3">
    <w:name w:val="page number"/>
    <w:basedOn w:val="a0"/>
    <w:rsid w:val="00D968E6"/>
  </w:style>
  <w:style w:type="paragraph" w:styleId="a4">
    <w:name w:val="footer"/>
    <w:basedOn w:val="a"/>
    <w:link w:val="a5"/>
    <w:rsid w:val="00D968E6"/>
    <w:pPr>
      <w:tabs>
        <w:tab w:val="center" w:pos="4153"/>
        <w:tab w:val="right" w:pos="8306"/>
      </w:tabs>
      <w:suppressAutoHyphens/>
    </w:pPr>
    <w:rPr>
      <w:szCs w:val="20"/>
      <w:lang w:eastAsia="ar-SA"/>
    </w:rPr>
  </w:style>
  <w:style w:type="character" w:customStyle="1" w:styleId="a5">
    <w:name w:val="Нижний колонтитул Знак"/>
    <w:basedOn w:val="a0"/>
    <w:link w:val="a4"/>
    <w:rsid w:val="00D968E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D968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68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9"/>
    <w:locked/>
    <w:rsid w:val="00C54C23"/>
    <w:rPr>
      <w:rFonts w:ascii="Times New Roman" w:eastAsia="Times New Roman" w:hAnsi="Times New Roman"/>
    </w:rPr>
  </w:style>
  <w:style w:type="paragraph" w:styleId="a9">
    <w:name w:val="No Spacing"/>
    <w:link w:val="a8"/>
    <w:uiPriority w:val="1"/>
    <w:qFormat/>
    <w:rsid w:val="00C54C23"/>
    <w:pPr>
      <w:spacing w:after="0" w:line="240" w:lineRule="auto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semiHidden/>
    <w:unhideWhenUsed/>
    <w:rsid w:val="00C54C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54C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c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Подпись к картинке (2) Exact"/>
    <w:basedOn w:val="a0"/>
    <w:link w:val="2"/>
    <w:rsid w:val="00E009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009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 + Не полужирный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E009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0"/>
    <w:rsid w:val="00E009A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c">
    <w:name w:val="Подпись к картинке"/>
    <w:basedOn w:val="a"/>
    <w:link w:val="Exact"/>
    <w:rsid w:val="00E009A0"/>
    <w:pPr>
      <w:widowControl w:val="0"/>
      <w:shd w:val="clear" w:color="auto" w:fill="FFFFFF"/>
      <w:spacing w:line="322" w:lineRule="exact"/>
    </w:pPr>
    <w:rPr>
      <w:sz w:val="28"/>
      <w:szCs w:val="28"/>
      <w:lang w:eastAsia="en-US"/>
    </w:rPr>
  </w:style>
  <w:style w:type="paragraph" w:customStyle="1" w:styleId="2">
    <w:name w:val="Подпись к картинке (2)"/>
    <w:basedOn w:val="a"/>
    <w:link w:val="2Exact"/>
    <w:rsid w:val="00E009A0"/>
    <w:pPr>
      <w:widowControl w:val="0"/>
      <w:shd w:val="clear" w:color="auto" w:fill="FFFFFF"/>
      <w:spacing w:after="60" w:line="0" w:lineRule="atLeast"/>
      <w:jc w:val="righ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rsid w:val="00E009A0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  <w:lang w:eastAsia="en-US"/>
    </w:rPr>
  </w:style>
  <w:style w:type="character" w:styleId="ad">
    <w:name w:val="Hyperlink"/>
    <w:basedOn w:val="a0"/>
    <w:uiPriority w:val="99"/>
    <w:unhideWhenUsed/>
    <w:rsid w:val="009C397B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293C0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zhni_ingash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/</vt:lpstr>
      <vt:lpstr>Администрация поселка Нижний Ингаш Нижнеингашского района Красноярского края изв</vt:lpstr>
      <vt:lpstr/>
      <vt:lpstr>- кадастровый номер: 24:28:2901009:420, площадь 1500кв.м., адрес (местоположение</vt:lpstr>
      <vt:lpstr/>
    </vt:vector>
  </TitlesOfParts>
  <Company>Microsoft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18</cp:revision>
  <cp:lastPrinted>2023-04-12T08:07:00Z</cp:lastPrinted>
  <dcterms:created xsi:type="dcterms:W3CDTF">2023-03-03T04:55:00Z</dcterms:created>
  <dcterms:modified xsi:type="dcterms:W3CDTF">2023-04-12T08:07:00Z</dcterms:modified>
</cp:coreProperties>
</file>