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C23" w:rsidRDefault="00D25771" w:rsidP="00C54C23">
      <w:pPr>
        <w:autoSpaceDE w:val="0"/>
        <w:autoSpaceDN w:val="0"/>
        <w:adjustRightInd w:val="0"/>
        <w:outlineLvl w:val="0"/>
        <w:rPr>
          <w:sz w:val="20"/>
          <w:szCs w:val="20"/>
        </w:rPr>
      </w:pPr>
      <w:r w:rsidRPr="00D25771">
        <w:rPr>
          <w:rFonts w:ascii="Calibri" w:hAnsi="Calibri"/>
          <w:noProof/>
          <w:lang w:eastAsia="en-US"/>
        </w:rPr>
        <w:pict>
          <v:shapetype id="_x0000_t202" coordsize="21600,21600" o:spt="202" path="m,l,21600r21600,l21600,xe">
            <v:stroke joinstyle="miter"/>
            <v:path gradientshapeok="t" o:connecttype="rect"/>
          </v:shapetype>
          <v:shape id="_x0000_s2050" type="#_x0000_t202" style="position:absolute;margin-left:410.8pt;margin-top:67.25pt;width:69.5pt;height:51.95pt;z-index:251661312" strokecolor="white">
            <v:textbox style="mso-next-textbox:#_x0000_s2050">
              <w:txbxContent>
                <w:p w:rsidR="00E75E4C" w:rsidRPr="00246BC5" w:rsidRDefault="00E75E4C" w:rsidP="00C54C23">
                  <w:pPr>
                    <w:pStyle w:val="a9"/>
                    <w:jc w:val="center"/>
                    <w:rPr>
                      <w:rFonts w:asciiTheme="minorHAnsi" w:hAnsiTheme="minorHAnsi" w:cstheme="minorHAnsi"/>
                      <w:b/>
                      <w:sz w:val="36"/>
                      <w:szCs w:val="36"/>
                    </w:rPr>
                  </w:pPr>
                  <w:r>
                    <w:rPr>
                      <w:rFonts w:asciiTheme="minorHAnsi" w:hAnsiTheme="minorHAnsi" w:cstheme="minorHAnsi"/>
                      <w:b/>
                      <w:sz w:val="36"/>
                      <w:szCs w:val="36"/>
                    </w:rPr>
                    <w:t>№ 34</w:t>
                  </w:r>
                </w:p>
                <w:p w:rsidR="00E75E4C" w:rsidRPr="006227DA" w:rsidRDefault="00E75E4C" w:rsidP="00C54C23">
                  <w:pPr>
                    <w:pStyle w:val="a9"/>
                    <w:jc w:val="center"/>
                    <w:rPr>
                      <w:b/>
                      <w:i/>
                    </w:rPr>
                  </w:pPr>
                  <w:r>
                    <w:rPr>
                      <w:b/>
                      <w:i/>
                    </w:rPr>
                    <w:t xml:space="preserve">  30 июня</w:t>
                  </w:r>
                </w:p>
                <w:p w:rsidR="00E75E4C" w:rsidRPr="00433479" w:rsidRDefault="00E75E4C" w:rsidP="00C54C23">
                  <w:pPr>
                    <w:pStyle w:val="a9"/>
                    <w:jc w:val="center"/>
                    <w:rPr>
                      <w:b/>
                      <w:i/>
                      <w:sz w:val="28"/>
                      <w:szCs w:val="28"/>
                    </w:rPr>
                  </w:pPr>
                  <w:r>
                    <w:rPr>
                      <w:b/>
                      <w:i/>
                    </w:rPr>
                    <w:t>2023</w:t>
                  </w:r>
                  <w:r w:rsidRPr="00433479">
                    <w:rPr>
                      <w:b/>
                      <w:i/>
                    </w:rPr>
                    <w:t xml:space="preserve"> год</w:t>
                  </w:r>
                  <w:r>
                    <w:rPr>
                      <w:b/>
                      <w:i/>
                    </w:rPr>
                    <w:t>а</w:t>
                  </w:r>
                </w:p>
              </w:txbxContent>
            </v:textbox>
          </v:shape>
        </w:pict>
      </w:r>
      <w:r w:rsidR="00C54C23">
        <w:rPr>
          <w:rFonts w:ascii="Calibri" w:hAnsi="Calibri"/>
          <w:noProof/>
        </w:rPr>
        <w:drawing>
          <wp:anchor distT="0" distB="0" distL="114300" distR="114300" simplePos="0" relativeHeight="251660288" behindDoc="1" locked="0" layoutInCell="1" allowOverlap="1">
            <wp:simplePos x="0" y="0"/>
            <wp:positionH relativeFrom="column">
              <wp:posOffset>-362585</wp:posOffset>
            </wp:positionH>
            <wp:positionV relativeFrom="paragraph">
              <wp:posOffset>225425</wp:posOffset>
            </wp:positionV>
            <wp:extent cx="6946265" cy="1685290"/>
            <wp:effectExtent l="19050" t="0" r="6985" b="0"/>
            <wp:wrapTight wrapText="bothSides">
              <wp:wrapPolygon edited="0">
                <wp:start x="-59" y="0"/>
                <wp:lineTo x="-59" y="21242"/>
                <wp:lineTo x="21622" y="21242"/>
                <wp:lineTo x="21622" y="0"/>
                <wp:lineTo x="-59" y="0"/>
              </wp:wrapPolygon>
            </wp:wrapTight>
            <wp:docPr id="2" name="Рисунок 2" descr="4_вестник 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_вестник НИ"/>
                    <pic:cNvPicPr>
                      <a:picLocks noChangeAspect="1" noChangeArrowheads="1"/>
                    </pic:cNvPicPr>
                  </pic:nvPicPr>
                  <pic:blipFill>
                    <a:blip r:embed="rId7" cstate="print"/>
                    <a:srcRect/>
                    <a:stretch>
                      <a:fillRect/>
                    </a:stretch>
                  </pic:blipFill>
                  <pic:spPr bwMode="auto">
                    <a:xfrm>
                      <a:off x="0" y="0"/>
                      <a:ext cx="6946265" cy="1685290"/>
                    </a:xfrm>
                    <a:prstGeom prst="rect">
                      <a:avLst/>
                    </a:prstGeom>
                    <a:noFill/>
                    <a:ln w="9525">
                      <a:noFill/>
                      <a:miter lim="800000"/>
                      <a:headEnd/>
                      <a:tailEnd/>
                    </a:ln>
                  </pic:spPr>
                </pic:pic>
              </a:graphicData>
            </a:graphic>
          </wp:anchor>
        </w:drawing>
      </w:r>
    </w:p>
    <w:p w:rsidR="00C54C23" w:rsidRDefault="00C54C23" w:rsidP="00C54C23">
      <w:pPr>
        <w:rPr>
          <w:i/>
          <w:noProof/>
          <w:sz w:val="26"/>
          <w:szCs w:val="26"/>
        </w:rPr>
      </w:pPr>
      <w:r>
        <w:rPr>
          <w:b/>
          <w:sz w:val="28"/>
          <w:szCs w:val="28"/>
        </w:rPr>
        <w:t>О</w:t>
      </w:r>
      <w:r>
        <w:rPr>
          <w:b/>
          <w:i/>
          <w:noProof/>
          <w:sz w:val="26"/>
          <w:szCs w:val="26"/>
        </w:rPr>
        <w:t>фициально</w:t>
      </w:r>
      <w:r>
        <w:rPr>
          <w:b/>
          <w:i/>
          <w:noProof/>
          <w:sz w:val="48"/>
          <w:szCs w:val="48"/>
        </w:rPr>
        <w:t>________________________________</w:t>
      </w:r>
      <w:r w:rsidRPr="00834642">
        <w:rPr>
          <w:sz w:val="28"/>
          <w:szCs w:val="28"/>
        </w:rPr>
        <w:t xml:space="preserve">                                        </w:t>
      </w:r>
      <w:r>
        <w:rPr>
          <w:sz w:val="28"/>
          <w:szCs w:val="28"/>
        </w:rPr>
        <w:t xml:space="preserve">                             </w:t>
      </w:r>
    </w:p>
    <w:p w:rsidR="00C54C23" w:rsidRPr="006F4824" w:rsidRDefault="00C54C23" w:rsidP="00C54C23">
      <w:pPr>
        <w:pStyle w:val="a9"/>
        <w:rPr>
          <w:sz w:val="16"/>
          <w:szCs w:val="16"/>
        </w:rPr>
      </w:pPr>
      <w:r>
        <w:rPr>
          <w:noProof/>
        </w:rPr>
        <w:t>СОДЕРЖАНИЕ</w:t>
      </w:r>
      <w:r w:rsidRPr="006F4824">
        <w:rPr>
          <w:sz w:val="16"/>
          <w:szCs w:val="16"/>
        </w:rPr>
        <w:t>:</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364"/>
        <w:gridCol w:w="1099"/>
      </w:tblGrid>
      <w:tr w:rsidR="00C54C23" w:rsidRPr="006F4824" w:rsidTr="004203EC">
        <w:trPr>
          <w:trHeight w:val="301"/>
        </w:trPr>
        <w:tc>
          <w:tcPr>
            <w:tcW w:w="567" w:type="dxa"/>
          </w:tcPr>
          <w:p w:rsidR="00C54C23" w:rsidRPr="00EB276D" w:rsidRDefault="00C54C23" w:rsidP="00E75E4C">
            <w:pPr>
              <w:pStyle w:val="a9"/>
              <w:rPr>
                <w:sz w:val="18"/>
                <w:szCs w:val="18"/>
              </w:rPr>
            </w:pPr>
            <w:r w:rsidRPr="00EB276D">
              <w:rPr>
                <w:sz w:val="18"/>
                <w:szCs w:val="18"/>
              </w:rPr>
              <w:t>1</w:t>
            </w:r>
          </w:p>
        </w:tc>
        <w:tc>
          <w:tcPr>
            <w:tcW w:w="8364" w:type="dxa"/>
          </w:tcPr>
          <w:p w:rsidR="0060636F" w:rsidRPr="0060636F" w:rsidRDefault="001E3441" w:rsidP="0060636F">
            <w:pPr>
              <w:pStyle w:val="a9"/>
              <w:rPr>
                <w:rFonts w:cs="Times New Roman"/>
                <w:i/>
                <w:sz w:val="20"/>
                <w:szCs w:val="20"/>
              </w:rPr>
            </w:pPr>
            <w:r w:rsidRPr="008126C5">
              <w:rPr>
                <w:bCs/>
                <w:i/>
                <w:kern w:val="36"/>
                <w:sz w:val="20"/>
                <w:szCs w:val="20"/>
              </w:rPr>
              <w:t xml:space="preserve">Постановление от </w:t>
            </w:r>
            <w:r w:rsidR="00D35976">
              <w:rPr>
                <w:bCs/>
                <w:i/>
                <w:kern w:val="36"/>
                <w:sz w:val="20"/>
                <w:szCs w:val="20"/>
              </w:rPr>
              <w:t>30</w:t>
            </w:r>
            <w:r w:rsidR="00DC0F0D">
              <w:rPr>
                <w:bCs/>
                <w:i/>
                <w:kern w:val="36"/>
                <w:sz w:val="20"/>
                <w:szCs w:val="20"/>
              </w:rPr>
              <w:t>.06.2023 года</w:t>
            </w:r>
            <w:r w:rsidR="0060636F">
              <w:rPr>
                <w:bCs/>
                <w:i/>
                <w:kern w:val="36"/>
                <w:sz w:val="20"/>
                <w:szCs w:val="20"/>
              </w:rPr>
              <w:t xml:space="preserve"> № 160</w:t>
            </w:r>
            <w:r w:rsidR="008126C5" w:rsidRPr="008126C5">
              <w:rPr>
                <w:bCs/>
                <w:i/>
                <w:kern w:val="36"/>
                <w:sz w:val="20"/>
                <w:szCs w:val="20"/>
              </w:rPr>
              <w:t xml:space="preserve"> </w:t>
            </w:r>
            <w:r w:rsidR="008126C5" w:rsidRPr="008126C5">
              <w:rPr>
                <w:i/>
                <w:sz w:val="20"/>
                <w:szCs w:val="20"/>
              </w:rPr>
              <w:t>«</w:t>
            </w:r>
            <w:r w:rsidR="0060636F" w:rsidRPr="0060636F">
              <w:rPr>
                <w:rFonts w:cs="Times New Roman"/>
                <w:i/>
                <w:sz w:val="20"/>
                <w:szCs w:val="20"/>
              </w:rPr>
              <w:t>Об утверждении</w:t>
            </w:r>
            <w:r w:rsidR="0060636F">
              <w:rPr>
                <w:rFonts w:cs="Times New Roman"/>
                <w:i/>
                <w:sz w:val="20"/>
                <w:szCs w:val="20"/>
              </w:rPr>
              <w:t xml:space="preserve"> </w:t>
            </w:r>
            <w:r w:rsidR="0060636F" w:rsidRPr="0060636F">
              <w:rPr>
                <w:rFonts w:cs="Times New Roman"/>
                <w:i/>
                <w:color w:val="000000"/>
                <w:sz w:val="20"/>
                <w:szCs w:val="20"/>
              </w:rPr>
              <w:t>актуализированной Схемы  теплоснабжения</w:t>
            </w:r>
            <w:r w:rsidR="0060636F">
              <w:rPr>
                <w:rFonts w:cs="Times New Roman"/>
                <w:i/>
                <w:sz w:val="20"/>
                <w:szCs w:val="20"/>
              </w:rPr>
              <w:t xml:space="preserve"> </w:t>
            </w:r>
            <w:r w:rsidR="0060636F" w:rsidRPr="0060636F">
              <w:rPr>
                <w:rFonts w:cs="Times New Roman"/>
                <w:i/>
                <w:color w:val="000000"/>
                <w:sz w:val="20"/>
                <w:szCs w:val="20"/>
              </w:rPr>
              <w:t>п. Нижний Ингаш Нижнеингашского района</w:t>
            </w:r>
            <w:r w:rsidR="0060636F">
              <w:rPr>
                <w:rFonts w:cs="Times New Roman"/>
                <w:i/>
                <w:sz w:val="20"/>
                <w:szCs w:val="20"/>
              </w:rPr>
              <w:t xml:space="preserve"> </w:t>
            </w:r>
            <w:r w:rsidR="0060636F" w:rsidRPr="0060636F">
              <w:rPr>
                <w:rFonts w:cs="Times New Roman"/>
                <w:i/>
                <w:color w:val="000000"/>
                <w:sz w:val="20"/>
                <w:szCs w:val="20"/>
              </w:rPr>
              <w:t>Красноярского края на период с 2015 по 2030 годы,</w:t>
            </w:r>
          </w:p>
          <w:p w:rsidR="00E009A0" w:rsidRPr="0060636F" w:rsidRDefault="0060636F" w:rsidP="0060636F">
            <w:pPr>
              <w:pStyle w:val="a9"/>
              <w:rPr>
                <w:rFonts w:cs="Times New Roman"/>
                <w:i/>
                <w:sz w:val="20"/>
                <w:szCs w:val="20"/>
              </w:rPr>
            </w:pPr>
            <w:r w:rsidRPr="0060636F">
              <w:rPr>
                <w:rFonts w:cs="Times New Roman"/>
                <w:i/>
                <w:color w:val="000000"/>
                <w:sz w:val="20"/>
                <w:szCs w:val="20"/>
              </w:rPr>
              <w:t>на 2024 год</w:t>
            </w:r>
            <w:r w:rsidR="008126C5" w:rsidRPr="008126C5">
              <w:rPr>
                <w:i/>
                <w:sz w:val="20"/>
                <w:szCs w:val="20"/>
              </w:rPr>
              <w:t>»</w:t>
            </w:r>
          </w:p>
        </w:tc>
        <w:tc>
          <w:tcPr>
            <w:tcW w:w="1099" w:type="dxa"/>
          </w:tcPr>
          <w:p w:rsidR="00C54C23" w:rsidRPr="00D35976" w:rsidRDefault="00C54C23" w:rsidP="00E75E4C">
            <w:pPr>
              <w:pStyle w:val="a9"/>
              <w:rPr>
                <w:i/>
                <w:sz w:val="18"/>
                <w:szCs w:val="18"/>
              </w:rPr>
            </w:pPr>
            <w:r w:rsidRPr="00EB276D">
              <w:rPr>
                <w:i/>
                <w:sz w:val="18"/>
                <w:szCs w:val="18"/>
              </w:rPr>
              <w:t xml:space="preserve">стр. </w:t>
            </w:r>
            <w:r w:rsidR="00FD701F" w:rsidRPr="00EB276D">
              <w:rPr>
                <w:i/>
                <w:sz w:val="18"/>
                <w:szCs w:val="18"/>
              </w:rPr>
              <w:t>1</w:t>
            </w:r>
            <w:r w:rsidR="001E3441">
              <w:rPr>
                <w:i/>
                <w:sz w:val="18"/>
                <w:szCs w:val="18"/>
              </w:rPr>
              <w:t>-</w:t>
            </w:r>
            <w:r w:rsidR="0052643F">
              <w:rPr>
                <w:i/>
                <w:sz w:val="18"/>
                <w:szCs w:val="18"/>
              </w:rPr>
              <w:t>4</w:t>
            </w:r>
          </w:p>
        </w:tc>
      </w:tr>
      <w:tr w:rsidR="00536B1B" w:rsidRPr="006F4824" w:rsidTr="004203EC">
        <w:trPr>
          <w:trHeight w:val="301"/>
        </w:trPr>
        <w:tc>
          <w:tcPr>
            <w:tcW w:w="567" w:type="dxa"/>
          </w:tcPr>
          <w:p w:rsidR="00536B1B" w:rsidRPr="00EB276D" w:rsidRDefault="00E75E4C" w:rsidP="00E75E4C">
            <w:pPr>
              <w:pStyle w:val="a9"/>
              <w:rPr>
                <w:sz w:val="18"/>
                <w:szCs w:val="18"/>
              </w:rPr>
            </w:pPr>
            <w:r>
              <w:rPr>
                <w:sz w:val="18"/>
                <w:szCs w:val="18"/>
              </w:rPr>
              <w:t>2</w:t>
            </w:r>
          </w:p>
        </w:tc>
        <w:tc>
          <w:tcPr>
            <w:tcW w:w="8364" w:type="dxa"/>
          </w:tcPr>
          <w:p w:rsidR="00536B1B" w:rsidRPr="00E75E4C" w:rsidRDefault="00536B1B" w:rsidP="00E75E4C">
            <w:pPr>
              <w:spacing w:line="192" w:lineRule="auto"/>
              <w:ind w:left="83"/>
              <w:rPr>
                <w:i/>
                <w:sz w:val="20"/>
                <w:szCs w:val="20"/>
              </w:rPr>
            </w:pPr>
            <w:r w:rsidRPr="00E75E4C">
              <w:rPr>
                <w:bCs/>
                <w:i/>
                <w:kern w:val="36"/>
                <w:sz w:val="20"/>
                <w:szCs w:val="20"/>
              </w:rPr>
              <w:t xml:space="preserve">Постановление от </w:t>
            </w:r>
            <w:r w:rsidR="0060636F" w:rsidRPr="00E75E4C">
              <w:rPr>
                <w:bCs/>
                <w:i/>
                <w:kern w:val="36"/>
                <w:sz w:val="20"/>
                <w:szCs w:val="20"/>
              </w:rPr>
              <w:t>30.06.2023 года № 161</w:t>
            </w:r>
            <w:r w:rsidRPr="00E75E4C">
              <w:rPr>
                <w:bCs/>
                <w:i/>
                <w:kern w:val="36"/>
                <w:sz w:val="20"/>
                <w:szCs w:val="20"/>
              </w:rPr>
              <w:t xml:space="preserve"> </w:t>
            </w:r>
            <w:r w:rsidRPr="00E75E4C">
              <w:rPr>
                <w:i/>
                <w:sz w:val="20"/>
                <w:szCs w:val="20"/>
              </w:rPr>
              <w:t>«</w:t>
            </w:r>
            <w:r w:rsidR="00E75E4C" w:rsidRPr="00E75E4C">
              <w:rPr>
                <w:i/>
                <w:sz w:val="20"/>
                <w:szCs w:val="20"/>
              </w:rPr>
              <w:t xml:space="preserve">Об утверждении </w:t>
            </w:r>
            <w:r w:rsidR="00E75E4C" w:rsidRPr="00E75E4C">
              <w:rPr>
                <w:i/>
                <w:color w:val="000000"/>
                <w:sz w:val="20"/>
                <w:szCs w:val="20"/>
              </w:rPr>
              <w:t>актуализированной Схемы водоснабжения</w:t>
            </w:r>
            <w:r w:rsidR="00E75E4C" w:rsidRPr="00E75E4C">
              <w:rPr>
                <w:i/>
                <w:sz w:val="20"/>
                <w:szCs w:val="20"/>
              </w:rPr>
              <w:t xml:space="preserve"> </w:t>
            </w:r>
            <w:r w:rsidR="00E75E4C" w:rsidRPr="00E75E4C">
              <w:rPr>
                <w:i/>
                <w:color w:val="000000"/>
                <w:sz w:val="20"/>
                <w:szCs w:val="20"/>
              </w:rPr>
              <w:t>и водоотведения п. Нижний Ингаш</w:t>
            </w:r>
            <w:r w:rsidR="00E75E4C">
              <w:rPr>
                <w:i/>
                <w:sz w:val="20"/>
                <w:szCs w:val="20"/>
              </w:rPr>
              <w:t xml:space="preserve"> </w:t>
            </w:r>
            <w:r w:rsidR="00E75E4C" w:rsidRPr="00E75E4C">
              <w:rPr>
                <w:i/>
                <w:color w:val="000000"/>
                <w:sz w:val="20"/>
                <w:szCs w:val="20"/>
              </w:rPr>
              <w:t>Нижнеингашского района Красноярского края, на 2024 год</w:t>
            </w:r>
            <w:r w:rsidRPr="00E75E4C">
              <w:rPr>
                <w:i/>
                <w:sz w:val="20"/>
                <w:szCs w:val="20"/>
              </w:rPr>
              <w:t>»</w:t>
            </w:r>
          </w:p>
        </w:tc>
        <w:tc>
          <w:tcPr>
            <w:tcW w:w="1099" w:type="dxa"/>
          </w:tcPr>
          <w:p w:rsidR="00536B1B" w:rsidRPr="00EB276D" w:rsidRDefault="0052643F" w:rsidP="00E75E4C">
            <w:pPr>
              <w:pStyle w:val="a9"/>
              <w:rPr>
                <w:i/>
                <w:sz w:val="18"/>
                <w:szCs w:val="18"/>
              </w:rPr>
            </w:pPr>
            <w:r>
              <w:rPr>
                <w:i/>
                <w:sz w:val="18"/>
                <w:szCs w:val="18"/>
              </w:rPr>
              <w:t>стр. 5-11</w:t>
            </w:r>
          </w:p>
        </w:tc>
      </w:tr>
      <w:tr w:rsidR="00B27228" w:rsidRPr="006F4824" w:rsidTr="004203EC">
        <w:trPr>
          <w:trHeight w:val="301"/>
        </w:trPr>
        <w:tc>
          <w:tcPr>
            <w:tcW w:w="567" w:type="dxa"/>
          </w:tcPr>
          <w:p w:rsidR="00B27228" w:rsidRDefault="00B27228" w:rsidP="00E75E4C">
            <w:pPr>
              <w:pStyle w:val="a9"/>
              <w:rPr>
                <w:sz w:val="18"/>
                <w:szCs w:val="18"/>
              </w:rPr>
            </w:pPr>
            <w:r>
              <w:rPr>
                <w:sz w:val="18"/>
                <w:szCs w:val="18"/>
              </w:rPr>
              <w:t>3</w:t>
            </w:r>
          </w:p>
        </w:tc>
        <w:tc>
          <w:tcPr>
            <w:tcW w:w="8364" w:type="dxa"/>
          </w:tcPr>
          <w:p w:rsidR="00B27228" w:rsidRPr="00B27228" w:rsidRDefault="00B27228" w:rsidP="00B27228">
            <w:pPr>
              <w:pStyle w:val="a9"/>
              <w:jc w:val="both"/>
              <w:rPr>
                <w:rFonts w:cs="Times New Roman"/>
                <w:i/>
                <w:sz w:val="20"/>
                <w:szCs w:val="20"/>
              </w:rPr>
            </w:pPr>
            <w:r w:rsidRPr="00B27228">
              <w:rPr>
                <w:rFonts w:cs="Times New Roman"/>
                <w:i/>
                <w:sz w:val="20"/>
                <w:szCs w:val="20"/>
              </w:rPr>
              <w:t>Информация о размещении актуализированной Схемы теплоснабжения п. Нижний Ингаш Нижнеингашского района Красноярского края на период с 2015 по 2030 года, на 2024 год, и актуализированной Схемы водоснабжения и водоотведения  п. Нижний Ингаш Нижнеингашского района Красноярского края, на 2024 год</w:t>
            </w:r>
          </w:p>
        </w:tc>
        <w:tc>
          <w:tcPr>
            <w:tcW w:w="1099" w:type="dxa"/>
          </w:tcPr>
          <w:p w:rsidR="00B27228" w:rsidRDefault="00B27228" w:rsidP="00E75E4C">
            <w:pPr>
              <w:pStyle w:val="a9"/>
              <w:rPr>
                <w:i/>
                <w:sz w:val="18"/>
                <w:szCs w:val="18"/>
              </w:rPr>
            </w:pPr>
            <w:r>
              <w:rPr>
                <w:i/>
                <w:sz w:val="18"/>
                <w:szCs w:val="18"/>
              </w:rPr>
              <w:t>стр. 12</w:t>
            </w:r>
          </w:p>
        </w:tc>
      </w:tr>
      <w:tr w:rsidR="00536B1B" w:rsidRPr="006F4824" w:rsidTr="004203EC">
        <w:trPr>
          <w:trHeight w:val="301"/>
        </w:trPr>
        <w:tc>
          <w:tcPr>
            <w:tcW w:w="567" w:type="dxa"/>
          </w:tcPr>
          <w:p w:rsidR="00536B1B" w:rsidRPr="00EB276D" w:rsidRDefault="00BA1A98" w:rsidP="00E75E4C">
            <w:pPr>
              <w:pStyle w:val="a9"/>
              <w:rPr>
                <w:sz w:val="18"/>
                <w:szCs w:val="18"/>
              </w:rPr>
            </w:pPr>
            <w:r>
              <w:rPr>
                <w:sz w:val="18"/>
                <w:szCs w:val="18"/>
              </w:rPr>
              <w:t>4</w:t>
            </w:r>
          </w:p>
        </w:tc>
        <w:tc>
          <w:tcPr>
            <w:tcW w:w="8364" w:type="dxa"/>
          </w:tcPr>
          <w:p w:rsidR="00536B1B" w:rsidRPr="00536B1B" w:rsidRDefault="00536B1B" w:rsidP="00D35976">
            <w:pPr>
              <w:jc w:val="both"/>
              <w:rPr>
                <w:bCs/>
                <w:i/>
                <w:kern w:val="36"/>
                <w:sz w:val="20"/>
                <w:szCs w:val="20"/>
              </w:rPr>
            </w:pPr>
            <w:r w:rsidRPr="00536B1B">
              <w:rPr>
                <w:bCs/>
                <w:i/>
                <w:kern w:val="36"/>
                <w:sz w:val="20"/>
                <w:szCs w:val="20"/>
              </w:rPr>
              <w:t xml:space="preserve">Извещение о возможности предоставления земельных участков для </w:t>
            </w:r>
            <w:r w:rsidRPr="00536B1B">
              <w:rPr>
                <w:i/>
                <w:sz w:val="20"/>
                <w:szCs w:val="20"/>
              </w:rPr>
              <w:t xml:space="preserve"> ведения личного подсобного хозяйства (приусадебный земельный участок) на праве аренды сроком на 20 лет</w:t>
            </w:r>
          </w:p>
        </w:tc>
        <w:tc>
          <w:tcPr>
            <w:tcW w:w="1099" w:type="dxa"/>
          </w:tcPr>
          <w:p w:rsidR="00536B1B" w:rsidRPr="00EB276D" w:rsidRDefault="00B05CD5" w:rsidP="00E75E4C">
            <w:pPr>
              <w:pStyle w:val="a9"/>
              <w:rPr>
                <w:i/>
                <w:sz w:val="18"/>
                <w:szCs w:val="18"/>
              </w:rPr>
            </w:pPr>
            <w:r>
              <w:rPr>
                <w:i/>
                <w:sz w:val="18"/>
                <w:szCs w:val="18"/>
              </w:rPr>
              <w:t>стр. 13</w:t>
            </w:r>
          </w:p>
        </w:tc>
      </w:tr>
      <w:tr w:rsidR="00536B1B" w:rsidRPr="006F4824" w:rsidTr="004203EC">
        <w:trPr>
          <w:trHeight w:val="301"/>
        </w:trPr>
        <w:tc>
          <w:tcPr>
            <w:tcW w:w="567" w:type="dxa"/>
          </w:tcPr>
          <w:p w:rsidR="00536B1B" w:rsidRPr="00EB276D" w:rsidRDefault="00BA1A98" w:rsidP="00E75E4C">
            <w:pPr>
              <w:pStyle w:val="a9"/>
              <w:rPr>
                <w:sz w:val="18"/>
                <w:szCs w:val="18"/>
              </w:rPr>
            </w:pPr>
            <w:r>
              <w:rPr>
                <w:sz w:val="18"/>
                <w:szCs w:val="18"/>
              </w:rPr>
              <w:t>5</w:t>
            </w:r>
          </w:p>
        </w:tc>
        <w:tc>
          <w:tcPr>
            <w:tcW w:w="8364" w:type="dxa"/>
          </w:tcPr>
          <w:p w:rsidR="00536B1B" w:rsidRPr="008126C5" w:rsidRDefault="00536B1B" w:rsidP="0052643F">
            <w:pPr>
              <w:jc w:val="both"/>
              <w:rPr>
                <w:bCs/>
                <w:i/>
                <w:kern w:val="36"/>
                <w:sz w:val="20"/>
                <w:szCs w:val="20"/>
              </w:rPr>
            </w:pPr>
            <w:r w:rsidRPr="00D05E5A">
              <w:rPr>
                <w:bCs/>
                <w:i/>
                <w:color w:val="000000" w:themeColor="text1"/>
                <w:sz w:val="20"/>
                <w:szCs w:val="20"/>
              </w:rPr>
              <w:t>Извещение о проведении аукциона на право заключения договора аренды земельного участка, государственная собственность на который не разграничена</w:t>
            </w:r>
          </w:p>
        </w:tc>
        <w:tc>
          <w:tcPr>
            <w:tcW w:w="1099" w:type="dxa"/>
          </w:tcPr>
          <w:p w:rsidR="00536B1B" w:rsidRPr="00EB276D" w:rsidRDefault="00B05CD5" w:rsidP="00E75E4C">
            <w:pPr>
              <w:pStyle w:val="a9"/>
              <w:rPr>
                <w:i/>
                <w:sz w:val="18"/>
                <w:szCs w:val="18"/>
              </w:rPr>
            </w:pPr>
            <w:r>
              <w:rPr>
                <w:i/>
                <w:sz w:val="18"/>
                <w:szCs w:val="18"/>
              </w:rPr>
              <w:t>стр. 14</w:t>
            </w:r>
            <w:r w:rsidR="0052643F">
              <w:rPr>
                <w:i/>
                <w:sz w:val="18"/>
                <w:szCs w:val="18"/>
              </w:rPr>
              <w:t>-2</w:t>
            </w:r>
            <w:r>
              <w:rPr>
                <w:i/>
                <w:sz w:val="18"/>
                <w:szCs w:val="18"/>
              </w:rPr>
              <w:t>4</w:t>
            </w:r>
          </w:p>
        </w:tc>
      </w:tr>
      <w:tr w:rsidR="00536B1B" w:rsidRPr="006F4824" w:rsidTr="004203EC">
        <w:trPr>
          <w:trHeight w:val="301"/>
        </w:trPr>
        <w:tc>
          <w:tcPr>
            <w:tcW w:w="567" w:type="dxa"/>
          </w:tcPr>
          <w:p w:rsidR="00536B1B" w:rsidRPr="00EB276D" w:rsidRDefault="00BA1A98" w:rsidP="00E75E4C">
            <w:pPr>
              <w:pStyle w:val="a9"/>
              <w:rPr>
                <w:sz w:val="18"/>
                <w:szCs w:val="18"/>
              </w:rPr>
            </w:pPr>
            <w:r>
              <w:rPr>
                <w:sz w:val="18"/>
                <w:szCs w:val="18"/>
              </w:rPr>
              <w:t>6</w:t>
            </w:r>
          </w:p>
        </w:tc>
        <w:tc>
          <w:tcPr>
            <w:tcW w:w="8364" w:type="dxa"/>
          </w:tcPr>
          <w:p w:rsidR="00536B1B" w:rsidRPr="008126C5" w:rsidRDefault="00536B1B" w:rsidP="00D35976">
            <w:pPr>
              <w:jc w:val="both"/>
              <w:rPr>
                <w:bCs/>
                <w:i/>
                <w:kern w:val="36"/>
                <w:sz w:val="20"/>
                <w:szCs w:val="20"/>
              </w:rPr>
            </w:pPr>
            <w:r w:rsidRPr="00D05E5A">
              <w:rPr>
                <w:bCs/>
                <w:i/>
                <w:color w:val="000000" w:themeColor="text1"/>
                <w:sz w:val="20"/>
                <w:szCs w:val="20"/>
              </w:rPr>
              <w:t xml:space="preserve">Извещение о проведении </w:t>
            </w:r>
            <w:r>
              <w:rPr>
                <w:bCs/>
                <w:i/>
                <w:color w:val="000000" w:themeColor="text1"/>
                <w:sz w:val="20"/>
                <w:szCs w:val="20"/>
              </w:rPr>
              <w:t xml:space="preserve">электронного </w:t>
            </w:r>
            <w:r w:rsidRPr="00D05E5A">
              <w:rPr>
                <w:bCs/>
                <w:i/>
                <w:color w:val="000000" w:themeColor="text1"/>
                <w:sz w:val="20"/>
                <w:szCs w:val="20"/>
              </w:rPr>
              <w:t>аукциона на право заключения договора аренды земельного участка, государственная собственность на который не разграничена</w:t>
            </w:r>
          </w:p>
        </w:tc>
        <w:tc>
          <w:tcPr>
            <w:tcW w:w="1099" w:type="dxa"/>
          </w:tcPr>
          <w:p w:rsidR="00536B1B" w:rsidRPr="00EB276D" w:rsidRDefault="00B05CD5" w:rsidP="00E75E4C">
            <w:pPr>
              <w:pStyle w:val="a9"/>
              <w:rPr>
                <w:i/>
                <w:sz w:val="18"/>
                <w:szCs w:val="18"/>
              </w:rPr>
            </w:pPr>
            <w:r>
              <w:rPr>
                <w:i/>
                <w:sz w:val="18"/>
                <w:szCs w:val="18"/>
              </w:rPr>
              <w:t>стр. 25</w:t>
            </w:r>
            <w:r w:rsidR="0052643F">
              <w:rPr>
                <w:i/>
                <w:sz w:val="18"/>
                <w:szCs w:val="18"/>
              </w:rPr>
              <w:t>-3</w:t>
            </w:r>
            <w:r>
              <w:rPr>
                <w:i/>
                <w:sz w:val="18"/>
                <w:szCs w:val="18"/>
              </w:rPr>
              <w:t>4</w:t>
            </w:r>
          </w:p>
        </w:tc>
      </w:tr>
    </w:tbl>
    <w:p w:rsidR="00F972C7" w:rsidRDefault="00F972C7" w:rsidP="008158E9">
      <w:pPr>
        <w:rPr>
          <w:b/>
          <w:sz w:val="28"/>
          <w:szCs w:val="28"/>
        </w:rPr>
      </w:pPr>
    </w:p>
    <w:p w:rsidR="0060636F" w:rsidRDefault="0060636F" w:rsidP="0060636F">
      <w:pPr>
        <w:jc w:val="center"/>
      </w:pPr>
      <w:r>
        <w:rPr>
          <w:noProof/>
          <w:sz w:val="28"/>
          <w:szCs w:val="28"/>
        </w:rPr>
        <w:drawing>
          <wp:inline distT="0" distB="0" distL="0" distR="0">
            <wp:extent cx="542925" cy="666750"/>
            <wp:effectExtent l="19050" t="0" r="9525" b="0"/>
            <wp:docPr id="1" name="Рисунок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
                    <pic:cNvPicPr>
                      <a:picLocks noChangeAspect="1" noChangeArrowheads="1"/>
                    </pic:cNvPicPr>
                  </pic:nvPicPr>
                  <pic:blipFill>
                    <a:blip r:embed="rId8" cstate="print"/>
                    <a:srcRect/>
                    <a:stretch>
                      <a:fillRect/>
                    </a:stretch>
                  </pic:blipFill>
                  <pic:spPr bwMode="auto">
                    <a:xfrm>
                      <a:off x="0" y="0"/>
                      <a:ext cx="542925" cy="666750"/>
                    </a:xfrm>
                    <a:prstGeom prst="rect">
                      <a:avLst/>
                    </a:prstGeom>
                    <a:noFill/>
                    <a:ln w="9525">
                      <a:noFill/>
                      <a:miter lim="800000"/>
                      <a:headEnd/>
                      <a:tailEnd/>
                    </a:ln>
                  </pic:spPr>
                </pic:pic>
              </a:graphicData>
            </a:graphic>
          </wp:inline>
        </w:drawing>
      </w:r>
    </w:p>
    <w:p w:rsidR="0060636F" w:rsidRDefault="0060636F" w:rsidP="0060636F"/>
    <w:p w:rsidR="0060636F" w:rsidRDefault="0060636F" w:rsidP="0060636F">
      <w:pPr>
        <w:jc w:val="center"/>
      </w:pPr>
      <w:r>
        <w:t>АДМИНИСТРАЦИЯ ПОСЕЛКА</w:t>
      </w:r>
    </w:p>
    <w:p w:rsidR="0060636F" w:rsidRDefault="0060636F" w:rsidP="0060636F">
      <w:pPr>
        <w:jc w:val="center"/>
      </w:pPr>
      <w:r>
        <w:t xml:space="preserve"> НИЖНИЙ ИНГАШ</w:t>
      </w:r>
    </w:p>
    <w:p w:rsidR="0060636F" w:rsidRDefault="0060636F" w:rsidP="0060636F">
      <w:pPr>
        <w:jc w:val="center"/>
      </w:pPr>
      <w:r>
        <w:t xml:space="preserve">НИЖНЕИНГАШСКОГО РАЙОНА </w:t>
      </w:r>
    </w:p>
    <w:p w:rsidR="0060636F" w:rsidRDefault="0060636F" w:rsidP="0060636F">
      <w:pPr>
        <w:jc w:val="center"/>
      </w:pPr>
      <w:r>
        <w:t>КРАСНОЯРСКОГО КРАЯ</w:t>
      </w:r>
    </w:p>
    <w:p w:rsidR="0060636F" w:rsidRDefault="0060636F" w:rsidP="0060636F">
      <w:pPr>
        <w:jc w:val="center"/>
      </w:pPr>
    </w:p>
    <w:p w:rsidR="0060636F" w:rsidRDefault="0060636F" w:rsidP="0060636F">
      <w:pPr>
        <w:jc w:val="center"/>
      </w:pPr>
    </w:p>
    <w:p w:rsidR="0060636F" w:rsidRDefault="0060636F" w:rsidP="0060636F">
      <w:pPr>
        <w:jc w:val="center"/>
      </w:pPr>
      <w:r>
        <w:t>ПОСТАНОВЛЕНИЕ</w:t>
      </w:r>
    </w:p>
    <w:p w:rsidR="0060636F" w:rsidRDefault="0060636F" w:rsidP="0060636F">
      <w:pPr>
        <w:jc w:val="center"/>
      </w:pPr>
    </w:p>
    <w:p w:rsidR="0060636F" w:rsidRDefault="0060636F" w:rsidP="0060636F">
      <w:pPr>
        <w:jc w:val="both"/>
        <w:rPr>
          <w:sz w:val="28"/>
          <w:szCs w:val="28"/>
        </w:rPr>
      </w:pPr>
      <w:r>
        <w:rPr>
          <w:sz w:val="28"/>
          <w:szCs w:val="28"/>
        </w:rPr>
        <w:t xml:space="preserve">30.06.2023 </w:t>
      </w:r>
      <w:r w:rsidRPr="001B5A0D">
        <w:rPr>
          <w:sz w:val="28"/>
          <w:szCs w:val="28"/>
        </w:rPr>
        <w:t xml:space="preserve">   </w:t>
      </w:r>
      <w:r>
        <w:rPr>
          <w:sz w:val="28"/>
          <w:szCs w:val="28"/>
        </w:rPr>
        <w:t xml:space="preserve">           </w:t>
      </w:r>
      <w:r w:rsidRPr="001B5A0D">
        <w:rPr>
          <w:sz w:val="28"/>
          <w:szCs w:val="28"/>
        </w:rPr>
        <w:t xml:space="preserve">  </w:t>
      </w:r>
      <w:r>
        <w:rPr>
          <w:sz w:val="28"/>
          <w:szCs w:val="28"/>
        </w:rPr>
        <w:t xml:space="preserve">            пгт. Нижний Ингаш                                № 160</w:t>
      </w:r>
    </w:p>
    <w:p w:rsidR="0060636F" w:rsidRPr="001B5A0D" w:rsidRDefault="0060636F" w:rsidP="0060636F">
      <w:pPr>
        <w:jc w:val="both"/>
        <w:rPr>
          <w:sz w:val="28"/>
          <w:szCs w:val="28"/>
        </w:rPr>
      </w:pPr>
    </w:p>
    <w:p w:rsidR="0060636F" w:rsidRPr="007C34E9" w:rsidRDefault="0060636F" w:rsidP="0060636F">
      <w:pPr>
        <w:pStyle w:val="a9"/>
        <w:jc w:val="center"/>
        <w:rPr>
          <w:b/>
          <w:sz w:val="26"/>
          <w:szCs w:val="26"/>
        </w:rPr>
      </w:pPr>
      <w:r w:rsidRPr="007C34E9">
        <w:rPr>
          <w:b/>
          <w:sz w:val="26"/>
          <w:szCs w:val="26"/>
        </w:rPr>
        <w:t>Об утверждении</w:t>
      </w:r>
    </w:p>
    <w:p w:rsidR="0060636F" w:rsidRPr="007C34E9" w:rsidRDefault="0060636F" w:rsidP="0060636F">
      <w:pPr>
        <w:pStyle w:val="a9"/>
        <w:jc w:val="center"/>
        <w:rPr>
          <w:b/>
          <w:color w:val="000000"/>
          <w:sz w:val="26"/>
          <w:szCs w:val="26"/>
        </w:rPr>
      </w:pPr>
      <w:r w:rsidRPr="007C34E9">
        <w:rPr>
          <w:b/>
          <w:color w:val="000000"/>
          <w:sz w:val="26"/>
          <w:szCs w:val="26"/>
        </w:rPr>
        <w:t>актуализированной Схемы  теплоснабжения</w:t>
      </w:r>
    </w:p>
    <w:p w:rsidR="0060636F" w:rsidRPr="007C34E9" w:rsidRDefault="0060636F" w:rsidP="0060636F">
      <w:pPr>
        <w:pStyle w:val="a9"/>
        <w:jc w:val="center"/>
        <w:rPr>
          <w:b/>
          <w:color w:val="000000"/>
          <w:sz w:val="26"/>
          <w:szCs w:val="26"/>
        </w:rPr>
      </w:pPr>
      <w:r w:rsidRPr="007C34E9">
        <w:rPr>
          <w:b/>
          <w:color w:val="000000"/>
          <w:sz w:val="26"/>
          <w:szCs w:val="26"/>
        </w:rPr>
        <w:t>п. Нижний Ингаш Нижнеингашского района</w:t>
      </w:r>
    </w:p>
    <w:p w:rsidR="0060636F" w:rsidRPr="007C34E9" w:rsidRDefault="0060636F" w:rsidP="0060636F">
      <w:pPr>
        <w:pStyle w:val="a9"/>
        <w:jc w:val="center"/>
        <w:rPr>
          <w:b/>
          <w:color w:val="000000"/>
          <w:sz w:val="26"/>
          <w:szCs w:val="26"/>
        </w:rPr>
      </w:pPr>
      <w:r w:rsidRPr="007C34E9">
        <w:rPr>
          <w:b/>
          <w:color w:val="000000"/>
          <w:sz w:val="26"/>
          <w:szCs w:val="26"/>
        </w:rPr>
        <w:t>Красноярского края на период с 2015 по 2030 годы,</w:t>
      </w:r>
    </w:p>
    <w:p w:rsidR="0060636F" w:rsidRPr="007C34E9" w:rsidRDefault="0060636F" w:rsidP="0060636F">
      <w:pPr>
        <w:pStyle w:val="a9"/>
        <w:jc w:val="center"/>
        <w:rPr>
          <w:b/>
          <w:sz w:val="26"/>
          <w:szCs w:val="26"/>
        </w:rPr>
      </w:pPr>
      <w:r w:rsidRPr="007C34E9">
        <w:rPr>
          <w:b/>
          <w:color w:val="000000"/>
          <w:sz w:val="26"/>
          <w:szCs w:val="26"/>
        </w:rPr>
        <w:t>на 2024 год</w:t>
      </w:r>
    </w:p>
    <w:p w:rsidR="0060636F" w:rsidRPr="007C34E9" w:rsidRDefault="0060636F" w:rsidP="0060636F">
      <w:pPr>
        <w:pStyle w:val="a9"/>
        <w:jc w:val="center"/>
        <w:rPr>
          <w:b/>
          <w:sz w:val="26"/>
          <w:szCs w:val="26"/>
        </w:rPr>
      </w:pPr>
    </w:p>
    <w:p w:rsidR="0060636F" w:rsidRPr="007C34E9" w:rsidRDefault="0060636F" w:rsidP="0060636F">
      <w:pPr>
        <w:widowControl w:val="0"/>
        <w:ind w:firstLine="709"/>
        <w:jc w:val="both"/>
        <w:rPr>
          <w:sz w:val="26"/>
          <w:szCs w:val="26"/>
        </w:rPr>
      </w:pPr>
      <w:r w:rsidRPr="007C34E9">
        <w:rPr>
          <w:sz w:val="26"/>
          <w:szCs w:val="26"/>
        </w:rPr>
        <w:t xml:space="preserve">  В соответствии с пунктом 6 части 1 статьи 6 Федерального закона </w:t>
      </w:r>
      <w:r w:rsidRPr="007C34E9">
        <w:rPr>
          <w:sz w:val="26"/>
          <w:szCs w:val="26"/>
        </w:rPr>
        <w:lastRenderedPageBreak/>
        <w:t>Российской Федерации от 27.07.2010 № 190-ФЗ «О теплоснабжении», статьей 14 Федерального закона Российской Федерации  от 06.10.2003 № 131-ФЗ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 постановлением Администрации поселка Нижний Ингаш Нижнеингашского района Красноярского края от 18.02.2015 № 31 «Об утверждении схемы теплоснабжения поселка Нижний Ингаш Нижнеингашского района Красноярского края на период с 2015 по 2030 годы», постановлением Администрации поселка Нижний Ингаш Нижнеингашского района Красноярского края от 30.06.2022 № 144 «Об утверждении актуализированной Схемы теплоснабжения п. Нижний Ингаш Нижнеингашского района Красноярского края на период с 2015 по 2030 годы, на 2023 год»,  руководствуясь Уставом поселка Нижний Ингаш Нижнеингашского района Красноярского края, ПОСТАНОВЛЯЮ:</w:t>
      </w:r>
    </w:p>
    <w:p w:rsidR="0060636F" w:rsidRPr="007C34E9" w:rsidRDefault="0060636F" w:rsidP="0060636F">
      <w:pPr>
        <w:ind w:firstLine="708"/>
        <w:jc w:val="both"/>
        <w:rPr>
          <w:color w:val="000000"/>
          <w:sz w:val="26"/>
          <w:szCs w:val="26"/>
        </w:rPr>
      </w:pPr>
      <w:r w:rsidRPr="007C34E9">
        <w:rPr>
          <w:sz w:val="26"/>
          <w:szCs w:val="26"/>
        </w:rPr>
        <w:t>1.Утвердить актуализированную Схему теплоснабжения</w:t>
      </w:r>
      <w:r w:rsidRPr="007C34E9">
        <w:rPr>
          <w:b/>
          <w:color w:val="000000"/>
          <w:sz w:val="26"/>
          <w:szCs w:val="26"/>
        </w:rPr>
        <w:t xml:space="preserve"> </w:t>
      </w:r>
      <w:r w:rsidRPr="007C34E9">
        <w:rPr>
          <w:color w:val="000000"/>
          <w:sz w:val="26"/>
          <w:szCs w:val="26"/>
        </w:rPr>
        <w:t>п. Нижний Ингаш Нижнеингашского района Красноярского края на период с 2015 по 2030 годы, на 2024 год (далее – актуализированная Схема теплоснабжения), путем внесения в актуализированную Схему теплоснабжения (актуализация на 2023 год), утвержденную постановлением администрации поселка Нижний Ингаш 30.06.2022 года № 144,  следующие  изменения и дополнения:</w:t>
      </w:r>
    </w:p>
    <w:p w:rsidR="0060636F" w:rsidRPr="007C34E9" w:rsidRDefault="0060636F" w:rsidP="0060636F">
      <w:pPr>
        <w:ind w:firstLine="708"/>
        <w:jc w:val="both"/>
        <w:rPr>
          <w:color w:val="000000"/>
          <w:sz w:val="26"/>
          <w:szCs w:val="26"/>
        </w:rPr>
      </w:pPr>
      <w:r w:rsidRPr="007C34E9">
        <w:rPr>
          <w:color w:val="000000"/>
          <w:sz w:val="26"/>
          <w:szCs w:val="26"/>
        </w:rPr>
        <w:t>1.1.</w:t>
      </w:r>
      <w:r w:rsidRPr="007C34E9">
        <w:rPr>
          <w:sz w:val="26"/>
          <w:szCs w:val="26"/>
        </w:rPr>
        <w:t>исключить из зоны обслуживания ООО «Сфера и К» от ТК-53, ТК-54, ТК-56, ТК-57 Потребителей: ул. Ленина 79, 81, 83 пгт. Нижний Ингаш  в связи с отказом собственников помещений от подачи теплоснабжения ООО «Сфера и К»;</w:t>
      </w:r>
    </w:p>
    <w:p w:rsidR="0060636F" w:rsidRPr="007C34E9" w:rsidRDefault="0060636F" w:rsidP="0060636F">
      <w:pPr>
        <w:ind w:firstLine="708"/>
        <w:jc w:val="both"/>
        <w:rPr>
          <w:sz w:val="26"/>
          <w:szCs w:val="26"/>
        </w:rPr>
      </w:pPr>
      <w:r w:rsidRPr="007C34E9">
        <w:rPr>
          <w:color w:val="000000"/>
          <w:sz w:val="26"/>
          <w:szCs w:val="26"/>
        </w:rPr>
        <w:t xml:space="preserve">1.2. </w:t>
      </w:r>
      <w:r w:rsidRPr="007C34E9">
        <w:rPr>
          <w:sz w:val="26"/>
          <w:szCs w:val="26"/>
        </w:rPr>
        <w:t>считать подключенными от ТК-41 в зоне обслуживания ООО «Теплоэнергетик» Потребителей: пер. Центральный, 1 и 3 пгт. Нижний Ингаш; ул. Ленина 81 и 83 пгт. Нижний Ингаш;</w:t>
      </w:r>
    </w:p>
    <w:p w:rsidR="0060636F" w:rsidRPr="007C34E9" w:rsidRDefault="0060636F" w:rsidP="0060636F">
      <w:pPr>
        <w:ind w:firstLine="708"/>
        <w:jc w:val="both"/>
        <w:rPr>
          <w:sz w:val="26"/>
          <w:szCs w:val="26"/>
        </w:rPr>
      </w:pPr>
      <w:r w:rsidRPr="007C34E9">
        <w:rPr>
          <w:sz w:val="26"/>
          <w:szCs w:val="26"/>
        </w:rPr>
        <w:t>1.3. считать подключенным в зоне обслуживания ООО «Сфера и К» Потребителя: ул. Ленина, 168 пгт. Нижний Ингаш;</w:t>
      </w:r>
    </w:p>
    <w:p w:rsidR="0060636F" w:rsidRPr="007C34E9" w:rsidRDefault="0060636F" w:rsidP="0060636F">
      <w:pPr>
        <w:ind w:firstLine="708"/>
        <w:jc w:val="both"/>
        <w:rPr>
          <w:sz w:val="26"/>
          <w:szCs w:val="26"/>
        </w:rPr>
      </w:pPr>
      <w:r w:rsidRPr="007C34E9">
        <w:rPr>
          <w:sz w:val="26"/>
          <w:szCs w:val="26"/>
        </w:rPr>
        <w:t>1.4. считать выведенной из эксплуатации в связи со 100%-м износом, невозможностью восстановления из-за ветхости и аварийности, согласно распоряжения администрации поселка Нижний Ингаш Нижнеингашского района Красноярского края  от 22.08.2022 № 139, часть подземной тепловой сети протяженностью 1750 м от котельной, расположенной по адресу: Россия, Красноярский край, Нижнеингашский район, п. Нижний Ингаш ул. Красная площадь 28А, до ТК-1, ТК-2, ТК-6, ТК-7, ТК-8, ТК-21, ТК-22, ТК-23, ТК-25, ТК-34, ТК-35, ТК-45, ТК-9, ТК-44, ТК-41 (согласно приложения к настоящему Постановлению);</w:t>
      </w:r>
    </w:p>
    <w:p w:rsidR="0060636F" w:rsidRPr="007C34E9" w:rsidRDefault="0060636F" w:rsidP="0060636F">
      <w:pPr>
        <w:ind w:firstLine="708"/>
        <w:jc w:val="both"/>
        <w:rPr>
          <w:sz w:val="26"/>
          <w:szCs w:val="26"/>
          <w:shd w:val="clear" w:color="auto" w:fill="FFFFFF"/>
        </w:rPr>
      </w:pPr>
      <w:r w:rsidRPr="007C34E9">
        <w:rPr>
          <w:sz w:val="26"/>
          <w:szCs w:val="26"/>
        </w:rPr>
        <w:t xml:space="preserve">1.5. в связи с вводом в эксплуатацию новой котельной, принадлежащей ООО «Теплоэнергетик», расположенной по адресу: Россия, Красноярский край, Нижнеингашский район, п. Нижний Ингаш, ул. Красная площадь, 28Б, и новой воздушной тепловой сети от нее протяженностью 2710 м, принадлежащей ООО «Теплоэнергетик», с учетом выведенной из эксплуатации части подземной тепловой сети, считать подключенной часть подземной тепловой сети общей протяженностью 1243 м, расположенной по адресу: Россия, Красноярский край, Нижнеингашский район, п. Нижний Ингаш ул. Красная площадь, 28А, к воздушной тепловой сети ООО «Теплоэнергетик»,  расположенной по адресу: Россия, Красноярский край, Нижнеингашский район, п. Нижний Ингаш, ул. Красная площадь, 28Б. На основании пункта 8 части 1 статьи 17.1 Федерального закона от 26.07.2006 № 135-ФЗ «О защите конкуренции» считать  вышеуказанную часть подземной тепловой сети </w:t>
      </w:r>
      <w:r w:rsidRPr="007C34E9">
        <w:rPr>
          <w:bCs/>
          <w:sz w:val="26"/>
          <w:szCs w:val="26"/>
          <w:shd w:val="clear" w:color="auto" w:fill="FFFFFF"/>
        </w:rPr>
        <w:t>частью</w:t>
      </w:r>
      <w:r w:rsidRPr="007C34E9">
        <w:rPr>
          <w:sz w:val="26"/>
          <w:szCs w:val="26"/>
          <w:shd w:val="clear" w:color="auto" w:fill="FFFFFF"/>
        </w:rPr>
        <w:t xml:space="preserve"> соответствующей сети инженерно-технического обеспечения,  </w:t>
      </w:r>
      <w:r w:rsidRPr="007C34E9">
        <w:rPr>
          <w:bCs/>
          <w:sz w:val="26"/>
          <w:szCs w:val="26"/>
          <w:shd w:val="clear" w:color="auto" w:fill="FFFFFF"/>
        </w:rPr>
        <w:t>часть</w:t>
      </w:r>
      <w:r w:rsidRPr="007C34E9">
        <w:rPr>
          <w:sz w:val="26"/>
          <w:szCs w:val="26"/>
          <w:shd w:val="clear" w:color="auto" w:fill="FFFFFF"/>
        </w:rPr>
        <w:t> сети и сеть считать  технологически связанными в соответствии с законодательством о градостроительной деятельности, как единое инженерное целое, в связи с тем, что они выполняют единую функцию по передаче тепловой энергии Потребителям (согласно приложения к настоящему Постановлению);</w:t>
      </w:r>
    </w:p>
    <w:p w:rsidR="0060636F" w:rsidRPr="007C34E9" w:rsidRDefault="0060636F" w:rsidP="0060636F">
      <w:pPr>
        <w:ind w:firstLine="708"/>
        <w:jc w:val="both"/>
        <w:rPr>
          <w:sz w:val="26"/>
          <w:szCs w:val="26"/>
        </w:rPr>
      </w:pPr>
      <w:r w:rsidRPr="007C34E9">
        <w:rPr>
          <w:sz w:val="26"/>
          <w:szCs w:val="26"/>
          <w:shd w:val="clear" w:color="auto" w:fill="FFFFFF"/>
        </w:rPr>
        <w:t xml:space="preserve">1.6. включить ТК (тепловой колодец), расположенный возле дома 168 по ул. Ленина п. Нижний Ингаш, в зону обслуживания ООО «Сфера и К». </w:t>
      </w:r>
    </w:p>
    <w:p w:rsidR="0060636F" w:rsidRPr="007C34E9" w:rsidRDefault="0060636F" w:rsidP="0060636F">
      <w:pPr>
        <w:widowControl w:val="0"/>
        <w:ind w:firstLine="708"/>
        <w:contextualSpacing/>
        <w:jc w:val="both"/>
        <w:rPr>
          <w:b/>
          <w:sz w:val="26"/>
          <w:szCs w:val="26"/>
          <w:shd w:val="clear" w:color="auto" w:fill="FFFFFF"/>
        </w:rPr>
      </w:pPr>
      <w:r w:rsidRPr="007C34E9">
        <w:rPr>
          <w:color w:val="000000"/>
          <w:sz w:val="26"/>
          <w:szCs w:val="26"/>
        </w:rPr>
        <w:t xml:space="preserve">2.Разместить актуализированную схему теплоснабжения на </w:t>
      </w:r>
      <w:r w:rsidRPr="007C34E9">
        <w:rPr>
          <w:sz w:val="26"/>
          <w:szCs w:val="26"/>
        </w:rPr>
        <w:t xml:space="preserve"> официальном сайте администрации поселка Нижний Ингаш </w:t>
      </w:r>
      <w:hyperlink r:id="rId9" w:history="1">
        <w:r w:rsidRPr="007C34E9">
          <w:rPr>
            <w:rStyle w:val="ad"/>
            <w:sz w:val="26"/>
            <w:szCs w:val="26"/>
            <w:shd w:val="clear" w:color="auto" w:fill="FFFFFF"/>
          </w:rPr>
          <w:t>http://nizhny-ingash.ru</w:t>
        </w:r>
      </w:hyperlink>
      <w:r w:rsidRPr="007C34E9">
        <w:rPr>
          <w:sz w:val="26"/>
          <w:szCs w:val="26"/>
          <w:shd w:val="clear" w:color="auto" w:fill="FFFFFF"/>
        </w:rPr>
        <w:t>, включая копию настоящего Постановления, в</w:t>
      </w:r>
      <w:r w:rsidRPr="007C34E9">
        <w:rPr>
          <w:color w:val="000000"/>
          <w:sz w:val="26"/>
          <w:szCs w:val="26"/>
        </w:rPr>
        <w:t xml:space="preserve"> течение 15 календарных дней со дня утверждения актуализированной Схемы теплоснабжения</w:t>
      </w:r>
      <w:r w:rsidRPr="007C34E9">
        <w:rPr>
          <w:sz w:val="26"/>
          <w:szCs w:val="26"/>
          <w:shd w:val="clear" w:color="auto" w:fill="FFFFFF"/>
        </w:rPr>
        <w:t>.</w:t>
      </w:r>
      <w:r w:rsidRPr="007C34E9">
        <w:rPr>
          <w:b/>
          <w:sz w:val="26"/>
          <w:szCs w:val="26"/>
          <w:shd w:val="clear" w:color="auto" w:fill="FFFFFF"/>
        </w:rPr>
        <w:t xml:space="preserve"> </w:t>
      </w:r>
    </w:p>
    <w:p w:rsidR="0060636F" w:rsidRPr="007C34E9" w:rsidRDefault="0060636F" w:rsidP="0060636F">
      <w:pPr>
        <w:widowControl w:val="0"/>
        <w:ind w:firstLine="708"/>
        <w:contextualSpacing/>
        <w:jc w:val="both"/>
        <w:rPr>
          <w:sz w:val="26"/>
          <w:szCs w:val="26"/>
        </w:rPr>
      </w:pPr>
      <w:r w:rsidRPr="007C34E9">
        <w:rPr>
          <w:sz w:val="26"/>
          <w:szCs w:val="26"/>
          <w:shd w:val="clear" w:color="auto" w:fill="FFFFFF"/>
        </w:rPr>
        <w:t xml:space="preserve">3.Разместить </w:t>
      </w:r>
      <w:r w:rsidRPr="007C34E9">
        <w:rPr>
          <w:color w:val="000000"/>
          <w:sz w:val="26"/>
          <w:szCs w:val="26"/>
        </w:rPr>
        <w:t xml:space="preserve">на </w:t>
      </w:r>
      <w:r w:rsidRPr="007C34E9">
        <w:rPr>
          <w:sz w:val="26"/>
          <w:szCs w:val="26"/>
        </w:rPr>
        <w:t xml:space="preserve"> официальном сайте администрации поселка Нижний Ингаш </w:t>
      </w:r>
      <w:hyperlink r:id="rId10" w:history="1">
        <w:r w:rsidRPr="007C34E9">
          <w:rPr>
            <w:rStyle w:val="ad"/>
            <w:sz w:val="26"/>
            <w:szCs w:val="26"/>
            <w:shd w:val="clear" w:color="auto" w:fill="FFFFFF"/>
          </w:rPr>
          <w:t>http://nizhny-ingash.ru</w:t>
        </w:r>
      </w:hyperlink>
      <w:r w:rsidRPr="007C34E9">
        <w:rPr>
          <w:sz w:val="26"/>
          <w:szCs w:val="26"/>
          <w:shd w:val="clear" w:color="auto" w:fill="FFFFFF"/>
        </w:rPr>
        <w:t xml:space="preserve"> информацию о размещении актуализированной Схемы теплоснабжения не позднее 3 календарных дней</w:t>
      </w:r>
      <w:r w:rsidRPr="007C34E9">
        <w:rPr>
          <w:sz w:val="26"/>
          <w:szCs w:val="26"/>
        </w:rPr>
        <w:t xml:space="preserve"> со дня ее размещения на официальном сайте администрации поселка Нижний Ингаш.</w:t>
      </w:r>
    </w:p>
    <w:p w:rsidR="0060636F" w:rsidRPr="007C34E9" w:rsidRDefault="0060636F" w:rsidP="0060636F">
      <w:pPr>
        <w:widowControl w:val="0"/>
        <w:ind w:firstLine="708"/>
        <w:contextualSpacing/>
        <w:jc w:val="both"/>
        <w:rPr>
          <w:sz w:val="26"/>
          <w:szCs w:val="26"/>
        </w:rPr>
      </w:pPr>
      <w:r w:rsidRPr="007C34E9">
        <w:rPr>
          <w:sz w:val="26"/>
          <w:szCs w:val="26"/>
        </w:rPr>
        <w:t xml:space="preserve">4.Опубликовать в периодическом печатном средстве массовой информации «Вестник муниципального образования поселок Нижний Ингаш» </w:t>
      </w:r>
      <w:r w:rsidRPr="007C34E9">
        <w:rPr>
          <w:sz w:val="26"/>
          <w:szCs w:val="26"/>
          <w:shd w:val="clear" w:color="auto" w:fill="FFFFFF"/>
        </w:rPr>
        <w:t xml:space="preserve">информацию о размещении  </w:t>
      </w:r>
      <w:r w:rsidRPr="007C34E9">
        <w:rPr>
          <w:color w:val="000000"/>
          <w:sz w:val="26"/>
          <w:szCs w:val="26"/>
        </w:rPr>
        <w:t xml:space="preserve">на </w:t>
      </w:r>
      <w:r w:rsidRPr="007C34E9">
        <w:rPr>
          <w:sz w:val="26"/>
          <w:szCs w:val="26"/>
        </w:rPr>
        <w:t xml:space="preserve"> официальном сайте администрации поселка Нижний Ингаш</w:t>
      </w:r>
      <w:r w:rsidRPr="007C34E9">
        <w:rPr>
          <w:sz w:val="26"/>
          <w:szCs w:val="26"/>
          <w:shd w:val="clear" w:color="auto" w:fill="FFFFFF"/>
        </w:rPr>
        <w:t xml:space="preserve"> актуализированной Схемы теплоснабжения не позднее 3 календарных дней</w:t>
      </w:r>
      <w:r w:rsidRPr="007C34E9">
        <w:rPr>
          <w:sz w:val="26"/>
          <w:szCs w:val="26"/>
        </w:rPr>
        <w:t xml:space="preserve"> со дня ее размещения на официальном сайте администрации поселка Нижний Ингаш.</w:t>
      </w:r>
    </w:p>
    <w:p w:rsidR="0060636F" w:rsidRPr="007C34E9" w:rsidRDefault="0060636F" w:rsidP="0060636F">
      <w:pPr>
        <w:widowControl w:val="0"/>
        <w:contextualSpacing/>
        <w:jc w:val="both"/>
        <w:rPr>
          <w:sz w:val="26"/>
          <w:szCs w:val="26"/>
        </w:rPr>
      </w:pPr>
      <w:r w:rsidRPr="007C34E9">
        <w:rPr>
          <w:sz w:val="26"/>
          <w:szCs w:val="26"/>
        </w:rPr>
        <w:t xml:space="preserve">          5.  Опубликовать  Постановление в периодическом печатном средстве массовой информации «Вестник муниципального образования поселок Нижний Ингаш» и на официальном сайте администрации посёлка Нижний Ингаш </w:t>
      </w:r>
      <w:hyperlink r:id="rId11" w:history="1">
        <w:r w:rsidRPr="007C34E9">
          <w:rPr>
            <w:rStyle w:val="ad"/>
            <w:sz w:val="26"/>
            <w:szCs w:val="26"/>
            <w:shd w:val="clear" w:color="auto" w:fill="FFFFFF"/>
          </w:rPr>
          <w:t>http://nizhny-ingash.ru</w:t>
        </w:r>
      </w:hyperlink>
      <w:r w:rsidRPr="007C34E9">
        <w:rPr>
          <w:sz w:val="26"/>
          <w:szCs w:val="26"/>
        </w:rPr>
        <w:t xml:space="preserve">. </w:t>
      </w:r>
    </w:p>
    <w:p w:rsidR="0060636F" w:rsidRPr="007C34E9" w:rsidRDefault="0060636F" w:rsidP="0060636F">
      <w:pPr>
        <w:pStyle w:val="msonormalcxspmiddle"/>
        <w:widowControl w:val="0"/>
        <w:spacing w:before="0" w:beforeAutospacing="0" w:after="0" w:afterAutospacing="0"/>
        <w:ind w:firstLine="709"/>
        <w:contextualSpacing/>
        <w:jc w:val="both"/>
        <w:rPr>
          <w:sz w:val="26"/>
          <w:szCs w:val="26"/>
        </w:rPr>
      </w:pPr>
      <w:r w:rsidRPr="007C34E9">
        <w:rPr>
          <w:sz w:val="26"/>
          <w:szCs w:val="26"/>
        </w:rPr>
        <w:t>6. Постановление  вступает в силу  со дня его официального опубликования.</w:t>
      </w:r>
    </w:p>
    <w:p w:rsidR="0060636F" w:rsidRPr="007C34E9" w:rsidRDefault="0060636F" w:rsidP="0060636F">
      <w:pPr>
        <w:pStyle w:val="msonormalcxspmiddle"/>
        <w:widowControl w:val="0"/>
        <w:spacing w:before="0" w:beforeAutospacing="0" w:after="0" w:afterAutospacing="0"/>
        <w:ind w:firstLine="709"/>
        <w:contextualSpacing/>
        <w:jc w:val="both"/>
        <w:rPr>
          <w:sz w:val="26"/>
          <w:szCs w:val="26"/>
        </w:rPr>
      </w:pPr>
      <w:r w:rsidRPr="007C34E9">
        <w:rPr>
          <w:sz w:val="26"/>
          <w:szCs w:val="26"/>
        </w:rPr>
        <w:t>7.  Контроль за исполнением настоящего Постановления оставляю за собой.</w:t>
      </w:r>
    </w:p>
    <w:p w:rsidR="0060636F" w:rsidRPr="007C34E9" w:rsidRDefault="0060636F" w:rsidP="0060636F">
      <w:pPr>
        <w:widowControl w:val="0"/>
        <w:jc w:val="both"/>
        <w:rPr>
          <w:sz w:val="26"/>
          <w:szCs w:val="26"/>
        </w:rPr>
      </w:pPr>
    </w:p>
    <w:p w:rsidR="0060636F" w:rsidRPr="007C34E9" w:rsidRDefault="0060636F" w:rsidP="0060636F">
      <w:pPr>
        <w:jc w:val="both"/>
        <w:rPr>
          <w:sz w:val="26"/>
          <w:szCs w:val="26"/>
        </w:rPr>
      </w:pPr>
    </w:p>
    <w:p w:rsidR="0060636F" w:rsidRPr="007C34E9" w:rsidRDefault="0060636F" w:rsidP="0060636F">
      <w:pPr>
        <w:spacing w:line="192" w:lineRule="auto"/>
        <w:jc w:val="both"/>
        <w:rPr>
          <w:sz w:val="26"/>
          <w:szCs w:val="26"/>
        </w:rPr>
      </w:pPr>
      <w:r w:rsidRPr="007C34E9">
        <w:rPr>
          <w:sz w:val="26"/>
          <w:szCs w:val="26"/>
        </w:rPr>
        <w:t xml:space="preserve">Глава поселка </w:t>
      </w:r>
    </w:p>
    <w:p w:rsidR="0060636F" w:rsidRPr="007C34E9" w:rsidRDefault="0060636F" w:rsidP="0060636F">
      <w:pPr>
        <w:spacing w:line="192" w:lineRule="auto"/>
        <w:jc w:val="both"/>
        <w:rPr>
          <w:sz w:val="26"/>
          <w:szCs w:val="26"/>
        </w:rPr>
      </w:pPr>
      <w:r w:rsidRPr="007C34E9">
        <w:rPr>
          <w:sz w:val="26"/>
          <w:szCs w:val="26"/>
        </w:rPr>
        <w:t>Нижний Ингаш                                                                              Б.И.Гузей</w:t>
      </w:r>
    </w:p>
    <w:p w:rsidR="0060636F" w:rsidRDefault="0060636F" w:rsidP="0060636F">
      <w:pPr>
        <w:spacing w:line="192" w:lineRule="auto"/>
        <w:jc w:val="both"/>
        <w:rPr>
          <w:sz w:val="28"/>
          <w:szCs w:val="28"/>
        </w:rPr>
        <w:sectPr w:rsidR="0060636F" w:rsidSect="00E75E4C">
          <w:headerReference w:type="default" r:id="rId12"/>
          <w:pgSz w:w="11906" w:h="16838"/>
          <w:pgMar w:top="1134" w:right="850" w:bottom="1134" w:left="1701" w:header="708" w:footer="708" w:gutter="0"/>
          <w:cols w:space="708"/>
          <w:docGrid w:linePitch="360"/>
        </w:sectPr>
      </w:pPr>
    </w:p>
    <w:p w:rsidR="0060636F" w:rsidRPr="00A922DE" w:rsidRDefault="0060636F" w:rsidP="0060636F">
      <w:pPr>
        <w:pStyle w:val="a9"/>
        <w:jc w:val="right"/>
        <w:rPr>
          <w:rFonts w:cs="Times New Roman"/>
          <w:sz w:val="28"/>
          <w:szCs w:val="28"/>
        </w:rPr>
      </w:pPr>
      <w:r w:rsidRPr="00A922DE">
        <w:rPr>
          <w:rFonts w:cs="Times New Roman"/>
          <w:sz w:val="28"/>
          <w:szCs w:val="28"/>
        </w:rPr>
        <w:t>Приложение  к постановлению</w:t>
      </w:r>
    </w:p>
    <w:p w:rsidR="0060636F" w:rsidRDefault="0060636F" w:rsidP="0060636F">
      <w:pPr>
        <w:pStyle w:val="a9"/>
        <w:jc w:val="right"/>
        <w:rPr>
          <w:rFonts w:cs="Times New Roman"/>
          <w:sz w:val="28"/>
          <w:szCs w:val="28"/>
        </w:rPr>
      </w:pP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t xml:space="preserve">Администрации </w:t>
      </w:r>
      <w:r w:rsidRPr="00A922DE">
        <w:rPr>
          <w:rFonts w:cs="Times New Roman"/>
          <w:sz w:val="28"/>
          <w:szCs w:val="28"/>
        </w:rPr>
        <w:t xml:space="preserve">поселка </w:t>
      </w:r>
    </w:p>
    <w:p w:rsidR="0060636F" w:rsidRPr="00A922DE" w:rsidRDefault="0060636F" w:rsidP="0060636F">
      <w:pPr>
        <w:pStyle w:val="a9"/>
        <w:jc w:val="right"/>
        <w:rPr>
          <w:rFonts w:cs="Times New Roman"/>
          <w:sz w:val="28"/>
          <w:szCs w:val="28"/>
        </w:rPr>
      </w:pPr>
      <w:r w:rsidRPr="00A922DE">
        <w:rPr>
          <w:rFonts w:cs="Times New Roman"/>
          <w:sz w:val="28"/>
          <w:szCs w:val="28"/>
        </w:rPr>
        <w:t>Нижний  Ингаш</w:t>
      </w:r>
    </w:p>
    <w:p w:rsidR="0060636F" w:rsidRPr="00A922DE" w:rsidRDefault="0060636F" w:rsidP="0060636F">
      <w:pPr>
        <w:pStyle w:val="a9"/>
        <w:jc w:val="right"/>
        <w:rPr>
          <w:rFonts w:cs="Times New Roman"/>
          <w:sz w:val="28"/>
          <w:szCs w:val="28"/>
        </w:rPr>
      </w:pPr>
      <w:r w:rsidRPr="00A922DE">
        <w:rPr>
          <w:rFonts w:cs="Times New Roman"/>
          <w:sz w:val="28"/>
          <w:szCs w:val="28"/>
        </w:rPr>
        <w:tab/>
      </w:r>
      <w:r w:rsidRPr="00A922DE">
        <w:rPr>
          <w:rFonts w:cs="Times New Roman"/>
          <w:sz w:val="28"/>
          <w:szCs w:val="28"/>
        </w:rPr>
        <w:tab/>
      </w:r>
      <w:r w:rsidRPr="00A922DE">
        <w:rPr>
          <w:rFonts w:cs="Times New Roman"/>
          <w:sz w:val="28"/>
          <w:szCs w:val="28"/>
        </w:rPr>
        <w:tab/>
      </w:r>
      <w:r w:rsidRPr="00A922DE">
        <w:rPr>
          <w:rFonts w:cs="Times New Roman"/>
          <w:sz w:val="28"/>
          <w:szCs w:val="28"/>
        </w:rPr>
        <w:tab/>
      </w:r>
      <w:r w:rsidRPr="00A922DE">
        <w:rPr>
          <w:rFonts w:cs="Times New Roman"/>
          <w:sz w:val="28"/>
          <w:szCs w:val="28"/>
        </w:rPr>
        <w:tab/>
      </w:r>
      <w:r w:rsidRPr="00A922DE">
        <w:rPr>
          <w:rFonts w:cs="Times New Roman"/>
          <w:sz w:val="28"/>
          <w:szCs w:val="28"/>
        </w:rPr>
        <w:tab/>
      </w:r>
      <w:r w:rsidRPr="00A922DE">
        <w:rPr>
          <w:rFonts w:cs="Times New Roman"/>
          <w:sz w:val="28"/>
          <w:szCs w:val="28"/>
        </w:rPr>
        <w:tab/>
      </w:r>
      <w:r w:rsidRPr="00A922DE">
        <w:rPr>
          <w:rFonts w:cs="Times New Roman"/>
          <w:sz w:val="28"/>
          <w:szCs w:val="28"/>
        </w:rPr>
        <w:tab/>
      </w:r>
      <w:r w:rsidRPr="00A922DE">
        <w:rPr>
          <w:rFonts w:cs="Times New Roman"/>
          <w:sz w:val="28"/>
          <w:szCs w:val="28"/>
        </w:rPr>
        <w:tab/>
      </w:r>
      <w:r w:rsidRPr="00A922DE">
        <w:rPr>
          <w:rFonts w:cs="Times New Roman"/>
          <w:sz w:val="28"/>
          <w:szCs w:val="28"/>
        </w:rPr>
        <w:tab/>
      </w:r>
      <w:r w:rsidRPr="00A922DE">
        <w:rPr>
          <w:rFonts w:cs="Times New Roman"/>
          <w:sz w:val="28"/>
          <w:szCs w:val="28"/>
        </w:rPr>
        <w:tab/>
      </w:r>
      <w:r w:rsidRPr="00A922DE">
        <w:rPr>
          <w:rFonts w:cs="Times New Roman"/>
          <w:sz w:val="28"/>
          <w:szCs w:val="28"/>
        </w:rPr>
        <w:tab/>
      </w:r>
      <w:r w:rsidRPr="00A922DE">
        <w:rPr>
          <w:rFonts w:cs="Times New Roman"/>
          <w:sz w:val="28"/>
          <w:szCs w:val="28"/>
        </w:rPr>
        <w:tab/>
      </w:r>
      <w:r w:rsidRPr="00A922DE">
        <w:rPr>
          <w:rFonts w:cs="Times New Roman"/>
          <w:sz w:val="28"/>
          <w:szCs w:val="28"/>
        </w:rPr>
        <w:tab/>
      </w:r>
      <w:r>
        <w:rPr>
          <w:rFonts w:cs="Times New Roman"/>
          <w:sz w:val="28"/>
          <w:szCs w:val="28"/>
        </w:rPr>
        <w:t>о</w:t>
      </w:r>
      <w:r w:rsidRPr="00A922DE">
        <w:rPr>
          <w:rFonts w:cs="Times New Roman"/>
          <w:sz w:val="28"/>
          <w:szCs w:val="28"/>
        </w:rPr>
        <w:t>т 30.06.2023 № 160</w:t>
      </w:r>
    </w:p>
    <w:p w:rsidR="0060636F" w:rsidRDefault="0060636F" w:rsidP="0060636F">
      <w:pPr>
        <w:spacing w:line="192" w:lineRule="auto"/>
        <w:jc w:val="both"/>
        <w:rPr>
          <w:sz w:val="28"/>
          <w:szCs w:val="28"/>
        </w:rPr>
      </w:pPr>
    </w:p>
    <w:p w:rsidR="0060636F" w:rsidRDefault="0060636F" w:rsidP="0060636F">
      <w:pPr>
        <w:spacing w:line="192" w:lineRule="auto"/>
        <w:jc w:val="both"/>
        <w:rPr>
          <w:sz w:val="28"/>
          <w:szCs w:val="28"/>
        </w:rPr>
      </w:pPr>
      <w:r w:rsidRPr="005F69CD">
        <w:rPr>
          <w:sz w:val="28"/>
          <w:szCs w:val="28"/>
        </w:rPr>
        <w:drawing>
          <wp:inline distT="0" distB="0" distL="0" distR="0">
            <wp:extent cx="6432800" cy="4228549"/>
            <wp:effectExtent l="19050" t="0" r="6100" b="0"/>
            <wp:docPr id="3" name="Рисунок 3" descr="C:\Users\Юрист\Desktop\ПУБЛИЧНЫЕ СЛУШАНИЯ 28.06.2023\ПОСТАНОВЛЕНИЯ ОБ УТВЕРЖДЕНИИ СХЕМ\постановление 160\ПРИЛОЖЕНИЕ К ПОСТАНЛВЛЕНИЮ 160 ОТ 30.06.2023\CCI2906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рист\Desktop\ПУБЛИЧНЫЕ СЛУШАНИЯ 28.06.2023\ПОСТАНОВЛЕНИЯ ОБ УТВЕРЖДЕНИИ СХЕМ\постановление 160\ПРИЛОЖЕНИЕ К ПОСТАНЛВЛЕНИЮ 160 ОТ 30.06.2023\CCI29062023.jpg"/>
                    <pic:cNvPicPr>
                      <a:picLocks noChangeAspect="1" noChangeArrowheads="1"/>
                    </pic:cNvPicPr>
                  </pic:nvPicPr>
                  <pic:blipFill>
                    <a:blip r:embed="rId13" cstate="print"/>
                    <a:srcRect/>
                    <a:stretch>
                      <a:fillRect/>
                    </a:stretch>
                  </pic:blipFill>
                  <pic:spPr bwMode="auto">
                    <a:xfrm>
                      <a:off x="0" y="0"/>
                      <a:ext cx="6424289" cy="4222954"/>
                    </a:xfrm>
                    <a:prstGeom prst="rect">
                      <a:avLst/>
                    </a:prstGeom>
                    <a:noFill/>
                    <a:ln w="9525">
                      <a:noFill/>
                      <a:miter lim="800000"/>
                      <a:headEnd/>
                      <a:tailEnd/>
                    </a:ln>
                  </pic:spPr>
                </pic:pic>
              </a:graphicData>
            </a:graphic>
          </wp:inline>
        </w:drawing>
      </w:r>
    </w:p>
    <w:p w:rsidR="0060636F" w:rsidRDefault="0060636F" w:rsidP="0060636F">
      <w:pPr>
        <w:spacing w:line="192" w:lineRule="auto"/>
        <w:jc w:val="both"/>
      </w:pPr>
    </w:p>
    <w:p w:rsidR="00DC0F0D" w:rsidRDefault="00DC0F0D" w:rsidP="00DC0F0D">
      <w:pPr>
        <w:rPr>
          <w:sz w:val="28"/>
          <w:szCs w:val="28"/>
        </w:rPr>
      </w:pPr>
    </w:p>
    <w:p w:rsidR="00DC0F0D" w:rsidRDefault="00DC0F0D" w:rsidP="00DC0F0D">
      <w:pPr>
        <w:rPr>
          <w:sz w:val="28"/>
          <w:szCs w:val="28"/>
        </w:rPr>
      </w:pPr>
    </w:p>
    <w:p w:rsidR="00DC0F0D" w:rsidRDefault="00DC0F0D" w:rsidP="00DC0F0D">
      <w:pPr>
        <w:rPr>
          <w:sz w:val="28"/>
          <w:szCs w:val="28"/>
        </w:rPr>
      </w:pPr>
    </w:p>
    <w:p w:rsidR="00645DFB" w:rsidRDefault="00645DFB" w:rsidP="00DC0F0D">
      <w:pPr>
        <w:rPr>
          <w:sz w:val="28"/>
          <w:szCs w:val="28"/>
        </w:rPr>
      </w:pPr>
    </w:p>
    <w:p w:rsidR="00645DFB" w:rsidRDefault="00645DFB" w:rsidP="00DC0F0D">
      <w:pPr>
        <w:rPr>
          <w:sz w:val="28"/>
          <w:szCs w:val="28"/>
        </w:rPr>
      </w:pPr>
    </w:p>
    <w:p w:rsidR="00645DFB" w:rsidRDefault="00645DFB" w:rsidP="00DC0F0D">
      <w:pPr>
        <w:rPr>
          <w:sz w:val="28"/>
          <w:szCs w:val="28"/>
        </w:rPr>
      </w:pPr>
    </w:p>
    <w:p w:rsidR="0060636F" w:rsidRDefault="0060636F" w:rsidP="00DC0F0D">
      <w:pPr>
        <w:rPr>
          <w:sz w:val="28"/>
          <w:szCs w:val="28"/>
        </w:rPr>
      </w:pPr>
    </w:p>
    <w:p w:rsidR="0060636F" w:rsidRDefault="0060636F" w:rsidP="00DC0F0D">
      <w:pPr>
        <w:rPr>
          <w:sz w:val="28"/>
          <w:szCs w:val="28"/>
        </w:rPr>
      </w:pPr>
    </w:p>
    <w:p w:rsidR="0060636F" w:rsidRDefault="0060636F" w:rsidP="00DC0F0D">
      <w:pPr>
        <w:rPr>
          <w:sz w:val="28"/>
          <w:szCs w:val="28"/>
        </w:rPr>
      </w:pPr>
    </w:p>
    <w:p w:rsidR="0060636F" w:rsidRDefault="0060636F" w:rsidP="00DC0F0D">
      <w:pPr>
        <w:rPr>
          <w:sz w:val="28"/>
          <w:szCs w:val="28"/>
        </w:rPr>
      </w:pPr>
    </w:p>
    <w:p w:rsidR="0060636F" w:rsidRDefault="0060636F" w:rsidP="00DC0F0D">
      <w:pPr>
        <w:rPr>
          <w:sz w:val="28"/>
          <w:szCs w:val="28"/>
        </w:rPr>
      </w:pPr>
    </w:p>
    <w:p w:rsidR="0060636F" w:rsidRDefault="0060636F" w:rsidP="00DC0F0D">
      <w:pPr>
        <w:rPr>
          <w:sz w:val="28"/>
          <w:szCs w:val="28"/>
        </w:rPr>
      </w:pPr>
    </w:p>
    <w:p w:rsidR="0060636F" w:rsidRDefault="0060636F" w:rsidP="00DC0F0D">
      <w:pPr>
        <w:rPr>
          <w:sz w:val="28"/>
          <w:szCs w:val="28"/>
        </w:rPr>
      </w:pPr>
    </w:p>
    <w:p w:rsidR="0060636F" w:rsidRDefault="0060636F" w:rsidP="00DC0F0D">
      <w:pPr>
        <w:rPr>
          <w:sz w:val="28"/>
          <w:szCs w:val="28"/>
        </w:rPr>
      </w:pPr>
    </w:p>
    <w:p w:rsidR="0060636F" w:rsidRDefault="0060636F" w:rsidP="00DC0F0D">
      <w:pPr>
        <w:rPr>
          <w:sz w:val="28"/>
          <w:szCs w:val="28"/>
        </w:rPr>
      </w:pPr>
    </w:p>
    <w:p w:rsidR="0060636F" w:rsidRDefault="0060636F" w:rsidP="00DC0F0D">
      <w:pPr>
        <w:rPr>
          <w:sz w:val="28"/>
          <w:szCs w:val="28"/>
        </w:rPr>
      </w:pPr>
    </w:p>
    <w:p w:rsidR="00645DFB" w:rsidRDefault="00645DFB" w:rsidP="00DC0F0D">
      <w:pPr>
        <w:rPr>
          <w:sz w:val="28"/>
          <w:szCs w:val="28"/>
        </w:rPr>
      </w:pPr>
    </w:p>
    <w:p w:rsidR="00645DFB" w:rsidRDefault="00645DFB" w:rsidP="00DC0F0D">
      <w:pPr>
        <w:rPr>
          <w:sz w:val="28"/>
          <w:szCs w:val="28"/>
        </w:rPr>
      </w:pPr>
    </w:p>
    <w:p w:rsidR="00645DFB" w:rsidRDefault="00645DFB" w:rsidP="00DC0F0D">
      <w:pPr>
        <w:rPr>
          <w:sz w:val="28"/>
          <w:szCs w:val="28"/>
        </w:rPr>
      </w:pPr>
    </w:p>
    <w:p w:rsidR="00E75E4C" w:rsidRDefault="00E75E4C" w:rsidP="00645DFB">
      <w:pPr>
        <w:widowControl w:val="0"/>
        <w:autoSpaceDE w:val="0"/>
        <w:autoSpaceDN w:val="0"/>
        <w:adjustRightInd w:val="0"/>
        <w:ind w:firstLine="540"/>
        <w:jc w:val="both"/>
        <w:rPr>
          <w:sz w:val="28"/>
          <w:szCs w:val="28"/>
        </w:rPr>
      </w:pPr>
    </w:p>
    <w:p w:rsidR="00E75E4C" w:rsidRDefault="00E75E4C" w:rsidP="00E75E4C">
      <w:pPr>
        <w:jc w:val="center"/>
      </w:pPr>
      <w:r>
        <w:rPr>
          <w:noProof/>
          <w:sz w:val="28"/>
          <w:szCs w:val="28"/>
        </w:rPr>
        <w:drawing>
          <wp:inline distT="0" distB="0" distL="0" distR="0">
            <wp:extent cx="542925" cy="666750"/>
            <wp:effectExtent l="19050" t="0" r="9525" b="0"/>
            <wp:docPr id="5" name="Рисунок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
                    <pic:cNvPicPr>
                      <a:picLocks noChangeAspect="1" noChangeArrowheads="1"/>
                    </pic:cNvPicPr>
                  </pic:nvPicPr>
                  <pic:blipFill>
                    <a:blip r:embed="rId8" cstate="print"/>
                    <a:srcRect/>
                    <a:stretch>
                      <a:fillRect/>
                    </a:stretch>
                  </pic:blipFill>
                  <pic:spPr bwMode="auto">
                    <a:xfrm>
                      <a:off x="0" y="0"/>
                      <a:ext cx="542925" cy="666750"/>
                    </a:xfrm>
                    <a:prstGeom prst="rect">
                      <a:avLst/>
                    </a:prstGeom>
                    <a:noFill/>
                    <a:ln w="9525">
                      <a:noFill/>
                      <a:miter lim="800000"/>
                      <a:headEnd/>
                      <a:tailEnd/>
                    </a:ln>
                  </pic:spPr>
                </pic:pic>
              </a:graphicData>
            </a:graphic>
          </wp:inline>
        </w:drawing>
      </w:r>
    </w:p>
    <w:p w:rsidR="00E75E4C" w:rsidRDefault="00E75E4C" w:rsidP="00E75E4C">
      <w:pPr>
        <w:jc w:val="center"/>
      </w:pPr>
    </w:p>
    <w:p w:rsidR="00E75E4C" w:rsidRDefault="00E75E4C" w:rsidP="00E75E4C">
      <w:pPr>
        <w:jc w:val="center"/>
      </w:pPr>
      <w:r>
        <w:t>АДМИНИСТРАЦИЯ ПОСЕЛКА</w:t>
      </w:r>
    </w:p>
    <w:p w:rsidR="00E75E4C" w:rsidRDefault="00E75E4C" w:rsidP="00E75E4C">
      <w:pPr>
        <w:jc w:val="center"/>
      </w:pPr>
      <w:r>
        <w:t>НИЖНИЙ ИНГАШ</w:t>
      </w:r>
    </w:p>
    <w:p w:rsidR="00E75E4C" w:rsidRDefault="00E75E4C" w:rsidP="00E75E4C">
      <w:pPr>
        <w:jc w:val="center"/>
      </w:pPr>
      <w:r>
        <w:t>НИЖНЕИНГАШСКОГО РАЙОНА</w:t>
      </w:r>
    </w:p>
    <w:p w:rsidR="00E75E4C" w:rsidRDefault="00E75E4C" w:rsidP="00E75E4C">
      <w:pPr>
        <w:jc w:val="center"/>
      </w:pPr>
      <w:r>
        <w:t>КРАСНОЯРСКОГО КРАЯ</w:t>
      </w:r>
    </w:p>
    <w:p w:rsidR="00E75E4C" w:rsidRDefault="00E75E4C" w:rsidP="00E75E4C">
      <w:pPr>
        <w:jc w:val="center"/>
      </w:pPr>
    </w:p>
    <w:p w:rsidR="00E75E4C" w:rsidRDefault="00E75E4C" w:rsidP="00E75E4C">
      <w:pPr>
        <w:jc w:val="center"/>
      </w:pPr>
    </w:p>
    <w:p w:rsidR="00E75E4C" w:rsidRDefault="00E75E4C" w:rsidP="00E75E4C">
      <w:pPr>
        <w:jc w:val="center"/>
      </w:pPr>
      <w:r>
        <w:t>ПОСТАНОВЛЕНИЕ</w:t>
      </w:r>
    </w:p>
    <w:p w:rsidR="00E75E4C" w:rsidRDefault="00E75E4C" w:rsidP="00E75E4C">
      <w:pPr>
        <w:jc w:val="center"/>
      </w:pPr>
    </w:p>
    <w:p w:rsidR="00E75E4C" w:rsidRPr="001B5A0D" w:rsidRDefault="00E75E4C" w:rsidP="00E75E4C">
      <w:pPr>
        <w:jc w:val="both"/>
        <w:rPr>
          <w:sz w:val="28"/>
          <w:szCs w:val="28"/>
        </w:rPr>
      </w:pPr>
      <w:r>
        <w:rPr>
          <w:sz w:val="28"/>
          <w:szCs w:val="28"/>
        </w:rPr>
        <w:t xml:space="preserve">30.06.2023 </w:t>
      </w:r>
      <w:r w:rsidRPr="001B5A0D">
        <w:rPr>
          <w:sz w:val="28"/>
          <w:szCs w:val="28"/>
        </w:rPr>
        <w:t xml:space="preserve">   </w:t>
      </w:r>
      <w:r>
        <w:rPr>
          <w:sz w:val="28"/>
          <w:szCs w:val="28"/>
        </w:rPr>
        <w:t xml:space="preserve">           </w:t>
      </w:r>
      <w:r w:rsidRPr="001B5A0D">
        <w:rPr>
          <w:sz w:val="28"/>
          <w:szCs w:val="28"/>
        </w:rPr>
        <w:t xml:space="preserve">  </w:t>
      </w:r>
      <w:r>
        <w:rPr>
          <w:sz w:val="28"/>
          <w:szCs w:val="28"/>
        </w:rPr>
        <w:t xml:space="preserve">                 пгт. Нижний Ингаш                                   № 161</w:t>
      </w:r>
    </w:p>
    <w:p w:rsidR="00E75E4C" w:rsidRPr="001B5A0D" w:rsidRDefault="00E75E4C" w:rsidP="00E75E4C">
      <w:pPr>
        <w:rPr>
          <w:sz w:val="28"/>
          <w:szCs w:val="28"/>
        </w:rPr>
      </w:pPr>
    </w:p>
    <w:p w:rsidR="00E75E4C" w:rsidRPr="00E001FB" w:rsidRDefault="00E75E4C" w:rsidP="00E75E4C">
      <w:pPr>
        <w:spacing w:line="192" w:lineRule="auto"/>
        <w:ind w:left="708"/>
        <w:jc w:val="center"/>
        <w:rPr>
          <w:b/>
          <w:sz w:val="28"/>
          <w:szCs w:val="28"/>
        </w:rPr>
      </w:pPr>
      <w:r>
        <w:rPr>
          <w:b/>
          <w:sz w:val="28"/>
          <w:szCs w:val="28"/>
        </w:rPr>
        <w:t>Об утверждении</w:t>
      </w:r>
    </w:p>
    <w:p w:rsidR="00E75E4C" w:rsidRPr="00E001FB" w:rsidRDefault="00E75E4C" w:rsidP="00E75E4C">
      <w:pPr>
        <w:ind w:left="708"/>
        <w:jc w:val="center"/>
        <w:rPr>
          <w:b/>
          <w:color w:val="000000"/>
          <w:sz w:val="28"/>
          <w:szCs w:val="28"/>
        </w:rPr>
      </w:pPr>
      <w:r w:rsidRPr="00E001FB">
        <w:rPr>
          <w:b/>
          <w:color w:val="000000"/>
          <w:sz w:val="28"/>
          <w:szCs w:val="28"/>
        </w:rPr>
        <w:t>актуализ</w:t>
      </w:r>
      <w:r>
        <w:rPr>
          <w:b/>
          <w:color w:val="000000"/>
          <w:sz w:val="28"/>
          <w:szCs w:val="28"/>
        </w:rPr>
        <w:t>ированной</w:t>
      </w:r>
      <w:r w:rsidRPr="00E001FB">
        <w:rPr>
          <w:b/>
          <w:color w:val="000000"/>
          <w:sz w:val="28"/>
          <w:szCs w:val="28"/>
        </w:rPr>
        <w:t xml:space="preserve"> Схемы водоснабжения</w:t>
      </w:r>
    </w:p>
    <w:p w:rsidR="00E75E4C" w:rsidRPr="00E001FB" w:rsidRDefault="00E75E4C" w:rsidP="00E75E4C">
      <w:pPr>
        <w:ind w:left="708"/>
        <w:jc w:val="center"/>
        <w:rPr>
          <w:b/>
          <w:color w:val="000000"/>
          <w:sz w:val="28"/>
          <w:szCs w:val="28"/>
        </w:rPr>
      </w:pPr>
      <w:r w:rsidRPr="00E001FB">
        <w:rPr>
          <w:b/>
          <w:color w:val="000000"/>
          <w:sz w:val="28"/>
          <w:szCs w:val="28"/>
        </w:rPr>
        <w:t>и водоотведения п. Нижний Ингаш</w:t>
      </w:r>
    </w:p>
    <w:p w:rsidR="00E75E4C" w:rsidRPr="00E001FB" w:rsidRDefault="00E75E4C" w:rsidP="00E75E4C">
      <w:pPr>
        <w:ind w:left="708"/>
        <w:jc w:val="center"/>
        <w:rPr>
          <w:b/>
          <w:color w:val="000000"/>
          <w:sz w:val="28"/>
          <w:szCs w:val="28"/>
        </w:rPr>
      </w:pPr>
      <w:r w:rsidRPr="00E001FB">
        <w:rPr>
          <w:b/>
          <w:color w:val="000000"/>
          <w:sz w:val="28"/>
          <w:szCs w:val="28"/>
        </w:rPr>
        <w:t>Нижнеингашского района Красноярского края,</w:t>
      </w:r>
    </w:p>
    <w:p w:rsidR="00E75E4C" w:rsidRPr="00E001FB" w:rsidRDefault="00E75E4C" w:rsidP="00E75E4C">
      <w:pPr>
        <w:ind w:left="708"/>
        <w:jc w:val="center"/>
        <w:rPr>
          <w:b/>
          <w:sz w:val="28"/>
          <w:szCs w:val="28"/>
        </w:rPr>
      </w:pPr>
      <w:r w:rsidRPr="00E001FB">
        <w:rPr>
          <w:b/>
          <w:color w:val="000000"/>
          <w:sz w:val="28"/>
          <w:szCs w:val="28"/>
        </w:rPr>
        <w:t>на 202</w:t>
      </w:r>
      <w:r>
        <w:rPr>
          <w:b/>
          <w:color w:val="000000"/>
          <w:sz w:val="28"/>
          <w:szCs w:val="28"/>
        </w:rPr>
        <w:t>4</w:t>
      </w:r>
      <w:r w:rsidRPr="00E001FB">
        <w:rPr>
          <w:b/>
          <w:color w:val="000000"/>
          <w:sz w:val="28"/>
          <w:szCs w:val="28"/>
        </w:rPr>
        <w:t xml:space="preserve"> год</w:t>
      </w:r>
    </w:p>
    <w:p w:rsidR="00E75E4C" w:rsidRPr="001B5A0D" w:rsidRDefault="00E75E4C" w:rsidP="00E75E4C">
      <w:pPr>
        <w:rPr>
          <w:sz w:val="28"/>
          <w:szCs w:val="28"/>
        </w:rPr>
      </w:pPr>
    </w:p>
    <w:p w:rsidR="00E75E4C" w:rsidRPr="001B5A0D" w:rsidRDefault="00E75E4C" w:rsidP="00E75E4C">
      <w:pPr>
        <w:widowControl w:val="0"/>
        <w:ind w:firstLine="709"/>
        <w:jc w:val="both"/>
        <w:rPr>
          <w:sz w:val="28"/>
          <w:szCs w:val="28"/>
        </w:rPr>
      </w:pPr>
      <w:r>
        <w:rPr>
          <w:sz w:val="28"/>
          <w:szCs w:val="28"/>
        </w:rPr>
        <w:t xml:space="preserve">  В соответствии с </w:t>
      </w:r>
      <w:r w:rsidRPr="008129D5">
        <w:rPr>
          <w:sz w:val="28"/>
          <w:szCs w:val="28"/>
        </w:rPr>
        <w:t>Федеральн</w:t>
      </w:r>
      <w:r>
        <w:rPr>
          <w:sz w:val="28"/>
          <w:szCs w:val="28"/>
        </w:rPr>
        <w:t>ым</w:t>
      </w:r>
      <w:r w:rsidRPr="008129D5">
        <w:rPr>
          <w:sz w:val="28"/>
          <w:szCs w:val="28"/>
        </w:rPr>
        <w:t xml:space="preserve"> закон</w:t>
      </w:r>
      <w:r>
        <w:rPr>
          <w:sz w:val="28"/>
          <w:szCs w:val="28"/>
        </w:rPr>
        <w:t xml:space="preserve">ом </w:t>
      </w:r>
      <w:r w:rsidRPr="008129D5">
        <w:rPr>
          <w:sz w:val="28"/>
          <w:szCs w:val="28"/>
        </w:rPr>
        <w:t xml:space="preserve"> от 07.12.2011 года № 416-ФЗ «О водоснабжении и водоотведении», Правил</w:t>
      </w:r>
      <w:r>
        <w:rPr>
          <w:sz w:val="28"/>
          <w:szCs w:val="28"/>
        </w:rPr>
        <w:t>ами</w:t>
      </w:r>
      <w:r w:rsidRPr="008129D5">
        <w:rPr>
          <w:sz w:val="28"/>
          <w:szCs w:val="28"/>
        </w:rPr>
        <w:t xml:space="preserve"> разработки и утверждения схем водоснабжении и водоотведения, утвержденны</w:t>
      </w:r>
      <w:r>
        <w:rPr>
          <w:sz w:val="28"/>
          <w:szCs w:val="28"/>
        </w:rPr>
        <w:t>ми</w:t>
      </w:r>
      <w:r w:rsidRPr="008129D5">
        <w:rPr>
          <w:sz w:val="28"/>
          <w:szCs w:val="28"/>
        </w:rPr>
        <w:t xml:space="preserve"> постановлением Правительства Российской Федерации от 05.09.2013 года № 782 «О схемах водоснабжения и водоотведения»</w:t>
      </w:r>
      <w:r>
        <w:rPr>
          <w:sz w:val="28"/>
          <w:szCs w:val="28"/>
        </w:rPr>
        <w:t>, статьей 14 Федерального закона Российской Федерации  от 06.10.2003 № 131-ФЗ «Об общих принципах организации местного самоуправления в Российской Федерации», постановлением Администрации поселка Нижний Ингаш Нижнеингашского района Красноярского края от 01.07.2014</w:t>
      </w:r>
      <w:r w:rsidRPr="00E86AA2">
        <w:rPr>
          <w:sz w:val="28"/>
          <w:szCs w:val="28"/>
        </w:rPr>
        <w:t xml:space="preserve"> № </w:t>
      </w:r>
      <w:r>
        <w:rPr>
          <w:sz w:val="28"/>
          <w:szCs w:val="28"/>
        </w:rPr>
        <w:t xml:space="preserve">143 «Об утверждении схемы водоснабжения и водоотведения в муниципальном образовании поселок Нижний Ингаш Нижнеингашского района Красноярского края» (в ред. от 19.06.2020 № 73), постановлением Администрации поселка Нижний Ингаш Нижнеингашского района Красноярского края от 30.06.2022 № 145 «Об утверждении актуализированной Схемы водоснабжения и водоотведения п. Нижний Ингаш Нижнеингашского района Красноярского края, на 2023 год»,  </w:t>
      </w:r>
      <w:r w:rsidRPr="001B5A0D">
        <w:rPr>
          <w:sz w:val="28"/>
          <w:szCs w:val="28"/>
        </w:rPr>
        <w:t>руководствуяс</w:t>
      </w:r>
      <w:r>
        <w:rPr>
          <w:sz w:val="28"/>
          <w:szCs w:val="28"/>
        </w:rPr>
        <w:t>ь Уставом поселка Нижний Ингаш Нижнеингашского района Красноярского края, ПОСТАНОВЛЯЮ:</w:t>
      </w:r>
    </w:p>
    <w:p w:rsidR="00E75E4C" w:rsidRDefault="00E75E4C" w:rsidP="00E75E4C">
      <w:pPr>
        <w:ind w:firstLine="708"/>
        <w:jc w:val="both"/>
        <w:rPr>
          <w:color w:val="000000"/>
          <w:sz w:val="28"/>
          <w:szCs w:val="28"/>
        </w:rPr>
      </w:pPr>
      <w:r>
        <w:rPr>
          <w:sz w:val="28"/>
          <w:szCs w:val="28"/>
        </w:rPr>
        <w:t>1.</w:t>
      </w:r>
      <w:r w:rsidRPr="004D0531">
        <w:rPr>
          <w:sz w:val="28"/>
          <w:szCs w:val="28"/>
        </w:rPr>
        <w:t xml:space="preserve">Утвердить актуализированную Схему </w:t>
      </w:r>
      <w:r>
        <w:rPr>
          <w:sz w:val="28"/>
          <w:szCs w:val="28"/>
        </w:rPr>
        <w:t xml:space="preserve">водоснабжения и </w:t>
      </w:r>
      <w:r w:rsidRPr="004D0531">
        <w:rPr>
          <w:b/>
          <w:color w:val="000000"/>
          <w:sz w:val="28"/>
          <w:szCs w:val="28"/>
        </w:rPr>
        <w:t xml:space="preserve"> </w:t>
      </w:r>
      <w:r w:rsidRPr="002C09C3">
        <w:rPr>
          <w:color w:val="000000"/>
          <w:sz w:val="28"/>
          <w:szCs w:val="28"/>
        </w:rPr>
        <w:t>водоотведения</w:t>
      </w:r>
      <w:r>
        <w:rPr>
          <w:b/>
          <w:color w:val="000000"/>
          <w:sz w:val="28"/>
          <w:szCs w:val="28"/>
        </w:rPr>
        <w:t xml:space="preserve"> </w:t>
      </w:r>
      <w:r w:rsidRPr="004D0531">
        <w:rPr>
          <w:color w:val="000000"/>
          <w:sz w:val="28"/>
          <w:szCs w:val="28"/>
        </w:rPr>
        <w:t>п. Нижний Ингаш Нижнеингашского района Красноярского края,</w:t>
      </w:r>
      <w:r>
        <w:rPr>
          <w:color w:val="000000"/>
          <w:sz w:val="28"/>
          <w:szCs w:val="28"/>
        </w:rPr>
        <w:t xml:space="preserve"> </w:t>
      </w:r>
      <w:r w:rsidRPr="004D0531">
        <w:rPr>
          <w:color w:val="000000"/>
          <w:sz w:val="28"/>
          <w:szCs w:val="28"/>
        </w:rPr>
        <w:t>на 202</w:t>
      </w:r>
      <w:r>
        <w:rPr>
          <w:color w:val="000000"/>
          <w:sz w:val="28"/>
          <w:szCs w:val="28"/>
        </w:rPr>
        <w:t>4</w:t>
      </w:r>
      <w:r w:rsidRPr="004D0531">
        <w:rPr>
          <w:color w:val="000000"/>
          <w:sz w:val="28"/>
          <w:szCs w:val="28"/>
        </w:rPr>
        <w:t xml:space="preserve"> год</w:t>
      </w:r>
      <w:r>
        <w:rPr>
          <w:color w:val="000000"/>
          <w:sz w:val="28"/>
          <w:szCs w:val="28"/>
        </w:rPr>
        <w:t xml:space="preserve"> (далее – актуализированная Схема </w:t>
      </w:r>
      <w:r>
        <w:rPr>
          <w:sz w:val="28"/>
          <w:szCs w:val="28"/>
        </w:rPr>
        <w:t xml:space="preserve">водоснабжения и </w:t>
      </w:r>
      <w:r w:rsidRPr="004D0531">
        <w:rPr>
          <w:b/>
          <w:color w:val="000000"/>
          <w:sz w:val="28"/>
          <w:szCs w:val="28"/>
        </w:rPr>
        <w:t xml:space="preserve"> </w:t>
      </w:r>
      <w:r w:rsidRPr="002C09C3">
        <w:rPr>
          <w:color w:val="000000"/>
          <w:sz w:val="28"/>
          <w:szCs w:val="28"/>
        </w:rPr>
        <w:t>водоотведения</w:t>
      </w:r>
      <w:r>
        <w:rPr>
          <w:color w:val="000000"/>
          <w:sz w:val="28"/>
          <w:szCs w:val="28"/>
        </w:rPr>
        <w:t>), путем внесения  в актуализированную Схему водоснабжения и водоотведения (актуализация на 2023 год), утвержденную постановлением администрации поселка Нижний Ингаш 30.06.2022 года № 145,  следующие  изменения и дополнения:</w:t>
      </w:r>
    </w:p>
    <w:p w:rsidR="00E75E4C" w:rsidRDefault="00E75E4C" w:rsidP="00E75E4C">
      <w:pPr>
        <w:pStyle w:val="21"/>
        <w:shd w:val="clear" w:color="auto" w:fill="auto"/>
        <w:spacing w:before="0"/>
        <w:ind w:firstLine="600"/>
      </w:pPr>
      <w:r>
        <w:rPr>
          <w:color w:val="000000"/>
        </w:rPr>
        <w:t>1.1. раздел 1 Схемы водоотведения читать в новой редакции: «</w:t>
      </w:r>
      <w:r>
        <w:rPr>
          <w:color w:val="000000"/>
          <w:lang w:eastAsia="ru-RU" w:bidi="ru-RU"/>
        </w:rPr>
        <w:t>На территории поселения канализационная система имеется только в пгт. Нижний Ингаш.</w:t>
      </w:r>
    </w:p>
    <w:p w:rsidR="00E75E4C" w:rsidRPr="00FF3A1A" w:rsidRDefault="00E75E4C" w:rsidP="00E75E4C">
      <w:pPr>
        <w:pStyle w:val="a9"/>
        <w:ind w:firstLine="600"/>
        <w:jc w:val="both"/>
        <w:rPr>
          <w:rFonts w:cs="Times New Roman"/>
          <w:sz w:val="28"/>
          <w:szCs w:val="28"/>
        </w:rPr>
      </w:pPr>
      <w:r w:rsidRPr="00FF3A1A">
        <w:rPr>
          <w:rFonts w:cs="Times New Roman"/>
          <w:sz w:val="28"/>
          <w:szCs w:val="28"/>
          <w:lang w:bidi="ru-RU"/>
        </w:rPr>
        <w:t>Сточные воды от существующих жилых домов МКД пгт</w:t>
      </w:r>
      <w:r>
        <w:rPr>
          <w:rFonts w:cs="Times New Roman"/>
          <w:sz w:val="28"/>
          <w:szCs w:val="28"/>
          <w:lang w:bidi="ru-RU"/>
        </w:rPr>
        <w:t>.</w:t>
      </w:r>
      <w:r w:rsidRPr="00FF3A1A">
        <w:rPr>
          <w:rFonts w:cs="Times New Roman"/>
          <w:sz w:val="28"/>
          <w:szCs w:val="28"/>
          <w:lang w:bidi="ru-RU"/>
        </w:rPr>
        <w:t xml:space="preserve"> Нижний Ингаш самотеком по закрытой системе канализации поступают в накопитель на КНС. Протяжённость сети составляет 5,2 км.</w:t>
      </w:r>
    </w:p>
    <w:p w:rsidR="00E75E4C" w:rsidRPr="00FF3A1A" w:rsidRDefault="00E75E4C" w:rsidP="00E75E4C">
      <w:pPr>
        <w:pStyle w:val="a9"/>
        <w:ind w:firstLine="600"/>
        <w:jc w:val="both"/>
        <w:rPr>
          <w:rFonts w:cs="Times New Roman"/>
          <w:sz w:val="28"/>
          <w:szCs w:val="28"/>
        </w:rPr>
      </w:pPr>
      <w:r w:rsidRPr="00FF3A1A">
        <w:rPr>
          <w:rFonts w:cs="Times New Roman"/>
          <w:sz w:val="28"/>
          <w:szCs w:val="28"/>
          <w:lang w:bidi="ru-RU"/>
        </w:rPr>
        <w:t>После производится откачка сточных вод из накопительного резервуара, расположенного в КНС и далее осуществляется транспортировка автомобильным транспортом на очистные сооружения.</w:t>
      </w:r>
    </w:p>
    <w:p w:rsidR="00E75E4C" w:rsidRPr="00FF3A1A" w:rsidRDefault="00E75E4C" w:rsidP="00E75E4C">
      <w:pPr>
        <w:pStyle w:val="a9"/>
        <w:ind w:firstLine="600"/>
        <w:jc w:val="both"/>
        <w:rPr>
          <w:rFonts w:cs="Times New Roman"/>
          <w:sz w:val="28"/>
          <w:szCs w:val="28"/>
        </w:rPr>
      </w:pPr>
      <w:r w:rsidRPr="00FF3A1A">
        <w:rPr>
          <w:rFonts w:cs="Times New Roman"/>
          <w:sz w:val="28"/>
          <w:szCs w:val="28"/>
          <w:lang w:bidi="ru-RU"/>
        </w:rPr>
        <w:t>Частично жилые дома пгт. Нижний Ингаш к централизованной сети бытовой канализации не подключены. Они оборудованы надворными уборными, выгребными ямами с утилизацией фекальных стоков в компостные ямы и индивидуальными септиками.</w:t>
      </w:r>
    </w:p>
    <w:p w:rsidR="00E75E4C" w:rsidRDefault="00E75E4C" w:rsidP="00E75E4C">
      <w:pPr>
        <w:pStyle w:val="21"/>
        <w:shd w:val="clear" w:color="auto" w:fill="auto"/>
        <w:spacing w:before="0"/>
        <w:ind w:firstLine="600"/>
      </w:pPr>
      <w:r>
        <w:rPr>
          <w:color w:val="000000"/>
          <w:lang w:eastAsia="ru-RU" w:bidi="ru-RU"/>
        </w:rPr>
        <w:t>В настоящее время в остальных населенных пунктах поселения сетей канализации не имеется. Жилые дома имеют выгребные ямы с утилизацией фекальных стоков в компостные ямы и индивидуальными септиками.</w:t>
      </w:r>
    </w:p>
    <w:p w:rsidR="00E75E4C" w:rsidRDefault="00E75E4C" w:rsidP="00E75E4C">
      <w:pPr>
        <w:pStyle w:val="21"/>
        <w:shd w:val="clear" w:color="auto" w:fill="auto"/>
        <w:spacing w:before="0"/>
        <w:ind w:firstLine="600"/>
      </w:pPr>
      <w:r>
        <w:rPr>
          <w:color w:val="000000"/>
          <w:lang w:eastAsia="ru-RU" w:bidi="ru-RU"/>
        </w:rPr>
        <w:t>Водоотведение от потребителей  существующей застройки поселения составляет 301,55 м</w:t>
      </w:r>
      <w:r>
        <w:rPr>
          <w:color w:val="000000"/>
          <w:vertAlign w:val="superscript"/>
          <w:lang w:eastAsia="ru-RU" w:bidi="ru-RU"/>
        </w:rPr>
        <w:t>3</w:t>
      </w:r>
      <w:r>
        <w:rPr>
          <w:color w:val="000000"/>
          <w:lang w:eastAsia="ru-RU" w:bidi="ru-RU"/>
        </w:rPr>
        <w:t>/сут. Данные сети  обслуживаются ООО «Удача Плюс».</w:t>
      </w:r>
    </w:p>
    <w:p w:rsidR="00E75E4C" w:rsidRDefault="00E75E4C" w:rsidP="00E75E4C">
      <w:pPr>
        <w:pStyle w:val="21"/>
        <w:shd w:val="clear" w:color="auto" w:fill="auto"/>
        <w:spacing w:before="0"/>
        <w:ind w:firstLine="600"/>
      </w:pPr>
      <w:r>
        <w:rPr>
          <w:color w:val="000000"/>
          <w:lang w:eastAsia="ru-RU" w:bidi="ru-RU"/>
        </w:rPr>
        <w:t>В связи с тем, что на территории пгт. Нижний Ингаш в ближайшей перспективе не планируется нового строительства, требующего подключения объектов к центральному водоотведению, расширение радиуса водоотведения не целесообразно.</w:t>
      </w:r>
    </w:p>
    <w:p w:rsidR="00E75E4C" w:rsidRDefault="00E75E4C" w:rsidP="00E75E4C">
      <w:pPr>
        <w:pStyle w:val="21"/>
        <w:shd w:val="clear" w:color="auto" w:fill="auto"/>
        <w:spacing w:before="0"/>
        <w:ind w:firstLine="600"/>
      </w:pPr>
      <w:r>
        <w:rPr>
          <w:color w:val="000000"/>
          <w:lang w:eastAsia="ru-RU" w:bidi="ru-RU"/>
        </w:rPr>
        <w:t>Перспективный баланс поступления сточных вод в централизованную систему водоотведения в зоне действия систем водоотведения равен существующему, так как в Генеральном плане поселения не предусмотрено изменение существующей схемы водоотведения пгт. Нижний Ингаш.</w:t>
      </w:r>
    </w:p>
    <w:p w:rsidR="00E75E4C" w:rsidRDefault="00E75E4C" w:rsidP="00E75E4C">
      <w:pPr>
        <w:pStyle w:val="a9"/>
        <w:ind w:firstLine="600"/>
        <w:jc w:val="both"/>
        <w:rPr>
          <w:rStyle w:val="22"/>
          <w:rFonts w:eastAsiaTheme="minorHAnsi"/>
          <w:b w:val="0"/>
        </w:rPr>
      </w:pPr>
      <w:r w:rsidRPr="00FF3A1A">
        <w:rPr>
          <w:rFonts w:cs="Times New Roman"/>
          <w:sz w:val="28"/>
          <w:szCs w:val="28"/>
          <w:lang w:bidi="ru-RU"/>
        </w:rPr>
        <w:t>В связи с тем, что сетям водоотведения по жилой зоне пгт</w:t>
      </w:r>
      <w:r>
        <w:rPr>
          <w:rFonts w:cs="Times New Roman"/>
          <w:sz w:val="28"/>
          <w:szCs w:val="28"/>
          <w:lang w:bidi="ru-RU"/>
        </w:rPr>
        <w:t xml:space="preserve">. </w:t>
      </w:r>
      <w:r w:rsidRPr="00FF3A1A">
        <w:rPr>
          <w:rFonts w:cs="Times New Roman"/>
          <w:sz w:val="28"/>
          <w:szCs w:val="28"/>
          <w:lang w:bidi="ru-RU"/>
        </w:rPr>
        <w:t xml:space="preserve">Нижний Ингаш исполнилось уже более 35 лет - степень их износа составляет </w:t>
      </w:r>
      <w:r w:rsidRPr="00FF3A1A">
        <w:rPr>
          <w:rStyle w:val="22"/>
          <w:rFonts w:eastAsiaTheme="minorHAnsi"/>
        </w:rPr>
        <w:t>80 %.</w:t>
      </w:r>
    </w:p>
    <w:p w:rsidR="00E75E4C" w:rsidRDefault="00E75E4C" w:rsidP="00E75E4C">
      <w:pPr>
        <w:pStyle w:val="a9"/>
        <w:ind w:firstLine="600"/>
        <w:jc w:val="both"/>
        <w:rPr>
          <w:rFonts w:cs="Times New Roman"/>
          <w:color w:val="000000"/>
          <w:sz w:val="28"/>
          <w:szCs w:val="28"/>
          <w:lang w:eastAsia="ru-RU" w:bidi="ru-RU"/>
        </w:rPr>
      </w:pPr>
      <w:r w:rsidRPr="00FF3A1A">
        <w:rPr>
          <w:rFonts w:cs="Times New Roman"/>
          <w:color w:val="000000"/>
          <w:sz w:val="28"/>
          <w:szCs w:val="28"/>
          <w:lang w:eastAsia="ru-RU" w:bidi="ru-RU"/>
        </w:rPr>
        <w:t>Для поддержания сетей в исправном состоянии необходим капитальный ремонт данного объекта. Так как средств на капитальный ремонт у собств</w:t>
      </w:r>
      <w:r>
        <w:rPr>
          <w:rFonts w:cs="Times New Roman"/>
          <w:color w:val="000000"/>
          <w:sz w:val="28"/>
          <w:szCs w:val="28"/>
          <w:lang w:eastAsia="ru-RU" w:bidi="ru-RU"/>
        </w:rPr>
        <w:t>енника сетей -</w:t>
      </w:r>
      <w:r w:rsidRPr="00FF3A1A">
        <w:rPr>
          <w:rFonts w:cs="Times New Roman"/>
          <w:color w:val="000000"/>
          <w:sz w:val="28"/>
          <w:szCs w:val="28"/>
          <w:lang w:eastAsia="ru-RU" w:bidi="ru-RU"/>
        </w:rPr>
        <w:t xml:space="preserve"> Администрации посёлка Нижний Ингаш и у эксплуатирующей организации не имеется, проводится текущий ремонт для поддержания работоспособного состояния.</w:t>
      </w:r>
    </w:p>
    <w:p w:rsidR="00E75E4C" w:rsidRPr="002C6BAD" w:rsidRDefault="00E75E4C" w:rsidP="00E75E4C">
      <w:pPr>
        <w:pStyle w:val="a9"/>
        <w:ind w:firstLine="600"/>
        <w:jc w:val="both"/>
        <w:rPr>
          <w:rFonts w:cs="Times New Roman"/>
          <w:bCs/>
          <w:color w:val="000000"/>
          <w:sz w:val="28"/>
          <w:szCs w:val="28"/>
          <w:shd w:val="clear" w:color="auto" w:fill="FFFFFF"/>
          <w:lang w:eastAsia="ru-RU" w:bidi="ru-RU"/>
        </w:rPr>
      </w:pPr>
      <w:r w:rsidRPr="002C6BAD">
        <w:rPr>
          <w:rFonts w:cs="Times New Roman"/>
          <w:color w:val="000000"/>
          <w:sz w:val="28"/>
          <w:szCs w:val="28"/>
          <w:lang w:eastAsia="ru-RU" w:bidi="ru-RU"/>
        </w:rPr>
        <w:t>В других населенных пунктах поселения централизованная система канализации в настоящее время отсутствует. Хозяйственно бытовые стоки от существующей застройки поступают в выгребные ямы и надворные уборные, откуда вывозятся техническим транспортом и сливаются в места, отведённые для этой цели санитарным надзором. Строительство централизованной канализации в ближайшей перспективе не планируется.</w:t>
      </w:r>
    </w:p>
    <w:p w:rsidR="00E75E4C" w:rsidRPr="002C6BAD" w:rsidRDefault="00E75E4C" w:rsidP="00E75E4C">
      <w:pPr>
        <w:pStyle w:val="af8"/>
        <w:framePr w:w="9878" w:wrap="notBeside" w:vAnchor="text" w:hAnchor="text" w:xAlign="center" w:y="1"/>
        <w:shd w:val="clear" w:color="auto" w:fill="auto"/>
        <w:spacing w:line="280" w:lineRule="exact"/>
        <w:jc w:val="center"/>
        <w:rPr>
          <w:b/>
        </w:rPr>
      </w:pPr>
      <w:r w:rsidRPr="002C6BAD">
        <w:rPr>
          <w:b/>
          <w:color w:val="000000"/>
          <w:lang w:eastAsia="ru-RU" w:bidi="ru-RU"/>
        </w:rPr>
        <w:t>Данные о водоотведении</w:t>
      </w:r>
    </w:p>
    <w:tbl>
      <w:tblPr>
        <w:tblOverlap w:val="never"/>
        <w:tblW w:w="0" w:type="auto"/>
        <w:jc w:val="center"/>
        <w:tblLayout w:type="fixed"/>
        <w:tblCellMar>
          <w:left w:w="10" w:type="dxa"/>
          <w:right w:w="10" w:type="dxa"/>
        </w:tblCellMar>
        <w:tblLook w:val="04A0"/>
      </w:tblPr>
      <w:tblGrid>
        <w:gridCol w:w="5842"/>
        <w:gridCol w:w="4037"/>
      </w:tblGrid>
      <w:tr w:rsidR="00E75E4C" w:rsidTr="00E75E4C">
        <w:trPr>
          <w:trHeight w:hRule="exact" w:val="346"/>
          <w:jc w:val="center"/>
        </w:trPr>
        <w:tc>
          <w:tcPr>
            <w:tcW w:w="5842" w:type="dxa"/>
            <w:tcBorders>
              <w:top w:val="single" w:sz="4" w:space="0" w:color="auto"/>
              <w:left w:val="single" w:sz="4" w:space="0" w:color="auto"/>
            </w:tcBorders>
            <w:shd w:val="clear" w:color="auto" w:fill="FFFFFF"/>
            <w:vAlign w:val="bottom"/>
          </w:tcPr>
          <w:p w:rsidR="00E75E4C" w:rsidRDefault="00E75E4C" w:rsidP="00E75E4C">
            <w:pPr>
              <w:pStyle w:val="21"/>
              <w:framePr w:w="9878" w:wrap="notBeside" w:vAnchor="text" w:hAnchor="text" w:xAlign="center" w:y="1"/>
              <w:shd w:val="clear" w:color="auto" w:fill="auto"/>
              <w:spacing w:before="0" w:line="280" w:lineRule="exact"/>
              <w:jc w:val="center"/>
            </w:pPr>
            <w:r>
              <w:t>Сооружения, характеристика</w:t>
            </w:r>
          </w:p>
        </w:tc>
        <w:tc>
          <w:tcPr>
            <w:tcW w:w="4037" w:type="dxa"/>
            <w:tcBorders>
              <w:top w:val="single" w:sz="4" w:space="0" w:color="auto"/>
              <w:left w:val="single" w:sz="4" w:space="0" w:color="auto"/>
              <w:right w:val="single" w:sz="4" w:space="0" w:color="auto"/>
            </w:tcBorders>
            <w:shd w:val="clear" w:color="auto" w:fill="FFFFFF"/>
            <w:vAlign w:val="bottom"/>
          </w:tcPr>
          <w:p w:rsidR="00E75E4C" w:rsidRDefault="00E75E4C" w:rsidP="00E75E4C">
            <w:pPr>
              <w:pStyle w:val="21"/>
              <w:framePr w:w="9878" w:wrap="notBeside" w:vAnchor="text" w:hAnchor="text" w:xAlign="center" w:y="1"/>
              <w:shd w:val="clear" w:color="auto" w:fill="auto"/>
              <w:spacing w:before="0" w:line="280" w:lineRule="exact"/>
              <w:jc w:val="center"/>
            </w:pPr>
            <w:r>
              <w:t>Современное положение</w:t>
            </w:r>
          </w:p>
        </w:tc>
      </w:tr>
      <w:tr w:rsidR="00E75E4C" w:rsidTr="00E75E4C">
        <w:trPr>
          <w:trHeight w:hRule="exact" w:val="331"/>
          <w:jc w:val="center"/>
        </w:trPr>
        <w:tc>
          <w:tcPr>
            <w:tcW w:w="5842" w:type="dxa"/>
            <w:tcBorders>
              <w:top w:val="single" w:sz="4" w:space="0" w:color="auto"/>
              <w:left w:val="single" w:sz="4" w:space="0" w:color="auto"/>
            </w:tcBorders>
            <w:shd w:val="clear" w:color="auto" w:fill="FFFFFF"/>
            <w:vAlign w:val="bottom"/>
          </w:tcPr>
          <w:p w:rsidR="00E75E4C" w:rsidRDefault="00E75E4C" w:rsidP="00E75E4C">
            <w:pPr>
              <w:pStyle w:val="21"/>
              <w:framePr w:w="9878" w:wrap="notBeside" w:vAnchor="text" w:hAnchor="text" w:xAlign="center" w:y="1"/>
              <w:shd w:val="clear" w:color="auto" w:fill="auto"/>
              <w:spacing w:before="0" w:line="280" w:lineRule="exact"/>
              <w:jc w:val="center"/>
            </w:pPr>
            <w:r>
              <w:t>1</w:t>
            </w:r>
          </w:p>
        </w:tc>
        <w:tc>
          <w:tcPr>
            <w:tcW w:w="4037" w:type="dxa"/>
            <w:tcBorders>
              <w:top w:val="single" w:sz="4" w:space="0" w:color="auto"/>
              <w:left w:val="single" w:sz="4" w:space="0" w:color="auto"/>
              <w:right w:val="single" w:sz="4" w:space="0" w:color="auto"/>
            </w:tcBorders>
            <w:shd w:val="clear" w:color="auto" w:fill="FFFFFF"/>
            <w:vAlign w:val="bottom"/>
          </w:tcPr>
          <w:p w:rsidR="00E75E4C" w:rsidRDefault="00E75E4C" w:rsidP="00E75E4C">
            <w:pPr>
              <w:pStyle w:val="21"/>
              <w:framePr w:w="9878" w:wrap="notBeside" w:vAnchor="text" w:hAnchor="text" w:xAlign="center" w:y="1"/>
              <w:shd w:val="clear" w:color="auto" w:fill="auto"/>
              <w:spacing w:before="0" w:line="280" w:lineRule="exact"/>
              <w:jc w:val="center"/>
            </w:pPr>
            <w:r>
              <w:t>2</w:t>
            </w:r>
          </w:p>
        </w:tc>
      </w:tr>
      <w:tr w:rsidR="00E75E4C" w:rsidTr="00E75E4C">
        <w:trPr>
          <w:trHeight w:hRule="exact" w:val="2294"/>
          <w:jc w:val="center"/>
        </w:trPr>
        <w:tc>
          <w:tcPr>
            <w:tcW w:w="5842" w:type="dxa"/>
            <w:tcBorders>
              <w:top w:val="single" w:sz="4" w:space="0" w:color="auto"/>
              <w:left w:val="single" w:sz="4" w:space="0" w:color="auto"/>
            </w:tcBorders>
            <w:shd w:val="clear" w:color="auto" w:fill="FFFFFF"/>
          </w:tcPr>
          <w:p w:rsidR="00E75E4C" w:rsidRDefault="00E75E4C" w:rsidP="00E75E4C">
            <w:pPr>
              <w:pStyle w:val="21"/>
              <w:framePr w:w="9878" w:wrap="notBeside" w:vAnchor="text" w:hAnchor="text" w:xAlign="center" w:y="1"/>
              <w:shd w:val="clear" w:color="auto" w:fill="auto"/>
              <w:spacing w:before="0"/>
            </w:pPr>
            <w:r>
              <w:rPr>
                <w:rStyle w:val="29"/>
              </w:rPr>
              <w:t>Очистные сооружения:</w:t>
            </w:r>
          </w:p>
          <w:p w:rsidR="00E75E4C" w:rsidRDefault="00E75E4C" w:rsidP="00E75E4C">
            <w:pPr>
              <w:pStyle w:val="21"/>
              <w:framePr w:w="9878" w:wrap="notBeside" w:vAnchor="text" w:hAnchor="text" w:xAlign="center" w:y="1"/>
              <w:numPr>
                <w:ilvl w:val="0"/>
                <w:numId w:val="11"/>
              </w:numPr>
              <w:shd w:val="clear" w:color="auto" w:fill="auto"/>
              <w:tabs>
                <w:tab w:val="left" w:pos="850"/>
              </w:tabs>
              <w:spacing w:before="0"/>
              <w:ind w:left="860" w:hanging="360"/>
              <w:jc w:val="left"/>
            </w:pPr>
            <w:r>
              <w:t>Тип, мощность (м</w:t>
            </w:r>
            <w:r>
              <w:rPr>
                <w:vertAlign w:val="superscript"/>
              </w:rPr>
              <w:t>3</w:t>
            </w:r>
            <w:r>
              <w:t>/сут), состав способ очистки, соответствие нормам качества очистки (можно отдельным текстом)</w:t>
            </w:r>
          </w:p>
          <w:p w:rsidR="00E75E4C" w:rsidRDefault="00E75E4C" w:rsidP="00E75E4C">
            <w:pPr>
              <w:pStyle w:val="21"/>
              <w:framePr w:w="9878" w:wrap="notBeside" w:vAnchor="text" w:hAnchor="text" w:xAlign="center" w:y="1"/>
              <w:numPr>
                <w:ilvl w:val="0"/>
                <w:numId w:val="11"/>
              </w:numPr>
              <w:shd w:val="clear" w:color="auto" w:fill="auto"/>
              <w:tabs>
                <w:tab w:val="left" w:pos="846"/>
              </w:tabs>
              <w:spacing w:before="0"/>
              <w:ind w:left="860" w:hanging="360"/>
              <w:jc w:val="left"/>
            </w:pPr>
            <w:r>
              <w:t>Местоположение с размещением канализации на схеме сетей</w:t>
            </w:r>
          </w:p>
        </w:tc>
        <w:tc>
          <w:tcPr>
            <w:tcW w:w="4037" w:type="dxa"/>
            <w:tcBorders>
              <w:top w:val="single" w:sz="4" w:space="0" w:color="auto"/>
              <w:left w:val="single" w:sz="4" w:space="0" w:color="auto"/>
              <w:right w:val="single" w:sz="4" w:space="0" w:color="auto"/>
            </w:tcBorders>
            <w:shd w:val="clear" w:color="auto" w:fill="FFFFFF"/>
            <w:vAlign w:val="center"/>
          </w:tcPr>
          <w:p w:rsidR="00E75E4C" w:rsidRDefault="00E75E4C" w:rsidP="00E75E4C">
            <w:pPr>
              <w:pStyle w:val="21"/>
              <w:framePr w:w="9878" w:wrap="notBeside" w:vAnchor="text" w:hAnchor="text" w:xAlign="center" w:y="1"/>
              <w:shd w:val="clear" w:color="auto" w:fill="auto"/>
              <w:spacing w:before="0" w:line="280" w:lineRule="exact"/>
              <w:jc w:val="center"/>
            </w:pPr>
            <w:r>
              <w:t>нет</w:t>
            </w:r>
          </w:p>
        </w:tc>
      </w:tr>
      <w:tr w:rsidR="00E75E4C" w:rsidTr="00E75E4C">
        <w:trPr>
          <w:trHeight w:hRule="exact" w:val="1876"/>
          <w:jc w:val="center"/>
        </w:trPr>
        <w:tc>
          <w:tcPr>
            <w:tcW w:w="5842" w:type="dxa"/>
            <w:tcBorders>
              <w:top w:val="single" w:sz="4" w:space="0" w:color="auto"/>
              <w:left w:val="single" w:sz="4" w:space="0" w:color="auto"/>
            </w:tcBorders>
            <w:shd w:val="clear" w:color="auto" w:fill="FFFFFF"/>
            <w:vAlign w:val="bottom"/>
          </w:tcPr>
          <w:p w:rsidR="00E75E4C" w:rsidRDefault="00E75E4C" w:rsidP="00E75E4C">
            <w:pPr>
              <w:pStyle w:val="21"/>
              <w:framePr w:w="9878" w:wrap="notBeside" w:vAnchor="text" w:hAnchor="text" w:xAlign="center" w:y="1"/>
              <w:shd w:val="clear" w:color="auto" w:fill="auto"/>
              <w:spacing w:before="0" w:line="326" w:lineRule="exact"/>
            </w:pPr>
            <w:r>
              <w:rPr>
                <w:rStyle w:val="29"/>
              </w:rPr>
              <w:t>К НС на территории н. п:</w:t>
            </w:r>
          </w:p>
          <w:p w:rsidR="00E75E4C" w:rsidRDefault="00E75E4C" w:rsidP="00E75E4C">
            <w:pPr>
              <w:pStyle w:val="21"/>
              <w:framePr w:w="9878" w:wrap="notBeside" w:vAnchor="text" w:hAnchor="text" w:xAlign="center" w:y="1"/>
              <w:numPr>
                <w:ilvl w:val="0"/>
                <w:numId w:val="12"/>
              </w:numPr>
              <w:shd w:val="clear" w:color="auto" w:fill="auto"/>
              <w:tabs>
                <w:tab w:val="left" w:pos="850"/>
              </w:tabs>
              <w:spacing w:before="0" w:line="326" w:lineRule="exact"/>
              <w:ind w:left="860" w:hanging="360"/>
              <w:jc w:val="left"/>
            </w:pPr>
            <w:r>
              <w:t>Местоположение (указать на общей схеме сетей канализации)</w:t>
            </w:r>
          </w:p>
          <w:p w:rsidR="00E75E4C" w:rsidRDefault="00E75E4C" w:rsidP="00E75E4C">
            <w:pPr>
              <w:pStyle w:val="21"/>
              <w:framePr w:w="9878" w:wrap="notBeside" w:vAnchor="text" w:hAnchor="text" w:xAlign="center" w:y="1"/>
              <w:shd w:val="clear" w:color="auto" w:fill="auto"/>
              <w:spacing w:before="0" w:line="120" w:lineRule="exact"/>
              <w:ind w:left="2420"/>
            </w:pPr>
            <w:r>
              <w:rPr>
                <w:rStyle w:val="2Garamond6pt"/>
              </w:rPr>
              <w:t>о</w:t>
            </w:r>
          </w:p>
          <w:p w:rsidR="00E75E4C" w:rsidRDefault="00E75E4C" w:rsidP="00E75E4C">
            <w:pPr>
              <w:pStyle w:val="21"/>
              <w:framePr w:w="9878" w:wrap="notBeside" w:vAnchor="text" w:hAnchor="text" w:xAlign="center" w:y="1"/>
              <w:numPr>
                <w:ilvl w:val="0"/>
                <w:numId w:val="12"/>
              </w:numPr>
              <w:shd w:val="clear" w:color="auto" w:fill="auto"/>
              <w:tabs>
                <w:tab w:val="left" w:pos="355"/>
              </w:tabs>
              <w:spacing w:before="0" w:after="120" w:line="280" w:lineRule="exact"/>
            </w:pPr>
            <w:r>
              <w:t>Мощность, м /час.</w:t>
            </w:r>
          </w:p>
          <w:p w:rsidR="00E75E4C" w:rsidRDefault="00E75E4C" w:rsidP="00E75E4C">
            <w:pPr>
              <w:pStyle w:val="21"/>
              <w:framePr w:w="9878" w:wrap="notBeside" w:vAnchor="text" w:hAnchor="text" w:xAlign="center" w:y="1"/>
              <w:numPr>
                <w:ilvl w:val="0"/>
                <w:numId w:val="12"/>
              </w:numPr>
              <w:shd w:val="clear" w:color="auto" w:fill="auto"/>
              <w:tabs>
                <w:tab w:val="left" w:pos="350"/>
              </w:tabs>
              <w:spacing w:before="120" w:line="280" w:lineRule="exact"/>
            </w:pPr>
            <w:r>
              <w:t>Насосы, их марки и состояние</w:t>
            </w:r>
          </w:p>
        </w:tc>
        <w:tc>
          <w:tcPr>
            <w:tcW w:w="4037" w:type="dxa"/>
            <w:tcBorders>
              <w:top w:val="single" w:sz="4" w:space="0" w:color="auto"/>
              <w:left w:val="single" w:sz="4" w:space="0" w:color="auto"/>
              <w:right w:val="single" w:sz="4" w:space="0" w:color="auto"/>
            </w:tcBorders>
            <w:shd w:val="clear" w:color="auto" w:fill="FFFFFF"/>
            <w:vAlign w:val="center"/>
          </w:tcPr>
          <w:p w:rsidR="00E75E4C" w:rsidRDefault="00E75E4C" w:rsidP="00E75E4C">
            <w:pPr>
              <w:pStyle w:val="21"/>
              <w:framePr w:w="9878" w:wrap="notBeside" w:vAnchor="text" w:hAnchor="text" w:xAlign="center" w:y="1"/>
              <w:shd w:val="clear" w:color="auto" w:fill="auto"/>
              <w:spacing w:before="0" w:line="280" w:lineRule="exact"/>
              <w:jc w:val="center"/>
            </w:pPr>
            <w:r>
              <w:t>да</w:t>
            </w:r>
          </w:p>
          <w:p w:rsidR="00E75E4C" w:rsidRDefault="00E75E4C" w:rsidP="00E75E4C">
            <w:pPr>
              <w:pStyle w:val="21"/>
              <w:framePr w:w="9878" w:wrap="notBeside" w:vAnchor="text" w:hAnchor="text" w:xAlign="center" w:y="1"/>
              <w:shd w:val="clear" w:color="auto" w:fill="auto"/>
              <w:spacing w:before="0" w:line="280" w:lineRule="exact"/>
            </w:pPr>
          </w:p>
        </w:tc>
      </w:tr>
      <w:tr w:rsidR="00E75E4C" w:rsidTr="00E75E4C">
        <w:trPr>
          <w:trHeight w:hRule="exact" w:val="2273"/>
          <w:jc w:val="center"/>
        </w:trPr>
        <w:tc>
          <w:tcPr>
            <w:tcW w:w="5842" w:type="dxa"/>
            <w:tcBorders>
              <w:top w:val="single" w:sz="4" w:space="0" w:color="auto"/>
              <w:left w:val="single" w:sz="4" w:space="0" w:color="auto"/>
              <w:bottom w:val="single" w:sz="4" w:space="0" w:color="auto"/>
            </w:tcBorders>
            <w:shd w:val="clear" w:color="auto" w:fill="FFFFFF"/>
          </w:tcPr>
          <w:p w:rsidR="00E75E4C" w:rsidRDefault="00E75E4C" w:rsidP="00E75E4C">
            <w:pPr>
              <w:pStyle w:val="21"/>
              <w:framePr w:w="9878" w:wrap="notBeside" w:vAnchor="text" w:hAnchor="text" w:xAlign="center" w:y="1"/>
              <w:shd w:val="clear" w:color="auto" w:fill="auto"/>
              <w:spacing w:before="0" w:line="341" w:lineRule="exact"/>
            </w:pPr>
            <w:r>
              <w:rPr>
                <w:rStyle w:val="29"/>
              </w:rPr>
              <w:t>Основные сети:</w:t>
            </w:r>
          </w:p>
          <w:p w:rsidR="00E75E4C" w:rsidRDefault="00E75E4C" w:rsidP="00E75E4C">
            <w:pPr>
              <w:pStyle w:val="21"/>
              <w:framePr w:w="9878" w:wrap="notBeside" w:vAnchor="text" w:hAnchor="text" w:xAlign="center" w:y="1"/>
              <w:numPr>
                <w:ilvl w:val="0"/>
                <w:numId w:val="13"/>
              </w:numPr>
              <w:shd w:val="clear" w:color="auto" w:fill="auto"/>
              <w:tabs>
                <w:tab w:val="left" w:pos="346"/>
              </w:tabs>
              <w:spacing w:before="0" w:line="341" w:lineRule="exact"/>
            </w:pPr>
            <w:r>
              <w:t xml:space="preserve">Диаметры                             </w:t>
            </w:r>
            <w:r w:rsidRPr="002C6BAD">
              <w:rPr>
                <w:b/>
              </w:rPr>
              <w:t>150-300 мм</w:t>
            </w:r>
            <w:r>
              <w:t xml:space="preserve">                                      </w:t>
            </w:r>
          </w:p>
          <w:p w:rsidR="00E75E4C" w:rsidRDefault="00E75E4C" w:rsidP="00E75E4C">
            <w:pPr>
              <w:pStyle w:val="21"/>
              <w:framePr w:w="9878" w:wrap="notBeside" w:vAnchor="text" w:hAnchor="text" w:xAlign="center" w:y="1"/>
              <w:numPr>
                <w:ilvl w:val="0"/>
                <w:numId w:val="13"/>
              </w:numPr>
              <w:shd w:val="clear" w:color="auto" w:fill="auto"/>
              <w:tabs>
                <w:tab w:val="left" w:pos="350"/>
              </w:tabs>
              <w:spacing w:before="0" w:line="341" w:lineRule="exact"/>
            </w:pPr>
            <w:r>
              <w:t xml:space="preserve">Материал труб                     </w:t>
            </w:r>
          </w:p>
          <w:p w:rsidR="00E75E4C" w:rsidRDefault="00E75E4C" w:rsidP="00E75E4C">
            <w:pPr>
              <w:pStyle w:val="21"/>
              <w:framePr w:w="9878" w:wrap="notBeside" w:vAnchor="text" w:hAnchor="text" w:xAlign="center" w:y="1"/>
              <w:numPr>
                <w:ilvl w:val="0"/>
                <w:numId w:val="13"/>
              </w:numPr>
              <w:shd w:val="clear" w:color="auto" w:fill="auto"/>
              <w:tabs>
                <w:tab w:val="left" w:pos="350"/>
              </w:tabs>
              <w:spacing w:before="0" w:line="341" w:lineRule="exact"/>
            </w:pPr>
            <w:r>
              <w:t xml:space="preserve">Общая протяженность, км   </w:t>
            </w:r>
          </w:p>
          <w:p w:rsidR="00E75E4C" w:rsidRDefault="00E75E4C" w:rsidP="00E75E4C">
            <w:pPr>
              <w:pStyle w:val="21"/>
              <w:framePr w:w="9878" w:wrap="notBeside" w:vAnchor="text" w:hAnchor="text" w:xAlign="center" w:y="1"/>
              <w:numPr>
                <w:ilvl w:val="0"/>
                <w:numId w:val="13"/>
              </w:numPr>
              <w:shd w:val="clear" w:color="auto" w:fill="auto"/>
              <w:tabs>
                <w:tab w:val="left" w:pos="350"/>
              </w:tabs>
              <w:spacing w:before="0" w:line="341" w:lineRule="exact"/>
            </w:pPr>
            <w:r>
              <w:t xml:space="preserve">Износ,%                                </w:t>
            </w:r>
          </w:p>
        </w:tc>
        <w:tc>
          <w:tcPr>
            <w:tcW w:w="4037" w:type="dxa"/>
            <w:tcBorders>
              <w:top w:val="single" w:sz="4" w:space="0" w:color="auto"/>
              <w:left w:val="single" w:sz="4" w:space="0" w:color="auto"/>
              <w:bottom w:val="single" w:sz="4" w:space="0" w:color="auto"/>
              <w:right w:val="single" w:sz="4" w:space="0" w:color="auto"/>
            </w:tcBorders>
            <w:shd w:val="clear" w:color="auto" w:fill="FFFFFF"/>
            <w:vAlign w:val="center"/>
          </w:tcPr>
          <w:p w:rsidR="00E75E4C" w:rsidRPr="002C6BAD" w:rsidRDefault="00E75E4C" w:rsidP="00E75E4C">
            <w:pPr>
              <w:pStyle w:val="21"/>
              <w:framePr w:w="9878" w:wrap="notBeside" w:vAnchor="text" w:hAnchor="text" w:xAlign="center" w:y="1"/>
              <w:shd w:val="clear" w:color="auto" w:fill="auto"/>
              <w:spacing w:before="0"/>
              <w:jc w:val="center"/>
              <w:rPr>
                <w:b/>
              </w:rPr>
            </w:pPr>
            <w:r w:rsidRPr="002C6BAD">
              <w:rPr>
                <w:b/>
              </w:rPr>
              <w:t>чугун</w:t>
            </w:r>
          </w:p>
          <w:p w:rsidR="00E75E4C" w:rsidRPr="002C6BAD" w:rsidRDefault="00E75E4C" w:rsidP="00E75E4C">
            <w:pPr>
              <w:pStyle w:val="21"/>
              <w:framePr w:w="9878" w:wrap="notBeside" w:vAnchor="text" w:hAnchor="text" w:xAlign="center" w:y="1"/>
              <w:shd w:val="clear" w:color="auto" w:fill="auto"/>
              <w:spacing w:before="0"/>
              <w:jc w:val="center"/>
              <w:rPr>
                <w:b/>
              </w:rPr>
            </w:pPr>
            <w:r w:rsidRPr="002C6BAD">
              <w:rPr>
                <w:b/>
              </w:rPr>
              <w:t>5.2</w:t>
            </w:r>
          </w:p>
          <w:p w:rsidR="00E75E4C" w:rsidRPr="002C6BAD" w:rsidRDefault="00E75E4C" w:rsidP="00E75E4C">
            <w:pPr>
              <w:pStyle w:val="21"/>
              <w:framePr w:w="9878" w:wrap="notBeside" w:vAnchor="text" w:hAnchor="text" w:xAlign="center" w:y="1"/>
              <w:shd w:val="clear" w:color="auto" w:fill="auto"/>
              <w:spacing w:before="0"/>
              <w:jc w:val="center"/>
              <w:rPr>
                <w:b/>
              </w:rPr>
            </w:pPr>
            <w:r w:rsidRPr="002C6BAD">
              <w:rPr>
                <w:b/>
              </w:rPr>
              <w:t>80</w:t>
            </w:r>
          </w:p>
        </w:tc>
      </w:tr>
    </w:tbl>
    <w:p w:rsidR="00E75E4C" w:rsidRDefault="00E75E4C" w:rsidP="00E75E4C">
      <w:pPr>
        <w:pStyle w:val="28"/>
        <w:framePr w:w="9878" w:wrap="notBeside" w:vAnchor="text" w:hAnchor="text" w:xAlign="center" w:y="1"/>
        <w:shd w:val="clear" w:color="auto" w:fill="auto"/>
        <w:spacing w:line="130" w:lineRule="exact"/>
      </w:pPr>
      <w:r>
        <w:rPr>
          <w:color w:val="000000"/>
          <w:lang w:eastAsia="ru-RU" w:bidi="ru-RU"/>
        </w:rPr>
        <w:t>А</w:t>
      </w:r>
    </w:p>
    <w:p w:rsidR="00E75E4C" w:rsidRDefault="00E75E4C" w:rsidP="00E75E4C">
      <w:pPr>
        <w:framePr w:w="9878" w:wrap="notBeside" w:vAnchor="text" w:hAnchor="text" w:xAlign="center" w:y="1"/>
        <w:rPr>
          <w:sz w:val="2"/>
          <w:szCs w:val="2"/>
        </w:rPr>
      </w:pPr>
    </w:p>
    <w:p w:rsidR="00E75E4C" w:rsidRDefault="00E75E4C" w:rsidP="00E75E4C">
      <w:pPr>
        <w:pStyle w:val="21"/>
        <w:shd w:val="clear" w:color="auto" w:fill="auto"/>
        <w:spacing w:before="120"/>
        <w:ind w:right="300" w:firstLine="708"/>
        <w:rPr>
          <w:color w:val="000000"/>
          <w:lang w:eastAsia="ru-RU" w:bidi="ru-RU"/>
        </w:rPr>
      </w:pPr>
      <w:r>
        <w:rPr>
          <w:color w:val="000000"/>
          <w:lang w:eastAsia="ru-RU" w:bidi="ru-RU"/>
        </w:rPr>
        <w:t>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rsidR="00E75E4C" w:rsidRDefault="00E75E4C" w:rsidP="00E75E4C">
      <w:pPr>
        <w:pStyle w:val="21"/>
        <w:shd w:val="clear" w:color="auto" w:fill="auto"/>
        <w:spacing w:before="120"/>
        <w:ind w:right="300" w:firstLine="708"/>
      </w:pPr>
    </w:p>
    <w:p w:rsidR="00E75E4C" w:rsidRPr="007E0659" w:rsidRDefault="00E75E4C" w:rsidP="00E75E4C">
      <w:pPr>
        <w:pStyle w:val="60"/>
        <w:shd w:val="clear" w:color="auto" w:fill="auto"/>
        <w:ind w:left="3480"/>
        <w:rPr>
          <w:b/>
          <w:i w:val="0"/>
          <w:u w:val="single"/>
        </w:rPr>
      </w:pPr>
      <w:r w:rsidRPr="007E0659">
        <w:rPr>
          <w:b/>
          <w:i w:val="0"/>
          <w:color w:val="000000"/>
          <w:u w:val="single"/>
          <w:lang w:eastAsia="ru-RU" w:bidi="ru-RU"/>
        </w:rPr>
        <w:t>Нормы и расходы сточных вод</w:t>
      </w:r>
      <w:r>
        <w:rPr>
          <w:b/>
          <w:i w:val="0"/>
          <w:color w:val="000000"/>
          <w:u w:val="single"/>
          <w:lang w:eastAsia="ru-RU" w:bidi="ru-RU"/>
        </w:rPr>
        <w:t>:</w:t>
      </w:r>
    </w:p>
    <w:p w:rsidR="00E75E4C" w:rsidRDefault="00E75E4C" w:rsidP="00E75E4C">
      <w:pPr>
        <w:pStyle w:val="21"/>
        <w:shd w:val="clear" w:color="auto" w:fill="auto"/>
        <w:spacing w:before="0"/>
        <w:ind w:right="300" w:firstLine="600"/>
        <w:rPr>
          <w:color w:val="000000"/>
          <w:lang w:eastAsia="ru-RU" w:bidi="ru-RU"/>
        </w:rPr>
      </w:pPr>
      <w:r>
        <w:rPr>
          <w:color w:val="000000"/>
          <w:lang w:eastAsia="ru-RU" w:bidi="ru-RU"/>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w:t>
      </w:r>
    </w:p>
    <w:p w:rsidR="00E75E4C" w:rsidRDefault="00E75E4C" w:rsidP="00E75E4C">
      <w:pPr>
        <w:pStyle w:val="21"/>
        <w:shd w:val="clear" w:color="auto" w:fill="auto"/>
        <w:spacing w:before="0"/>
        <w:ind w:right="300" w:firstLine="600"/>
        <w:rPr>
          <w:color w:val="000000"/>
          <w:lang w:eastAsia="ru-RU" w:bidi="ru-RU"/>
        </w:rPr>
      </w:pPr>
      <w:r w:rsidRPr="007E0659">
        <w:rPr>
          <w:color w:val="000000"/>
          <w:lang w:eastAsia="ru-RU" w:bidi="ru-RU"/>
        </w:rPr>
        <w:t>Расход стоков от промышленных предприятий, поступающий в систему канализации, принят с ростом на 10% от существующего стока.</w:t>
      </w:r>
    </w:p>
    <w:p w:rsidR="00E75E4C" w:rsidRPr="007E0659" w:rsidRDefault="00E75E4C" w:rsidP="00E75E4C">
      <w:pPr>
        <w:pStyle w:val="21"/>
        <w:shd w:val="clear" w:color="auto" w:fill="auto"/>
        <w:spacing w:before="0"/>
        <w:ind w:right="300" w:firstLine="600"/>
        <w:rPr>
          <w:rStyle w:val="22"/>
          <w:b w:val="0"/>
          <w:bCs w:val="0"/>
        </w:rPr>
      </w:pPr>
    </w:p>
    <w:p w:rsidR="00E75E4C" w:rsidRDefault="00E75E4C" w:rsidP="00E75E4C">
      <w:pPr>
        <w:pStyle w:val="a9"/>
        <w:ind w:firstLine="600"/>
        <w:jc w:val="center"/>
        <w:rPr>
          <w:rStyle w:val="22"/>
          <w:rFonts w:eastAsiaTheme="minorHAnsi"/>
          <w:u w:val="single"/>
        </w:rPr>
      </w:pPr>
      <w:r w:rsidRPr="00D9606B">
        <w:rPr>
          <w:rStyle w:val="22"/>
          <w:rFonts w:eastAsiaTheme="minorHAnsi"/>
          <w:u w:val="single"/>
        </w:rPr>
        <w:t>Расходы хозяйственно-бытовых стоков в существующем жилом фонде:</w:t>
      </w:r>
    </w:p>
    <w:tbl>
      <w:tblPr>
        <w:tblStyle w:val="af6"/>
        <w:tblW w:w="0" w:type="auto"/>
        <w:tblLayout w:type="fixed"/>
        <w:tblLook w:val="04A0"/>
      </w:tblPr>
      <w:tblGrid>
        <w:gridCol w:w="867"/>
        <w:gridCol w:w="1965"/>
        <w:gridCol w:w="2238"/>
        <w:gridCol w:w="1984"/>
        <w:gridCol w:w="1276"/>
        <w:gridCol w:w="1241"/>
      </w:tblGrid>
      <w:tr w:rsidR="00E75E4C" w:rsidTr="00E75E4C">
        <w:tc>
          <w:tcPr>
            <w:tcW w:w="867" w:type="dxa"/>
          </w:tcPr>
          <w:p w:rsidR="00E75E4C" w:rsidRPr="00B705F9" w:rsidRDefault="00E75E4C" w:rsidP="00E75E4C">
            <w:pPr>
              <w:pStyle w:val="a9"/>
              <w:jc w:val="center"/>
              <w:rPr>
                <w:rStyle w:val="22"/>
                <w:rFonts w:eastAsiaTheme="minorHAnsi"/>
                <w:b w:val="0"/>
                <w:sz w:val="20"/>
                <w:szCs w:val="20"/>
              </w:rPr>
            </w:pPr>
            <w:r w:rsidRPr="00B705F9">
              <w:rPr>
                <w:rStyle w:val="22"/>
                <w:rFonts w:eastAsiaTheme="minorHAnsi"/>
                <w:sz w:val="20"/>
                <w:szCs w:val="20"/>
              </w:rPr>
              <w:t>№№</w:t>
            </w:r>
          </w:p>
          <w:p w:rsidR="00E75E4C" w:rsidRPr="00B705F9" w:rsidRDefault="00E75E4C" w:rsidP="00E75E4C">
            <w:pPr>
              <w:pStyle w:val="a9"/>
              <w:jc w:val="center"/>
              <w:rPr>
                <w:rStyle w:val="22"/>
                <w:rFonts w:eastAsiaTheme="minorHAnsi"/>
                <w:b w:val="0"/>
                <w:sz w:val="20"/>
                <w:szCs w:val="20"/>
              </w:rPr>
            </w:pPr>
            <w:r w:rsidRPr="00B705F9">
              <w:rPr>
                <w:rStyle w:val="22"/>
                <w:rFonts w:eastAsiaTheme="minorHAnsi"/>
                <w:sz w:val="20"/>
                <w:szCs w:val="20"/>
              </w:rPr>
              <w:t>пп</w:t>
            </w:r>
          </w:p>
        </w:tc>
        <w:tc>
          <w:tcPr>
            <w:tcW w:w="1965" w:type="dxa"/>
          </w:tcPr>
          <w:p w:rsidR="00E75E4C" w:rsidRPr="00B705F9" w:rsidRDefault="00E75E4C" w:rsidP="00E75E4C">
            <w:pPr>
              <w:pStyle w:val="a9"/>
              <w:jc w:val="center"/>
              <w:rPr>
                <w:rStyle w:val="22"/>
                <w:rFonts w:eastAsiaTheme="minorHAnsi"/>
                <w:b w:val="0"/>
                <w:sz w:val="20"/>
                <w:szCs w:val="20"/>
              </w:rPr>
            </w:pPr>
            <w:r w:rsidRPr="00B705F9">
              <w:rPr>
                <w:rStyle w:val="22"/>
                <w:rFonts w:eastAsiaTheme="minorHAnsi"/>
                <w:sz w:val="20"/>
                <w:szCs w:val="20"/>
              </w:rPr>
              <w:t>Наименование потребителей</w:t>
            </w:r>
          </w:p>
        </w:tc>
        <w:tc>
          <w:tcPr>
            <w:tcW w:w="2238" w:type="dxa"/>
          </w:tcPr>
          <w:p w:rsidR="00E75E4C" w:rsidRPr="00B705F9" w:rsidRDefault="00E75E4C" w:rsidP="00E75E4C">
            <w:pPr>
              <w:pStyle w:val="a9"/>
              <w:jc w:val="center"/>
              <w:rPr>
                <w:rStyle w:val="22"/>
                <w:rFonts w:eastAsiaTheme="minorHAnsi"/>
                <w:b w:val="0"/>
                <w:sz w:val="20"/>
                <w:szCs w:val="20"/>
              </w:rPr>
            </w:pPr>
            <w:r w:rsidRPr="00B705F9">
              <w:rPr>
                <w:rStyle w:val="22"/>
                <w:rFonts w:eastAsiaTheme="minorHAnsi"/>
                <w:sz w:val="20"/>
                <w:szCs w:val="20"/>
              </w:rPr>
              <w:t>Население тыс.чел.</w:t>
            </w:r>
          </w:p>
          <w:p w:rsidR="00E75E4C" w:rsidRPr="00B705F9" w:rsidRDefault="00E75E4C" w:rsidP="00E75E4C">
            <w:pPr>
              <w:pStyle w:val="a9"/>
              <w:numPr>
                <w:ilvl w:val="0"/>
                <w:numId w:val="14"/>
              </w:numPr>
              <w:jc w:val="center"/>
              <w:rPr>
                <w:rStyle w:val="22"/>
                <w:rFonts w:eastAsiaTheme="minorHAnsi"/>
                <w:b w:val="0"/>
                <w:sz w:val="20"/>
                <w:szCs w:val="20"/>
                <w:u w:val="single"/>
              </w:rPr>
            </w:pPr>
            <w:r w:rsidRPr="00B705F9">
              <w:rPr>
                <w:rStyle w:val="22"/>
                <w:rFonts w:eastAsiaTheme="minorHAnsi"/>
                <w:sz w:val="20"/>
                <w:szCs w:val="20"/>
                <w:u w:val="single"/>
              </w:rPr>
              <w:t>многоквартирная застройка</w:t>
            </w:r>
          </w:p>
          <w:p w:rsidR="00E75E4C" w:rsidRPr="00B705F9" w:rsidRDefault="00E75E4C" w:rsidP="00E75E4C">
            <w:pPr>
              <w:pStyle w:val="a9"/>
              <w:numPr>
                <w:ilvl w:val="0"/>
                <w:numId w:val="14"/>
              </w:numPr>
              <w:jc w:val="center"/>
              <w:rPr>
                <w:rStyle w:val="22"/>
                <w:rFonts w:eastAsiaTheme="minorHAnsi"/>
                <w:b w:val="0"/>
                <w:sz w:val="20"/>
                <w:szCs w:val="20"/>
              </w:rPr>
            </w:pPr>
            <w:r w:rsidRPr="00B705F9">
              <w:rPr>
                <w:rStyle w:val="22"/>
                <w:rFonts w:eastAsiaTheme="minorHAnsi"/>
                <w:sz w:val="20"/>
                <w:szCs w:val="20"/>
              </w:rPr>
              <w:t>усадебная застройка</w:t>
            </w:r>
          </w:p>
        </w:tc>
        <w:tc>
          <w:tcPr>
            <w:tcW w:w="1984" w:type="dxa"/>
          </w:tcPr>
          <w:p w:rsidR="00E75E4C" w:rsidRPr="00B705F9" w:rsidRDefault="00E75E4C" w:rsidP="00E75E4C">
            <w:pPr>
              <w:pStyle w:val="a9"/>
              <w:jc w:val="center"/>
              <w:rPr>
                <w:rStyle w:val="22"/>
                <w:rFonts w:eastAsiaTheme="minorHAnsi"/>
                <w:b w:val="0"/>
                <w:sz w:val="20"/>
                <w:szCs w:val="20"/>
              </w:rPr>
            </w:pPr>
            <w:r w:rsidRPr="00B705F9">
              <w:rPr>
                <w:rStyle w:val="22"/>
                <w:rFonts w:eastAsiaTheme="minorHAnsi"/>
                <w:sz w:val="20"/>
                <w:szCs w:val="20"/>
              </w:rPr>
              <w:t>Норма водопотребления м</w:t>
            </w:r>
            <w:r w:rsidRPr="00B705F9">
              <w:rPr>
                <w:rStyle w:val="22"/>
                <w:rFonts w:eastAsiaTheme="minorHAnsi"/>
                <w:sz w:val="20"/>
                <w:szCs w:val="20"/>
                <w:vertAlign w:val="superscript"/>
              </w:rPr>
              <w:t>3</w:t>
            </w:r>
            <w:r w:rsidRPr="00B705F9">
              <w:rPr>
                <w:rStyle w:val="22"/>
                <w:rFonts w:eastAsiaTheme="minorHAnsi"/>
                <w:sz w:val="20"/>
                <w:szCs w:val="20"/>
              </w:rPr>
              <w:t>/мес*чел</w:t>
            </w:r>
          </w:p>
        </w:tc>
        <w:tc>
          <w:tcPr>
            <w:tcW w:w="1276" w:type="dxa"/>
          </w:tcPr>
          <w:p w:rsidR="00E75E4C" w:rsidRPr="00B705F9" w:rsidRDefault="00E75E4C" w:rsidP="00E75E4C">
            <w:pPr>
              <w:pStyle w:val="a9"/>
              <w:jc w:val="center"/>
              <w:rPr>
                <w:rStyle w:val="22"/>
                <w:rFonts w:eastAsiaTheme="minorHAnsi"/>
                <w:b w:val="0"/>
                <w:sz w:val="20"/>
                <w:szCs w:val="20"/>
              </w:rPr>
            </w:pPr>
            <w:r w:rsidRPr="00B705F9">
              <w:rPr>
                <w:rStyle w:val="22"/>
                <w:rFonts w:eastAsiaTheme="minorHAnsi"/>
                <w:sz w:val="20"/>
                <w:szCs w:val="20"/>
              </w:rPr>
              <w:t>Среднесуточные расходы воды, м</w:t>
            </w:r>
            <w:r w:rsidRPr="00B705F9">
              <w:rPr>
                <w:rStyle w:val="22"/>
                <w:rFonts w:eastAsiaTheme="minorHAnsi"/>
                <w:sz w:val="20"/>
                <w:szCs w:val="20"/>
                <w:vertAlign w:val="superscript"/>
              </w:rPr>
              <w:t>3</w:t>
            </w:r>
            <w:r w:rsidRPr="00B705F9">
              <w:rPr>
                <w:rStyle w:val="22"/>
                <w:rFonts w:eastAsiaTheme="minorHAnsi"/>
                <w:sz w:val="20"/>
                <w:szCs w:val="20"/>
              </w:rPr>
              <w:t>/сут</w:t>
            </w:r>
          </w:p>
        </w:tc>
        <w:tc>
          <w:tcPr>
            <w:tcW w:w="1241" w:type="dxa"/>
          </w:tcPr>
          <w:p w:rsidR="00E75E4C" w:rsidRPr="00B705F9" w:rsidRDefault="00E75E4C" w:rsidP="00E75E4C">
            <w:pPr>
              <w:pStyle w:val="a9"/>
              <w:jc w:val="center"/>
              <w:rPr>
                <w:rStyle w:val="22"/>
                <w:rFonts w:eastAsiaTheme="minorHAnsi"/>
                <w:b w:val="0"/>
                <w:sz w:val="20"/>
                <w:szCs w:val="20"/>
              </w:rPr>
            </w:pPr>
            <w:r w:rsidRPr="00B705F9">
              <w:rPr>
                <w:rStyle w:val="22"/>
                <w:rFonts w:eastAsiaTheme="minorHAnsi"/>
                <w:sz w:val="20"/>
                <w:szCs w:val="20"/>
              </w:rPr>
              <w:t>Максимально с уточн. С учётом инд.приборов учёта</w:t>
            </w:r>
          </w:p>
        </w:tc>
      </w:tr>
      <w:tr w:rsidR="00E75E4C" w:rsidTr="00E75E4C">
        <w:tc>
          <w:tcPr>
            <w:tcW w:w="867" w:type="dxa"/>
          </w:tcPr>
          <w:p w:rsidR="00E75E4C" w:rsidRPr="006779BD" w:rsidRDefault="00E75E4C" w:rsidP="00E75E4C">
            <w:pPr>
              <w:pStyle w:val="a9"/>
              <w:jc w:val="center"/>
              <w:rPr>
                <w:rStyle w:val="22"/>
                <w:rFonts w:eastAsiaTheme="minorHAnsi"/>
                <w:b w:val="0"/>
              </w:rPr>
            </w:pPr>
            <w:r w:rsidRPr="006779BD">
              <w:rPr>
                <w:rStyle w:val="22"/>
                <w:rFonts w:eastAsiaTheme="minorHAnsi"/>
              </w:rPr>
              <w:t>1.</w:t>
            </w:r>
          </w:p>
        </w:tc>
        <w:tc>
          <w:tcPr>
            <w:tcW w:w="1965" w:type="dxa"/>
          </w:tcPr>
          <w:p w:rsidR="00E75E4C" w:rsidRPr="00B705F9" w:rsidRDefault="00E75E4C" w:rsidP="00E75E4C">
            <w:pPr>
              <w:pStyle w:val="a9"/>
              <w:jc w:val="center"/>
              <w:rPr>
                <w:rStyle w:val="22"/>
                <w:rFonts w:eastAsiaTheme="minorHAnsi"/>
                <w:b w:val="0"/>
              </w:rPr>
            </w:pPr>
            <w:r w:rsidRPr="00B705F9">
              <w:rPr>
                <w:rStyle w:val="22"/>
                <w:rFonts w:eastAsiaTheme="minorHAnsi"/>
              </w:rPr>
              <w:t>р.</w:t>
            </w:r>
            <w:r>
              <w:rPr>
                <w:rStyle w:val="22"/>
                <w:rFonts w:eastAsiaTheme="minorHAnsi"/>
              </w:rPr>
              <w:t xml:space="preserve">п.Нижний </w:t>
            </w:r>
            <w:r w:rsidRPr="00B705F9">
              <w:rPr>
                <w:rStyle w:val="22"/>
                <w:rFonts w:eastAsiaTheme="minorHAnsi"/>
              </w:rPr>
              <w:t xml:space="preserve">Ингаш, население 6,461 тыс.чел </w:t>
            </w:r>
          </w:p>
        </w:tc>
        <w:tc>
          <w:tcPr>
            <w:tcW w:w="2238" w:type="dxa"/>
          </w:tcPr>
          <w:p w:rsidR="00E75E4C" w:rsidRPr="00B705F9" w:rsidRDefault="00E75E4C" w:rsidP="00E75E4C">
            <w:pPr>
              <w:pStyle w:val="a9"/>
              <w:jc w:val="center"/>
              <w:rPr>
                <w:rStyle w:val="22"/>
                <w:rFonts w:eastAsiaTheme="minorHAnsi"/>
                <w:b w:val="0"/>
                <w:u w:val="single"/>
              </w:rPr>
            </w:pPr>
            <w:r w:rsidRPr="00B705F9">
              <w:rPr>
                <w:rStyle w:val="22"/>
                <w:rFonts w:eastAsiaTheme="minorHAnsi"/>
                <w:u w:val="single"/>
              </w:rPr>
              <w:t>0,281</w:t>
            </w:r>
          </w:p>
          <w:p w:rsidR="00E75E4C" w:rsidRDefault="00E75E4C" w:rsidP="00E75E4C">
            <w:pPr>
              <w:pStyle w:val="a9"/>
              <w:jc w:val="center"/>
              <w:rPr>
                <w:rStyle w:val="22"/>
                <w:rFonts w:eastAsiaTheme="minorHAnsi"/>
                <w:u w:val="single"/>
              </w:rPr>
            </w:pPr>
            <w:r w:rsidRPr="00B705F9">
              <w:rPr>
                <w:rStyle w:val="22"/>
                <w:rFonts w:eastAsiaTheme="minorHAnsi"/>
              </w:rPr>
              <w:t>6,18</w:t>
            </w:r>
          </w:p>
        </w:tc>
        <w:tc>
          <w:tcPr>
            <w:tcW w:w="1984" w:type="dxa"/>
          </w:tcPr>
          <w:p w:rsidR="00E75E4C" w:rsidRPr="00B705F9" w:rsidRDefault="00E75E4C" w:rsidP="00E75E4C">
            <w:pPr>
              <w:pStyle w:val="a9"/>
              <w:jc w:val="center"/>
              <w:rPr>
                <w:rStyle w:val="22"/>
                <w:rFonts w:eastAsiaTheme="minorHAnsi"/>
                <w:b w:val="0"/>
                <w:u w:val="single"/>
              </w:rPr>
            </w:pPr>
            <w:r w:rsidRPr="00B705F9">
              <w:rPr>
                <w:rStyle w:val="22"/>
                <w:rFonts w:eastAsiaTheme="minorHAnsi"/>
                <w:u w:val="single"/>
              </w:rPr>
              <w:t>7,16</w:t>
            </w:r>
          </w:p>
          <w:p w:rsidR="00E75E4C" w:rsidRPr="00B705F9" w:rsidRDefault="00E75E4C" w:rsidP="00E75E4C">
            <w:pPr>
              <w:pStyle w:val="a9"/>
              <w:jc w:val="center"/>
              <w:rPr>
                <w:rStyle w:val="22"/>
                <w:rFonts w:eastAsiaTheme="minorHAnsi"/>
                <w:b w:val="0"/>
              </w:rPr>
            </w:pPr>
            <w:r>
              <w:rPr>
                <w:rStyle w:val="22"/>
                <w:rFonts w:eastAsiaTheme="minorHAnsi"/>
              </w:rPr>
              <w:t xml:space="preserve">1,2  </w:t>
            </w:r>
          </w:p>
        </w:tc>
        <w:tc>
          <w:tcPr>
            <w:tcW w:w="1276" w:type="dxa"/>
          </w:tcPr>
          <w:p w:rsidR="00E75E4C" w:rsidRPr="00B705F9" w:rsidRDefault="00E75E4C" w:rsidP="00E75E4C">
            <w:pPr>
              <w:pStyle w:val="a9"/>
              <w:jc w:val="center"/>
              <w:rPr>
                <w:rStyle w:val="22"/>
                <w:rFonts w:eastAsiaTheme="minorHAnsi"/>
                <w:b w:val="0"/>
                <w:u w:val="single"/>
              </w:rPr>
            </w:pPr>
            <w:r w:rsidRPr="00B705F9">
              <w:rPr>
                <w:rStyle w:val="22"/>
                <w:rFonts w:eastAsiaTheme="minorHAnsi"/>
                <w:u w:val="single"/>
              </w:rPr>
              <w:t>19,3</w:t>
            </w:r>
          </w:p>
          <w:p w:rsidR="00E75E4C" w:rsidRDefault="00E75E4C" w:rsidP="00E75E4C">
            <w:pPr>
              <w:pStyle w:val="a9"/>
              <w:jc w:val="center"/>
              <w:rPr>
                <w:rStyle w:val="22"/>
                <w:rFonts w:eastAsiaTheme="minorHAnsi"/>
                <w:u w:val="single"/>
              </w:rPr>
            </w:pPr>
            <w:r w:rsidRPr="00B705F9">
              <w:rPr>
                <w:rStyle w:val="22"/>
                <w:rFonts w:eastAsiaTheme="minorHAnsi"/>
              </w:rPr>
              <w:t>247,2</w:t>
            </w:r>
            <w:r>
              <w:rPr>
                <w:rStyle w:val="22"/>
                <w:rFonts w:eastAsiaTheme="minorHAnsi"/>
                <w:u w:val="single"/>
              </w:rPr>
              <w:t xml:space="preserve">  </w:t>
            </w:r>
          </w:p>
        </w:tc>
        <w:tc>
          <w:tcPr>
            <w:tcW w:w="1241" w:type="dxa"/>
          </w:tcPr>
          <w:p w:rsidR="00E75E4C" w:rsidRPr="00B705F9" w:rsidRDefault="00E75E4C" w:rsidP="00E75E4C">
            <w:pPr>
              <w:pStyle w:val="a9"/>
              <w:jc w:val="center"/>
              <w:rPr>
                <w:rStyle w:val="22"/>
                <w:rFonts w:eastAsiaTheme="minorHAnsi"/>
                <w:b w:val="0"/>
                <w:u w:val="single"/>
              </w:rPr>
            </w:pPr>
            <w:r w:rsidRPr="00B705F9">
              <w:rPr>
                <w:rStyle w:val="22"/>
                <w:rFonts w:eastAsiaTheme="minorHAnsi"/>
                <w:u w:val="single"/>
              </w:rPr>
              <w:t>46,35</w:t>
            </w:r>
          </w:p>
          <w:p w:rsidR="00E75E4C" w:rsidRPr="00B705F9" w:rsidRDefault="00E75E4C" w:rsidP="00E75E4C">
            <w:pPr>
              <w:pStyle w:val="a9"/>
              <w:jc w:val="center"/>
              <w:rPr>
                <w:rStyle w:val="22"/>
                <w:rFonts w:eastAsiaTheme="minorHAnsi"/>
                <w:b w:val="0"/>
              </w:rPr>
            </w:pPr>
            <w:r w:rsidRPr="00B705F9">
              <w:rPr>
                <w:rStyle w:val="22"/>
                <w:rFonts w:eastAsiaTheme="minorHAnsi"/>
              </w:rPr>
              <w:t xml:space="preserve">247,2  </w:t>
            </w:r>
          </w:p>
        </w:tc>
      </w:tr>
      <w:tr w:rsidR="00E75E4C" w:rsidTr="00E75E4C">
        <w:tc>
          <w:tcPr>
            <w:tcW w:w="867" w:type="dxa"/>
          </w:tcPr>
          <w:p w:rsidR="00E75E4C" w:rsidRDefault="00E75E4C" w:rsidP="00E75E4C">
            <w:pPr>
              <w:pStyle w:val="a9"/>
              <w:jc w:val="center"/>
              <w:rPr>
                <w:rStyle w:val="22"/>
                <w:rFonts w:eastAsiaTheme="minorHAnsi"/>
                <w:u w:val="single"/>
              </w:rPr>
            </w:pPr>
          </w:p>
        </w:tc>
        <w:tc>
          <w:tcPr>
            <w:tcW w:w="1965" w:type="dxa"/>
          </w:tcPr>
          <w:p w:rsidR="00E75E4C" w:rsidRPr="00B705F9" w:rsidRDefault="00E75E4C" w:rsidP="00E75E4C">
            <w:pPr>
              <w:pStyle w:val="a9"/>
              <w:rPr>
                <w:rStyle w:val="22"/>
                <w:rFonts w:eastAsiaTheme="minorHAnsi"/>
                <w:b w:val="0"/>
              </w:rPr>
            </w:pPr>
            <w:r w:rsidRPr="00B705F9">
              <w:rPr>
                <w:rStyle w:val="22"/>
                <w:rFonts w:eastAsiaTheme="minorHAnsi"/>
              </w:rPr>
              <w:t>Итого</w:t>
            </w:r>
          </w:p>
        </w:tc>
        <w:tc>
          <w:tcPr>
            <w:tcW w:w="2238" w:type="dxa"/>
          </w:tcPr>
          <w:p w:rsidR="00E75E4C" w:rsidRDefault="00E75E4C" w:rsidP="00E75E4C">
            <w:pPr>
              <w:pStyle w:val="a9"/>
              <w:jc w:val="center"/>
              <w:rPr>
                <w:rStyle w:val="22"/>
                <w:rFonts w:eastAsiaTheme="minorHAnsi"/>
                <w:u w:val="single"/>
              </w:rPr>
            </w:pPr>
          </w:p>
        </w:tc>
        <w:tc>
          <w:tcPr>
            <w:tcW w:w="1984" w:type="dxa"/>
          </w:tcPr>
          <w:p w:rsidR="00E75E4C" w:rsidRDefault="00E75E4C" w:rsidP="00E75E4C">
            <w:pPr>
              <w:pStyle w:val="a9"/>
              <w:jc w:val="center"/>
              <w:rPr>
                <w:rStyle w:val="22"/>
                <w:rFonts w:eastAsiaTheme="minorHAnsi"/>
                <w:u w:val="single"/>
              </w:rPr>
            </w:pPr>
          </w:p>
        </w:tc>
        <w:tc>
          <w:tcPr>
            <w:tcW w:w="1276" w:type="dxa"/>
          </w:tcPr>
          <w:p w:rsidR="00E75E4C" w:rsidRPr="00B705F9" w:rsidRDefault="00E75E4C" w:rsidP="00E75E4C">
            <w:pPr>
              <w:pStyle w:val="a9"/>
              <w:jc w:val="center"/>
              <w:rPr>
                <w:rStyle w:val="22"/>
                <w:rFonts w:eastAsiaTheme="minorHAnsi"/>
                <w:b w:val="0"/>
              </w:rPr>
            </w:pPr>
            <w:r w:rsidRPr="00B705F9">
              <w:rPr>
                <w:rStyle w:val="22"/>
                <w:rFonts w:eastAsiaTheme="minorHAnsi"/>
              </w:rPr>
              <w:t xml:space="preserve">266,5 </w:t>
            </w:r>
          </w:p>
        </w:tc>
        <w:tc>
          <w:tcPr>
            <w:tcW w:w="1241" w:type="dxa"/>
          </w:tcPr>
          <w:p w:rsidR="00E75E4C" w:rsidRPr="00B705F9" w:rsidRDefault="00E75E4C" w:rsidP="00E75E4C">
            <w:pPr>
              <w:pStyle w:val="a9"/>
              <w:jc w:val="center"/>
              <w:rPr>
                <w:rStyle w:val="22"/>
                <w:rFonts w:eastAsiaTheme="minorHAnsi"/>
                <w:b w:val="0"/>
              </w:rPr>
            </w:pPr>
            <w:r w:rsidRPr="00B705F9">
              <w:rPr>
                <w:rStyle w:val="22"/>
                <w:rFonts w:eastAsiaTheme="minorHAnsi"/>
              </w:rPr>
              <w:t xml:space="preserve">293,55 </w:t>
            </w:r>
          </w:p>
        </w:tc>
      </w:tr>
    </w:tbl>
    <w:p w:rsidR="00E75E4C" w:rsidRDefault="00E75E4C" w:rsidP="00E75E4C">
      <w:pPr>
        <w:pStyle w:val="a9"/>
        <w:ind w:firstLine="600"/>
        <w:jc w:val="center"/>
        <w:rPr>
          <w:rStyle w:val="22"/>
          <w:rFonts w:eastAsiaTheme="minorHAnsi"/>
          <w:u w:val="single"/>
        </w:rPr>
      </w:pPr>
    </w:p>
    <w:p w:rsidR="00E75E4C" w:rsidRDefault="00E75E4C" w:rsidP="00E75E4C">
      <w:pPr>
        <w:pStyle w:val="a9"/>
        <w:ind w:firstLine="600"/>
        <w:jc w:val="center"/>
        <w:rPr>
          <w:rStyle w:val="22"/>
          <w:rFonts w:eastAsiaTheme="minorHAnsi"/>
          <w:u w:val="single"/>
        </w:rPr>
      </w:pPr>
      <w:r>
        <w:rPr>
          <w:rStyle w:val="22"/>
          <w:rFonts w:eastAsiaTheme="minorHAnsi"/>
          <w:u w:val="single"/>
        </w:rPr>
        <w:t>Суммарный расход хозяйственно-бытовых стоков. Расчетный срок:</w:t>
      </w:r>
    </w:p>
    <w:tbl>
      <w:tblPr>
        <w:tblStyle w:val="af6"/>
        <w:tblW w:w="0" w:type="auto"/>
        <w:tblLook w:val="04A0"/>
      </w:tblPr>
      <w:tblGrid>
        <w:gridCol w:w="3190"/>
        <w:gridCol w:w="3190"/>
        <w:gridCol w:w="3191"/>
      </w:tblGrid>
      <w:tr w:rsidR="00E75E4C" w:rsidTr="00E75E4C">
        <w:tc>
          <w:tcPr>
            <w:tcW w:w="3190" w:type="dxa"/>
          </w:tcPr>
          <w:p w:rsidR="00E75E4C" w:rsidRPr="00593F59" w:rsidRDefault="00E75E4C" w:rsidP="00E75E4C">
            <w:pPr>
              <w:pStyle w:val="a9"/>
              <w:jc w:val="center"/>
              <w:rPr>
                <w:rStyle w:val="22"/>
                <w:rFonts w:eastAsiaTheme="minorHAnsi"/>
                <w:b w:val="0"/>
                <w:sz w:val="20"/>
                <w:szCs w:val="20"/>
              </w:rPr>
            </w:pPr>
            <w:r w:rsidRPr="00593F59">
              <w:rPr>
                <w:rStyle w:val="22"/>
                <w:rFonts w:eastAsiaTheme="minorHAnsi"/>
                <w:sz w:val="20"/>
                <w:szCs w:val="20"/>
              </w:rPr>
              <w:t>Наименование потребителей</w:t>
            </w:r>
          </w:p>
        </w:tc>
        <w:tc>
          <w:tcPr>
            <w:tcW w:w="3190" w:type="dxa"/>
          </w:tcPr>
          <w:p w:rsidR="00E75E4C" w:rsidRPr="00B17D70" w:rsidRDefault="00E75E4C" w:rsidP="00E75E4C">
            <w:pPr>
              <w:pStyle w:val="a9"/>
              <w:jc w:val="center"/>
              <w:rPr>
                <w:rStyle w:val="22"/>
                <w:rFonts w:eastAsiaTheme="minorHAnsi"/>
                <w:b w:val="0"/>
                <w:sz w:val="20"/>
                <w:szCs w:val="20"/>
              </w:rPr>
            </w:pPr>
            <w:r w:rsidRPr="00B17D70">
              <w:rPr>
                <w:rStyle w:val="22"/>
                <w:rFonts w:eastAsiaTheme="minorHAnsi"/>
                <w:sz w:val="20"/>
                <w:szCs w:val="20"/>
              </w:rPr>
              <w:t xml:space="preserve">Расчетный срок среднесут.расход воды </w:t>
            </w:r>
          </w:p>
          <w:p w:rsidR="00E75E4C" w:rsidRPr="00B17D70" w:rsidRDefault="00E75E4C" w:rsidP="00E75E4C">
            <w:pPr>
              <w:pStyle w:val="a9"/>
              <w:jc w:val="center"/>
              <w:rPr>
                <w:rStyle w:val="22"/>
                <w:rFonts w:eastAsiaTheme="minorHAnsi"/>
                <w:b w:val="0"/>
                <w:sz w:val="20"/>
                <w:szCs w:val="20"/>
              </w:rPr>
            </w:pPr>
            <w:r w:rsidRPr="00B17D70">
              <w:rPr>
                <w:rStyle w:val="22"/>
                <w:rFonts w:eastAsiaTheme="minorHAnsi"/>
                <w:sz w:val="20"/>
                <w:szCs w:val="20"/>
              </w:rPr>
              <w:t>м</w:t>
            </w:r>
            <w:r w:rsidRPr="00B17D70">
              <w:rPr>
                <w:rStyle w:val="22"/>
                <w:rFonts w:eastAsiaTheme="minorHAnsi"/>
                <w:sz w:val="20"/>
                <w:szCs w:val="20"/>
                <w:vertAlign w:val="superscript"/>
              </w:rPr>
              <w:t>3</w:t>
            </w:r>
            <w:r w:rsidRPr="00B17D70">
              <w:rPr>
                <w:rStyle w:val="22"/>
                <w:rFonts w:eastAsiaTheme="minorHAnsi"/>
                <w:sz w:val="20"/>
                <w:szCs w:val="20"/>
              </w:rPr>
              <w:t>/сут</w:t>
            </w:r>
          </w:p>
          <w:p w:rsidR="00E75E4C" w:rsidRDefault="00E75E4C" w:rsidP="00E75E4C">
            <w:pPr>
              <w:pStyle w:val="a9"/>
              <w:jc w:val="center"/>
              <w:rPr>
                <w:rStyle w:val="22"/>
                <w:rFonts w:eastAsiaTheme="minorHAnsi"/>
                <w:u w:val="single"/>
              </w:rPr>
            </w:pPr>
          </w:p>
        </w:tc>
        <w:tc>
          <w:tcPr>
            <w:tcW w:w="3191" w:type="dxa"/>
          </w:tcPr>
          <w:p w:rsidR="00E75E4C" w:rsidRPr="00B17D70" w:rsidRDefault="00E75E4C" w:rsidP="00E75E4C">
            <w:pPr>
              <w:pStyle w:val="a9"/>
              <w:jc w:val="center"/>
              <w:rPr>
                <w:rStyle w:val="22"/>
                <w:rFonts w:eastAsiaTheme="minorHAnsi"/>
                <w:b w:val="0"/>
                <w:sz w:val="20"/>
                <w:szCs w:val="20"/>
              </w:rPr>
            </w:pPr>
            <w:r w:rsidRPr="00B17D70">
              <w:rPr>
                <w:rStyle w:val="22"/>
                <w:rFonts w:eastAsiaTheme="minorHAnsi"/>
                <w:sz w:val="20"/>
                <w:szCs w:val="20"/>
              </w:rPr>
              <w:t>Расчетный срок максимальный сут.расход воды</w:t>
            </w:r>
            <w:r>
              <w:rPr>
                <w:rStyle w:val="22"/>
                <w:rFonts w:eastAsiaTheme="minorHAnsi"/>
                <w:u w:val="single"/>
              </w:rPr>
              <w:t xml:space="preserve"> </w:t>
            </w:r>
            <w:r w:rsidRPr="00B17D70">
              <w:rPr>
                <w:rStyle w:val="22"/>
                <w:rFonts w:eastAsiaTheme="minorHAnsi"/>
                <w:sz w:val="20"/>
                <w:szCs w:val="20"/>
              </w:rPr>
              <w:t>м</w:t>
            </w:r>
            <w:r w:rsidRPr="00B17D70">
              <w:rPr>
                <w:rStyle w:val="22"/>
                <w:rFonts w:eastAsiaTheme="minorHAnsi"/>
                <w:sz w:val="20"/>
                <w:szCs w:val="20"/>
                <w:vertAlign w:val="superscript"/>
              </w:rPr>
              <w:t>3</w:t>
            </w:r>
            <w:r w:rsidRPr="00B17D70">
              <w:rPr>
                <w:rStyle w:val="22"/>
                <w:rFonts w:eastAsiaTheme="minorHAnsi"/>
                <w:sz w:val="20"/>
                <w:szCs w:val="20"/>
              </w:rPr>
              <w:t>/сут</w:t>
            </w:r>
          </w:p>
          <w:p w:rsidR="00E75E4C" w:rsidRDefault="00E75E4C" w:rsidP="00E75E4C">
            <w:pPr>
              <w:pStyle w:val="a9"/>
              <w:jc w:val="center"/>
              <w:rPr>
                <w:rStyle w:val="22"/>
                <w:rFonts w:eastAsiaTheme="minorHAnsi"/>
                <w:u w:val="single"/>
              </w:rPr>
            </w:pPr>
          </w:p>
        </w:tc>
      </w:tr>
      <w:tr w:rsidR="00E75E4C" w:rsidTr="00E75E4C">
        <w:tc>
          <w:tcPr>
            <w:tcW w:w="3190" w:type="dxa"/>
          </w:tcPr>
          <w:p w:rsidR="00E75E4C" w:rsidRDefault="00E75E4C" w:rsidP="00E75E4C">
            <w:pPr>
              <w:pStyle w:val="a9"/>
              <w:rPr>
                <w:rStyle w:val="22"/>
                <w:rFonts w:eastAsiaTheme="minorHAnsi"/>
                <w:u w:val="single"/>
              </w:rPr>
            </w:pPr>
            <w:r w:rsidRPr="00B705F9">
              <w:rPr>
                <w:rStyle w:val="22"/>
                <w:rFonts w:eastAsiaTheme="minorHAnsi"/>
              </w:rPr>
              <w:t>р.</w:t>
            </w:r>
            <w:r>
              <w:rPr>
                <w:rStyle w:val="22"/>
                <w:rFonts w:eastAsiaTheme="minorHAnsi"/>
              </w:rPr>
              <w:t xml:space="preserve">п.Нижний </w:t>
            </w:r>
            <w:r w:rsidRPr="00B705F9">
              <w:rPr>
                <w:rStyle w:val="22"/>
                <w:rFonts w:eastAsiaTheme="minorHAnsi"/>
              </w:rPr>
              <w:t>Ингаш, население 6,461 тыс.чел</w:t>
            </w:r>
          </w:p>
        </w:tc>
        <w:tc>
          <w:tcPr>
            <w:tcW w:w="3190" w:type="dxa"/>
          </w:tcPr>
          <w:p w:rsidR="00E75E4C" w:rsidRPr="000A5704" w:rsidRDefault="00E75E4C" w:rsidP="00E75E4C">
            <w:pPr>
              <w:pStyle w:val="a9"/>
              <w:jc w:val="center"/>
              <w:rPr>
                <w:rStyle w:val="22"/>
                <w:rFonts w:eastAsiaTheme="minorHAnsi"/>
                <w:b w:val="0"/>
              </w:rPr>
            </w:pPr>
            <w:r w:rsidRPr="000A5704">
              <w:rPr>
                <w:rStyle w:val="22"/>
                <w:rFonts w:eastAsiaTheme="minorHAnsi"/>
              </w:rPr>
              <w:t xml:space="preserve">266,5 </w:t>
            </w:r>
          </w:p>
        </w:tc>
        <w:tc>
          <w:tcPr>
            <w:tcW w:w="3191" w:type="dxa"/>
          </w:tcPr>
          <w:p w:rsidR="00E75E4C" w:rsidRPr="000A5704" w:rsidRDefault="00E75E4C" w:rsidP="00E75E4C">
            <w:pPr>
              <w:pStyle w:val="a9"/>
              <w:jc w:val="center"/>
              <w:rPr>
                <w:rStyle w:val="22"/>
                <w:rFonts w:eastAsiaTheme="minorHAnsi"/>
                <w:b w:val="0"/>
              </w:rPr>
            </w:pPr>
            <w:r w:rsidRPr="000A5704">
              <w:rPr>
                <w:rStyle w:val="22"/>
                <w:rFonts w:eastAsiaTheme="minorHAnsi"/>
              </w:rPr>
              <w:t xml:space="preserve">293,55 </w:t>
            </w:r>
          </w:p>
        </w:tc>
      </w:tr>
      <w:tr w:rsidR="00E75E4C" w:rsidTr="00E75E4C">
        <w:tc>
          <w:tcPr>
            <w:tcW w:w="3190" w:type="dxa"/>
          </w:tcPr>
          <w:p w:rsidR="00E75E4C" w:rsidRPr="000A5704" w:rsidRDefault="00E75E4C" w:rsidP="00E75E4C">
            <w:pPr>
              <w:pStyle w:val="a9"/>
              <w:rPr>
                <w:rStyle w:val="22"/>
                <w:rFonts w:eastAsiaTheme="minorHAnsi"/>
                <w:b w:val="0"/>
              </w:rPr>
            </w:pPr>
            <w:r>
              <w:rPr>
                <w:rStyle w:val="22"/>
                <w:rFonts w:eastAsiaTheme="minorHAnsi"/>
              </w:rPr>
              <w:t>к</w:t>
            </w:r>
            <w:r w:rsidRPr="000A5704">
              <w:rPr>
                <w:rStyle w:val="22"/>
                <w:rFonts w:eastAsiaTheme="minorHAnsi"/>
              </w:rPr>
              <w:t>оммунально-бытовые предприятия, промышленность</w:t>
            </w:r>
            <w:r>
              <w:rPr>
                <w:rStyle w:val="22"/>
                <w:rFonts w:eastAsiaTheme="minorHAnsi"/>
              </w:rPr>
              <w:t xml:space="preserve">, </w:t>
            </w:r>
            <w:r w:rsidRPr="000A5704">
              <w:rPr>
                <w:rStyle w:val="22"/>
                <w:rFonts w:eastAsiaTheme="minorHAnsi"/>
              </w:rPr>
              <w:t xml:space="preserve"> обслуживающая население, прочие расходы (10%)</w:t>
            </w:r>
          </w:p>
        </w:tc>
        <w:tc>
          <w:tcPr>
            <w:tcW w:w="3190" w:type="dxa"/>
          </w:tcPr>
          <w:p w:rsidR="00E75E4C" w:rsidRDefault="00E75E4C" w:rsidP="00E75E4C">
            <w:pPr>
              <w:pStyle w:val="a9"/>
              <w:jc w:val="center"/>
              <w:rPr>
                <w:rStyle w:val="22"/>
                <w:rFonts w:eastAsiaTheme="minorHAnsi"/>
                <w:b w:val="0"/>
              </w:rPr>
            </w:pPr>
          </w:p>
          <w:p w:rsidR="00E75E4C" w:rsidRDefault="00E75E4C" w:rsidP="00E75E4C">
            <w:pPr>
              <w:pStyle w:val="a9"/>
              <w:jc w:val="center"/>
              <w:rPr>
                <w:rStyle w:val="22"/>
                <w:rFonts w:eastAsiaTheme="minorHAnsi"/>
                <w:b w:val="0"/>
              </w:rPr>
            </w:pPr>
          </w:p>
          <w:p w:rsidR="00E75E4C" w:rsidRPr="000A5704" w:rsidRDefault="00E75E4C" w:rsidP="00E75E4C">
            <w:pPr>
              <w:pStyle w:val="a9"/>
              <w:jc w:val="center"/>
              <w:rPr>
                <w:rStyle w:val="22"/>
                <w:rFonts w:eastAsiaTheme="minorHAnsi"/>
                <w:b w:val="0"/>
              </w:rPr>
            </w:pPr>
            <w:r w:rsidRPr="000A5704">
              <w:rPr>
                <w:rStyle w:val="22"/>
                <w:rFonts w:eastAsiaTheme="minorHAnsi"/>
              </w:rPr>
              <w:t>5</w:t>
            </w:r>
          </w:p>
        </w:tc>
        <w:tc>
          <w:tcPr>
            <w:tcW w:w="3191" w:type="dxa"/>
          </w:tcPr>
          <w:p w:rsidR="00E75E4C" w:rsidRDefault="00E75E4C" w:rsidP="00E75E4C">
            <w:pPr>
              <w:pStyle w:val="a9"/>
              <w:jc w:val="center"/>
              <w:rPr>
                <w:rStyle w:val="22"/>
                <w:rFonts w:eastAsiaTheme="minorHAnsi"/>
                <w:b w:val="0"/>
              </w:rPr>
            </w:pPr>
          </w:p>
          <w:p w:rsidR="00E75E4C" w:rsidRDefault="00E75E4C" w:rsidP="00E75E4C">
            <w:pPr>
              <w:pStyle w:val="a9"/>
              <w:jc w:val="center"/>
              <w:rPr>
                <w:rStyle w:val="22"/>
                <w:rFonts w:eastAsiaTheme="minorHAnsi"/>
                <w:b w:val="0"/>
              </w:rPr>
            </w:pPr>
          </w:p>
          <w:p w:rsidR="00E75E4C" w:rsidRPr="000A5704" w:rsidRDefault="00E75E4C" w:rsidP="00E75E4C">
            <w:pPr>
              <w:pStyle w:val="a9"/>
              <w:jc w:val="center"/>
              <w:rPr>
                <w:rStyle w:val="22"/>
                <w:rFonts w:eastAsiaTheme="minorHAnsi"/>
                <w:b w:val="0"/>
              </w:rPr>
            </w:pPr>
            <w:r w:rsidRPr="000A5704">
              <w:rPr>
                <w:rStyle w:val="22"/>
                <w:rFonts w:eastAsiaTheme="minorHAnsi"/>
              </w:rPr>
              <w:t>8</w:t>
            </w:r>
          </w:p>
        </w:tc>
      </w:tr>
      <w:tr w:rsidR="00E75E4C" w:rsidTr="00E75E4C">
        <w:tc>
          <w:tcPr>
            <w:tcW w:w="3190" w:type="dxa"/>
          </w:tcPr>
          <w:p w:rsidR="00E75E4C" w:rsidRPr="000A5704" w:rsidRDefault="00E75E4C" w:rsidP="00E75E4C">
            <w:pPr>
              <w:pStyle w:val="a9"/>
              <w:rPr>
                <w:rStyle w:val="22"/>
                <w:rFonts w:eastAsiaTheme="minorHAnsi"/>
                <w:b w:val="0"/>
              </w:rPr>
            </w:pPr>
            <w:r w:rsidRPr="000A5704">
              <w:rPr>
                <w:rStyle w:val="22"/>
                <w:rFonts w:eastAsiaTheme="minorHAnsi"/>
              </w:rPr>
              <w:t>Итого</w:t>
            </w:r>
            <w:r>
              <w:rPr>
                <w:rStyle w:val="22"/>
                <w:rFonts w:eastAsiaTheme="minorHAnsi"/>
              </w:rPr>
              <w:t>:</w:t>
            </w:r>
          </w:p>
        </w:tc>
        <w:tc>
          <w:tcPr>
            <w:tcW w:w="3190" w:type="dxa"/>
          </w:tcPr>
          <w:p w:rsidR="00E75E4C" w:rsidRPr="000A5704" w:rsidRDefault="00E75E4C" w:rsidP="00E75E4C">
            <w:pPr>
              <w:pStyle w:val="a9"/>
              <w:jc w:val="center"/>
              <w:rPr>
                <w:rStyle w:val="22"/>
                <w:rFonts w:eastAsiaTheme="minorHAnsi"/>
                <w:b w:val="0"/>
              </w:rPr>
            </w:pPr>
            <w:r w:rsidRPr="000A5704">
              <w:rPr>
                <w:rStyle w:val="22"/>
                <w:rFonts w:eastAsiaTheme="minorHAnsi"/>
              </w:rPr>
              <w:t xml:space="preserve">271,5 </w:t>
            </w:r>
          </w:p>
        </w:tc>
        <w:tc>
          <w:tcPr>
            <w:tcW w:w="3191" w:type="dxa"/>
          </w:tcPr>
          <w:p w:rsidR="00E75E4C" w:rsidRPr="000A5704" w:rsidRDefault="00E75E4C" w:rsidP="00E75E4C">
            <w:pPr>
              <w:pStyle w:val="a9"/>
              <w:jc w:val="center"/>
              <w:rPr>
                <w:rStyle w:val="22"/>
                <w:rFonts w:eastAsiaTheme="minorHAnsi"/>
                <w:b w:val="0"/>
              </w:rPr>
            </w:pPr>
            <w:r w:rsidRPr="000A5704">
              <w:rPr>
                <w:rStyle w:val="22"/>
                <w:rFonts w:eastAsiaTheme="minorHAnsi"/>
              </w:rPr>
              <w:t xml:space="preserve">301,55 </w:t>
            </w:r>
          </w:p>
        </w:tc>
      </w:tr>
    </w:tbl>
    <w:p w:rsidR="00E75E4C" w:rsidRDefault="00E75E4C" w:rsidP="00E75E4C">
      <w:pPr>
        <w:pStyle w:val="a9"/>
        <w:ind w:firstLine="600"/>
        <w:jc w:val="center"/>
        <w:rPr>
          <w:rStyle w:val="22"/>
          <w:rFonts w:eastAsiaTheme="minorHAnsi"/>
          <w:u w:val="single"/>
        </w:rPr>
      </w:pPr>
    </w:p>
    <w:p w:rsidR="00E75E4C" w:rsidRDefault="00E75E4C" w:rsidP="00E75E4C">
      <w:pPr>
        <w:pStyle w:val="a9"/>
        <w:ind w:firstLine="600"/>
        <w:jc w:val="both"/>
        <w:rPr>
          <w:rStyle w:val="22"/>
          <w:rFonts w:eastAsiaTheme="minorHAnsi"/>
          <w:b w:val="0"/>
        </w:rPr>
      </w:pPr>
      <w:r w:rsidRPr="007444AE">
        <w:rPr>
          <w:rStyle w:val="22"/>
          <w:rFonts w:eastAsiaTheme="minorHAnsi"/>
        </w:rPr>
        <w:t xml:space="preserve">Расходы сточных вод от объектов </w:t>
      </w:r>
      <w:r>
        <w:rPr>
          <w:rStyle w:val="22"/>
          <w:rFonts w:eastAsiaTheme="minorHAnsi"/>
        </w:rPr>
        <w:t xml:space="preserve"> на промышленных перспективных площадях строительства необходимо принимать по мере реализации инвестиционных проектов. </w:t>
      </w:r>
    </w:p>
    <w:p w:rsidR="00E75E4C" w:rsidRPr="007444AE" w:rsidRDefault="00E75E4C" w:rsidP="00E75E4C">
      <w:pPr>
        <w:pStyle w:val="a9"/>
        <w:ind w:firstLine="600"/>
        <w:jc w:val="both"/>
        <w:rPr>
          <w:rStyle w:val="22"/>
          <w:rFonts w:eastAsiaTheme="minorHAnsi"/>
          <w:b w:val="0"/>
        </w:rPr>
      </w:pPr>
      <w:r>
        <w:rPr>
          <w:rStyle w:val="22"/>
          <w:rFonts w:eastAsiaTheme="minorHAnsi"/>
        </w:rPr>
        <w:t xml:space="preserve">Ливневая канализация в поселении отсутствует, дождевые и талые стоки отводятся по рельефу». </w:t>
      </w:r>
    </w:p>
    <w:p w:rsidR="00E75E4C" w:rsidRDefault="00E75E4C" w:rsidP="00E75E4C">
      <w:pPr>
        <w:pStyle w:val="a9"/>
        <w:ind w:firstLine="708"/>
        <w:jc w:val="both"/>
        <w:rPr>
          <w:rFonts w:cs="Times New Roman"/>
          <w:sz w:val="28"/>
          <w:szCs w:val="28"/>
        </w:rPr>
      </w:pPr>
      <w:r w:rsidRPr="00FF3A1A">
        <w:rPr>
          <w:rFonts w:cs="Times New Roman"/>
          <w:color w:val="000000"/>
          <w:sz w:val="28"/>
          <w:szCs w:val="28"/>
        </w:rPr>
        <w:t>1.2.</w:t>
      </w:r>
      <w:r>
        <w:rPr>
          <w:color w:val="000000"/>
          <w:sz w:val="28"/>
          <w:szCs w:val="28"/>
        </w:rPr>
        <w:t xml:space="preserve"> </w:t>
      </w:r>
      <w:r>
        <w:rPr>
          <w:rFonts w:cs="Times New Roman"/>
          <w:sz w:val="28"/>
          <w:szCs w:val="28"/>
        </w:rPr>
        <w:t>В</w:t>
      </w:r>
      <w:r w:rsidRPr="00766E34">
        <w:rPr>
          <w:rFonts w:cs="Times New Roman"/>
          <w:sz w:val="28"/>
          <w:szCs w:val="28"/>
        </w:rPr>
        <w:t xml:space="preserve"> связи с необходимостью заключения концессионного соглашения</w:t>
      </w:r>
      <w:r>
        <w:rPr>
          <w:rFonts w:cs="Times New Roman"/>
          <w:sz w:val="28"/>
          <w:szCs w:val="28"/>
        </w:rPr>
        <w:t xml:space="preserve"> </w:t>
      </w:r>
      <w:r w:rsidRPr="005E2FD8">
        <w:rPr>
          <w:rFonts w:cs="Times New Roman"/>
          <w:color w:val="000000"/>
          <w:sz w:val="28"/>
          <w:szCs w:val="28"/>
        </w:rPr>
        <w:t>в раздел 4 Схемы водо</w:t>
      </w:r>
      <w:r>
        <w:rPr>
          <w:rFonts w:cs="Times New Roman"/>
          <w:color w:val="000000"/>
          <w:sz w:val="28"/>
          <w:szCs w:val="28"/>
        </w:rPr>
        <w:t>отведения</w:t>
      </w:r>
      <w:r>
        <w:rPr>
          <w:color w:val="000000"/>
          <w:sz w:val="28"/>
          <w:szCs w:val="28"/>
        </w:rPr>
        <w:t xml:space="preserve"> </w:t>
      </w:r>
      <w:r>
        <w:rPr>
          <w:rFonts w:cs="Times New Roman"/>
          <w:sz w:val="28"/>
          <w:szCs w:val="28"/>
        </w:rPr>
        <w:t xml:space="preserve">включить мероприятия по реконструкции объекта нежилого здания – КНС с оборудованием (установка насосов для перекачки отходов ЖБО на очистные сооружения, которые находятся в стадии  строительства и ввода в эксплуатацию в 2023-2025 гг.) общей площадью 126 кв.м., расположенное по адресу: Россия, Красноярский край, Нижнеингашский район, </w:t>
      </w:r>
      <w:r w:rsidRPr="00766E34">
        <w:rPr>
          <w:rFonts w:cs="Times New Roman"/>
          <w:sz w:val="28"/>
          <w:szCs w:val="28"/>
        </w:rPr>
        <w:t xml:space="preserve"> </w:t>
      </w:r>
      <w:r>
        <w:rPr>
          <w:rFonts w:cs="Times New Roman"/>
          <w:sz w:val="28"/>
          <w:szCs w:val="28"/>
        </w:rPr>
        <w:t xml:space="preserve"> пгт. Нижний Ингаш, ул. Восточная, д.20А и сооружения – канализационные сети общей протяженностью 5200 метров, расположенные в поселке Нижний Ингаш, являющиеся неотъемлемой частью данного объекта:</w:t>
      </w:r>
    </w:p>
    <w:tbl>
      <w:tblPr>
        <w:tblW w:w="8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2829"/>
        <w:gridCol w:w="3260"/>
        <w:gridCol w:w="2168"/>
      </w:tblGrid>
      <w:tr w:rsidR="00E75E4C" w:rsidRPr="00241F98" w:rsidTr="00E75E4C">
        <w:tc>
          <w:tcPr>
            <w:tcW w:w="540" w:type="dxa"/>
            <w:tcBorders>
              <w:top w:val="single" w:sz="4" w:space="0" w:color="000000"/>
              <w:left w:val="single" w:sz="4" w:space="0" w:color="000000"/>
              <w:bottom w:val="single" w:sz="4" w:space="0" w:color="000000"/>
              <w:right w:val="single" w:sz="4" w:space="0" w:color="000000"/>
            </w:tcBorders>
            <w:hideMark/>
          </w:tcPr>
          <w:p w:rsidR="00E75E4C" w:rsidRPr="00241F98" w:rsidRDefault="00E75E4C" w:rsidP="00E75E4C">
            <w:r w:rsidRPr="00241F98">
              <w:t>№</w:t>
            </w:r>
          </w:p>
          <w:p w:rsidR="00E75E4C" w:rsidRPr="00241F98" w:rsidRDefault="00E75E4C" w:rsidP="00E75E4C">
            <w:r w:rsidRPr="00241F98">
              <w:t>п/п</w:t>
            </w:r>
          </w:p>
        </w:tc>
        <w:tc>
          <w:tcPr>
            <w:tcW w:w="2829" w:type="dxa"/>
            <w:tcBorders>
              <w:top w:val="single" w:sz="4" w:space="0" w:color="000000"/>
              <w:left w:val="single" w:sz="4" w:space="0" w:color="000000"/>
              <w:bottom w:val="single" w:sz="4" w:space="0" w:color="000000"/>
              <w:right w:val="single" w:sz="4" w:space="0" w:color="000000"/>
            </w:tcBorders>
            <w:hideMark/>
          </w:tcPr>
          <w:p w:rsidR="00E75E4C" w:rsidRPr="00241F98" w:rsidRDefault="00E75E4C" w:rsidP="00E75E4C">
            <w:r w:rsidRPr="00241F98">
              <w:t>Наименование мероприятия</w:t>
            </w:r>
          </w:p>
        </w:tc>
        <w:tc>
          <w:tcPr>
            <w:tcW w:w="3260" w:type="dxa"/>
            <w:tcBorders>
              <w:top w:val="single" w:sz="4" w:space="0" w:color="000000"/>
              <w:left w:val="single" w:sz="4" w:space="0" w:color="000000"/>
              <w:bottom w:val="single" w:sz="4" w:space="0" w:color="000000"/>
              <w:right w:val="single" w:sz="4" w:space="0" w:color="000000"/>
            </w:tcBorders>
            <w:hideMark/>
          </w:tcPr>
          <w:p w:rsidR="00E75E4C" w:rsidRPr="00241F98" w:rsidRDefault="00E75E4C" w:rsidP="00E75E4C">
            <w:r w:rsidRPr="00241F98">
              <w:t>Цель мероприятия</w:t>
            </w:r>
          </w:p>
        </w:tc>
        <w:tc>
          <w:tcPr>
            <w:tcW w:w="2168" w:type="dxa"/>
            <w:tcBorders>
              <w:top w:val="single" w:sz="4" w:space="0" w:color="000000"/>
              <w:left w:val="single" w:sz="4" w:space="0" w:color="000000"/>
              <w:bottom w:val="single" w:sz="4" w:space="0" w:color="000000"/>
              <w:right w:val="single" w:sz="4" w:space="0" w:color="000000"/>
            </w:tcBorders>
            <w:hideMark/>
          </w:tcPr>
          <w:p w:rsidR="00E75E4C" w:rsidRPr="00241F98" w:rsidRDefault="00E75E4C" w:rsidP="00E75E4C">
            <w:r w:rsidRPr="00241F98">
              <w:t>Мероприятия</w:t>
            </w:r>
          </w:p>
        </w:tc>
      </w:tr>
      <w:tr w:rsidR="00E75E4C" w:rsidRPr="00241F98" w:rsidTr="00E75E4C">
        <w:tc>
          <w:tcPr>
            <w:tcW w:w="540" w:type="dxa"/>
            <w:tcBorders>
              <w:top w:val="single" w:sz="4" w:space="0" w:color="000000"/>
              <w:left w:val="single" w:sz="4" w:space="0" w:color="000000"/>
              <w:bottom w:val="single" w:sz="4" w:space="0" w:color="000000"/>
              <w:right w:val="single" w:sz="4" w:space="0" w:color="000000"/>
            </w:tcBorders>
            <w:hideMark/>
          </w:tcPr>
          <w:p w:rsidR="00E75E4C" w:rsidRPr="00241F98" w:rsidRDefault="00E75E4C" w:rsidP="00E75E4C"/>
        </w:tc>
        <w:tc>
          <w:tcPr>
            <w:tcW w:w="2829" w:type="dxa"/>
            <w:tcBorders>
              <w:top w:val="single" w:sz="4" w:space="0" w:color="000000"/>
              <w:left w:val="single" w:sz="4" w:space="0" w:color="000000"/>
              <w:bottom w:val="single" w:sz="4" w:space="0" w:color="000000"/>
              <w:right w:val="single" w:sz="4" w:space="0" w:color="000000"/>
            </w:tcBorders>
            <w:hideMark/>
          </w:tcPr>
          <w:p w:rsidR="00E75E4C" w:rsidRPr="00241F98" w:rsidRDefault="00E75E4C" w:rsidP="00E75E4C"/>
        </w:tc>
        <w:tc>
          <w:tcPr>
            <w:tcW w:w="3260" w:type="dxa"/>
            <w:tcBorders>
              <w:top w:val="single" w:sz="4" w:space="0" w:color="000000"/>
              <w:left w:val="single" w:sz="4" w:space="0" w:color="000000"/>
              <w:bottom w:val="single" w:sz="4" w:space="0" w:color="000000"/>
              <w:right w:val="single" w:sz="4" w:space="0" w:color="000000"/>
            </w:tcBorders>
            <w:hideMark/>
          </w:tcPr>
          <w:p w:rsidR="00E75E4C" w:rsidRPr="00241F98" w:rsidRDefault="00E75E4C" w:rsidP="00E75E4C"/>
        </w:tc>
        <w:tc>
          <w:tcPr>
            <w:tcW w:w="2168" w:type="dxa"/>
            <w:tcBorders>
              <w:top w:val="single" w:sz="4" w:space="0" w:color="000000"/>
              <w:left w:val="single" w:sz="4" w:space="0" w:color="000000"/>
              <w:bottom w:val="single" w:sz="4" w:space="0" w:color="000000"/>
              <w:right w:val="single" w:sz="4" w:space="0" w:color="000000"/>
            </w:tcBorders>
            <w:hideMark/>
          </w:tcPr>
          <w:p w:rsidR="00E75E4C" w:rsidRPr="00241F98" w:rsidRDefault="00E75E4C" w:rsidP="00E75E4C"/>
        </w:tc>
      </w:tr>
      <w:tr w:rsidR="00E75E4C" w:rsidRPr="00241F98" w:rsidTr="00E75E4C">
        <w:tc>
          <w:tcPr>
            <w:tcW w:w="540" w:type="dxa"/>
            <w:tcBorders>
              <w:top w:val="single" w:sz="4" w:space="0" w:color="000000"/>
              <w:left w:val="single" w:sz="4" w:space="0" w:color="000000"/>
              <w:bottom w:val="single" w:sz="4" w:space="0" w:color="000000"/>
              <w:right w:val="single" w:sz="4" w:space="0" w:color="000000"/>
            </w:tcBorders>
            <w:hideMark/>
          </w:tcPr>
          <w:p w:rsidR="00E75E4C" w:rsidRPr="00241F98" w:rsidRDefault="00E75E4C" w:rsidP="00E75E4C">
            <w:r w:rsidRPr="00241F98">
              <w:t>1</w:t>
            </w:r>
          </w:p>
        </w:tc>
        <w:tc>
          <w:tcPr>
            <w:tcW w:w="2829" w:type="dxa"/>
            <w:tcBorders>
              <w:top w:val="single" w:sz="4" w:space="0" w:color="000000"/>
              <w:left w:val="single" w:sz="4" w:space="0" w:color="000000"/>
              <w:bottom w:val="single" w:sz="4" w:space="0" w:color="000000"/>
              <w:right w:val="single" w:sz="4" w:space="0" w:color="000000"/>
            </w:tcBorders>
            <w:hideMark/>
          </w:tcPr>
          <w:p w:rsidR="00E75E4C" w:rsidRPr="00D5182A" w:rsidRDefault="00E75E4C" w:rsidP="00E75E4C">
            <w:pPr>
              <w:autoSpaceDE w:val="0"/>
              <w:jc w:val="both"/>
              <w:rPr>
                <w:color w:val="000000"/>
              </w:rPr>
            </w:pPr>
            <w:r>
              <w:rPr>
                <w:color w:val="000000"/>
              </w:rPr>
              <w:t>Реконструкция здания КНС</w:t>
            </w:r>
          </w:p>
        </w:tc>
        <w:tc>
          <w:tcPr>
            <w:tcW w:w="3260" w:type="dxa"/>
            <w:tcBorders>
              <w:top w:val="single" w:sz="4" w:space="0" w:color="000000"/>
              <w:left w:val="single" w:sz="4" w:space="0" w:color="000000"/>
              <w:bottom w:val="single" w:sz="4" w:space="0" w:color="000000"/>
              <w:right w:val="single" w:sz="4" w:space="0" w:color="000000"/>
            </w:tcBorders>
            <w:hideMark/>
          </w:tcPr>
          <w:p w:rsidR="00E75E4C" w:rsidRDefault="00E75E4C" w:rsidP="00E75E4C">
            <w:pPr>
              <w:rPr>
                <w:color w:val="000000"/>
              </w:rPr>
            </w:pPr>
            <w:r>
              <w:rPr>
                <w:color w:val="000000"/>
              </w:rPr>
              <w:t xml:space="preserve">Бесперебойная работа очистных сооружений, которые находятся на стадии строительства и ввода в эксплуатацию в 2023-2024 гг. </w:t>
            </w:r>
          </w:p>
          <w:p w:rsidR="00E75E4C" w:rsidRDefault="00E75E4C" w:rsidP="00E75E4C">
            <w:pPr>
              <w:rPr>
                <w:color w:val="000000"/>
              </w:rPr>
            </w:pPr>
          </w:p>
          <w:p w:rsidR="00E75E4C" w:rsidRDefault="00E75E4C" w:rsidP="00E75E4C">
            <w:pPr>
              <w:rPr>
                <w:color w:val="000000"/>
              </w:rPr>
            </w:pPr>
          </w:p>
          <w:p w:rsidR="00E75E4C" w:rsidRDefault="00E75E4C" w:rsidP="00E75E4C">
            <w:pPr>
              <w:rPr>
                <w:color w:val="000000"/>
              </w:rPr>
            </w:pPr>
          </w:p>
          <w:p w:rsidR="00E75E4C" w:rsidRDefault="00E75E4C" w:rsidP="00E75E4C">
            <w:pPr>
              <w:rPr>
                <w:color w:val="000000"/>
              </w:rPr>
            </w:pPr>
          </w:p>
          <w:p w:rsidR="00E75E4C" w:rsidRDefault="00E75E4C" w:rsidP="00E75E4C">
            <w:pPr>
              <w:rPr>
                <w:color w:val="000000"/>
              </w:rPr>
            </w:pPr>
            <w:r>
              <w:rPr>
                <w:color w:val="000000"/>
              </w:rPr>
              <w:t>Устранения разрушений стен от внешних условий окружающей среды.</w:t>
            </w:r>
          </w:p>
          <w:p w:rsidR="00E75E4C" w:rsidRDefault="00E75E4C" w:rsidP="00E75E4C">
            <w:pPr>
              <w:rPr>
                <w:color w:val="000000"/>
              </w:rPr>
            </w:pPr>
          </w:p>
          <w:p w:rsidR="00E75E4C" w:rsidRDefault="00E75E4C" w:rsidP="00E75E4C">
            <w:pPr>
              <w:rPr>
                <w:color w:val="000000"/>
              </w:rPr>
            </w:pPr>
          </w:p>
          <w:p w:rsidR="00E75E4C" w:rsidRPr="00D5182A" w:rsidRDefault="00E75E4C" w:rsidP="00E75E4C">
            <w:pPr>
              <w:rPr>
                <w:color w:val="000000"/>
              </w:rPr>
            </w:pPr>
            <w:r>
              <w:rPr>
                <w:color w:val="000000"/>
              </w:rPr>
              <w:t>Устранение течи крыши.</w:t>
            </w:r>
          </w:p>
        </w:tc>
        <w:tc>
          <w:tcPr>
            <w:tcW w:w="2168" w:type="dxa"/>
            <w:tcBorders>
              <w:top w:val="single" w:sz="4" w:space="0" w:color="000000"/>
              <w:left w:val="single" w:sz="4" w:space="0" w:color="000000"/>
              <w:bottom w:val="single" w:sz="4" w:space="0" w:color="000000"/>
              <w:right w:val="single" w:sz="4" w:space="0" w:color="000000"/>
            </w:tcBorders>
          </w:tcPr>
          <w:p w:rsidR="00E75E4C" w:rsidRDefault="00E75E4C" w:rsidP="00E75E4C">
            <w:pPr>
              <w:rPr>
                <w:color w:val="000000"/>
              </w:rPr>
            </w:pPr>
            <w:r>
              <w:rPr>
                <w:color w:val="000000"/>
              </w:rPr>
              <w:t xml:space="preserve">Установка насосов для перекачки отходов ЖБО на очистные сооружения, которые находятся на стадии строительства и ввода в эксплуатацию в 2023-2024 гг. </w:t>
            </w:r>
          </w:p>
          <w:p w:rsidR="00E75E4C" w:rsidRDefault="00E75E4C" w:rsidP="00E75E4C">
            <w:pPr>
              <w:rPr>
                <w:color w:val="000000"/>
              </w:rPr>
            </w:pPr>
          </w:p>
          <w:p w:rsidR="00E75E4C" w:rsidRDefault="00E75E4C" w:rsidP="00E75E4C">
            <w:pPr>
              <w:rPr>
                <w:color w:val="000000"/>
              </w:rPr>
            </w:pPr>
            <w:r>
              <w:rPr>
                <w:color w:val="000000"/>
              </w:rPr>
              <w:t>ремонт кирпичной кладки стен по периметру здания.</w:t>
            </w:r>
          </w:p>
          <w:p w:rsidR="00E75E4C" w:rsidRDefault="00E75E4C" w:rsidP="00E75E4C">
            <w:pPr>
              <w:rPr>
                <w:color w:val="000000"/>
              </w:rPr>
            </w:pPr>
          </w:p>
          <w:p w:rsidR="00E75E4C" w:rsidRPr="00D5182A" w:rsidRDefault="00E75E4C" w:rsidP="00E75E4C">
            <w:pPr>
              <w:rPr>
                <w:color w:val="000000"/>
              </w:rPr>
            </w:pPr>
            <w:r>
              <w:rPr>
                <w:color w:val="000000"/>
              </w:rPr>
              <w:t>Ремонт  покрытия крыши из асбестоцементных листов.</w:t>
            </w:r>
          </w:p>
        </w:tc>
      </w:tr>
      <w:tr w:rsidR="00E75E4C" w:rsidRPr="00241F98" w:rsidTr="00E75E4C">
        <w:tc>
          <w:tcPr>
            <w:tcW w:w="540" w:type="dxa"/>
            <w:tcBorders>
              <w:top w:val="single" w:sz="4" w:space="0" w:color="000000"/>
              <w:left w:val="single" w:sz="4" w:space="0" w:color="000000"/>
              <w:bottom w:val="single" w:sz="4" w:space="0" w:color="000000"/>
              <w:right w:val="single" w:sz="4" w:space="0" w:color="000000"/>
            </w:tcBorders>
          </w:tcPr>
          <w:p w:rsidR="00E75E4C" w:rsidRPr="00241F98" w:rsidRDefault="00E75E4C" w:rsidP="00E75E4C">
            <w:r>
              <w:t>2</w:t>
            </w:r>
          </w:p>
        </w:tc>
        <w:tc>
          <w:tcPr>
            <w:tcW w:w="2829" w:type="dxa"/>
            <w:tcBorders>
              <w:top w:val="single" w:sz="4" w:space="0" w:color="000000"/>
              <w:left w:val="single" w:sz="4" w:space="0" w:color="000000"/>
              <w:bottom w:val="single" w:sz="4" w:space="0" w:color="000000"/>
              <w:right w:val="single" w:sz="4" w:space="0" w:color="000000"/>
            </w:tcBorders>
            <w:hideMark/>
          </w:tcPr>
          <w:p w:rsidR="00E75E4C" w:rsidRPr="00D5182A" w:rsidRDefault="00E75E4C" w:rsidP="00E75E4C">
            <w:pPr>
              <w:rPr>
                <w:color w:val="000000"/>
              </w:rPr>
            </w:pPr>
            <w:r>
              <w:rPr>
                <w:color w:val="000000"/>
              </w:rPr>
              <w:t>Реконструкция канализационных колодцев</w:t>
            </w:r>
          </w:p>
        </w:tc>
        <w:tc>
          <w:tcPr>
            <w:tcW w:w="3260" w:type="dxa"/>
            <w:tcBorders>
              <w:top w:val="single" w:sz="4" w:space="0" w:color="000000"/>
              <w:left w:val="single" w:sz="4" w:space="0" w:color="000000"/>
              <w:bottom w:val="single" w:sz="4" w:space="0" w:color="000000"/>
              <w:right w:val="single" w:sz="4" w:space="0" w:color="000000"/>
            </w:tcBorders>
          </w:tcPr>
          <w:p w:rsidR="00E75E4C" w:rsidRPr="00E056A8" w:rsidRDefault="00E75E4C" w:rsidP="00E75E4C">
            <w:pPr>
              <w:rPr>
                <w:color w:val="000000"/>
              </w:rPr>
            </w:pPr>
            <w:r>
              <w:rPr>
                <w:color w:val="000000"/>
              </w:rPr>
              <w:t>Устранение обрушений и засоров .</w:t>
            </w:r>
          </w:p>
        </w:tc>
        <w:tc>
          <w:tcPr>
            <w:tcW w:w="2168" w:type="dxa"/>
            <w:tcBorders>
              <w:top w:val="single" w:sz="4" w:space="0" w:color="000000"/>
              <w:left w:val="single" w:sz="4" w:space="0" w:color="000000"/>
              <w:bottom w:val="single" w:sz="4" w:space="0" w:color="000000"/>
              <w:right w:val="single" w:sz="4" w:space="0" w:color="000000"/>
            </w:tcBorders>
          </w:tcPr>
          <w:p w:rsidR="00E75E4C" w:rsidRDefault="00E75E4C" w:rsidP="00E75E4C">
            <w:pPr>
              <w:rPr>
                <w:color w:val="000000"/>
              </w:rPr>
            </w:pPr>
            <w:r>
              <w:rPr>
                <w:color w:val="000000"/>
              </w:rPr>
              <w:t>Ремонт аварийной кирпичной кладки канализационных колодцев  по центральной канализационной сети  в количестве 15 шт. .</w:t>
            </w:r>
          </w:p>
          <w:p w:rsidR="00E75E4C" w:rsidRPr="00E056A8" w:rsidRDefault="00E75E4C" w:rsidP="00E75E4C">
            <w:pPr>
              <w:rPr>
                <w:color w:val="000000"/>
              </w:rPr>
            </w:pPr>
            <w:r>
              <w:rPr>
                <w:color w:val="000000"/>
              </w:rPr>
              <w:t xml:space="preserve">Очистка канализационных колодцев от мусора и иловых составляющих. </w:t>
            </w:r>
          </w:p>
        </w:tc>
      </w:tr>
    </w:tbl>
    <w:p w:rsidR="00E75E4C" w:rsidRPr="00766E34" w:rsidRDefault="00E75E4C" w:rsidP="00E75E4C">
      <w:pPr>
        <w:pStyle w:val="a9"/>
        <w:ind w:firstLine="708"/>
        <w:jc w:val="both"/>
        <w:rPr>
          <w:rFonts w:cs="Times New Roman"/>
          <w:sz w:val="28"/>
          <w:szCs w:val="28"/>
        </w:rPr>
      </w:pPr>
    </w:p>
    <w:p w:rsidR="00E75E4C" w:rsidRDefault="00E75E4C" w:rsidP="00E75E4C">
      <w:pPr>
        <w:ind w:firstLine="708"/>
        <w:jc w:val="both"/>
        <w:rPr>
          <w:color w:val="000000"/>
          <w:sz w:val="28"/>
          <w:szCs w:val="28"/>
        </w:rPr>
      </w:pPr>
      <w:r w:rsidRPr="002A4CD7">
        <w:rPr>
          <w:color w:val="000000"/>
          <w:sz w:val="28"/>
          <w:szCs w:val="28"/>
        </w:rPr>
        <w:t>1.3.</w:t>
      </w:r>
      <w:r>
        <w:rPr>
          <w:color w:val="000000"/>
          <w:sz w:val="28"/>
          <w:szCs w:val="28"/>
        </w:rPr>
        <w:t xml:space="preserve">  Согласно постановления администрации поселка Нижний Ингаш Нижнеингашского района Красноярского края от 05.06.2023 года № 136 «О технологическом присоединении к водопроводным сетям», считать технологически присоединенным жилое помещение, расположенное по адресу: Красноярский край, Нижнеингашский район, пгт. Нижний Ингаш, ул. Зеленая, д.93 (Тимофеева Л.А.), к водопроводной сети с возможным присоединением от скважины, расположенной по адресу: пгт. Нижний Ингаш, пер. Банный, 4а, сооружение 1, протяженность которого составляет 25 м, согласно Приложения к настоящему Постановлению.</w:t>
      </w:r>
    </w:p>
    <w:p w:rsidR="00E75E4C" w:rsidRPr="008B6B49" w:rsidRDefault="00E75E4C" w:rsidP="00E75E4C">
      <w:pPr>
        <w:ind w:firstLine="708"/>
        <w:jc w:val="both"/>
        <w:rPr>
          <w:sz w:val="28"/>
          <w:szCs w:val="28"/>
          <w:shd w:val="clear" w:color="auto" w:fill="FFFFFF"/>
        </w:rPr>
      </w:pPr>
      <w:r>
        <w:rPr>
          <w:color w:val="000000"/>
          <w:sz w:val="28"/>
          <w:szCs w:val="28"/>
        </w:rPr>
        <w:t>2.</w:t>
      </w:r>
      <w:r w:rsidRPr="008B6B49">
        <w:rPr>
          <w:color w:val="000000"/>
          <w:sz w:val="28"/>
          <w:szCs w:val="28"/>
        </w:rPr>
        <w:t xml:space="preserve">Разместить актуализированную Схему </w:t>
      </w:r>
      <w:r w:rsidRPr="008B6B49">
        <w:rPr>
          <w:sz w:val="28"/>
          <w:szCs w:val="28"/>
        </w:rPr>
        <w:t xml:space="preserve">водоснабжения и </w:t>
      </w:r>
      <w:r w:rsidRPr="008B6B49">
        <w:rPr>
          <w:b/>
          <w:color w:val="000000"/>
          <w:sz w:val="28"/>
          <w:szCs w:val="28"/>
        </w:rPr>
        <w:t xml:space="preserve"> </w:t>
      </w:r>
      <w:r w:rsidRPr="008B6B49">
        <w:rPr>
          <w:color w:val="000000"/>
          <w:sz w:val="28"/>
          <w:szCs w:val="28"/>
        </w:rPr>
        <w:t xml:space="preserve">водоотведения на </w:t>
      </w:r>
      <w:r w:rsidRPr="008B6B49">
        <w:rPr>
          <w:sz w:val="28"/>
          <w:szCs w:val="28"/>
        </w:rPr>
        <w:t xml:space="preserve"> официальном сайте администрации поселка Нижний Ингаш </w:t>
      </w:r>
      <w:hyperlink r:id="rId14" w:history="1">
        <w:r w:rsidRPr="008B6B49">
          <w:rPr>
            <w:rStyle w:val="ad"/>
            <w:sz w:val="28"/>
            <w:szCs w:val="28"/>
            <w:shd w:val="clear" w:color="auto" w:fill="FFFFFF"/>
          </w:rPr>
          <w:t>http://nizhny-ingash.ru</w:t>
        </w:r>
      </w:hyperlink>
      <w:r w:rsidRPr="008B6B49">
        <w:rPr>
          <w:sz w:val="28"/>
          <w:szCs w:val="28"/>
          <w:shd w:val="clear" w:color="auto" w:fill="FFFFFF"/>
        </w:rPr>
        <w:t>, включая копию настоящего Постановления, в</w:t>
      </w:r>
      <w:r w:rsidRPr="008B6B49">
        <w:rPr>
          <w:color w:val="000000"/>
          <w:sz w:val="28"/>
          <w:szCs w:val="28"/>
        </w:rPr>
        <w:t xml:space="preserve"> течение 15 календарных дней со дня утверждения актуализированной Схемы </w:t>
      </w:r>
      <w:r w:rsidRPr="008B6B49">
        <w:rPr>
          <w:sz w:val="28"/>
          <w:szCs w:val="28"/>
        </w:rPr>
        <w:t xml:space="preserve">водоснабжения и </w:t>
      </w:r>
      <w:r w:rsidRPr="008B6B49">
        <w:rPr>
          <w:color w:val="000000"/>
          <w:sz w:val="28"/>
          <w:szCs w:val="28"/>
        </w:rPr>
        <w:t xml:space="preserve"> водоотведения</w:t>
      </w:r>
      <w:r w:rsidRPr="008B6B49">
        <w:rPr>
          <w:sz w:val="28"/>
          <w:szCs w:val="28"/>
          <w:shd w:val="clear" w:color="auto" w:fill="FFFFFF"/>
        </w:rPr>
        <w:t xml:space="preserve">. </w:t>
      </w:r>
    </w:p>
    <w:p w:rsidR="00E75E4C" w:rsidRDefault="00E75E4C" w:rsidP="00E75E4C">
      <w:pPr>
        <w:widowControl w:val="0"/>
        <w:ind w:firstLine="708"/>
        <w:contextualSpacing/>
        <w:jc w:val="both"/>
        <w:rPr>
          <w:sz w:val="28"/>
          <w:szCs w:val="28"/>
        </w:rPr>
      </w:pPr>
      <w:r w:rsidRPr="008B6B49">
        <w:rPr>
          <w:sz w:val="28"/>
          <w:szCs w:val="28"/>
          <w:shd w:val="clear" w:color="auto" w:fill="FFFFFF"/>
        </w:rPr>
        <w:t xml:space="preserve">3.Разместить </w:t>
      </w:r>
      <w:r w:rsidRPr="008B6B49">
        <w:rPr>
          <w:color w:val="000000"/>
          <w:sz w:val="28"/>
          <w:szCs w:val="28"/>
        </w:rPr>
        <w:t xml:space="preserve">на </w:t>
      </w:r>
      <w:r w:rsidRPr="008B6B49">
        <w:rPr>
          <w:sz w:val="28"/>
          <w:szCs w:val="28"/>
        </w:rPr>
        <w:t xml:space="preserve"> официальном сайте администрации поселка Нижний Ингаш </w:t>
      </w:r>
      <w:hyperlink r:id="rId15" w:history="1">
        <w:r w:rsidRPr="008B6B49">
          <w:rPr>
            <w:rStyle w:val="ad"/>
            <w:sz w:val="28"/>
            <w:szCs w:val="28"/>
            <w:shd w:val="clear" w:color="auto" w:fill="FFFFFF"/>
          </w:rPr>
          <w:t>http://nizhny-ingash.ru</w:t>
        </w:r>
      </w:hyperlink>
      <w:r w:rsidRPr="008B6B49">
        <w:rPr>
          <w:sz w:val="28"/>
          <w:szCs w:val="28"/>
          <w:shd w:val="clear" w:color="auto" w:fill="FFFFFF"/>
        </w:rPr>
        <w:t xml:space="preserve"> информацию о размещении актуализированной Схемы </w:t>
      </w:r>
      <w:r w:rsidRPr="008B6B49">
        <w:rPr>
          <w:sz w:val="28"/>
          <w:szCs w:val="28"/>
        </w:rPr>
        <w:t xml:space="preserve">водоснабжения и </w:t>
      </w:r>
      <w:r w:rsidRPr="008B6B49">
        <w:rPr>
          <w:b/>
          <w:color w:val="000000"/>
          <w:sz w:val="28"/>
          <w:szCs w:val="28"/>
        </w:rPr>
        <w:t xml:space="preserve"> </w:t>
      </w:r>
      <w:r w:rsidRPr="008B6B49">
        <w:rPr>
          <w:color w:val="000000"/>
          <w:sz w:val="28"/>
          <w:szCs w:val="28"/>
        </w:rPr>
        <w:t>водоотведения</w:t>
      </w:r>
      <w:r w:rsidRPr="008B6B49">
        <w:rPr>
          <w:sz w:val="28"/>
          <w:szCs w:val="28"/>
          <w:shd w:val="clear" w:color="auto" w:fill="FFFFFF"/>
        </w:rPr>
        <w:t xml:space="preserve"> не позднее 3 календарных дней</w:t>
      </w:r>
      <w:r w:rsidRPr="008B6B49">
        <w:rPr>
          <w:sz w:val="28"/>
          <w:szCs w:val="28"/>
        </w:rPr>
        <w:t xml:space="preserve"> со дня ее размещения на официальном сайте администрации поселка Нижний Ингаш.</w:t>
      </w:r>
    </w:p>
    <w:p w:rsidR="00E75E4C" w:rsidRDefault="00E75E4C" w:rsidP="00E75E4C">
      <w:pPr>
        <w:widowControl w:val="0"/>
        <w:ind w:firstLine="708"/>
        <w:contextualSpacing/>
        <w:jc w:val="both"/>
        <w:rPr>
          <w:sz w:val="28"/>
          <w:szCs w:val="28"/>
        </w:rPr>
      </w:pPr>
      <w:r>
        <w:rPr>
          <w:sz w:val="28"/>
          <w:szCs w:val="28"/>
        </w:rPr>
        <w:t xml:space="preserve">4.Опубликовать </w:t>
      </w:r>
      <w:r w:rsidRPr="00B2348D">
        <w:rPr>
          <w:sz w:val="28"/>
          <w:szCs w:val="28"/>
        </w:rPr>
        <w:t>в периодическом печатном средстве массовой информации «Вестник муниципального образования поселок Нижний Ингаш»</w:t>
      </w:r>
      <w:r>
        <w:rPr>
          <w:sz w:val="28"/>
          <w:szCs w:val="28"/>
        </w:rPr>
        <w:t xml:space="preserve"> </w:t>
      </w:r>
      <w:r>
        <w:rPr>
          <w:sz w:val="28"/>
          <w:szCs w:val="28"/>
          <w:shd w:val="clear" w:color="auto" w:fill="FFFFFF"/>
        </w:rPr>
        <w:t xml:space="preserve">информацию о размещении  </w:t>
      </w:r>
      <w:r>
        <w:rPr>
          <w:color w:val="000000"/>
          <w:sz w:val="28"/>
          <w:szCs w:val="28"/>
        </w:rPr>
        <w:t xml:space="preserve">на </w:t>
      </w:r>
      <w:r>
        <w:rPr>
          <w:sz w:val="28"/>
          <w:szCs w:val="28"/>
        </w:rPr>
        <w:t xml:space="preserve"> </w:t>
      </w:r>
      <w:r w:rsidRPr="00B2348D">
        <w:rPr>
          <w:sz w:val="28"/>
          <w:szCs w:val="28"/>
        </w:rPr>
        <w:t>официальном сайте администрации пос</w:t>
      </w:r>
      <w:r>
        <w:rPr>
          <w:sz w:val="28"/>
          <w:szCs w:val="28"/>
        </w:rPr>
        <w:t>е</w:t>
      </w:r>
      <w:r w:rsidRPr="00B2348D">
        <w:rPr>
          <w:sz w:val="28"/>
          <w:szCs w:val="28"/>
        </w:rPr>
        <w:t>лка Нижний Ингаш</w:t>
      </w:r>
      <w:r>
        <w:rPr>
          <w:sz w:val="28"/>
          <w:szCs w:val="28"/>
          <w:shd w:val="clear" w:color="auto" w:fill="FFFFFF"/>
        </w:rPr>
        <w:t xml:space="preserve"> актуализированной Схемы </w:t>
      </w:r>
      <w:r>
        <w:rPr>
          <w:sz w:val="28"/>
          <w:szCs w:val="28"/>
        </w:rPr>
        <w:t xml:space="preserve">водоснабжения и </w:t>
      </w:r>
      <w:r w:rsidRPr="004D0531">
        <w:rPr>
          <w:b/>
          <w:color w:val="000000"/>
          <w:sz w:val="28"/>
          <w:szCs w:val="28"/>
        </w:rPr>
        <w:t xml:space="preserve"> </w:t>
      </w:r>
      <w:r w:rsidRPr="002C09C3">
        <w:rPr>
          <w:color w:val="000000"/>
          <w:sz w:val="28"/>
          <w:szCs w:val="28"/>
        </w:rPr>
        <w:t>водоотведения</w:t>
      </w:r>
      <w:r>
        <w:rPr>
          <w:sz w:val="28"/>
          <w:szCs w:val="28"/>
          <w:shd w:val="clear" w:color="auto" w:fill="FFFFFF"/>
        </w:rPr>
        <w:t xml:space="preserve"> </w:t>
      </w:r>
      <w:r w:rsidRPr="0077078B">
        <w:rPr>
          <w:sz w:val="28"/>
          <w:szCs w:val="28"/>
          <w:shd w:val="clear" w:color="auto" w:fill="FFFFFF"/>
        </w:rPr>
        <w:t>не позднее 3 календарных дней</w:t>
      </w:r>
      <w:r w:rsidRPr="00B2348D">
        <w:rPr>
          <w:sz w:val="28"/>
          <w:szCs w:val="28"/>
        </w:rPr>
        <w:t xml:space="preserve"> </w:t>
      </w:r>
      <w:r>
        <w:rPr>
          <w:sz w:val="28"/>
          <w:szCs w:val="28"/>
        </w:rPr>
        <w:t>со дня ее размещения на официальном сайте</w:t>
      </w:r>
      <w:r w:rsidRPr="007F5039">
        <w:rPr>
          <w:sz w:val="28"/>
          <w:szCs w:val="28"/>
        </w:rPr>
        <w:t xml:space="preserve"> </w:t>
      </w:r>
      <w:r w:rsidRPr="00B2348D">
        <w:rPr>
          <w:sz w:val="28"/>
          <w:szCs w:val="28"/>
        </w:rPr>
        <w:t>администрации пос</w:t>
      </w:r>
      <w:r>
        <w:rPr>
          <w:sz w:val="28"/>
          <w:szCs w:val="28"/>
        </w:rPr>
        <w:t>е</w:t>
      </w:r>
      <w:r w:rsidRPr="00B2348D">
        <w:rPr>
          <w:sz w:val="28"/>
          <w:szCs w:val="28"/>
        </w:rPr>
        <w:t>лка Нижний Ингаш</w:t>
      </w:r>
      <w:r>
        <w:rPr>
          <w:sz w:val="28"/>
          <w:szCs w:val="28"/>
        </w:rPr>
        <w:t>.</w:t>
      </w:r>
    </w:p>
    <w:p w:rsidR="00E75E4C" w:rsidRPr="00B2348D" w:rsidRDefault="00E75E4C" w:rsidP="00E75E4C">
      <w:pPr>
        <w:widowControl w:val="0"/>
        <w:contextualSpacing/>
        <w:jc w:val="both"/>
        <w:rPr>
          <w:sz w:val="28"/>
          <w:szCs w:val="28"/>
        </w:rPr>
      </w:pPr>
      <w:r>
        <w:rPr>
          <w:sz w:val="28"/>
          <w:szCs w:val="28"/>
        </w:rPr>
        <w:t xml:space="preserve">          5</w:t>
      </w:r>
      <w:r w:rsidRPr="00B2348D">
        <w:rPr>
          <w:sz w:val="28"/>
          <w:szCs w:val="28"/>
        </w:rPr>
        <w:t xml:space="preserve">.  Опубликовать  </w:t>
      </w:r>
      <w:r>
        <w:rPr>
          <w:sz w:val="28"/>
          <w:szCs w:val="28"/>
        </w:rPr>
        <w:t>П</w:t>
      </w:r>
      <w:r w:rsidRPr="00B2348D">
        <w:rPr>
          <w:sz w:val="28"/>
          <w:szCs w:val="28"/>
        </w:rPr>
        <w:t>остановление в периодическом печатном средстве массовой информации «Вестник муниципального образования поселок Нижний Ингаш»</w:t>
      </w:r>
      <w:r>
        <w:rPr>
          <w:sz w:val="28"/>
          <w:szCs w:val="28"/>
        </w:rPr>
        <w:t xml:space="preserve"> и на </w:t>
      </w:r>
      <w:r w:rsidRPr="00B2348D">
        <w:rPr>
          <w:sz w:val="28"/>
          <w:szCs w:val="28"/>
        </w:rPr>
        <w:t>официальном сайте администрации посёлка Нижний Ингаш</w:t>
      </w:r>
      <w:r>
        <w:rPr>
          <w:sz w:val="28"/>
          <w:szCs w:val="28"/>
        </w:rPr>
        <w:t xml:space="preserve"> </w:t>
      </w:r>
      <w:hyperlink r:id="rId16" w:history="1">
        <w:r w:rsidRPr="00746B7A">
          <w:rPr>
            <w:rStyle w:val="ad"/>
            <w:sz w:val="28"/>
            <w:szCs w:val="28"/>
            <w:shd w:val="clear" w:color="auto" w:fill="FFFFFF"/>
          </w:rPr>
          <w:t>http://nizhny-ingash.ru</w:t>
        </w:r>
      </w:hyperlink>
      <w:r w:rsidRPr="00B2348D">
        <w:rPr>
          <w:sz w:val="28"/>
          <w:szCs w:val="28"/>
        </w:rPr>
        <w:t xml:space="preserve">. </w:t>
      </w:r>
    </w:p>
    <w:p w:rsidR="00E75E4C" w:rsidRPr="00B2348D" w:rsidRDefault="00E75E4C" w:rsidP="00E75E4C">
      <w:pPr>
        <w:pStyle w:val="msonormalcxspmiddle"/>
        <w:widowControl w:val="0"/>
        <w:spacing w:before="0" w:beforeAutospacing="0" w:after="0" w:afterAutospacing="0"/>
        <w:ind w:firstLine="709"/>
        <w:contextualSpacing/>
        <w:jc w:val="both"/>
        <w:rPr>
          <w:sz w:val="28"/>
          <w:szCs w:val="28"/>
        </w:rPr>
      </w:pPr>
      <w:r>
        <w:rPr>
          <w:sz w:val="28"/>
          <w:szCs w:val="28"/>
        </w:rPr>
        <w:t>6</w:t>
      </w:r>
      <w:r w:rsidRPr="00B2348D">
        <w:rPr>
          <w:sz w:val="28"/>
          <w:szCs w:val="28"/>
        </w:rPr>
        <w:t>. Постановление  вступает в силу  со дня его официального опубликования.</w:t>
      </w:r>
    </w:p>
    <w:p w:rsidR="00E75E4C" w:rsidRPr="001B5A0D" w:rsidRDefault="00E75E4C" w:rsidP="00E75E4C">
      <w:pPr>
        <w:pStyle w:val="msonormalcxspmiddle"/>
        <w:widowControl w:val="0"/>
        <w:spacing w:before="0" w:beforeAutospacing="0" w:after="0" w:afterAutospacing="0"/>
        <w:ind w:firstLine="709"/>
        <w:contextualSpacing/>
        <w:jc w:val="both"/>
        <w:rPr>
          <w:sz w:val="28"/>
          <w:szCs w:val="28"/>
        </w:rPr>
      </w:pPr>
      <w:r>
        <w:rPr>
          <w:sz w:val="28"/>
          <w:szCs w:val="28"/>
        </w:rPr>
        <w:t>7</w:t>
      </w:r>
      <w:r w:rsidRPr="001B5A0D">
        <w:rPr>
          <w:sz w:val="28"/>
          <w:szCs w:val="28"/>
        </w:rPr>
        <w:t xml:space="preserve">. </w:t>
      </w:r>
      <w:r>
        <w:rPr>
          <w:sz w:val="28"/>
          <w:szCs w:val="28"/>
        </w:rPr>
        <w:t xml:space="preserve"> </w:t>
      </w:r>
      <w:r w:rsidRPr="001B5A0D">
        <w:rPr>
          <w:sz w:val="28"/>
          <w:szCs w:val="28"/>
        </w:rPr>
        <w:t>Контроль за исполнением настоящего Постановления оставляю за собой.</w:t>
      </w:r>
    </w:p>
    <w:p w:rsidR="00E75E4C" w:rsidRPr="001B5A0D" w:rsidRDefault="00E75E4C" w:rsidP="00E75E4C">
      <w:pPr>
        <w:widowControl w:val="0"/>
        <w:jc w:val="both"/>
        <w:rPr>
          <w:sz w:val="28"/>
          <w:szCs w:val="28"/>
        </w:rPr>
      </w:pPr>
    </w:p>
    <w:p w:rsidR="00E75E4C" w:rsidRPr="001B5A0D" w:rsidRDefault="00E75E4C" w:rsidP="00E75E4C">
      <w:pPr>
        <w:jc w:val="both"/>
        <w:rPr>
          <w:sz w:val="28"/>
          <w:szCs w:val="28"/>
        </w:rPr>
      </w:pPr>
    </w:p>
    <w:p w:rsidR="00E75E4C" w:rsidRDefault="00E75E4C" w:rsidP="00E75E4C">
      <w:pPr>
        <w:spacing w:line="192" w:lineRule="auto"/>
        <w:jc w:val="both"/>
        <w:rPr>
          <w:sz w:val="28"/>
          <w:szCs w:val="28"/>
        </w:rPr>
      </w:pPr>
      <w:r w:rsidRPr="001B5A0D">
        <w:rPr>
          <w:sz w:val="28"/>
          <w:szCs w:val="28"/>
        </w:rPr>
        <w:t>Глав</w:t>
      </w:r>
      <w:r>
        <w:rPr>
          <w:sz w:val="28"/>
          <w:szCs w:val="28"/>
        </w:rPr>
        <w:t>а</w:t>
      </w:r>
      <w:r w:rsidRPr="001B5A0D">
        <w:rPr>
          <w:sz w:val="28"/>
          <w:szCs w:val="28"/>
        </w:rPr>
        <w:t xml:space="preserve"> пос</w:t>
      </w:r>
      <w:r>
        <w:rPr>
          <w:sz w:val="28"/>
          <w:szCs w:val="28"/>
        </w:rPr>
        <w:t>е</w:t>
      </w:r>
      <w:r w:rsidRPr="001B5A0D">
        <w:rPr>
          <w:sz w:val="28"/>
          <w:szCs w:val="28"/>
        </w:rPr>
        <w:t xml:space="preserve">лка </w:t>
      </w:r>
    </w:p>
    <w:p w:rsidR="00E75E4C" w:rsidRPr="001B5A0D" w:rsidRDefault="00E75E4C" w:rsidP="00E75E4C">
      <w:pPr>
        <w:spacing w:line="192" w:lineRule="auto"/>
        <w:jc w:val="both"/>
        <w:rPr>
          <w:sz w:val="28"/>
          <w:szCs w:val="28"/>
        </w:rPr>
      </w:pPr>
      <w:r w:rsidRPr="001B5A0D">
        <w:rPr>
          <w:sz w:val="28"/>
          <w:szCs w:val="28"/>
        </w:rPr>
        <w:t xml:space="preserve">Нижний Ингаш                                                   </w:t>
      </w:r>
      <w:r>
        <w:rPr>
          <w:sz w:val="28"/>
          <w:szCs w:val="28"/>
        </w:rPr>
        <w:t xml:space="preserve">                 </w:t>
      </w:r>
      <w:r w:rsidRPr="001B5A0D">
        <w:rPr>
          <w:sz w:val="28"/>
          <w:szCs w:val="28"/>
        </w:rPr>
        <w:t xml:space="preserve"> </w:t>
      </w:r>
      <w:r>
        <w:rPr>
          <w:sz w:val="28"/>
          <w:szCs w:val="28"/>
        </w:rPr>
        <w:t xml:space="preserve">        </w:t>
      </w:r>
      <w:r w:rsidRPr="001B5A0D">
        <w:rPr>
          <w:sz w:val="28"/>
          <w:szCs w:val="28"/>
        </w:rPr>
        <w:t xml:space="preserve"> </w:t>
      </w:r>
      <w:r>
        <w:rPr>
          <w:sz w:val="28"/>
          <w:szCs w:val="28"/>
        </w:rPr>
        <w:t>Б.И.Гузей</w:t>
      </w:r>
    </w:p>
    <w:p w:rsidR="00E75E4C" w:rsidRPr="001B5A0D" w:rsidRDefault="00E75E4C" w:rsidP="00E75E4C">
      <w:pPr>
        <w:spacing w:line="192" w:lineRule="auto"/>
        <w:jc w:val="both"/>
        <w:rPr>
          <w:sz w:val="28"/>
          <w:szCs w:val="28"/>
        </w:rPr>
      </w:pPr>
    </w:p>
    <w:p w:rsidR="00E75E4C" w:rsidRPr="001B5A0D" w:rsidRDefault="00E75E4C" w:rsidP="00E75E4C">
      <w:pPr>
        <w:spacing w:line="192" w:lineRule="auto"/>
        <w:jc w:val="both"/>
        <w:rPr>
          <w:sz w:val="28"/>
          <w:szCs w:val="28"/>
        </w:rPr>
      </w:pPr>
    </w:p>
    <w:p w:rsidR="00E75E4C" w:rsidRPr="001B5A0D" w:rsidRDefault="00E75E4C" w:rsidP="00E75E4C">
      <w:pPr>
        <w:spacing w:line="192" w:lineRule="auto"/>
        <w:jc w:val="both"/>
        <w:rPr>
          <w:sz w:val="28"/>
          <w:szCs w:val="28"/>
        </w:rPr>
      </w:pPr>
    </w:p>
    <w:p w:rsidR="00E75E4C" w:rsidRDefault="00E75E4C" w:rsidP="00E75E4C">
      <w:pPr>
        <w:spacing w:line="192" w:lineRule="auto"/>
        <w:jc w:val="both"/>
        <w:rPr>
          <w:sz w:val="28"/>
          <w:szCs w:val="28"/>
        </w:rPr>
      </w:pPr>
    </w:p>
    <w:p w:rsidR="00E75E4C" w:rsidRDefault="00E75E4C" w:rsidP="00E75E4C">
      <w:pPr>
        <w:spacing w:line="192" w:lineRule="auto"/>
        <w:jc w:val="both"/>
        <w:rPr>
          <w:sz w:val="28"/>
          <w:szCs w:val="28"/>
        </w:rPr>
      </w:pPr>
    </w:p>
    <w:p w:rsidR="00E75E4C" w:rsidRDefault="00E75E4C" w:rsidP="00E75E4C">
      <w:pPr>
        <w:spacing w:line="192" w:lineRule="auto"/>
        <w:jc w:val="both"/>
        <w:rPr>
          <w:sz w:val="28"/>
          <w:szCs w:val="28"/>
        </w:rPr>
      </w:pPr>
    </w:p>
    <w:p w:rsidR="00E75E4C" w:rsidRDefault="00E75E4C" w:rsidP="00E75E4C">
      <w:pPr>
        <w:spacing w:line="192" w:lineRule="auto"/>
        <w:jc w:val="both"/>
        <w:rPr>
          <w:sz w:val="28"/>
          <w:szCs w:val="28"/>
        </w:rPr>
      </w:pPr>
    </w:p>
    <w:p w:rsidR="00E75E4C" w:rsidRDefault="00E75E4C" w:rsidP="00E75E4C">
      <w:pPr>
        <w:spacing w:line="192" w:lineRule="auto"/>
        <w:jc w:val="both"/>
        <w:rPr>
          <w:sz w:val="28"/>
          <w:szCs w:val="28"/>
        </w:rPr>
      </w:pPr>
    </w:p>
    <w:p w:rsidR="00E75E4C" w:rsidRDefault="00E75E4C" w:rsidP="00E75E4C">
      <w:pPr>
        <w:spacing w:line="192" w:lineRule="auto"/>
        <w:jc w:val="both"/>
        <w:rPr>
          <w:sz w:val="28"/>
          <w:szCs w:val="28"/>
        </w:rPr>
      </w:pPr>
    </w:p>
    <w:p w:rsidR="00E75E4C" w:rsidRDefault="00E75E4C" w:rsidP="00E75E4C">
      <w:pPr>
        <w:spacing w:line="192" w:lineRule="auto"/>
        <w:jc w:val="both"/>
        <w:rPr>
          <w:sz w:val="28"/>
          <w:szCs w:val="28"/>
        </w:rPr>
      </w:pPr>
    </w:p>
    <w:p w:rsidR="00E75E4C" w:rsidRDefault="00E75E4C" w:rsidP="00E75E4C">
      <w:pPr>
        <w:spacing w:line="192" w:lineRule="auto"/>
        <w:jc w:val="both"/>
        <w:rPr>
          <w:sz w:val="28"/>
          <w:szCs w:val="28"/>
        </w:rPr>
      </w:pPr>
    </w:p>
    <w:p w:rsidR="00E75E4C" w:rsidRDefault="00E75E4C" w:rsidP="00E75E4C">
      <w:pPr>
        <w:spacing w:line="192" w:lineRule="auto"/>
        <w:jc w:val="both"/>
        <w:rPr>
          <w:sz w:val="28"/>
          <w:szCs w:val="28"/>
        </w:rPr>
      </w:pPr>
    </w:p>
    <w:p w:rsidR="00E75E4C" w:rsidRDefault="00E75E4C" w:rsidP="00E75E4C">
      <w:pPr>
        <w:spacing w:line="192" w:lineRule="auto"/>
        <w:jc w:val="both"/>
        <w:rPr>
          <w:sz w:val="28"/>
          <w:szCs w:val="28"/>
        </w:rPr>
      </w:pPr>
    </w:p>
    <w:p w:rsidR="00E75E4C" w:rsidRDefault="00E75E4C" w:rsidP="00E75E4C">
      <w:pPr>
        <w:spacing w:line="192" w:lineRule="auto"/>
        <w:jc w:val="both"/>
        <w:rPr>
          <w:sz w:val="28"/>
          <w:szCs w:val="28"/>
        </w:rPr>
      </w:pPr>
    </w:p>
    <w:p w:rsidR="00E75E4C" w:rsidRDefault="00E75E4C" w:rsidP="00E75E4C">
      <w:pPr>
        <w:spacing w:line="192" w:lineRule="auto"/>
        <w:jc w:val="both"/>
        <w:rPr>
          <w:sz w:val="28"/>
          <w:szCs w:val="28"/>
        </w:rPr>
      </w:pPr>
    </w:p>
    <w:p w:rsidR="00E75E4C" w:rsidRDefault="00E75E4C" w:rsidP="00E75E4C">
      <w:pPr>
        <w:spacing w:line="192" w:lineRule="auto"/>
        <w:jc w:val="both"/>
        <w:rPr>
          <w:sz w:val="28"/>
          <w:szCs w:val="28"/>
        </w:rPr>
      </w:pPr>
    </w:p>
    <w:p w:rsidR="00E75E4C" w:rsidRDefault="00E75E4C" w:rsidP="00E75E4C">
      <w:pPr>
        <w:spacing w:line="192" w:lineRule="auto"/>
        <w:jc w:val="both"/>
        <w:rPr>
          <w:sz w:val="28"/>
          <w:szCs w:val="28"/>
        </w:rPr>
      </w:pPr>
    </w:p>
    <w:p w:rsidR="00E75E4C" w:rsidRDefault="00E75E4C" w:rsidP="00E75E4C">
      <w:pPr>
        <w:spacing w:line="192" w:lineRule="auto"/>
        <w:jc w:val="both"/>
        <w:rPr>
          <w:sz w:val="28"/>
          <w:szCs w:val="28"/>
        </w:rPr>
      </w:pPr>
    </w:p>
    <w:p w:rsidR="00E75E4C" w:rsidRDefault="00E75E4C" w:rsidP="00E75E4C">
      <w:pPr>
        <w:spacing w:line="192" w:lineRule="auto"/>
        <w:jc w:val="both"/>
        <w:rPr>
          <w:sz w:val="28"/>
          <w:szCs w:val="28"/>
        </w:rPr>
      </w:pPr>
    </w:p>
    <w:p w:rsidR="00E75E4C" w:rsidRDefault="00E75E4C" w:rsidP="00E75E4C">
      <w:pPr>
        <w:spacing w:line="192" w:lineRule="auto"/>
        <w:jc w:val="both"/>
        <w:rPr>
          <w:sz w:val="28"/>
          <w:szCs w:val="28"/>
        </w:rPr>
      </w:pPr>
    </w:p>
    <w:p w:rsidR="00E75E4C" w:rsidRDefault="00E75E4C" w:rsidP="00E75E4C">
      <w:pPr>
        <w:spacing w:line="192" w:lineRule="auto"/>
        <w:jc w:val="both"/>
        <w:rPr>
          <w:sz w:val="28"/>
          <w:szCs w:val="28"/>
        </w:rPr>
      </w:pPr>
    </w:p>
    <w:p w:rsidR="00E75E4C" w:rsidRDefault="00E75E4C" w:rsidP="00E75E4C">
      <w:pPr>
        <w:spacing w:line="192" w:lineRule="auto"/>
        <w:jc w:val="both"/>
        <w:rPr>
          <w:sz w:val="28"/>
          <w:szCs w:val="28"/>
        </w:rPr>
      </w:pPr>
    </w:p>
    <w:p w:rsidR="00E75E4C" w:rsidRDefault="00E75E4C" w:rsidP="00E75E4C">
      <w:pPr>
        <w:spacing w:line="192" w:lineRule="auto"/>
        <w:jc w:val="both"/>
        <w:rPr>
          <w:sz w:val="28"/>
          <w:szCs w:val="28"/>
        </w:rPr>
      </w:pPr>
    </w:p>
    <w:p w:rsidR="00E75E4C" w:rsidRDefault="00E75E4C" w:rsidP="00E75E4C">
      <w:pPr>
        <w:spacing w:line="192" w:lineRule="auto"/>
        <w:jc w:val="both"/>
        <w:rPr>
          <w:sz w:val="28"/>
          <w:szCs w:val="28"/>
        </w:rPr>
      </w:pPr>
    </w:p>
    <w:p w:rsidR="00E75E4C" w:rsidRDefault="00E75E4C" w:rsidP="00E75E4C">
      <w:pPr>
        <w:spacing w:line="192" w:lineRule="auto"/>
        <w:jc w:val="both"/>
        <w:rPr>
          <w:sz w:val="28"/>
          <w:szCs w:val="28"/>
        </w:rPr>
      </w:pPr>
    </w:p>
    <w:p w:rsidR="00E75E4C" w:rsidRDefault="00E75E4C" w:rsidP="00E75E4C">
      <w:pPr>
        <w:spacing w:line="192" w:lineRule="auto"/>
        <w:jc w:val="both"/>
        <w:rPr>
          <w:sz w:val="28"/>
          <w:szCs w:val="28"/>
        </w:rPr>
      </w:pPr>
    </w:p>
    <w:p w:rsidR="00E75E4C" w:rsidRDefault="00E75E4C" w:rsidP="00E75E4C">
      <w:pPr>
        <w:spacing w:line="192" w:lineRule="auto"/>
        <w:jc w:val="both"/>
        <w:rPr>
          <w:sz w:val="28"/>
          <w:szCs w:val="28"/>
        </w:rPr>
      </w:pPr>
    </w:p>
    <w:p w:rsidR="00E75E4C" w:rsidRDefault="00E75E4C" w:rsidP="00E75E4C">
      <w:pPr>
        <w:spacing w:line="192" w:lineRule="auto"/>
        <w:jc w:val="both"/>
        <w:rPr>
          <w:sz w:val="28"/>
          <w:szCs w:val="28"/>
        </w:rPr>
      </w:pPr>
    </w:p>
    <w:p w:rsidR="00E75E4C" w:rsidRDefault="00E75E4C" w:rsidP="00E75E4C">
      <w:pPr>
        <w:spacing w:line="192" w:lineRule="auto"/>
        <w:jc w:val="both"/>
        <w:rPr>
          <w:sz w:val="28"/>
          <w:szCs w:val="28"/>
        </w:rPr>
      </w:pPr>
    </w:p>
    <w:p w:rsidR="00E75E4C" w:rsidRDefault="00E75E4C" w:rsidP="00E75E4C">
      <w:pPr>
        <w:spacing w:line="192" w:lineRule="auto"/>
        <w:jc w:val="both"/>
        <w:rPr>
          <w:sz w:val="28"/>
          <w:szCs w:val="28"/>
        </w:rPr>
      </w:pPr>
    </w:p>
    <w:p w:rsidR="00E75E4C" w:rsidRDefault="00E75E4C" w:rsidP="00E75E4C">
      <w:pPr>
        <w:spacing w:line="192" w:lineRule="auto"/>
        <w:jc w:val="center"/>
        <w:rPr>
          <w:b/>
          <w:sz w:val="28"/>
          <w:szCs w:val="28"/>
        </w:rPr>
      </w:pPr>
    </w:p>
    <w:p w:rsidR="00E75E4C" w:rsidRDefault="00E75E4C" w:rsidP="00E75E4C">
      <w:pPr>
        <w:jc w:val="center"/>
      </w:pPr>
    </w:p>
    <w:p w:rsidR="00E75E4C" w:rsidRDefault="00E75E4C" w:rsidP="00E75E4C">
      <w:pPr>
        <w:jc w:val="center"/>
      </w:pPr>
    </w:p>
    <w:p w:rsidR="00E75E4C" w:rsidRDefault="00E75E4C" w:rsidP="00E75E4C">
      <w:pPr>
        <w:jc w:val="center"/>
      </w:pPr>
    </w:p>
    <w:p w:rsidR="00E75E4C" w:rsidRDefault="00E75E4C" w:rsidP="00E75E4C">
      <w:pPr>
        <w:jc w:val="center"/>
      </w:pPr>
    </w:p>
    <w:p w:rsidR="00E75E4C" w:rsidRDefault="00E75E4C" w:rsidP="00E75E4C">
      <w:pPr>
        <w:jc w:val="center"/>
      </w:pPr>
    </w:p>
    <w:p w:rsidR="00E75E4C" w:rsidRDefault="00E75E4C" w:rsidP="00E75E4C">
      <w:pPr>
        <w:jc w:val="center"/>
      </w:pPr>
    </w:p>
    <w:p w:rsidR="00E75E4C" w:rsidRDefault="00E75E4C" w:rsidP="00E75E4C">
      <w:pPr>
        <w:jc w:val="center"/>
      </w:pPr>
    </w:p>
    <w:p w:rsidR="00E75E4C" w:rsidRDefault="00E75E4C" w:rsidP="00E75E4C">
      <w:pPr>
        <w:jc w:val="center"/>
      </w:pPr>
    </w:p>
    <w:p w:rsidR="00E75E4C" w:rsidRDefault="00E75E4C" w:rsidP="00E75E4C">
      <w:pPr>
        <w:jc w:val="center"/>
      </w:pPr>
    </w:p>
    <w:p w:rsidR="00E75E4C" w:rsidRDefault="00E75E4C" w:rsidP="00E75E4C">
      <w:pPr>
        <w:jc w:val="center"/>
      </w:pPr>
    </w:p>
    <w:p w:rsidR="00E75E4C" w:rsidRDefault="00E75E4C" w:rsidP="00E75E4C">
      <w:pPr>
        <w:jc w:val="center"/>
      </w:pPr>
    </w:p>
    <w:p w:rsidR="00E75E4C" w:rsidRDefault="00E75E4C" w:rsidP="008158E9"/>
    <w:p w:rsidR="00E75E4C" w:rsidRDefault="00E75E4C" w:rsidP="00E75E4C">
      <w:pPr>
        <w:jc w:val="center"/>
      </w:pPr>
    </w:p>
    <w:p w:rsidR="00E75E4C" w:rsidRDefault="00E75E4C" w:rsidP="00E75E4C">
      <w:pPr>
        <w:jc w:val="center"/>
      </w:pPr>
    </w:p>
    <w:p w:rsidR="00E75E4C" w:rsidRDefault="00E75E4C" w:rsidP="00E75E4C">
      <w:pPr>
        <w:jc w:val="center"/>
      </w:pPr>
    </w:p>
    <w:p w:rsidR="00E75E4C" w:rsidRPr="00A922DE" w:rsidRDefault="00E75E4C" w:rsidP="00E75E4C">
      <w:pPr>
        <w:pStyle w:val="a9"/>
        <w:jc w:val="right"/>
        <w:rPr>
          <w:rFonts w:cs="Times New Roman"/>
          <w:sz w:val="28"/>
          <w:szCs w:val="28"/>
        </w:rPr>
      </w:pPr>
      <w:r w:rsidRPr="00A922DE">
        <w:rPr>
          <w:rFonts w:cs="Times New Roman"/>
          <w:sz w:val="28"/>
          <w:szCs w:val="28"/>
        </w:rPr>
        <w:t>Приложение  к постановлению</w:t>
      </w:r>
    </w:p>
    <w:p w:rsidR="00E75E4C" w:rsidRPr="00A922DE" w:rsidRDefault="00E75E4C" w:rsidP="00E75E4C">
      <w:pPr>
        <w:pStyle w:val="a9"/>
        <w:jc w:val="right"/>
        <w:rPr>
          <w:rFonts w:cs="Times New Roman"/>
          <w:sz w:val="28"/>
          <w:szCs w:val="28"/>
        </w:rPr>
      </w:pP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sidRPr="00A922DE">
        <w:rPr>
          <w:rFonts w:cs="Times New Roman"/>
          <w:sz w:val="28"/>
          <w:szCs w:val="28"/>
        </w:rPr>
        <w:tab/>
      </w:r>
      <w:r w:rsidRPr="00A922DE">
        <w:rPr>
          <w:rFonts w:cs="Times New Roman"/>
          <w:sz w:val="28"/>
          <w:szCs w:val="28"/>
        </w:rPr>
        <w:tab/>
        <w:t>Администрации поселка Нижний  Ингаш</w:t>
      </w:r>
    </w:p>
    <w:p w:rsidR="00E75E4C" w:rsidRPr="00A922DE" w:rsidRDefault="00E75E4C" w:rsidP="00E75E4C">
      <w:pPr>
        <w:pStyle w:val="a9"/>
        <w:jc w:val="right"/>
        <w:rPr>
          <w:rFonts w:cs="Times New Roman"/>
          <w:sz w:val="28"/>
          <w:szCs w:val="28"/>
        </w:rPr>
      </w:pPr>
      <w:r w:rsidRPr="00A922DE">
        <w:rPr>
          <w:rFonts w:cs="Times New Roman"/>
          <w:sz w:val="28"/>
          <w:szCs w:val="28"/>
        </w:rPr>
        <w:tab/>
      </w:r>
      <w:r w:rsidRPr="00A922DE">
        <w:rPr>
          <w:rFonts w:cs="Times New Roman"/>
          <w:sz w:val="28"/>
          <w:szCs w:val="28"/>
        </w:rPr>
        <w:tab/>
      </w:r>
      <w:r w:rsidRPr="00A922DE">
        <w:rPr>
          <w:rFonts w:cs="Times New Roman"/>
          <w:sz w:val="28"/>
          <w:szCs w:val="28"/>
        </w:rPr>
        <w:tab/>
      </w:r>
      <w:r w:rsidRPr="00A922DE">
        <w:rPr>
          <w:rFonts w:cs="Times New Roman"/>
          <w:sz w:val="28"/>
          <w:szCs w:val="28"/>
        </w:rPr>
        <w:tab/>
      </w:r>
      <w:r w:rsidRPr="00A922DE">
        <w:rPr>
          <w:rFonts w:cs="Times New Roman"/>
          <w:sz w:val="28"/>
          <w:szCs w:val="28"/>
        </w:rPr>
        <w:tab/>
      </w:r>
      <w:r w:rsidRPr="00A922DE">
        <w:rPr>
          <w:rFonts w:cs="Times New Roman"/>
          <w:sz w:val="28"/>
          <w:szCs w:val="28"/>
        </w:rPr>
        <w:tab/>
      </w:r>
      <w:r w:rsidRPr="00A922DE">
        <w:rPr>
          <w:rFonts w:cs="Times New Roman"/>
          <w:sz w:val="28"/>
          <w:szCs w:val="28"/>
        </w:rPr>
        <w:tab/>
      </w:r>
      <w:r>
        <w:rPr>
          <w:rFonts w:cs="Times New Roman"/>
          <w:sz w:val="28"/>
          <w:szCs w:val="28"/>
        </w:rPr>
        <w:t>о</w:t>
      </w:r>
      <w:r w:rsidR="0016012F">
        <w:rPr>
          <w:rFonts w:cs="Times New Roman"/>
          <w:sz w:val="28"/>
          <w:szCs w:val="28"/>
        </w:rPr>
        <w:t>т 30.06.2023 № 161</w:t>
      </w:r>
    </w:p>
    <w:p w:rsidR="00E75E4C" w:rsidRDefault="00E75E4C" w:rsidP="00E75E4C">
      <w:pPr>
        <w:jc w:val="center"/>
      </w:pPr>
    </w:p>
    <w:p w:rsidR="00E75E4C" w:rsidRDefault="00E75E4C" w:rsidP="00E75E4C">
      <w:pPr>
        <w:jc w:val="center"/>
      </w:pPr>
    </w:p>
    <w:p w:rsidR="00E75E4C" w:rsidRDefault="00E75E4C" w:rsidP="00E75E4C">
      <w:pPr>
        <w:jc w:val="center"/>
      </w:pPr>
    </w:p>
    <w:p w:rsidR="00E75E4C" w:rsidRDefault="00E75E4C" w:rsidP="00E75E4C">
      <w:pPr>
        <w:jc w:val="center"/>
      </w:pPr>
    </w:p>
    <w:p w:rsidR="00E75E4C" w:rsidRDefault="00E75E4C" w:rsidP="00E75E4C">
      <w:pPr>
        <w:jc w:val="center"/>
      </w:pPr>
    </w:p>
    <w:p w:rsidR="00E75E4C" w:rsidRDefault="00E75E4C" w:rsidP="00E75E4C">
      <w:pPr>
        <w:jc w:val="center"/>
      </w:pPr>
    </w:p>
    <w:p w:rsidR="00E75E4C" w:rsidRDefault="00E75E4C" w:rsidP="00645DFB">
      <w:pPr>
        <w:widowControl w:val="0"/>
        <w:autoSpaceDE w:val="0"/>
        <w:autoSpaceDN w:val="0"/>
        <w:adjustRightInd w:val="0"/>
        <w:ind w:firstLine="540"/>
        <w:jc w:val="both"/>
        <w:rPr>
          <w:sz w:val="28"/>
          <w:szCs w:val="28"/>
        </w:rPr>
      </w:pPr>
      <w:r w:rsidRPr="00E75E4C">
        <w:rPr>
          <w:sz w:val="28"/>
          <w:szCs w:val="28"/>
        </w:rPr>
        <w:drawing>
          <wp:inline distT="0" distB="0" distL="0" distR="0">
            <wp:extent cx="6390005" cy="4480446"/>
            <wp:effectExtent l="19050" t="0" r="0" b="0"/>
            <wp:docPr id="6" name="Рисунок 1" descr="C:\Users\Юрист\Desktop\ПУБЛИЧНЫЕ СЛУШАНИЯ 28.06.2023\ПОСТАНОВЛЕНИЯ ОБ УТВЕРЖДЕНИИ СХЕМ\постановление 161 от 30.06.2023\приложение к постанволению 161\CCI2906202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ст\Desktop\ПУБЛИЧНЫЕ СЛУШАНИЯ 28.06.2023\ПОСТАНОВЛЕНИЯ ОБ УТВЕРЖДЕНИИ СХЕМ\постановление 161 от 30.06.2023\приложение к постанволению 161\CCI29062023_0001.jpg"/>
                    <pic:cNvPicPr>
                      <a:picLocks noChangeAspect="1" noChangeArrowheads="1"/>
                    </pic:cNvPicPr>
                  </pic:nvPicPr>
                  <pic:blipFill>
                    <a:blip r:embed="rId17" cstate="print"/>
                    <a:srcRect/>
                    <a:stretch>
                      <a:fillRect/>
                    </a:stretch>
                  </pic:blipFill>
                  <pic:spPr bwMode="auto">
                    <a:xfrm>
                      <a:off x="0" y="0"/>
                      <a:ext cx="6390005" cy="4480446"/>
                    </a:xfrm>
                    <a:prstGeom prst="rect">
                      <a:avLst/>
                    </a:prstGeom>
                    <a:noFill/>
                    <a:ln w="9525">
                      <a:noFill/>
                      <a:miter lim="800000"/>
                      <a:headEnd/>
                      <a:tailEnd/>
                    </a:ln>
                  </pic:spPr>
                </pic:pic>
              </a:graphicData>
            </a:graphic>
          </wp:inline>
        </w:drawing>
      </w:r>
    </w:p>
    <w:p w:rsidR="00E75E4C" w:rsidRDefault="00E75E4C" w:rsidP="00645DFB">
      <w:pPr>
        <w:widowControl w:val="0"/>
        <w:autoSpaceDE w:val="0"/>
        <w:autoSpaceDN w:val="0"/>
        <w:adjustRightInd w:val="0"/>
        <w:ind w:firstLine="540"/>
        <w:jc w:val="both"/>
        <w:rPr>
          <w:sz w:val="28"/>
          <w:szCs w:val="28"/>
        </w:rPr>
      </w:pPr>
    </w:p>
    <w:p w:rsidR="00E75E4C" w:rsidRDefault="00E75E4C" w:rsidP="00645DFB">
      <w:pPr>
        <w:widowControl w:val="0"/>
        <w:autoSpaceDE w:val="0"/>
        <w:autoSpaceDN w:val="0"/>
        <w:adjustRightInd w:val="0"/>
        <w:ind w:firstLine="540"/>
        <w:jc w:val="both"/>
        <w:rPr>
          <w:sz w:val="28"/>
          <w:szCs w:val="28"/>
        </w:rPr>
      </w:pPr>
    </w:p>
    <w:p w:rsidR="00E75E4C" w:rsidRDefault="00E75E4C" w:rsidP="00645DFB">
      <w:pPr>
        <w:widowControl w:val="0"/>
        <w:autoSpaceDE w:val="0"/>
        <w:autoSpaceDN w:val="0"/>
        <w:adjustRightInd w:val="0"/>
        <w:ind w:firstLine="540"/>
        <w:jc w:val="both"/>
        <w:rPr>
          <w:sz w:val="28"/>
          <w:szCs w:val="28"/>
        </w:rPr>
      </w:pPr>
    </w:p>
    <w:p w:rsidR="00E75E4C" w:rsidRDefault="00E75E4C" w:rsidP="00645DFB">
      <w:pPr>
        <w:widowControl w:val="0"/>
        <w:autoSpaceDE w:val="0"/>
        <w:autoSpaceDN w:val="0"/>
        <w:adjustRightInd w:val="0"/>
        <w:ind w:firstLine="540"/>
        <w:jc w:val="both"/>
        <w:rPr>
          <w:sz w:val="28"/>
          <w:szCs w:val="28"/>
        </w:rPr>
      </w:pPr>
    </w:p>
    <w:p w:rsidR="00E75E4C" w:rsidRDefault="00E75E4C" w:rsidP="00645DFB">
      <w:pPr>
        <w:widowControl w:val="0"/>
        <w:autoSpaceDE w:val="0"/>
        <w:autoSpaceDN w:val="0"/>
        <w:adjustRightInd w:val="0"/>
        <w:ind w:firstLine="540"/>
        <w:jc w:val="both"/>
        <w:rPr>
          <w:sz w:val="28"/>
          <w:szCs w:val="28"/>
        </w:rPr>
      </w:pPr>
    </w:p>
    <w:p w:rsidR="00E75E4C" w:rsidRDefault="00E75E4C" w:rsidP="00645DFB">
      <w:pPr>
        <w:widowControl w:val="0"/>
        <w:autoSpaceDE w:val="0"/>
        <w:autoSpaceDN w:val="0"/>
        <w:adjustRightInd w:val="0"/>
        <w:ind w:firstLine="540"/>
        <w:jc w:val="both"/>
        <w:rPr>
          <w:sz w:val="28"/>
          <w:szCs w:val="28"/>
        </w:rPr>
      </w:pPr>
    </w:p>
    <w:p w:rsidR="00E75E4C" w:rsidRDefault="00E75E4C" w:rsidP="00645DFB">
      <w:pPr>
        <w:widowControl w:val="0"/>
        <w:autoSpaceDE w:val="0"/>
        <w:autoSpaceDN w:val="0"/>
        <w:adjustRightInd w:val="0"/>
        <w:ind w:firstLine="540"/>
        <w:jc w:val="both"/>
        <w:rPr>
          <w:sz w:val="28"/>
          <w:szCs w:val="28"/>
        </w:rPr>
      </w:pPr>
    </w:p>
    <w:p w:rsidR="00E75E4C" w:rsidRDefault="00E75E4C" w:rsidP="00645DFB">
      <w:pPr>
        <w:widowControl w:val="0"/>
        <w:autoSpaceDE w:val="0"/>
        <w:autoSpaceDN w:val="0"/>
        <w:adjustRightInd w:val="0"/>
        <w:ind w:firstLine="540"/>
        <w:jc w:val="both"/>
        <w:rPr>
          <w:sz w:val="28"/>
          <w:szCs w:val="28"/>
        </w:rPr>
      </w:pPr>
    </w:p>
    <w:p w:rsidR="00E75E4C" w:rsidRDefault="00E75E4C" w:rsidP="00645DFB">
      <w:pPr>
        <w:widowControl w:val="0"/>
        <w:autoSpaceDE w:val="0"/>
        <w:autoSpaceDN w:val="0"/>
        <w:adjustRightInd w:val="0"/>
        <w:ind w:firstLine="540"/>
        <w:jc w:val="both"/>
        <w:rPr>
          <w:sz w:val="28"/>
          <w:szCs w:val="28"/>
        </w:rPr>
      </w:pPr>
    </w:p>
    <w:p w:rsidR="00E75E4C" w:rsidRDefault="00E75E4C" w:rsidP="00645DFB">
      <w:pPr>
        <w:widowControl w:val="0"/>
        <w:autoSpaceDE w:val="0"/>
        <w:autoSpaceDN w:val="0"/>
        <w:adjustRightInd w:val="0"/>
        <w:ind w:firstLine="540"/>
        <w:jc w:val="both"/>
        <w:rPr>
          <w:sz w:val="28"/>
          <w:szCs w:val="28"/>
        </w:rPr>
      </w:pPr>
    </w:p>
    <w:p w:rsidR="00E75E4C" w:rsidRDefault="00E75E4C" w:rsidP="00645DFB">
      <w:pPr>
        <w:widowControl w:val="0"/>
        <w:autoSpaceDE w:val="0"/>
        <w:autoSpaceDN w:val="0"/>
        <w:adjustRightInd w:val="0"/>
        <w:ind w:firstLine="540"/>
        <w:jc w:val="both"/>
        <w:rPr>
          <w:sz w:val="28"/>
          <w:szCs w:val="28"/>
        </w:rPr>
      </w:pPr>
    </w:p>
    <w:p w:rsidR="00E75E4C" w:rsidRDefault="00E75E4C" w:rsidP="00645DFB">
      <w:pPr>
        <w:widowControl w:val="0"/>
        <w:autoSpaceDE w:val="0"/>
        <w:autoSpaceDN w:val="0"/>
        <w:adjustRightInd w:val="0"/>
        <w:ind w:firstLine="540"/>
        <w:jc w:val="both"/>
        <w:rPr>
          <w:sz w:val="28"/>
          <w:szCs w:val="28"/>
        </w:rPr>
      </w:pPr>
    </w:p>
    <w:p w:rsidR="00E75E4C" w:rsidRDefault="00E75E4C" w:rsidP="00645DFB">
      <w:pPr>
        <w:widowControl w:val="0"/>
        <w:autoSpaceDE w:val="0"/>
        <w:autoSpaceDN w:val="0"/>
        <w:adjustRightInd w:val="0"/>
        <w:ind w:firstLine="540"/>
        <w:jc w:val="both"/>
        <w:rPr>
          <w:sz w:val="28"/>
          <w:szCs w:val="28"/>
        </w:rPr>
      </w:pPr>
    </w:p>
    <w:p w:rsidR="00E75E4C" w:rsidRDefault="00E75E4C" w:rsidP="00645DFB">
      <w:pPr>
        <w:widowControl w:val="0"/>
        <w:autoSpaceDE w:val="0"/>
        <w:autoSpaceDN w:val="0"/>
        <w:adjustRightInd w:val="0"/>
        <w:ind w:firstLine="540"/>
        <w:jc w:val="both"/>
        <w:rPr>
          <w:sz w:val="28"/>
          <w:szCs w:val="28"/>
        </w:rPr>
      </w:pPr>
    </w:p>
    <w:p w:rsidR="00B27228" w:rsidRDefault="00B27228" w:rsidP="00E75E4C">
      <w:pPr>
        <w:widowControl w:val="0"/>
        <w:autoSpaceDE w:val="0"/>
        <w:autoSpaceDN w:val="0"/>
        <w:adjustRightInd w:val="0"/>
        <w:jc w:val="both"/>
        <w:rPr>
          <w:sz w:val="28"/>
          <w:szCs w:val="28"/>
        </w:rPr>
      </w:pPr>
    </w:p>
    <w:p w:rsidR="00B27228" w:rsidRPr="00B27228" w:rsidRDefault="00B27228" w:rsidP="00B27228">
      <w:pPr>
        <w:pStyle w:val="a9"/>
        <w:jc w:val="center"/>
        <w:rPr>
          <w:rFonts w:cs="Times New Roman"/>
          <w:b/>
          <w:sz w:val="26"/>
          <w:szCs w:val="26"/>
        </w:rPr>
      </w:pPr>
      <w:r w:rsidRPr="00B27228">
        <w:rPr>
          <w:rFonts w:cs="Times New Roman"/>
          <w:b/>
          <w:sz w:val="26"/>
          <w:szCs w:val="26"/>
        </w:rPr>
        <w:t>Информация о размещении актуализированной Схемы теплоснабжения п. Нижний Ингаш Нижнеингашского района Красноярского края на период с 2015 по 2030 года, на 2024 год, и актуализированной Схемы водоснабжения и водоотведения  п. Нижний Ингаш Нижнеингашского района Красноярского края, на 2024 год</w:t>
      </w:r>
    </w:p>
    <w:p w:rsidR="00B27228" w:rsidRPr="00B27228" w:rsidRDefault="00B27228" w:rsidP="00B27228">
      <w:pPr>
        <w:pStyle w:val="a9"/>
        <w:rPr>
          <w:rFonts w:cs="Times New Roman"/>
          <w:b/>
          <w:sz w:val="26"/>
          <w:szCs w:val="26"/>
        </w:rPr>
      </w:pPr>
    </w:p>
    <w:p w:rsidR="00B27228" w:rsidRPr="00B27228" w:rsidRDefault="00B27228" w:rsidP="00B27228">
      <w:pPr>
        <w:pStyle w:val="a9"/>
        <w:ind w:firstLine="708"/>
        <w:jc w:val="both"/>
        <w:rPr>
          <w:rFonts w:cs="Times New Roman"/>
          <w:sz w:val="26"/>
          <w:szCs w:val="26"/>
        </w:rPr>
      </w:pPr>
      <w:r w:rsidRPr="00B27228">
        <w:rPr>
          <w:rFonts w:cs="Times New Roman"/>
          <w:sz w:val="26"/>
          <w:szCs w:val="26"/>
        </w:rPr>
        <w:t xml:space="preserve">Во исполнение постановления администрации поселка Нижний Ингаш от 30.06.2023 № 160 «Об утверждении актуализированной Схемы теплоснабжения  п. Нижний Ингаш Нижнеингашского района Красноярского края на период с 2015 по 2030 годы, на 2024 год (далее – Постановление № 160 от 30.06.2023), опубликованного на официальном сайте администрации поселка Нижний Ингаш:  </w:t>
      </w:r>
      <w:hyperlink r:id="rId18" w:history="1">
        <w:r w:rsidRPr="00B27228">
          <w:rPr>
            <w:rStyle w:val="ad"/>
            <w:sz w:val="26"/>
            <w:szCs w:val="26"/>
            <w:shd w:val="clear" w:color="auto" w:fill="FFFFFF"/>
          </w:rPr>
          <w:t>http://nizhny-ingash.ru</w:t>
        </w:r>
      </w:hyperlink>
      <w:r w:rsidRPr="00B27228">
        <w:rPr>
          <w:rFonts w:cs="Times New Roman"/>
          <w:sz w:val="26"/>
          <w:szCs w:val="26"/>
        </w:rPr>
        <w:t xml:space="preserve">  30.06.2023 и в периодическом печатном средстве массовой информации «Вестник муниципального образования поселок Нижний Ингаш» № 34 от 30.06.2023, актуализированная Схема теплоснабжения (актуализация на 2024 год) и копия Постановления № 160 от 30.06.2023 года размещены  30.06.2023 на официальном сайте администрации поселка Нижний Ингаш:  </w:t>
      </w:r>
      <w:hyperlink r:id="rId19" w:history="1">
        <w:r w:rsidRPr="00B27228">
          <w:rPr>
            <w:rStyle w:val="ad"/>
            <w:sz w:val="26"/>
            <w:szCs w:val="26"/>
            <w:shd w:val="clear" w:color="auto" w:fill="FFFFFF"/>
          </w:rPr>
          <w:t>http://nizhny-ingash.ru</w:t>
        </w:r>
      </w:hyperlink>
      <w:r w:rsidRPr="00B27228">
        <w:rPr>
          <w:rFonts w:cs="Times New Roman"/>
          <w:sz w:val="26"/>
          <w:szCs w:val="26"/>
        </w:rPr>
        <w:t xml:space="preserve"> в разделе «Теплоснабжение». Актуализированная Схема теплоснабжения (актуализация на 2023 год), </w:t>
      </w:r>
      <w:r w:rsidRPr="00B27228">
        <w:rPr>
          <w:rFonts w:cs="Times New Roman"/>
          <w:color w:val="000000"/>
          <w:sz w:val="26"/>
          <w:szCs w:val="26"/>
        </w:rPr>
        <w:t xml:space="preserve">утвержденная постановлением администрации поселка Нижний Ингаш 30.06.2022 года № 144, размещена была ранее на официальном сайте </w:t>
      </w:r>
      <w:r w:rsidRPr="00B27228">
        <w:rPr>
          <w:rFonts w:cs="Times New Roman"/>
          <w:sz w:val="26"/>
          <w:szCs w:val="26"/>
        </w:rPr>
        <w:t xml:space="preserve">администрации поселка Нижний Ингаш:  </w:t>
      </w:r>
      <w:hyperlink r:id="rId20" w:history="1">
        <w:r w:rsidRPr="00B27228">
          <w:rPr>
            <w:rStyle w:val="ad"/>
            <w:sz w:val="26"/>
            <w:szCs w:val="26"/>
            <w:shd w:val="clear" w:color="auto" w:fill="FFFFFF"/>
          </w:rPr>
          <w:t>http://nizhny-ingash.ru</w:t>
        </w:r>
      </w:hyperlink>
      <w:r w:rsidRPr="00B27228">
        <w:rPr>
          <w:rFonts w:cs="Times New Roman"/>
          <w:sz w:val="26"/>
          <w:szCs w:val="26"/>
        </w:rPr>
        <w:t xml:space="preserve"> в разделе «Теплоснабжение» 11.07.2022 и данная информация была опубликована ранее в периодическом печатном средстве массовой информации «Вестник муниципального образования поселок Нижний Ингаш»№ 34 от 11.07.2022 года. Первоначальная схема теплоснабжения размещена также </w:t>
      </w:r>
      <w:r w:rsidRPr="00B27228">
        <w:rPr>
          <w:rFonts w:cs="Times New Roman"/>
          <w:color w:val="000000"/>
          <w:sz w:val="26"/>
          <w:szCs w:val="26"/>
        </w:rPr>
        <w:t xml:space="preserve">на официальном сайте </w:t>
      </w:r>
      <w:r w:rsidRPr="00B27228">
        <w:rPr>
          <w:rFonts w:cs="Times New Roman"/>
          <w:sz w:val="26"/>
          <w:szCs w:val="26"/>
        </w:rPr>
        <w:t xml:space="preserve">администрации поселка Нижний Ингаш:  </w:t>
      </w:r>
      <w:hyperlink r:id="rId21" w:history="1">
        <w:r w:rsidRPr="00B27228">
          <w:rPr>
            <w:rStyle w:val="ad"/>
            <w:sz w:val="26"/>
            <w:szCs w:val="26"/>
            <w:shd w:val="clear" w:color="auto" w:fill="FFFFFF"/>
          </w:rPr>
          <w:t>http://nizhny-ingash.ru</w:t>
        </w:r>
      </w:hyperlink>
      <w:r w:rsidRPr="00B27228">
        <w:rPr>
          <w:rFonts w:cs="Times New Roman"/>
          <w:sz w:val="26"/>
          <w:szCs w:val="26"/>
        </w:rPr>
        <w:t xml:space="preserve"> в разделе «Теплоснабжение».</w:t>
      </w:r>
    </w:p>
    <w:p w:rsidR="00B27228" w:rsidRPr="00B27228" w:rsidRDefault="00B27228" w:rsidP="00B27228">
      <w:pPr>
        <w:pStyle w:val="a9"/>
        <w:jc w:val="both"/>
        <w:rPr>
          <w:rFonts w:cs="Times New Roman"/>
          <w:sz w:val="26"/>
          <w:szCs w:val="26"/>
        </w:rPr>
      </w:pPr>
    </w:p>
    <w:p w:rsidR="00B27228" w:rsidRPr="00B27228" w:rsidRDefault="00B27228" w:rsidP="00B27228">
      <w:pPr>
        <w:pStyle w:val="a9"/>
        <w:jc w:val="both"/>
        <w:rPr>
          <w:rFonts w:cs="Times New Roman"/>
          <w:sz w:val="26"/>
          <w:szCs w:val="26"/>
        </w:rPr>
      </w:pPr>
      <w:r w:rsidRPr="00B27228">
        <w:rPr>
          <w:rFonts w:cs="Times New Roman"/>
          <w:b/>
          <w:sz w:val="26"/>
          <w:szCs w:val="26"/>
        </w:rPr>
        <w:tab/>
      </w:r>
      <w:r w:rsidRPr="00B27228">
        <w:rPr>
          <w:rFonts w:cs="Times New Roman"/>
          <w:sz w:val="26"/>
          <w:szCs w:val="26"/>
        </w:rPr>
        <w:t xml:space="preserve">Во исполнение постановления администрации поселка Нижний Ингаш от 30.06.2023 № 161 «Об утверждении актуализированной Схемы водоснабжения и водоотведения  п. Нижний Ингаш Нижнеингашского района Красноярского края, на 2024 год (далее – Постановление № 161 от 30.06.2023), опубликованного на официальном сайте администрации поселка Нижний Ингаш:  </w:t>
      </w:r>
      <w:hyperlink r:id="rId22" w:history="1">
        <w:r w:rsidRPr="00B27228">
          <w:rPr>
            <w:rStyle w:val="ad"/>
            <w:sz w:val="26"/>
            <w:szCs w:val="26"/>
            <w:shd w:val="clear" w:color="auto" w:fill="FFFFFF"/>
          </w:rPr>
          <w:t>http://nizhny-ingash.ru</w:t>
        </w:r>
      </w:hyperlink>
      <w:r w:rsidRPr="00B27228">
        <w:rPr>
          <w:rFonts w:cs="Times New Roman"/>
          <w:sz w:val="26"/>
          <w:szCs w:val="26"/>
        </w:rPr>
        <w:t xml:space="preserve"> 30.06.2023 и в периодическом печатном средстве массовой информации «Вестник муниципального образования поселок Нижний Ингаш» № 34 от 30.06.2023, актуализированная Схема ВСиВО (актуализация на 2024 год) и копия Постановления № 161 от 30.06.2023 года размещены  30.06.2023 на официальном сайте администрации поселка Нижний Ингаш:  </w:t>
      </w:r>
      <w:hyperlink r:id="rId23" w:history="1">
        <w:r w:rsidRPr="00B27228">
          <w:rPr>
            <w:rStyle w:val="ad"/>
            <w:sz w:val="26"/>
            <w:szCs w:val="26"/>
            <w:shd w:val="clear" w:color="auto" w:fill="FFFFFF"/>
          </w:rPr>
          <w:t>http://nizhny-ingash.ru</w:t>
        </w:r>
      </w:hyperlink>
      <w:r w:rsidRPr="00B27228">
        <w:rPr>
          <w:rFonts w:cs="Times New Roman"/>
          <w:sz w:val="26"/>
          <w:szCs w:val="26"/>
        </w:rPr>
        <w:t xml:space="preserve"> в разделе «Водоснабжение и водоотведение». Актуализированная Схема ВсиВО (актуализация на 2023 год), </w:t>
      </w:r>
      <w:r w:rsidRPr="00B27228">
        <w:rPr>
          <w:rFonts w:cs="Times New Roman"/>
          <w:color w:val="000000"/>
          <w:sz w:val="26"/>
          <w:szCs w:val="26"/>
        </w:rPr>
        <w:t xml:space="preserve">утвержденная постановлением администрации поселка Нижний Ингаш 30.06.2022 года № 145, размещена была ранее на официальном сайте </w:t>
      </w:r>
      <w:r w:rsidRPr="00B27228">
        <w:rPr>
          <w:rFonts w:cs="Times New Roman"/>
          <w:sz w:val="26"/>
          <w:szCs w:val="26"/>
        </w:rPr>
        <w:t xml:space="preserve">администрации поселка Нижний Ингаш:  </w:t>
      </w:r>
      <w:hyperlink r:id="rId24" w:history="1">
        <w:r w:rsidRPr="00B27228">
          <w:rPr>
            <w:rStyle w:val="ad"/>
            <w:sz w:val="26"/>
            <w:szCs w:val="26"/>
            <w:shd w:val="clear" w:color="auto" w:fill="FFFFFF"/>
          </w:rPr>
          <w:t>http://nizhny-ingash.ru</w:t>
        </w:r>
      </w:hyperlink>
      <w:r w:rsidRPr="00B27228">
        <w:rPr>
          <w:rFonts w:cs="Times New Roman"/>
          <w:sz w:val="26"/>
          <w:szCs w:val="26"/>
        </w:rPr>
        <w:t xml:space="preserve"> в разделе «Водоснабжение и водоотведение» 11.07.2022 и данная информация была опубликована ранее в периодическом печатном средстве массовой информации «Вестник муниципального образования поселок Нижний Ингаш»№ 34 от 11.07.2022 года. Первоначальная схема ВСиВО размещена также </w:t>
      </w:r>
      <w:r w:rsidRPr="00B27228">
        <w:rPr>
          <w:rFonts w:cs="Times New Roman"/>
          <w:color w:val="000000"/>
          <w:sz w:val="26"/>
          <w:szCs w:val="26"/>
        </w:rPr>
        <w:t xml:space="preserve">на официальном сайте </w:t>
      </w:r>
      <w:r w:rsidRPr="00B27228">
        <w:rPr>
          <w:rFonts w:cs="Times New Roman"/>
          <w:sz w:val="26"/>
          <w:szCs w:val="26"/>
        </w:rPr>
        <w:t xml:space="preserve">администрации поселка Нижний Ингаш:  </w:t>
      </w:r>
      <w:hyperlink r:id="rId25" w:history="1">
        <w:r w:rsidRPr="00B27228">
          <w:rPr>
            <w:rStyle w:val="ad"/>
            <w:sz w:val="26"/>
            <w:szCs w:val="26"/>
            <w:shd w:val="clear" w:color="auto" w:fill="FFFFFF"/>
          </w:rPr>
          <w:t>http://nizhny-ingash.ru</w:t>
        </w:r>
      </w:hyperlink>
      <w:r w:rsidRPr="00B27228">
        <w:rPr>
          <w:rFonts w:cs="Times New Roman"/>
          <w:sz w:val="26"/>
          <w:szCs w:val="26"/>
        </w:rPr>
        <w:t xml:space="preserve"> в разделе «Водоснабжение и водоотведение».</w:t>
      </w:r>
    </w:p>
    <w:p w:rsidR="00B27228" w:rsidRPr="00B27228" w:rsidRDefault="00B27228" w:rsidP="00B27228">
      <w:pPr>
        <w:pStyle w:val="a9"/>
        <w:jc w:val="both"/>
        <w:rPr>
          <w:rFonts w:cs="Times New Roman"/>
          <w:sz w:val="26"/>
          <w:szCs w:val="26"/>
        </w:rPr>
      </w:pPr>
    </w:p>
    <w:p w:rsidR="00B27228" w:rsidRPr="00B27228" w:rsidRDefault="00B27228" w:rsidP="00B27228">
      <w:pPr>
        <w:pStyle w:val="a9"/>
        <w:jc w:val="both"/>
        <w:rPr>
          <w:rFonts w:cs="Times New Roman"/>
          <w:sz w:val="26"/>
          <w:szCs w:val="26"/>
        </w:rPr>
      </w:pPr>
    </w:p>
    <w:p w:rsidR="00B27228" w:rsidRPr="00B27228" w:rsidRDefault="00B27228" w:rsidP="00B27228">
      <w:pPr>
        <w:pStyle w:val="a9"/>
        <w:jc w:val="both"/>
        <w:rPr>
          <w:rFonts w:cs="Times New Roman"/>
          <w:b/>
          <w:sz w:val="26"/>
          <w:szCs w:val="26"/>
        </w:rPr>
      </w:pPr>
      <w:r w:rsidRPr="00B27228">
        <w:rPr>
          <w:rFonts w:cs="Times New Roman"/>
          <w:b/>
          <w:sz w:val="26"/>
          <w:szCs w:val="26"/>
        </w:rPr>
        <w:t>Администрация поселка Нижний Ингаш</w:t>
      </w:r>
    </w:p>
    <w:p w:rsidR="00B27228" w:rsidRDefault="00B27228" w:rsidP="00E75E4C">
      <w:pPr>
        <w:widowControl w:val="0"/>
        <w:autoSpaceDE w:val="0"/>
        <w:autoSpaceDN w:val="0"/>
        <w:adjustRightInd w:val="0"/>
        <w:jc w:val="both"/>
        <w:rPr>
          <w:sz w:val="28"/>
          <w:szCs w:val="28"/>
        </w:rPr>
      </w:pPr>
    </w:p>
    <w:p w:rsidR="00645DFB" w:rsidRDefault="00645DFB" w:rsidP="00E75E4C">
      <w:pPr>
        <w:widowControl w:val="0"/>
        <w:autoSpaceDE w:val="0"/>
        <w:autoSpaceDN w:val="0"/>
        <w:adjustRightInd w:val="0"/>
        <w:jc w:val="both"/>
        <w:rPr>
          <w:sz w:val="28"/>
          <w:szCs w:val="28"/>
        </w:rPr>
      </w:pPr>
      <w:r>
        <w:rPr>
          <w:sz w:val="28"/>
          <w:szCs w:val="28"/>
        </w:rPr>
        <w:t>Извещение</w:t>
      </w:r>
    </w:p>
    <w:p w:rsidR="00645DFB" w:rsidRPr="00CD2C27" w:rsidRDefault="00645DFB" w:rsidP="00645DFB">
      <w:pPr>
        <w:widowControl w:val="0"/>
        <w:autoSpaceDE w:val="0"/>
        <w:autoSpaceDN w:val="0"/>
        <w:adjustRightInd w:val="0"/>
        <w:ind w:firstLine="540"/>
        <w:jc w:val="both"/>
        <w:rPr>
          <w:color w:val="FF0000"/>
          <w:sz w:val="28"/>
          <w:szCs w:val="28"/>
        </w:rPr>
      </w:pPr>
      <w:r w:rsidRPr="00CD2C27">
        <w:rPr>
          <w:color w:val="FF0000"/>
          <w:sz w:val="28"/>
          <w:szCs w:val="28"/>
        </w:rPr>
        <w:t xml:space="preserve"> </w:t>
      </w:r>
    </w:p>
    <w:p w:rsidR="00645DFB" w:rsidRPr="00CD2C27" w:rsidRDefault="00645DFB" w:rsidP="00645DFB">
      <w:pPr>
        <w:autoSpaceDE w:val="0"/>
        <w:autoSpaceDN w:val="0"/>
        <w:adjustRightInd w:val="0"/>
        <w:ind w:firstLine="540"/>
        <w:jc w:val="both"/>
        <w:outlineLvl w:val="0"/>
        <w:rPr>
          <w:bCs/>
          <w:kern w:val="36"/>
          <w:sz w:val="28"/>
          <w:szCs w:val="28"/>
        </w:rPr>
      </w:pPr>
      <w:r w:rsidRPr="00CD2C27">
        <w:rPr>
          <w:sz w:val="28"/>
          <w:szCs w:val="28"/>
        </w:rPr>
        <w:t xml:space="preserve">Администрация поселка Нижний Ингаш Нижнеингашского района Красноярского края извещает </w:t>
      </w:r>
      <w:r w:rsidRPr="00CD2C27">
        <w:rPr>
          <w:bCs/>
          <w:kern w:val="36"/>
          <w:sz w:val="28"/>
          <w:szCs w:val="28"/>
        </w:rPr>
        <w:t xml:space="preserve">о возможности предоставления земельных участков для </w:t>
      </w:r>
      <w:r w:rsidRPr="00CD2C27">
        <w:rPr>
          <w:sz w:val="28"/>
        </w:rPr>
        <w:t xml:space="preserve"> ведения личного подсобного хозяйства</w:t>
      </w:r>
      <w:r>
        <w:rPr>
          <w:sz w:val="28"/>
        </w:rPr>
        <w:t xml:space="preserve"> (приусадебный земельный участок)</w:t>
      </w:r>
      <w:r w:rsidRPr="00CD2C27">
        <w:rPr>
          <w:sz w:val="28"/>
        </w:rPr>
        <w:t xml:space="preserve"> на праве аренды сроком на 20 лет из категории земель: земли населенных пунктов</w:t>
      </w:r>
      <w:r w:rsidRPr="00CD2C27">
        <w:rPr>
          <w:bCs/>
          <w:kern w:val="36"/>
          <w:sz w:val="28"/>
          <w:szCs w:val="28"/>
        </w:rPr>
        <w:t xml:space="preserve"> со следующими характеристиками:</w:t>
      </w:r>
    </w:p>
    <w:p w:rsidR="00645DFB" w:rsidRPr="00CD2C27" w:rsidRDefault="00645DFB" w:rsidP="00645DFB">
      <w:pPr>
        <w:autoSpaceDE w:val="0"/>
        <w:autoSpaceDN w:val="0"/>
        <w:adjustRightInd w:val="0"/>
        <w:ind w:firstLine="540"/>
        <w:jc w:val="both"/>
        <w:outlineLvl w:val="0"/>
        <w:rPr>
          <w:bCs/>
          <w:kern w:val="36"/>
          <w:sz w:val="28"/>
          <w:szCs w:val="28"/>
        </w:rPr>
      </w:pPr>
      <w:r w:rsidRPr="00CD2C27">
        <w:rPr>
          <w:bCs/>
          <w:kern w:val="36"/>
          <w:sz w:val="28"/>
          <w:szCs w:val="28"/>
        </w:rPr>
        <w:t xml:space="preserve"> </w:t>
      </w:r>
    </w:p>
    <w:p w:rsidR="00645DFB" w:rsidRDefault="00645DFB" w:rsidP="00645DFB">
      <w:pPr>
        <w:autoSpaceDE w:val="0"/>
        <w:autoSpaceDN w:val="0"/>
        <w:adjustRightInd w:val="0"/>
        <w:ind w:firstLine="540"/>
        <w:jc w:val="both"/>
        <w:outlineLvl w:val="0"/>
        <w:rPr>
          <w:sz w:val="28"/>
          <w:szCs w:val="28"/>
        </w:rPr>
      </w:pPr>
      <w:r w:rsidRPr="00AD491E">
        <w:rPr>
          <w:sz w:val="28"/>
          <w:szCs w:val="28"/>
        </w:rPr>
        <w:t>- кадастровый номер: 24:28:</w:t>
      </w:r>
      <w:r>
        <w:rPr>
          <w:sz w:val="28"/>
          <w:szCs w:val="28"/>
        </w:rPr>
        <w:t xml:space="preserve">2901006:50, </w:t>
      </w:r>
      <w:r w:rsidRPr="00AD491E">
        <w:rPr>
          <w:sz w:val="28"/>
          <w:szCs w:val="28"/>
        </w:rPr>
        <w:t xml:space="preserve">площадь </w:t>
      </w:r>
      <w:r>
        <w:rPr>
          <w:sz w:val="28"/>
          <w:szCs w:val="28"/>
        </w:rPr>
        <w:t>357</w:t>
      </w:r>
      <w:r w:rsidRPr="00AD491E">
        <w:rPr>
          <w:sz w:val="28"/>
          <w:szCs w:val="28"/>
        </w:rPr>
        <w:t xml:space="preserve"> кв.м., адрес </w:t>
      </w:r>
      <w:r w:rsidRPr="00083765">
        <w:rPr>
          <w:sz w:val="28"/>
          <w:szCs w:val="28"/>
        </w:rPr>
        <w:t>(местоположение):</w:t>
      </w:r>
      <w:r>
        <w:rPr>
          <w:sz w:val="28"/>
          <w:szCs w:val="28"/>
        </w:rPr>
        <w:t xml:space="preserve"> Местоположение установлено относительно ориентира, расположенного в границах участка. Почтовый адрес ориентира:    Красноярский край, р-н. Нижнеингашский,  пгт. Нижний Ингаш, ул. Кирова, д.1, кв.1</w:t>
      </w:r>
    </w:p>
    <w:p w:rsidR="00645DFB" w:rsidRDefault="00645DFB" w:rsidP="00645DFB">
      <w:pPr>
        <w:autoSpaceDE w:val="0"/>
        <w:autoSpaceDN w:val="0"/>
        <w:adjustRightInd w:val="0"/>
        <w:ind w:firstLine="540"/>
        <w:jc w:val="both"/>
        <w:outlineLvl w:val="0"/>
        <w:rPr>
          <w:sz w:val="28"/>
          <w:szCs w:val="28"/>
        </w:rPr>
      </w:pPr>
    </w:p>
    <w:p w:rsidR="00645DFB" w:rsidRDefault="00645DFB" w:rsidP="00645DFB">
      <w:pPr>
        <w:autoSpaceDE w:val="0"/>
        <w:autoSpaceDN w:val="0"/>
        <w:adjustRightInd w:val="0"/>
        <w:ind w:firstLine="540"/>
        <w:jc w:val="both"/>
        <w:outlineLvl w:val="0"/>
        <w:rPr>
          <w:sz w:val="28"/>
          <w:szCs w:val="28"/>
        </w:rPr>
      </w:pPr>
      <w:r>
        <w:rPr>
          <w:sz w:val="28"/>
          <w:szCs w:val="28"/>
        </w:rPr>
        <w:t>-</w:t>
      </w:r>
      <w:r w:rsidRPr="005943F2">
        <w:rPr>
          <w:sz w:val="28"/>
          <w:szCs w:val="28"/>
        </w:rPr>
        <w:t xml:space="preserve"> </w:t>
      </w:r>
      <w:r w:rsidRPr="00AD491E">
        <w:rPr>
          <w:sz w:val="28"/>
          <w:szCs w:val="28"/>
        </w:rPr>
        <w:t>кадастровый номер: 24:28:</w:t>
      </w:r>
      <w:r>
        <w:rPr>
          <w:sz w:val="28"/>
          <w:szCs w:val="28"/>
        </w:rPr>
        <w:t xml:space="preserve">0000000:5669, </w:t>
      </w:r>
      <w:r w:rsidRPr="00AD491E">
        <w:rPr>
          <w:sz w:val="28"/>
          <w:szCs w:val="28"/>
        </w:rPr>
        <w:t xml:space="preserve">площадь </w:t>
      </w:r>
      <w:r>
        <w:rPr>
          <w:sz w:val="28"/>
          <w:szCs w:val="28"/>
        </w:rPr>
        <w:t>1000</w:t>
      </w:r>
      <w:r w:rsidRPr="00AD491E">
        <w:rPr>
          <w:sz w:val="28"/>
          <w:szCs w:val="28"/>
        </w:rPr>
        <w:t xml:space="preserve"> кв.м., адрес </w:t>
      </w:r>
      <w:r w:rsidRPr="00083765">
        <w:rPr>
          <w:sz w:val="28"/>
          <w:szCs w:val="28"/>
        </w:rPr>
        <w:t>(местоположение):</w:t>
      </w:r>
      <w:r>
        <w:rPr>
          <w:sz w:val="28"/>
          <w:szCs w:val="28"/>
        </w:rPr>
        <w:t xml:space="preserve"> Российская Федерация,</w:t>
      </w:r>
      <w:r w:rsidRPr="00083765">
        <w:rPr>
          <w:sz w:val="28"/>
          <w:szCs w:val="28"/>
        </w:rPr>
        <w:t xml:space="preserve"> </w:t>
      </w:r>
      <w:r>
        <w:rPr>
          <w:sz w:val="28"/>
          <w:szCs w:val="28"/>
        </w:rPr>
        <w:t>Красноярский край, Нижнеингашский район, пгт Нижний Ингаш, ул. 2-я Астафьева, 5.</w:t>
      </w:r>
    </w:p>
    <w:p w:rsidR="00645DFB" w:rsidRDefault="00645DFB" w:rsidP="00645DFB">
      <w:pPr>
        <w:autoSpaceDE w:val="0"/>
        <w:autoSpaceDN w:val="0"/>
        <w:adjustRightInd w:val="0"/>
        <w:ind w:firstLine="540"/>
        <w:jc w:val="both"/>
        <w:outlineLvl w:val="0"/>
        <w:rPr>
          <w:sz w:val="28"/>
          <w:szCs w:val="28"/>
        </w:rPr>
      </w:pPr>
    </w:p>
    <w:p w:rsidR="00645DFB" w:rsidRDefault="00645DFB" w:rsidP="00645DFB">
      <w:pPr>
        <w:autoSpaceDE w:val="0"/>
        <w:autoSpaceDN w:val="0"/>
        <w:adjustRightInd w:val="0"/>
        <w:ind w:firstLine="540"/>
        <w:jc w:val="both"/>
        <w:outlineLvl w:val="0"/>
        <w:rPr>
          <w:sz w:val="28"/>
          <w:szCs w:val="28"/>
        </w:rPr>
      </w:pPr>
      <w:r>
        <w:rPr>
          <w:sz w:val="28"/>
          <w:szCs w:val="28"/>
        </w:rPr>
        <w:t>-</w:t>
      </w:r>
      <w:r w:rsidRPr="005943F2">
        <w:rPr>
          <w:sz w:val="28"/>
          <w:szCs w:val="28"/>
        </w:rPr>
        <w:t xml:space="preserve"> </w:t>
      </w:r>
      <w:r w:rsidRPr="00AD491E">
        <w:rPr>
          <w:sz w:val="28"/>
          <w:szCs w:val="28"/>
        </w:rPr>
        <w:t>кадастровый номер: 24:28:</w:t>
      </w:r>
      <w:r>
        <w:rPr>
          <w:sz w:val="28"/>
          <w:szCs w:val="28"/>
        </w:rPr>
        <w:t xml:space="preserve">1002001:450, </w:t>
      </w:r>
      <w:r w:rsidRPr="00AD491E">
        <w:rPr>
          <w:sz w:val="28"/>
          <w:szCs w:val="28"/>
        </w:rPr>
        <w:t xml:space="preserve">площадь </w:t>
      </w:r>
      <w:r>
        <w:rPr>
          <w:sz w:val="28"/>
          <w:szCs w:val="28"/>
        </w:rPr>
        <w:t>825</w:t>
      </w:r>
      <w:r w:rsidRPr="00AD491E">
        <w:rPr>
          <w:sz w:val="28"/>
          <w:szCs w:val="28"/>
        </w:rPr>
        <w:t xml:space="preserve"> кв.м., адрес </w:t>
      </w:r>
      <w:r w:rsidRPr="00083765">
        <w:rPr>
          <w:sz w:val="28"/>
          <w:szCs w:val="28"/>
        </w:rPr>
        <w:t>(местоположение):</w:t>
      </w:r>
      <w:r>
        <w:rPr>
          <w:sz w:val="28"/>
          <w:szCs w:val="28"/>
        </w:rPr>
        <w:t xml:space="preserve"> Российская Федерация,</w:t>
      </w:r>
      <w:r w:rsidRPr="00083765">
        <w:rPr>
          <w:sz w:val="28"/>
          <w:szCs w:val="28"/>
        </w:rPr>
        <w:t xml:space="preserve"> </w:t>
      </w:r>
      <w:r>
        <w:rPr>
          <w:sz w:val="28"/>
          <w:szCs w:val="28"/>
        </w:rPr>
        <w:t>Красноярский край, Нижнеингашский район, пгт Нижний Ингаш, ул. 2-я Астафьева, 3а.</w:t>
      </w:r>
    </w:p>
    <w:p w:rsidR="00645DFB" w:rsidRDefault="00645DFB" w:rsidP="00645DFB">
      <w:pPr>
        <w:autoSpaceDE w:val="0"/>
        <w:autoSpaceDN w:val="0"/>
        <w:adjustRightInd w:val="0"/>
        <w:ind w:firstLine="540"/>
        <w:jc w:val="both"/>
        <w:outlineLvl w:val="0"/>
        <w:rPr>
          <w:sz w:val="28"/>
          <w:szCs w:val="28"/>
        </w:rPr>
      </w:pPr>
    </w:p>
    <w:p w:rsidR="00645DFB" w:rsidRDefault="00645DFB" w:rsidP="00645DFB">
      <w:pPr>
        <w:autoSpaceDE w:val="0"/>
        <w:autoSpaceDN w:val="0"/>
        <w:adjustRightInd w:val="0"/>
        <w:ind w:firstLine="540"/>
        <w:jc w:val="both"/>
        <w:outlineLvl w:val="0"/>
        <w:rPr>
          <w:sz w:val="28"/>
          <w:szCs w:val="28"/>
        </w:rPr>
      </w:pPr>
      <w:r>
        <w:rPr>
          <w:sz w:val="28"/>
          <w:szCs w:val="28"/>
        </w:rPr>
        <w:t>-</w:t>
      </w:r>
      <w:r w:rsidRPr="005943F2">
        <w:rPr>
          <w:sz w:val="28"/>
          <w:szCs w:val="28"/>
        </w:rPr>
        <w:t xml:space="preserve"> </w:t>
      </w:r>
      <w:r w:rsidRPr="00AD491E">
        <w:rPr>
          <w:sz w:val="28"/>
          <w:szCs w:val="28"/>
        </w:rPr>
        <w:t>кадастровый номер: 24:28:</w:t>
      </w:r>
      <w:r>
        <w:rPr>
          <w:sz w:val="28"/>
          <w:szCs w:val="28"/>
        </w:rPr>
        <w:t xml:space="preserve">1002001:451, </w:t>
      </w:r>
      <w:r w:rsidRPr="00AD491E">
        <w:rPr>
          <w:sz w:val="28"/>
          <w:szCs w:val="28"/>
        </w:rPr>
        <w:t xml:space="preserve">площадь </w:t>
      </w:r>
      <w:r>
        <w:rPr>
          <w:sz w:val="28"/>
          <w:szCs w:val="28"/>
        </w:rPr>
        <w:t>1375</w:t>
      </w:r>
      <w:r w:rsidRPr="00AD491E">
        <w:rPr>
          <w:sz w:val="28"/>
          <w:szCs w:val="28"/>
        </w:rPr>
        <w:t xml:space="preserve"> кв.м., адрес </w:t>
      </w:r>
      <w:r w:rsidRPr="00083765">
        <w:rPr>
          <w:sz w:val="28"/>
          <w:szCs w:val="28"/>
        </w:rPr>
        <w:t>(местоположение):</w:t>
      </w:r>
      <w:r>
        <w:rPr>
          <w:sz w:val="28"/>
          <w:szCs w:val="28"/>
        </w:rPr>
        <w:t xml:space="preserve"> Российская Федерация,</w:t>
      </w:r>
      <w:r w:rsidRPr="00083765">
        <w:rPr>
          <w:sz w:val="28"/>
          <w:szCs w:val="28"/>
        </w:rPr>
        <w:t xml:space="preserve"> </w:t>
      </w:r>
      <w:r>
        <w:rPr>
          <w:sz w:val="28"/>
          <w:szCs w:val="28"/>
        </w:rPr>
        <w:t>Красноярский край, Нижнеингашский район, пгт Нижний Ингаш, ул. 2-я Астафьева, 3.</w:t>
      </w:r>
    </w:p>
    <w:p w:rsidR="00645DFB" w:rsidRDefault="00645DFB" w:rsidP="00645DFB">
      <w:pPr>
        <w:autoSpaceDE w:val="0"/>
        <w:autoSpaceDN w:val="0"/>
        <w:adjustRightInd w:val="0"/>
        <w:ind w:firstLine="540"/>
        <w:jc w:val="both"/>
        <w:outlineLvl w:val="0"/>
        <w:rPr>
          <w:sz w:val="28"/>
          <w:szCs w:val="28"/>
        </w:rPr>
      </w:pPr>
    </w:p>
    <w:p w:rsidR="00645DFB" w:rsidRDefault="00645DFB" w:rsidP="00645DFB">
      <w:pPr>
        <w:autoSpaceDE w:val="0"/>
        <w:autoSpaceDN w:val="0"/>
        <w:adjustRightInd w:val="0"/>
        <w:ind w:firstLine="540"/>
        <w:jc w:val="both"/>
        <w:outlineLvl w:val="0"/>
        <w:rPr>
          <w:sz w:val="28"/>
          <w:szCs w:val="28"/>
        </w:rPr>
      </w:pPr>
      <w:r>
        <w:rPr>
          <w:sz w:val="28"/>
          <w:szCs w:val="28"/>
        </w:rPr>
        <w:t>-</w:t>
      </w:r>
      <w:r w:rsidRPr="005943F2">
        <w:rPr>
          <w:sz w:val="28"/>
          <w:szCs w:val="28"/>
        </w:rPr>
        <w:t xml:space="preserve"> </w:t>
      </w:r>
      <w:r w:rsidRPr="00AD491E">
        <w:rPr>
          <w:sz w:val="28"/>
          <w:szCs w:val="28"/>
        </w:rPr>
        <w:t>кадастровый номер: 24:28:</w:t>
      </w:r>
      <w:r>
        <w:rPr>
          <w:sz w:val="28"/>
          <w:szCs w:val="28"/>
        </w:rPr>
        <w:t xml:space="preserve">1002001:449, </w:t>
      </w:r>
      <w:r w:rsidRPr="00AD491E">
        <w:rPr>
          <w:sz w:val="28"/>
          <w:szCs w:val="28"/>
        </w:rPr>
        <w:t xml:space="preserve">площадь </w:t>
      </w:r>
      <w:r>
        <w:rPr>
          <w:sz w:val="28"/>
          <w:szCs w:val="28"/>
        </w:rPr>
        <w:t>2300</w:t>
      </w:r>
      <w:r w:rsidRPr="00AD491E">
        <w:rPr>
          <w:sz w:val="28"/>
          <w:szCs w:val="28"/>
        </w:rPr>
        <w:t xml:space="preserve"> кв.м., адрес </w:t>
      </w:r>
      <w:r w:rsidRPr="00083765">
        <w:rPr>
          <w:sz w:val="28"/>
          <w:szCs w:val="28"/>
        </w:rPr>
        <w:t>(местоположение):</w:t>
      </w:r>
      <w:r>
        <w:rPr>
          <w:sz w:val="28"/>
          <w:szCs w:val="28"/>
        </w:rPr>
        <w:t xml:space="preserve"> Российская Федерация,</w:t>
      </w:r>
      <w:r w:rsidRPr="00083765">
        <w:rPr>
          <w:sz w:val="28"/>
          <w:szCs w:val="28"/>
        </w:rPr>
        <w:t xml:space="preserve"> </w:t>
      </w:r>
      <w:r>
        <w:rPr>
          <w:sz w:val="28"/>
          <w:szCs w:val="28"/>
        </w:rPr>
        <w:t>Красноярский край, Нижнеингашский район, пгт Нижний Ингаш, ул. Астафьева, 25.</w:t>
      </w:r>
    </w:p>
    <w:p w:rsidR="00645DFB" w:rsidRPr="00083765" w:rsidRDefault="00645DFB" w:rsidP="00645DFB">
      <w:pPr>
        <w:autoSpaceDE w:val="0"/>
        <w:autoSpaceDN w:val="0"/>
        <w:adjustRightInd w:val="0"/>
        <w:ind w:firstLine="540"/>
        <w:jc w:val="both"/>
        <w:outlineLvl w:val="0"/>
        <w:rPr>
          <w:sz w:val="28"/>
          <w:szCs w:val="28"/>
        </w:rPr>
      </w:pPr>
    </w:p>
    <w:p w:rsidR="00645DFB" w:rsidRPr="00083765" w:rsidRDefault="00645DFB" w:rsidP="00645DFB">
      <w:pPr>
        <w:ind w:firstLine="540"/>
        <w:jc w:val="both"/>
        <w:rPr>
          <w:sz w:val="28"/>
          <w:szCs w:val="28"/>
        </w:rPr>
      </w:pPr>
      <w:r w:rsidRPr="00083765">
        <w:rPr>
          <w:sz w:val="28"/>
          <w:szCs w:val="28"/>
        </w:rPr>
        <w:t xml:space="preserve">Заявления о намерении участвовать в аукционе на право заключения договора аренды земельного участка принимаются от граждан  в течение тридцати дней со дня опубликования и размещения извещения по </w:t>
      </w:r>
      <w:r w:rsidRPr="0016012F">
        <w:rPr>
          <w:sz w:val="28"/>
          <w:szCs w:val="28"/>
          <w:shd w:val="clear" w:color="auto" w:fill="FFFF00"/>
        </w:rPr>
        <w:t>31.07.2023</w:t>
      </w:r>
      <w:r>
        <w:rPr>
          <w:sz w:val="28"/>
          <w:szCs w:val="28"/>
          <w:shd w:val="clear" w:color="auto" w:fill="FFFF00"/>
        </w:rPr>
        <w:t xml:space="preserve"> </w:t>
      </w:r>
      <w:r w:rsidRPr="00B314D5">
        <w:rPr>
          <w:sz w:val="28"/>
          <w:szCs w:val="28"/>
        </w:rPr>
        <w:t>(включительно).</w:t>
      </w:r>
    </w:p>
    <w:p w:rsidR="00645DFB" w:rsidRDefault="00645DFB" w:rsidP="00645DFB">
      <w:pPr>
        <w:ind w:firstLine="709"/>
        <w:jc w:val="both"/>
        <w:rPr>
          <w:sz w:val="28"/>
          <w:szCs w:val="28"/>
        </w:rPr>
      </w:pPr>
      <w:r w:rsidRPr="00D562EC">
        <w:rPr>
          <w:sz w:val="28"/>
          <w:szCs w:val="28"/>
        </w:rPr>
        <w:t>В заявлении указывается кадастровый номер</w:t>
      </w:r>
      <w:r>
        <w:rPr>
          <w:sz w:val="28"/>
          <w:szCs w:val="28"/>
        </w:rPr>
        <w:t>, площадь, адрес</w:t>
      </w:r>
      <w:r w:rsidRPr="00D562EC">
        <w:rPr>
          <w:sz w:val="28"/>
          <w:szCs w:val="28"/>
        </w:rPr>
        <w:t xml:space="preserve"> земельного участка, цель использования земельного участка. </w:t>
      </w:r>
    </w:p>
    <w:p w:rsidR="00645DFB" w:rsidRDefault="00645DFB" w:rsidP="00645DFB">
      <w:pPr>
        <w:ind w:firstLine="709"/>
        <w:jc w:val="both"/>
        <w:rPr>
          <w:sz w:val="28"/>
          <w:szCs w:val="28"/>
        </w:rPr>
      </w:pPr>
      <w:r w:rsidRPr="00D562EC">
        <w:rPr>
          <w:sz w:val="28"/>
          <w:szCs w:val="28"/>
        </w:rPr>
        <w:t xml:space="preserve">Заявления могут быть направлены посредством почтового отправления или предоставлены нарочным по </w:t>
      </w:r>
      <w:r>
        <w:rPr>
          <w:sz w:val="28"/>
          <w:szCs w:val="28"/>
        </w:rPr>
        <w:t xml:space="preserve">адресу: </w:t>
      </w:r>
      <w:r w:rsidRPr="00D562EC">
        <w:rPr>
          <w:sz w:val="28"/>
          <w:szCs w:val="28"/>
        </w:rPr>
        <w:t>663850, п.Нижний Ингаш, ул.Ленина, 16</w:t>
      </w:r>
      <w:r>
        <w:rPr>
          <w:sz w:val="28"/>
          <w:szCs w:val="28"/>
        </w:rPr>
        <w:t>0</w:t>
      </w:r>
      <w:r w:rsidRPr="00D562EC">
        <w:rPr>
          <w:sz w:val="28"/>
          <w:szCs w:val="28"/>
        </w:rPr>
        <w:t xml:space="preserve"> в рабочие дни с 8.00 до 12.00 и 13.00 до 1</w:t>
      </w:r>
      <w:r>
        <w:rPr>
          <w:sz w:val="28"/>
          <w:szCs w:val="28"/>
        </w:rPr>
        <w:t>7</w:t>
      </w:r>
      <w:r w:rsidRPr="00D562EC">
        <w:rPr>
          <w:sz w:val="28"/>
          <w:szCs w:val="28"/>
        </w:rPr>
        <w:t>.</w:t>
      </w:r>
      <w:r>
        <w:rPr>
          <w:sz w:val="28"/>
          <w:szCs w:val="28"/>
        </w:rPr>
        <w:t>00</w:t>
      </w:r>
      <w:r w:rsidRPr="00D562EC">
        <w:rPr>
          <w:sz w:val="28"/>
          <w:szCs w:val="28"/>
        </w:rPr>
        <w:t>, или направлены на адрес электронной почты</w:t>
      </w:r>
      <w:r>
        <w:rPr>
          <w:sz w:val="28"/>
          <w:szCs w:val="28"/>
        </w:rPr>
        <w:t xml:space="preserve">: </w:t>
      </w:r>
      <w:hyperlink r:id="rId26" w:history="1">
        <w:r w:rsidRPr="000F0BC7">
          <w:rPr>
            <w:rStyle w:val="ad"/>
            <w:sz w:val="28"/>
            <w:szCs w:val="28"/>
            <w:lang w:val="en-US"/>
          </w:rPr>
          <w:t>nizhni</w:t>
        </w:r>
        <w:r w:rsidRPr="000F0BC7">
          <w:rPr>
            <w:rStyle w:val="ad"/>
            <w:sz w:val="28"/>
            <w:szCs w:val="28"/>
          </w:rPr>
          <w:t>_</w:t>
        </w:r>
        <w:r w:rsidRPr="000F0BC7">
          <w:rPr>
            <w:rStyle w:val="ad"/>
            <w:sz w:val="28"/>
            <w:szCs w:val="28"/>
            <w:lang w:val="en-US"/>
          </w:rPr>
          <w:t>ingash</w:t>
        </w:r>
        <w:r w:rsidRPr="000F0BC7">
          <w:rPr>
            <w:rStyle w:val="ad"/>
            <w:sz w:val="28"/>
            <w:szCs w:val="28"/>
          </w:rPr>
          <w:t>@</w:t>
        </w:r>
        <w:r w:rsidRPr="000F0BC7">
          <w:rPr>
            <w:rStyle w:val="ad"/>
            <w:sz w:val="28"/>
            <w:szCs w:val="28"/>
            <w:lang w:val="en-US"/>
          </w:rPr>
          <w:t>mail</w:t>
        </w:r>
        <w:r w:rsidRPr="000F0BC7">
          <w:rPr>
            <w:rStyle w:val="ad"/>
            <w:sz w:val="28"/>
            <w:szCs w:val="28"/>
          </w:rPr>
          <w:t>.</w:t>
        </w:r>
        <w:r w:rsidRPr="000F0BC7">
          <w:rPr>
            <w:rStyle w:val="ad"/>
            <w:sz w:val="28"/>
            <w:szCs w:val="28"/>
            <w:lang w:val="en-US"/>
          </w:rPr>
          <w:t>ru</w:t>
        </w:r>
      </w:hyperlink>
      <w:r>
        <w:rPr>
          <w:sz w:val="28"/>
          <w:szCs w:val="28"/>
        </w:rPr>
        <w:t>.</w:t>
      </w:r>
    </w:p>
    <w:p w:rsidR="00645DFB" w:rsidRPr="00D562EC" w:rsidRDefault="00645DFB" w:rsidP="00645DFB">
      <w:pPr>
        <w:ind w:firstLine="720"/>
        <w:jc w:val="both"/>
        <w:rPr>
          <w:sz w:val="28"/>
          <w:szCs w:val="28"/>
        </w:rPr>
      </w:pPr>
      <w:r>
        <w:rPr>
          <w:sz w:val="28"/>
          <w:szCs w:val="28"/>
        </w:rPr>
        <w:t>Справки по телефону: 8(391</w:t>
      </w:r>
      <w:r w:rsidRPr="00D562EC">
        <w:rPr>
          <w:sz w:val="28"/>
          <w:szCs w:val="28"/>
        </w:rPr>
        <w:t>71</w:t>
      </w:r>
      <w:r>
        <w:rPr>
          <w:sz w:val="28"/>
          <w:szCs w:val="28"/>
        </w:rPr>
        <w:t xml:space="preserve">) </w:t>
      </w:r>
      <w:r w:rsidRPr="00D562EC">
        <w:rPr>
          <w:sz w:val="28"/>
          <w:szCs w:val="28"/>
        </w:rPr>
        <w:t>21-2-</w:t>
      </w:r>
      <w:r>
        <w:rPr>
          <w:sz w:val="28"/>
          <w:szCs w:val="28"/>
        </w:rPr>
        <w:t>72</w:t>
      </w:r>
      <w:r w:rsidRPr="00D562EC">
        <w:rPr>
          <w:sz w:val="28"/>
          <w:szCs w:val="28"/>
        </w:rPr>
        <w:t xml:space="preserve">.  </w:t>
      </w:r>
    </w:p>
    <w:p w:rsidR="00645DFB" w:rsidRPr="00F079D0" w:rsidRDefault="00645DFB" w:rsidP="00645DFB">
      <w:pPr>
        <w:spacing w:before="100" w:beforeAutospacing="1" w:after="100" w:afterAutospacing="1"/>
        <w:rPr>
          <w:sz w:val="28"/>
          <w:szCs w:val="28"/>
        </w:rPr>
      </w:pPr>
    </w:p>
    <w:p w:rsidR="00645DFB" w:rsidRDefault="00645DFB" w:rsidP="00DC0F0D">
      <w:pPr>
        <w:rPr>
          <w:sz w:val="28"/>
          <w:szCs w:val="28"/>
        </w:rPr>
      </w:pPr>
    </w:p>
    <w:p w:rsidR="00DC0F0D" w:rsidRDefault="00DC0F0D" w:rsidP="00DC0F0D">
      <w:pPr>
        <w:pStyle w:val="af1"/>
        <w:rPr>
          <w:rFonts w:ascii="Arial MT"/>
          <w:sz w:val="20"/>
        </w:rPr>
      </w:pPr>
    </w:p>
    <w:p w:rsidR="003D65BD" w:rsidRPr="007F7C80" w:rsidRDefault="003D65BD" w:rsidP="00536B1B">
      <w:pPr>
        <w:pStyle w:val="af1"/>
        <w:ind w:firstLine="709"/>
        <w:jc w:val="center"/>
        <w:rPr>
          <w:b/>
          <w:color w:val="000000" w:themeColor="text1"/>
        </w:rPr>
      </w:pPr>
      <w:r w:rsidRPr="007F7C80">
        <w:rPr>
          <w:b/>
          <w:bCs/>
          <w:color w:val="000000" w:themeColor="text1"/>
        </w:rPr>
        <w:t xml:space="preserve">ИЗВЕЩЕНИЕ О ПРОВЕДЕНИИ </w:t>
      </w:r>
      <w:r w:rsidRPr="007F7C80">
        <w:rPr>
          <w:b/>
          <w:color w:val="000000" w:themeColor="text1"/>
        </w:rPr>
        <w:t>АУКЦИОНА НА ПРАВО ЗАКЛЮЧЕНИЯ ДОГОВОР</w:t>
      </w:r>
      <w:r>
        <w:rPr>
          <w:b/>
          <w:color w:val="000000" w:themeColor="text1"/>
        </w:rPr>
        <w:t>А АРЕНДЫ ЗЕМЕЛЬНОГО УЧАСТКА</w:t>
      </w:r>
      <w:r w:rsidRPr="007F7C80">
        <w:rPr>
          <w:b/>
          <w:color w:val="000000" w:themeColor="text1"/>
        </w:rPr>
        <w:t>, ГОСУДАРСТВЕННАЯ СОБСТВЕННОСТЬ НА КОТОРЫ</w:t>
      </w:r>
      <w:r>
        <w:rPr>
          <w:b/>
          <w:color w:val="000000" w:themeColor="text1"/>
        </w:rPr>
        <w:t>Й</w:t>
      </w:r>
      <w:r w:rsidRPr="007F7C80">
        <w:rPr>
          <w:b/>
          <w:color w:val="000000" w:themeColor="text1"/>
        </w:rPr>
        <w:t xml:space="preserve"> НЕ РАЗГРАНИЧЕНА</w:t>
      </w:r>
    </w:p>
    <w:p w:rsidR="003D65BD" w:rsidRPr="007F7C80" w:rsidRDefault="003D65BD" w:rsidP="003D65BD">
      <w:pPr>
        <w:rPr>
          <w:b/>
          <w:bCs/>
          <w:color w:val="000000" w:themeColor="text1"/>
        </w:rPr>
      </w:pPr>
    </w:p>
    <w:p w:rsidR="003D65BD" w:rsidRPr="00181345" w:rsidRDefault="003D65BD" w:rsidP="003D65BD">
      <w:pPr>
        <w:ind w:firstLine="567"/>
      </w:pPr>
      <w:r w:rsidRPr="00181345">
        <w:rPr>
          <w:b/>
        </w:rPr>
        <w:t>Форма торгов:</w:t>
      </w:r>
      <w:r w:rsidRPr="00181345">
        <w:t xml:space="preserve"> аукцион  открытый по составу участников и по форме подачи предложений о размере арендной платы.</w:t>
      </w:r>
    </w:p>
    <w:p w:rsidR="003D65BD" w:rsidRPr="00181345" w:rsidRDefault="003D65BD" w:rsidP="003D65BD">
      <w:pPr>
        <w:ind w:firstLine="567"/>
      </w:pPr>
      <w:r w:rsidRPr="00181345">
        <w:rPr>
          <w:b/>
        </w:rPr>
        <w:t>Организатор  аукциона</w:t>
      </w:r>
      <w:r w:rsidRPr="00181345">
        <w:t xml:space="preserve"> – Администрация поселка Нижний Ингаш Нижнеингашского района Красноярского края.</w:t>
      </w:r>
    </w:p>
    <w:p w:rsidR="003D65BD" w:rsidRPr="00181345" w:rsidRDefault="003D65BD" w:rsidP="003D65BD">
      <w:pPr>
        <w:ind w:firstLine="567"/>
      </w:pPr>
      <w:r w:rsidRPr="00181345">
        <w:t xml:space="preserve">Место нахождения и почтовый адрес: 663850, Россия,  Красноярский край, Нижнеингашский район, пгт Нижний Ингаш, ул. Ленина, 160. </w:t>
      </w:r>
    </w:p>
    <w:p w:rsidR="003D65BD" w:rsidRPr="00181345" w:rsidRDefault="003D65BD" w:rsidP="003D65BD">
      <w:pPr>
        <w:ind w:firstLine="567"/>
      </w:pPr>
      <w:r w:rsidRPr="00181345">
        <w:t xml:space="preserve">Адрес электронной почты: nizhni_ingash@mail.ru, </w:t>
      </w:r>
    </w:p>
    <w:p w:rsidR="003D65BD" w:rsidRPr="00181345" w:rsidRDefault="003D65BD" w:rsidP="003D65BD">
      <w:pPr>
        <w:ind w:firstLine="567"/>
      </w:pPr>
      <w:r w:rsidRPr="00181345">
        <w:t>Официальный сайт:   https://nizhny-ingash.ru/</w:t>
      </w:r>
    </w:p>
    <w:p w:rsidR="003D65BD" w:rsidRPr="00181345" w:rsidRDefault="003D65BD" w:rsidP="003D65BD">
      <w:pPr>
        <w:ind w:firstLine="567"/>
      </w:pPr>
      <w:r w:rsidRPr="00181345">
        <w:t>Телефон: 8(39171)21-2-72</w:t>
      </w:r>
    </w:p>
    <w:p w:rsidR="003D65BD" w:rsidRPr="00181345" w:rsidRDefault="003D65BD" w:rsidP="003D65BD">
      <w:pPr>
        <w:jc w:val="both"/>
        <w:rPr>
          <w:color w:val="000000" w:themeColor="text1"/>
        </w:rPr>
      </w:pPr>
      <w:r w:rsidRPr="00181345">
        <w:t>Организатор  аукциона проводит торги в форме аукциона на право заключения договора аренды земельного участка, государственная</w:t>
      </w:r>
      <w:r w:rsidRPr="00181345">
        <w:rPr>
          <w:color w:val="000000" w:themeColor="text1"/>
        </w:rPr>
        <w:t xml:space="preserve"> собственность на который не разграничена, в соответствии с Гражданским кодексом Российской Федерации, Земельным кодексом Российской Федерации  и на основании </w:t>
      </w:r>
      <w:r w:rsidRPr="00181345">
        <w:t xml:space="preserve">с распоряжения Администрации поселка Нижний Ингаш </w:t>
      </w:r>
      <w:r w:rsidRPr="00165935">
        <w:t xml:space="preserve">от 28.06.2023 № </w:t>
      </w:r>
      <w:r>
        <w:t>114</w:t>
      </w:r>
      <w:r w:rsidRPr="00181345">
        <w:t xml:space="preserve"> «О проведении  аукциона на право заключения договор</w:t>
      </w:r>
      <w:r>
        <w:t>а</w:t>
      </w:r>
      <w:r w:rsidRPr="00181345">
        <w:t xml:space="preserve"> аренды земельн</w:t>
      </w:r>
      <w:r>
        <w:t xml:space="preserve">ых </w:t>
      </w:r>
      <w:r w:rsidRPr="00181345">
        <w:t>участк</w:t>
      </w:r>
      <w:r>
        <w:t>ов</w:t>
      </w:r>
      <w:r w:rsidRPr="00181345">
        <w:t>, государственная собственность на которы</w:t>
      </w:r>
      <w:r>
        <w:t>е</w:t>
      </w:r>
      <w:r w:rsidRPr="00181345">
        <w:t xml:space="preserve"> не разграничена».</w:t>
      </w:r>
    </w:p>
    <w:p w:rsidR="003D65BD" w:rsidRPr="00557AE7" w:rsidRDefault="003D65BD" w:rsidP="003D65BD">
      <w:pPr>
        <w:ind w:firstLine="567"/>
        <w:jc w:val="both"/>
        <w:rPr>
          <w:bCs/>
          <w:color w:val="000000" w:themeColor="text1"/>
        </w:rPr>
      </w:pPr>
      <w:r w:rsidRPr="00557AE7">
        <w:rPr>
          <w:b/>
          <w:bCs/>
          <w:color w:val="000000" w:themeColor="text1"/>
        </w:rPr>
        <w:t>Участники аукциона</w:t>
      </w:r>
      <w:r>
        <w:rPr>
          <w:b/>
          <w:bCs/>
          <w:color w:val="000000" w:themeColor="text1"/>
        </w:rPr>
        <w:t xml:space="preserve"> </w:t>
      </w:r>
      <w:r w:rsidRPr="00557AE7">
        <w:rPr>
          <w:bCs/>
          <w:color w:val="000000" w:themeColor="text1"/>
        </w:rPr>
        <w:t>- участниками аукциона могут являться граждане и юридические лица.</w:t>
      </w:r>
    </w:p>
    <w:p w:rsidR="003D65BD" w:rsidRPr="00557AE7" w:rsidRDefault="003D65BD" w:rsidP="003D65BD">
      <w:pPr>
        <w:ind w:firstLine="567"/>
        <w:jc w:val="both"/>
        <w:rPr>
          <w:b/>
          <w:color w:val="000000" w:themeColor="text1"/>
        </w:rPr>
      </w:pPr>
      <w:r w:rsidRPr="00557AE7">
        <w:rPr>
          <w:b/>
          <w:color w:val="000000" w:themeColor="text1"/>
        </w:rPr>
        <w:t xml:space="preserve">Предмет аукциона - </w:t>
      </w:r>
      <w:r w:rsidRPr="00557AE7">
        <w:rPr>
          <w:color w:val="000000" w:themeColor="text1"/>
        </w:rPr>
        <w:t>право на заключение договора аренды земельного участка, государственная собственность на который не разграничена.</w:t>
      </w:r>
    </w:p>
    <w:p w:rsidR="003D65BD" w:rsidRDefault="003D65BD" w:rsidP="003D65BD">
      <w:pPr>
        <w:pStyle w:val="af5"/>
        <w:spacing w:before="0" w:beforeAutospacing="0" w:after="0" w:afterAutospacing="0"/>
        <w:rPr>
          <w:b/>
          <w:bCs/>
          <w:color w:val="000000" w:themeColor="text1"/>
          <w:sz w:val="14"/>
        </w:rPr>
      </w:pPr>
    </w:p>
    <w:p w:rsidR="003D65BD" w:rsidRDefault="003D65BD" w:rsidP="003D65BD">
      <w:pPr>
        <w:pStyle w:val="af5"/>
        <w:spacing w:before="0" w:beforeAutospacing="0" w:after="0" w:afterAutospacing="0"/>
        <w:rPr>
          <w:b/>
          <w:bCs/>
          <w:color w:val="000000" w:themeColor="text1"/>
        </w:rPr>
      </w:pPr>
      <w:r w:rsidRPr="007F7C80">
        <w:rPr>
          <w:b/>
          <w:bCs/>
          <w:color w:val="000000" w:themeColor="text1"/>
        </w:rPr>
        <w:t>Место, дата, время и порядок проведения аукциона:</w:t>
      </w:r>
    </w:p>
    <w:p w:rsidR="003D65BD" w:rsidRPr="00592755" w:rsidRDefault="003D65BD" w:rsidP="003D65BD">
      <w:pPr>
        <w:pStyle w:val="af5"/>
        <w:spacing w:before="0" w:beforeAutospacing="0" w:after="0" w:afterAutospacing="0"/>
        <w:rPr>
          <w:b/>
          <w:bCs/>
          <w:color w:val="000000" w:themeColor="text1"/>
          <w:sz w:val="20"/>
        </w:rPr>
      </w:pPr>
    </w:p>
    <w:p w:rsidR="003D65BD" w:rsidRPr="00C71DED" w:rsidRDefault="003D65BD" w:rsidP="003D65BD">
      <w:pPr>
        <w:pStyle w:val="af5"/>
        <w:spacing w:before="0" w:beforeAutospacing="0" w:after="0" w:afterAutospacing="0"/>
        <w:ind w:firstLine="567"/>
        <w:jc w:val="both"/>
        <w:rPr>
          <w:color w:val="000000" w:themeColor="text1"/>
          <w:u w:val="single"/>
        </w:rPr>
      </w:pPr>
      <w:r w:rsidRPr="00181345">
        <w:rPr>
          <w:b/>
          <w:bCs/>
          <w:color w:val="000000" w:themeColor="text1"/>
        </w:rPr>
        <w:t xml:space="preserve">Аукцион состоится </w:t>
      </w:r>
      <w:r w:rsidRPr="00165935">
        <w:rPr>
          <w:b/>
          <w:bCs/>
          <w:color w:val="000000" w:themeColor="text1"/>
        </w:rPr>
        <w:t>03 августа 2023</w:t>
      </w:r>
      <w:r w:rsidRPr="00181345">
        <w:rPr>
          <w:b/>
          <w:bCs/>
          <w:color w:val="000000" w:themeColor="text1"/>
        </w:rPr>
        <w:t xml:space="preserve"> года в 11:00 часов</w:t>
      </w:r>
      <w:r w:rsidRPr="00181345">
        <w:rPr>
          <w:bCs/>
          <w:color w:val="000000" w:themeColor="text1"/>
        </w:rPr>
        <w:t>,</w:t>
      </w:r>
      <w:r w:rsidRPr="00C71DED">
        <w:rPr>
          <w:bCs/>
          <w:color w:val="000000" w:themeColor="text1"/>
          <w:u w:val="single"/>
        </w:rPr>
        <w:t xml:space="preserve"> </w:t>
      </w:r>
      <w:r w:rsidRPr="00C71DED">
        <w:rPr>
          <w:u w:val="single"/>
        </w:rPr>
        <w:t>по адресу: Россия, Красноярский  край, Нижнеингашский  район, п</w:t>
      </w:r>
      <w:r>
        <w:rPr>
          <w:u w:val="single"/>
        </w:rPr>
        <w:t>гт  Нижний Ингаш, ул. Ленина,160 (3 этаж)</w:t>
      </w:r>
      <w:r w:rsidRPr="00C71DED">
        <w:rPr>
          <w:u w:val="single"/>
        </w:rPr>
        <w:t>.</w:t>
      </w:r>
      <w:r w:rsidRPr="00C71DED">
        <w:rPr>
          <w:color w:val="000000" w:themeColor="text1"/>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2"/>
        <w:gridCol w:w="7767"/>
      </w:tblGrid>
      <w:tr w:rsidR="003D65BD" w:rsidRPr="00F5305C" w:rsidTr="00E75E4C">
        <w:tc>
          <w:tcPr>
            <w:tcW w:w="10456" w:type="dxa"/>
            <w:gridSpan w:val="2"/>
            <w:tcBorders>
              <w:top w:val="single" w:sz="4" w:space="0" w:color="auto"/>
              <w:left w:val="single" w:sz="4" w:space="0" w:color="auto"/>
              <w:bottom w:val="single" w:sz="4" w:space="0" w:color="auto"/>
              <w:right w:val="single" w:sz="4" w:space="0" w:color="auto"/>
            </w:tcBorders>
            <w:hideMark/>
          </w:tcPr>
          <w:p w:rsidR="003D65BD" w:rsidRPr="00F5305C" w:rsidRDefault="003D65BD" w:rsidP="00E75E4C">
            <w:pPr>
              <w:pStyle w:val="ae"/>
              <w:ind w:left="0"/>
              <w:jc w:val="center"/>
              <w:rPr>
                <w:b/>
                <w:color w:val="000000" w:themeColor="text1"/>
                <w:sz w:val="24"/>
                <w:szCs w:val="24"/>
              </w:rPr>
            </w:pPr>
            <w:r w:rsidRPr="00F5305C">
              <w:rPr>
                <w:b/>
                <w:color w:val="000000" w:themeColor="text1"/>
                <w:sz w:val="24"/>
                <w:szCs w:val="24"/>
              </w:rPr>
              <w:t xml:space="preserve">Лот № 1 </w:t>
            </w:r>
          </w:p>
        </w:tc>
      </w:tr>
      <w:tr w:rsidR="003D65BD" w:rsidRPr="00F5305C" w:rsidTr="00E75E4C">
        <w:tc>
          <w:tcPr>
            <w:tcW w:w="2518" w:type="dxa"/>
            <w:tcBorders>
              <w:top w:val="single" w:sz="4" w:space="0" w:color="auto"/>
              <w:left w:val="single" w:sz="4" w:space="0" w:color="auto"/>
              <w:bottom w:val="single" w:sz="4" w:space="0" w:color="auto"/>
              <w:right w:val="single" w:sz="4" w:space="0" w:color="auto"/>
            </w:tcBorders>
            <w:hideMark/>
          </w:tcPr>
          <w:p w:rsidR="003D65BD" w:rsidRPr="00F5305C" w:rsidRDefault="003D65BD" w:rsidP="00E75E4C">
            <w:pPr>
              <w:pStyle w:val="ae"/>
              <w:ind w:left="0"/>
              <w:jc w:val="both"/>
              <w:rPr>
                <w:color w:val="000000" w:themeColor="text1"/>
                <w:sz w:val="24"/>
                <w:szCs w:val="24"/>
              </w:rPr>
            </w:pPr>
            <w:r w:rsidRPr="00F5305C">
              <w:rPr>
                <w:bCs/>
                <w:color w:val="000000" w:themeColor="text1"/>
                <w:sz w:val="24"/>
                <w:szCs w:val="24"/>
              </w:rPr>
              <w:t>Месторасположение земельного участка</w:t>
            </w:r>
          </w:p>
        </w:tc>
        <w:tc>
          <w:tcPr>
            <w:tcW w:w="7938" w:type="dxa"/>
            <w:tcBorders>
              <w:top w:val="single" w:sz="4" w:space="0" w:color="auto"/>
              <w:left w:val="single" w:sz="4" w:space="0" w:color="auto"/>
              <w:bottom w:val="single" w:sz="4" w:space="0" w:color="auto"/>
              <w:right w:val="single" w:sz="4" w:space="0" w:color="auto"/>
            </w:tcBorders>
            <w:hideMark/>
          </w:tcPr>
          <w:p w:rsidR="003D65BD" w:rsidRPr="002A766F" w:rsidRDefault="003D65BD" w:rsidP="00E75E4C">
            <w:pPr>
              <w:pStyle w:val="af1"/>
              <w:rPr>
                <w:color w:val="000000" w:themeColor="text1"/>
              </w:rPr>
            </w:pPr>
            <w:r w:rsidRPr="002A766F">
              <w:t>Российская Федерация, Красноярский край,</w:t>
            </w:r>
            <w:r>
              <w:t xml:space="preserve"> </w:t>
            </w:r>
            <w:r w:rsidRPr="002A766F">
              <w:t>муниципальный район</w:t>
            </w:r>
            <w:r>
              <w:t xml:space="preserve"> Нижнеингашский,</w:t>
            </w:r>
            <w:r w:rsidRPr="002A766F">
              <w:t xml:space="preserve"> городское поселение поселок Нижний Ингаш, поселок городского типа Нижний Ингаш, </w:t>
            </w:r>
            <w:r>
              <w:t>ул</w:t>
            </w:r>
            <w:r w:rsidRPr="002A766F">
              <w:t xml:space="preserve">. </w:t>
            </w:r>
            <w:r>
              <w:t>Молодежная</w:t>
            </w:r>
            <w:r w:rsidRPr="002A766F">
              <w:t xml:space="preserve">, </w:t>
            </w:r>
            <w:r>
              <w:t>земельный участок</w:t>
            </w:r>
            <w:r w:rsidRPr="002A766F">
              <w:t xml:space="preserve"> 2/</w:t>
            </w:r>
            <w:r>
              <w:t>2</w:t>
            </w:r>
          </w:p>
        </w:tc>
      </w:tr>
      <w:tr w:rsidR="003D65BD" w:rsidRPr="00F5305C" w:rsidTr="00E75E4C">
        <w:tc>
          <w:tcPr>
            <w:tcW w:w="2518" w:type="dxa"/>
            <w:tcBorders>
              <w:top w:val="single" w:sz="4" w:space="0" w:color="auto"/>
              <w:left w:val="single" w:sz="4" w:space="0" w:color="auto"/>
              <w:bottom w:val="single" w:sz="4" w:space="0" w:color="auto"/>
              <w:right w:val="single" w:sz="4" w:space="0" w:color="auto"/>
            </w:tcBorders>
            <w:hideMark/>
          </w:tcPr>
          <w:p w:rsidR="003D65BD" w:rsidRPr="00F5305C" w:rsidRDefault="003D65BD" w:rsidP="00E75E4C">
            <w:pPr>
              <w:pStyle w:val="ae"/>
              <w:ind w:left="0"/>
              <w:rPr>
                <w:bCs/>
                <w:color w:val="000000" w:themeColor="text1"/>
                <w:sz w:val="24"/>
                <w:szCs w:val="24"/>
              </w:rPr>
            </w:pPr>
            <w:r w:rsidRPr="00F5305C">
              <w:rPr>
                <w:bCs/>
                <w:color w:val="000000" w:themeColor="text1"/>
                <w:sz w:val="24"/>
                <w:szCs w:val="24"/>
              </w:rPr>
              <w:t>Кадастровый номер земельного участка</w:t>
            </w:r>
          </w:p>
        </w:tc>
        <w:tc>
          <w:tcPr>
            <w:tcW w:w="7938" w:type="dxa"/>
            <w:tcBorders>
              <w:top w:val="single" w:sz="4" w:space="0" w:color="auto"/>
              <w:left w:val="single" w:sz="4" w:space="0" w:color="auto"/>
              <w:bottom w:val="single" w:sz="4" w:space="0" w:color="auto"/>
              <w:right w:val="single" w:sz="4" w:space="0" w:color="auto"/>
            </w:tcBorders>
            <w:hideMark/>
          </w:tcPr>
          <w:p w:rsidR="003D65BD" w:rsidRPr="002A766F" w:rsidRDefault="003D65BD" w:rsidP="00E75E4C">
            <w:pPr>
              <w:rPr>
                <w:color w:val="000000" w:themeColor="text1"/>
              </w:rPr>
            </w:pPr>
            <w:r w:rsidRPr="002A766F">
              <w:t>24:28:290101</w:t>
            </w:r>
            <w:r>
              <w:t>0</w:t>
            </w:r>
            <w:r w:rsidRPr="002A766F">
              <w:t>:</w:t>
            </w:r>
            <w:r>
              <w:t>19</w:t>
            </w:r>
          </w:p>
        </w:tc>
      </w:tr>
      <w:tr w:rsidR="003D65BD" w:rsidRPr="00F5305C" w:rsidTr="00E75E4C">
        <w:tc>
          <w:tcPr>
            <w:tcW w:w="2518" w:type="dxa"/>
            <w:tcBorders>
              <w:top w:val="single" w:sz="4" w:space="0" w:color="auto"/>
              <w:left w:val="single" w:sz="4" w:space="0" w:color="auto"/>
              <w:bottom w:val="single" w:sz="4" w:space="0" w:color="auto"/>
              <w:right w:val="single" w:sz="4" w:space="0" w:color="auto"/>
            </w:tcBorders>
            <w:hideMark/>
          </w:tcPr>
          <w:p w:rsidR="003D65BD" w:rsidRPr="00F5305C" w:rsidRDefault="003D65BD" w:rsidP="00E75E4C">
            <w:pPr>
              <w:pStyle w:val="ae"/>
              <w:ind w:left="0"/>
              <w:jc w:val="both"/>
              <w:rPr>
                <w:bCs/>
                <w:color w:val="000000" w:themeColor="text1"/>
                <w:sz w:val="24"/>
                <w:szCs w:val="24"/>
              </w:rPr>
            </w:pPr>
            <w:r w:rsidRPr="00F5305C">
              <w:rPr>
                <w:bCs/>
                <w:color w:val="000000" w:themeColor="text1"/>
                <w:sz w:val="24"/>
                <w:szCs w:val="24"/>
              </w:rPr>
              <w:t>Площадь земельного участка, кв.м.</w:t>
            </w:r>
          </w:p>
        </w:tc>
        <w:tc>
          <w:tcPr>
            <w:tcW w:w="7938" w:type="dxa"/>
            <w:tcBorders>
              <w:top w:val="single" w:sz="4" w:space="0" w:color="auto"/>
              <w:left w:val="single" w:sz="4" w:space="0" w:color="auto"/>
              <w:bottom w:val="single" w:sz="4" w:space="0" w:color="auto"/>
              <w:right w:val="single" w:sz="4" w:space="0" w:color="auto"/>
            </w:tcBorders>
            <w:hideMark/>
          </w:tcPr>
          <w:p w:rsidR="003D65BD" w:rsidRPr="002A766F" w:rsidRDefault="003D65BD" w:rsidP="00E75E4C">
            <w:pPr>
              <w:rPr>
                <w:bCs/>
                <w:color w:val="000000" w:themeColor="text1"/>
              </w:rPr>
            </w:pPr>
            <w:r>
              <w:t>2330</w:t>
            </w:r>
          </w:p>
        </w:tc>
      </w:tr>
      <w:tr w:rsidR="003D65BD" w:rsidRPr="00F5305C" w:rsidTr="00E75E4C">
        <w:trPr>
          <w:trHeight w:val="963"/>
        </w:trPr>
        <w:tc>
          <w:tcPr>
            <w:tcW w:w="2518" w:type="dxa"/>
            <w:tcBorders>
              <w:top w:val="single" w:sz="4" w:space="0" w:color="auto"/>
              <w:left w:val="single" w:sz="4" w:space="0" w:color="auto"/>
              <w:bottom w:val="single" w:sz="4" w:space="0" w:color="auto"/>
              <w:right w:val="single" w:sz="4" w:space="0" w:color="auto"/>
            </w:tcBorders>
            <w:hideMark/>
          </w:tcPr>
          <w:p w:rsidR="003D65BD" w:rsidRPr="00F5305C" w:rsidRDefault="003D65BD" w:rsidP="00E75E4C">
            <w:pPr>
              <w:pStyle w:val="ae"/>
              <w:ind w:left="0"/>
              <w:rPr>
                <w:bCs/>
                <w:color w:val="000000" w:themeColor="text1"/>
                <w:sz w:val="24"/>
                <w:szCs w:val="24"/>
              </w:rPr>
            </w:pPr>
            <w:r w:rsidRPr="00F5305C">
              <w:rPr>
                <w:bCs/>
                <w:color w:val="000000" w:themeColor="text1"/>
                <w:sz w:val="24"/>
                <w:szCs w:val="24"/>
              </w:rPr>
              <w:t>Категория земель/ разрешенное использование/ цель использования</w:t>
            </w:r>
          </w:p>
        </w:tc>
        <w:tc>
          <w:tcPr>
            <w:tcW w:w="7938" w:type="dxa"/>
            <w:tcBorders>
              <w:top w:val="single" w:sz="4" w:space="0" w:color="auto"/>
              <w:left w:val="single" w:sz="4" w:space="0" w:color="auto"/>
              <w:bottom w:val="single" w:sz="4" w:space="0" w:color="auto"/>
              <w:right w:val="single" w:sz="4" w:space="0" w:color="auto"/>
            </w:tcBorders>
            <w:hideMark/>
          </w:tcPr>
          <w:p w:rsidR="003D65BD" w:rsidRPr="00F5305C" w:rsidRDefault="003D65BD" w:rsidP="00E75E4C">
            <w:pPr>
              <w:pStyle w:val="af1"/>
            </w:pPr>
            <w:r w:rsidRPr="00F5305C">
              <w:rPr>
                <w:color w:val="000000" w:themeColor="text1"/>
              </w:rPr>
              <w:t xml:space="preserve">Земли населенных пунктов / </w:t>
            </w:r>
            <w:r>
              <w:t>для ведения личного подсобного хозяйства</w:t>
            </w:r>
            <w:r w:rsidRPr="00F5305C">
              <w:t>;</w:t>
            </w:r>
          </w:p>
        </w:tc>
      </w:tr>
      <w:tr w:rsidR="003D65BD" w:rsidRPr="00F5305C" w:rsidTr="00E75E4C">
        <w:trPr>
          <w:trHeight w:val="433"/>
        </w:trPr>
        <w:tc>
          <w:tcPr>
            <w:tcW w:w="2518" w:type="dxa"/>
            <w:tcBorders>
              <w:top w:val="single" w:sz="4" w:space="0" w:color="auto"/>
              <w:left w:val="single" w:sz="4" w:space="0" w:color="auto"/>
              <w:bottom w:val="single" w:sz="4" w:space="0" w:color="auto"/>
              <w:right w:val="single" w:sz="4" w:space="0" w:color="auto"/>
            </w:tcBorders>
            <w:hideMark/>
          </w:tcPr>
          <w:p w:rsidR="003D65BD" w:rsidRPr="00F5305C" w:rsidRDefault="003D65BD" w:rsidP="00E75E4C">
            <w:pPr>
              <w:pStyle w:val="ae"/>
              <w:ind w:left="0"/>
              <w:jc w:val="both"/>
              <w:rPr>
                <w:bCs/>
                <w:color w:val="000000" w:themeColor="text1"/>
                <w:sz w:val="24"/>
                <w:szCs w:val="24"/>
              </w:rPr>
            </w:pPr>
            <w:r w:rsidRPr="00F5305C">
              <w:rPr>
                <w:bCs/>
                <w:color w:val="000000" w:themeColor="text1"/>
                <w:sz w:val="24"/>
                <w:szCs w:val="24"/>
              </w:rPr>
              <w:t>Срок аренды</w:t>
            </w:r>
          </w:p>
        </w:tc>
        <w:tc>
          <w:tcPr>
            <w:tcW w:w="7938" w:type="dxa"/>
            <w:tcBorders>
              <w:top w:val="single" w:sz="4" w:space="0" w:color="auto"/>
              <w:left w:val="single" w:sz="4" w:space="0" w:color="auto"/>
              <w:bottom w:val="single" w:sz="4" w:space="0" w:color="auto"/>
              <w:right w:val="single" w:sz="4" w:space="0" w:color="auto"/>
            </w:tcBorders>
          </w:tcPr>
          <w:p w:rsidR="003D65BD" w:rsidRPr="002A766F" w:rsidRDefault="003D65BD" w:rsidP="00E75E4C">
            <w:pPr>
              <w:rPr>
                <w:color w:val="000000" w:themeColor="text1"/>
              </w:rPr>
            </w:pPr>
            <w:r>
              <w:t>20 лет</w:t>
            </w:r>
          </w:p>
        </w:tc>
      </w:tr>
      <w:tr w:rsidR="003D65BD" w:rsidRPr="00F5305C" w:rsidTr="00E75E4C">
        <w:tc>
          <w:tcPr>
            <w:tcW w:w="2518" w:type="dxa"/>
            <w:tcBorders>
              <w:top w:val="single" w:sz="4" w:space="0" w:color="auto"/>
              <w:left w:val="single" w:sz="4" w:space="0" w:color="auto"/>
              <w:bottom w:val="single" w:sz="4" w:space="0" w:color="auto"/>
              <w:right w:val="single" w:sz="4" w:space="0" w:color="auto"/>
            </w:tcBorders>
            <w:hideMark/>
          </w:tcPr>
          <w:p w:rsidR="003D65BD" w:rsidRPr="00F5305C" w:rsidRDefault="003D65BD" w:rsidP="00E75E4C">
            <w:pPr>
              <w:pStyle w:val="ae"/>
              <w:ind w:left="0"/>
              <w:jc w:val="both"/>
              <w:rPr>
                <w:bCs/>
                <w:color w:val="000000" w:themeColor="text1"/>
                <w:sz w:val="24"/>
                <w:szCs w:val="24"/>
              </w:rPr>
            </w:pPr>
            <w:r w:rsidRPr="00F5305C">
              <w:rPr>
                <w:bCs/>
                <w:color w:val="000000" w:themeColor="text1"/>
                <w:sz w:val="24"/>
                <w:szCs w:val="24"/>
              </w:rPr>
              <w:t>Начальный размер арендной платы в год, руб.</w:t>
            </w:r>
          </w:p>
        </w:tc>
        <w:tc>
          <w:tcPr>
            <w:tcW w:w="7938" w:type="dxa"/>
            <w:tcBorders>
              <w:top w:val="single" w:sz="4" w:space="0" w:color="auto"/>
              <w:left w:val="single" w:sz="4" w:space="0" w:color="auto"/>
              <w:bottom w:val="single" w:sz="4" w:space="0" w:color="auto"/>
              <w:right w:val="single" w:sz="4" w:space="0" w:color="auto"/>
            </w:tcBorders>
          </w:tcPr>
          <w:p w:rsidR="003D65BD" w:rsidRPr="00F5305C" w:rsidRDefault="003D65BD" w:rsidP="00E75E4C">
            <w:pPr>
              <w:rPr>
                <w:color w:val="000000" w:themeColor="text1"/>
              </w:rPr>
            </w:pPr>
            <w:r w:rsidRPr="005C632C">
              <w:t>5741,24</w:t>
            </w:r>
          </w:p>
        </w:tc>
      </w:tr>
      <w:tr w:rsidR="003D65BD" w:rsidRPr="00F5305C" w:rsidTr="00E75E4C">
        <w:trPr>
          <w:trHeight w:val="972"/>
        </w:trPr>
        <w:tc>
          <w:tcPr>
            <w:tcW w:w="2518" w:type="dxa"/>
            <w:tcBorders>
              <w:top w:val="single" w:sz="4" w:space="0" w:color="auto"/>
              <w:left w:val="single" w:sz="4" w:space="0" w:color="auto"/>
              <w:bottom w:val="single" w:sz="4" w:space="0" w:color="auto"/>
              <w:right w:val="single" w:sz="4" w:space="0" w:color="auto"/>
            </w:tcBorders>
            <w:hideMark/>
          </w:tcPr>
          <w:p w:rsidR="003D65BD" w:rsidRPr="00F5305C" w:rsidRDefault="003D65BD" w:rsidP="00E75E4C">
            <w:pPr>
              <w:pStyle w:val="ae"/>
              <w:ind w:left="0"/>
              <w:rPr>
                <w:bCs/>
                <w:color w:val="000000" w:themeColor="text1"/>
                <w:sz w:val="24"/>
                <w:szCs w:val="24"/>
              </w:rPr>
            </w:pPr>
            <w:r w:rsidRPr="00F5305C">
              <w:rPr>
                <w:bCs/>
                <w:color w:val="000000" w:themeColor="text1"/>
                <w:sz w:val="24"/>
                <w:szCs w:val="24"/>
              </w:rPr>
              <w:t>Шаг аукциона, руб. (3% начальной цены предмета аукциона)</w:t>
            </w:r>
          </w:p>
        </w:tc>
        <w:tc>
          <w:tcPr>
            <w:tcW w:w="7938" w:type="dxa"/>
            <w:tcBorders>
              <w:top w:val="single" w:sz="4" w:space="0" w:color="auto"/>
              <w:left w:val="single" w:sz="4" w:space="0" w:color="auto"/>
              <w:bottom w:val="single" w:sz="4" w:space="0" w:color="auto"/>
              <w:right w:val="single" w:sz="4" w:space="0" w:color="auto"/>
            </w:tcBorders>
          </w:tcPr>
          <w:p w:rsidR="003D65BD" w:rsidRPr="00F5305C" w:rsidRDefault="003D65BD" w:rsidP="00E75E4C">
            <w:pPr>
              <w:rPr>
                <w:b/>
                <w:color w:val="000000" w:themeColor="text1"/>
              </w:rPr>
            </w:pPr>
            <w:r w:rsidRPr="005C632C">
              <w:t>172,24</w:t>
            </w:r>
          </w:p>
        </w:tc>
      </w:tr>
      <w:tr w:rsidR="003D65BD" w:rsidRPr="00F5305C" w:rsidTr="00E75E4C">
        <w:trPr>
          <w:trHeight w:val="1000"/>
        </w:trPr>
        <w:tc>
          <w:tcPr>
            <w:tcW w:w="2518" w:type="dxa"/>
            <w:tcBorders>
              <w:top w:val="single" w:sz="4" w:space="0" w:color="auto"/>
              <w:left w:val="single" w:sz="4" w:space="0" w:color="auto"/>
              <w:bottom w:val="single" w:sz="4" w:space="0" w:color="auto"/>
              <w:right w:val="single" w:sz="4" w:space="0" w:color="auto"/>
            </w:tcBorders>
            <w:hideMark/>
          </w:tcPr>
          <w:p w:rsidR="003D65BD" w:rsidRPr="00F5305C" w:rsidRDefault="003D65BD" w:rsidP="00E75E4C">
            <w:pPr>
              <w:pStyle w:val="ae"/>
              <w:ind w:left="0"/>
              <w:rPr>
                <w:bCs/>
                <w:color w:val="000000" w:themeColor="text1"/>
                <w:sz w:val="24"/>
                <w:szCs w:val="24"/>
              </w:rPr>
            </w:pPr>
            <w:r w:rsidRPr="00F5305C">
              <w:rPr>
                <w:bCs/>
                <w:color w:val="000000" w:themeColor="text1"/>
                <w:sz w:val="24"/>
                <w:szCs w:val="24"/>
              </w:rPr>
              <w:t>Размер задатка, руб. (не менее 20% начальной цены предмета аукциона)</w:t>
            </w:r>
          </w:p>
        </w:tc>
        <w:tc>
          <w:tcPr>
            <w:tcW w:w="7938" w:type="dxa"/>
            <w:tcBorders>
              <w:top w:val="single" w:sz="4" w:space="0" w:color="auto"/>
              <w:left w:val="single" w:sz="4" w:space="0" w:color="auto"/>
              <w:bottom w:val="single" w:sz="4" w:space="0" w:color="auto"/>
              <w:right w:val="single" w:sz="4" w:space="0" w:color="auto"/>
            </w:tcBorders>
          </w:tcPr>
          <w:p w:rsidR="003D65BD" w:rsidRPr="00F5305C" w:rsidRDefault="003D65BD" w:rsidP="00E75E4C">
            <w:pPr>
              <w:rPr>
                <w:b/>
                <w:color w:val="000000" w:themeColor="text1"/>
              </w:rPr>
            </w:pPr>
            <w:r w:rsidRPr="005C632C">
              <w:t>1148,25</w:t>
            </w:r>
          </w:p>
        </w:tc>
      </w:tr>
      <w:tr w:rsidR="003D65BD" w:rsidRPr="00F5305C" w:rsidTr="00E75E4C">
        <w:trPr>
          <w:trHeight w:val="1000"/>
        </w:trPr>
        <w:tc>
          <w:tcPr>
            <w:tcW w:w="2518" w:type="dxa"/>
            <w:tcBorders>
              <w:top w:val="single" w:sz="4" w:space="0" w:color="auto"/>
              <w:left w:val="single" w:sz="4" w:space="0" w:color="auto"/>
              <w:bottom w:val="single" w:sz="4" w:space="0" w:color="auto"/>
              <w:right w:val="single" w:sz="4" w:space="0" w:color="auto"/>
            </w:tcBorders>
          </w:tcPr>
          <w:p w:rsidR="003D65BD" w:rsidRPr="00F5305C" w:rsidRDefault="003D65BD" w:rsidP="00E75E4C">
            <w:pPr>
              <w:pStyle w:val="ae"/>
              <w:ind w:left="0"/>
              <w:rPr>
                <w:bCs/>
                <w:color w:val="000000" w:themeColor="text1"/>
                <w:sz w:val="24"/>
                <w:szCs w:val="24"/>
              </w:rPr>
            </w:pPr>
            <w:r w:rsidRPr="00F5305C">
              <w:rPr>
                <w:bCs/>
                <w:color w:val="000000" w:themeColor="text1"/>
                <w:sz w:val="24"/>
                <w:szCs w:val="24"/>
              </w:rPr>
              <w:t>Ограничения прав на земельный участок</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3D65BD" w:rsidRPr="002A766F" w:rsidRDefault="003D65BD" w:rsidP="00E75E4C">
            <w:pPr>
              <w:rPr>
                <w:color w:val="000000" w:themeColor="text1"/>
                <w:highlight w:val="yellow"/>
              </w:rPr>
            </w:pPr>
            <w:r w:rsidRPr="005C632C">
              <w:rPr>
                <w:color w:val="000000" w:themeColor="text1"/>
              </w:rPr>
              <w:t>вид ограничения (обременения) земельного участка: отсутствует</w:t>
            </w:r>
          </w:p>
        </w:tc>
      </w:tr>
      <w:tr w:rsidR="003D65BD" w:rsidRPr="00F5305C" w:rsidTr="00E75E4C">
        <w:trPr>
          <w:trHeight w:val="560"/>
        </w:trPr>
        <w:tc>
          <w:tcPr>
            <w:tcW w:w="2518" w:type="dxa"/>
            <w:tcBorders>
              <w:top w:val="single" w:sz="4" w:space="0" w:color="auto"/>
              <w:left w:val="single" w:sz="4" w:space="0" w:color="auto"/>
              <w:bottom w:val="single" w:sz="4" w:space="0" w:color="auto"/>
              <w:right w:val="single" w:sz="4" w:space="0" w:color="auto"/>
            </w:tcBorders>
          </w:tcPr>
          <w:p w:rsidR="003D65BD" w:rsidRPr="00F5305C" w:rsidRDefault="003D65BD" w:rsidP="00E75E4C">
            <w:pPr>
              <w:pStyle w:val="ae"/>
              <w:ind w:left="0"/>
              <w:rPr>
                <w:rFonts w:eastAsia="Times New Roman"/>
                <w:bCs/>
                <w:color w:val="000000" w:themeColor="text1"/>
                <w:spacing w:val="4"/>
                <w:position w:val="-2"/>
                <w:sz w:val="24"/>
                <w:szCs w:val="24"/>
              </w:rPr>
            </w:pPr>
            <w:r w:rsidRPr="00F5305C">
              <w:rPr>
                <w:rFonts w:eastAsia="Times New Roman"/>
                <w:bCs/>
                <w:color w:val="000000" w:themeColor="text1"/>
                <w:spacing w:val="4"/>
                <w:position w:val="-2"/>
                <w:sz w:val="24"/>
                <w:szCs w:val="24"/>
              </w:rPr>
              <w:t>Порядок ознакомления с земельными участками:</w:t>
            </w:r>
          </w:p>
        </w:tc>
        <w:tc>
          <w:tcPr>
            <w:tcW w:w="7938" w:type="dxa"/>
            <w:tcBorders>
              <w:top w:val="single" w:sz="4" w:space="0" w:color="auto"/>
              <w:left w:val="single" w:sz="4" w:space="0" w:color="auto"/>
              <w:bottom w:val="single" w:sz="4" w:space="0" w:color="auto"/>
              <w:right w:val="single" w:sz="4" w:space="0" w:color="auto"/>
            </w:tcBorders>
            <w:vAlign w:val="center"/>
          </w:tcPr>
          <w:p w:rsidR="003D65BD" w:rsidRPr="002A766F" w:rsidRDefault="003D65BD" w:rsidP="00E75E4C">
            <w:pPr>
              <w:ind w:firstLine="34"/>
              <w:rPr>
                <w:bCs/>
                <w:color w:val="000000" w:themeColor="text1"/>
                <w:spacing w:val="4"/>
                <w:position w:val="-2"/>
                <w:highlight w:val="yellow"/>
              </w:rPr>
            </w:pPr>
            <w:r w:rsidRPr="005C632C">
              <w:rPr>
                <w:bCs/>
                <w:color w:val="000000" w:themeColor="text1"/>
                <w:spacing w:val="4"/>
                <w:position w:val="-2"/>
              </w:rPr>
              <w:t>производится самостоятельно. Информацию о земельных участках можно получить на официальном сайте Росреестра http://maps.rosreestr.ru/PortalOnline/ - портал услуг «Публичная кадастровая карта».</w:t>
            </w:r>
          </w:p>
        </w:tc>
      </w:tr>
      <w:tr w:rsidR="003D65BD" w:rsidRPr="00F5305C" w:rsidTr="00E75E4C">
        <w:trPr>
          <w:trHeight w:val="560"/>
        </w:trPr>
        <w:tc>
          <w:tcPr>
            <w:tcW w:w="2518" w:type="dxa"/>
            <w:tcBorders>
              <w:top w:val="single" w:sz="4" w:space="0" w:color="auto"/>
              <w:left w:val="single" w:sz="4" w:space="0" w:color="auto"/>
              <w:bottom w:val="single" w:sz="4" w:space="0" w:color="auto"/>
              <w:right w:val="single" w:sz="4" w:space="0" w:color="auto"/>
            </w:tcBorders>
          </w:tcPr>
          <w:p w:rsidR="003D65BD" w:rsidRPr="00F5305C" w:rsidRDefault="003D65BD" w:rsidP="00E75E4C">
            <w:pPr>
              <w:pStyle w:val="ae"/>
              <w:ind w:left="0"/>
              <w:rPr>
                <w:rFonts w:eastAsia="Times New Roman"/>
                <w:bCs/>
                <w:color w:val="000000" w:themeColor="text1"/>
                <w:spacing w:val="4"/>
                <w:position w:val="-2"/>
                <w:sz w:val="24"/>
                <w:szCs w:val="24"/>
              </w:rPr>
            </w:pPr>
            <w:r w:rsidRPr="00F5305C">
              <w:rPr>
                <w:rFonts w:eastAsia="Times New Roman"/>
                <w:bCs/>
                <w:color w:val="000000" w:themeColor="text1"/>
                <w:spacing w:val="4"/>
                <w:position w:val="-2"/>
                <w:sz w:val="24"/>
                <w:szCs w:val="24"/>
              </w:rPr>
              <w:t>Предельные параметры разрешенного строительства:</w:t>
            </w:r>
          </w:p>
        </w:tc>
        <w:tc>
          <w:tcPr>
            <w:tcW w:w="7938" w:type="dxa"/>
            <w:tcBorders>
              <w:top w:val="single" w:sz="4" w:space="0" w:color="auto"/>
              <w:left w:val="single" w:sz="4" w:space="0" w:color="auto"/>
              <w:bottom w:val="single" w:sz="4" w:space="0" w:color="auto"/>
              <w:right w:val="single" w:sz="4" w:space="0" w:color="auto"/>
            </w:tcBorders>
            <w:vAlign w:val="center"/>
          </w:tcPr>
          <w:p w:rsidR="003D65BD" w:rsidRPr="002A766F" w:rsidRDefault="003D65BD" w:rsidP="00E75E4C">
            <w:pPr>
              <w:ind w:firstLine="34"/>
              <w:rPr>
                <w:bCs/>
                <w:color w:val="000000" w:themeColor="text1"/>
                <w:spacing w:val="4"/>
                <w:position w:val="-2"/>
                <w:highlight w:val="yellow"/>
              </w:rPr>
            </w:pPr>
            <w:r w:rsidRPr="005C632C">
              <w:rPr>
                <w:bCs/>
                <w:color w:val="000000" w:themeColor="text1"/>
                <w:spacing w:val="4"/>
                <w:position w:val="-2"/>
              </w:rPr>
              <w:t>определяются в соответствии с нормативами градостроительного проектирования Красноярского края, технических регламентов, СНиП, санитарных норм.</w:t>
            </w:r>
          </w:p>
        </w:tc>
      </w:tr>
      <w:tr w:rsidR="003D65BD" w:rsidRPr="00F5305C" w:rsidTr="00E75E4C">
        <w:tc>
          <w:tcPr>
            <w:tcW w:w="10456" w:type="dxa"/>
            <w:gridSpan w:val="2"/>
            <w:tcBorders>
              <w:top w:val="single" w:sz="4" w:space="0" w:color="auto"/>
              <w:left w:val="single" w:sz="4" w:space="0" w:color="auto"/>
              <w:bottom w:val="single" w:sz="4" w:space="0" w:color="auto"/>
              <w:right w:val="single" w:sz="4" w:space="0" w:color="auto"/>
            </w:tcBorders>
          </w:tcPr>
          <w:p w:rsidR="003D65BD" w:rsidRPr="00F5305C" w:rsidRDefault="003D65BD" w:rsidP="00E75E4C">
            <w:pPr>
              <w:pStyle w:val="ae"/>
              <w:ind w:left="0"/>
              <w:jc w:val="center"/>
              <w:rPr>
                <w:b/>
                <w:color w:val="000000" w:themeColor="text1"/>
                <w:sz w:val="24"/>
                <w:szCs w:val="24"/>
              </w:rPr>
            </w:pPr>
          </w:p>
        </w:tc>
      </w:tr>
    </w:tbl>
    <w:p w:rsidR="003D65BD" w:rsidRDefault="003D65BD" w:rsidP="003D65BD">
      <w:pPr>
        <w:ind w:firstLine="425"/>
        <w:jc w:val="both"/>
      </w:pPr>
    </w:p>
    <w:p w:rsidR="003D65BD" w:rsidRPr="00483A4F" w:rsidRDefault="003D65BD" w:rsidP="003D65BD">
      <w:pPr>
        <w:ind w:firstLine="425"/>
        <w:jc w:val="both"/>
        <w:rPr>
          <w:b/>
          <w:u w:val="single"/>
        </w:rPr>
      </w:pPr>
      <w:r w:rsidRPr="00483A4F">
        <w:rPr>
          <w:b/>
          <w:u w:val="single"/>
        </w:rPr>
        <w:t>1.Общие положения</w:t>
      </w:r>
    </w:p>
    <w:p w:rsidR="003D65BD" w:rsidRPr="00E0757D" w:rsidRDefault="003D65BD" w:rsidP="003D65BD">
      <w:pPr>
        <w:ind w:firstLine="425"/>
        <w:jc w:val="both"/>
      </w:pPr>
      <w:r w:rsidRPr="00E0757D">
        <w:t>1.1.</w:t>
      </w:r>
      <w:r w:rsidRPr="00E0757D">
        <w:rPr>
          <w:shd w:val="clear" w:color="auto" w:fill="FFFFFF"/>
        </w:rPr>
        <w:t xml:space="preserve"> Плата за подключение объектов капитального строительства к сетям инженерно-технического обеспечения не входит в начальную стоимость выставляемого на аукционе земельного участка. Все затраты за подключение в полном объеме несет победитель аукциона. Информация о параметрах разрешенного строительства объекта капитального строительства, размере платы за подключение, о технических условиях подключения  объектов капитального строительства к сетям инженерно-технического обеспечения выдается специализированными организациями в соответствии с действующим законодательством.</w:t>
      </w:r>
    </w:p>
    <w:p w:rsidR="003D65BD" w:rsidRPr="00E0757D" w:rsidRDefault="003D65BD" w:rsidP="003D65BD">
      <w:pPr>
        <w:ind w:firstLine="425"/>
        <w:jc w:val="both"/>
      </w:pPr>
      <w:r>
        <w:t>1.2. Срок аренды: Лот № 1 – 20 лет.</w:t>
      </w:r>
    </w:p>
    <w:p w:rsidR="003D65BD" w:rsidRPr="00E0757D" w:rsidRDefault="003D65BD" w:rsidP="003D65BD">
      <w:pPr>
        <w:ind w:firstLine="425"/>
        <w:jc w:val="both"/>
      </w:pPr>
      <w:r w:rsidRPr="00E0757D">
        <w:t xml:space="preserve">1.3. Дата и время начала приема заявок  – </w:t>
      </w:r>
      <w:r w:rsidRPr="00165935">
        <w:rPr>
          <w:b/>
        </w:rPr>
        <w:t>30.06.2023</w:t>
      </w:r>
      <w:r w:rsidRPr="00E0757D">
        <w:rPr>
          <w:b/>
        </w:rPr>
        <w:t xml:space="preserve"> года с 0</w:t>
      </w:r>
      <w:r>
        <w:rPr>
          <w:b/>
        </w:rPr>
        <w:t>9</w:t>
      </w:r>
      <w:r w:rsidRPr="00E0757D">
        <w:rPr>
          <w:b/>
        </w:rPr>
        <w:t xml:space="preserve"> час. 00 мин..</w:t>
      </w:r>
    </w:p>
    <w:p w:rsidR="003D65BD" w:rsidRPr="00E0757D" w:rsidRDefault="003D65BD" w:rsidP="003D65BD">
      <w:pPr>
        <w:ind w:firstLine="425"/>
        <w:jc w:val="both"/>
      </w:pPr>
      <w:r w:rsidRPr="00E0757D">
        <w:t xml:space="preserve">1.4. Дата и время окончания приема заявок </w:t>
      </w:r>
      <w:r w:rsidRPr="00165935">
        <w:t xml:space="preserve">–  </w:t>
      </w:r>
      <w:r w:rsidRPr="00165935">
        <w:rPr>
          <w:b/>
        </w:rPr>
        <w:t>31.07.2023</w:t>
      </w:r>
      <w:r w:rsidRPr="00E0757D">
        <w:rPr>
          <w:b/>
        </w:rPr>
        <w:t xml:space="preserve"> года в 17 час. 00 мин.</w:t>
      </w:r>
    </w:p>
    <w:p w:rsidR="003D65BD" w:rsidRPr="00E0757D" w:rsidRDefault="003D65BD" w:rsidP="003D65BD">
      <w:pPr>
        <w:pStyle w:val="af1"/>
        <w:tabs>
          <w:tab w:val="left" w:pos="709"/>
          <w:tab w:val="left" w:pos="1276"/>
        </w:tabs>
        <w:ind w:firstLine="425"/>
        <w:jc w:val="both"/>
      </w:pPr>
      <w:r w:rsidRPr="00E0757D">
        <w:t>1.5. Место приема заявок - Красноярский край, Нижнеингашский район, пгт Нижний Ингаш, ул.Ленина, 16</w:t>
      </w:r>
      <w:r>
        <w:t>0 (этаж 3)</w:t>
      </w:r>
      <w:r w:rsidRPr="00E0757D">
        <w:t>, контактный телефон: 8(391) 71-21-2-39. В рабочие дни с 09 час. 00 мин. до 17 час. 00 мин., обед с 12 час. 00 мин. до 13 час. 00 мин. (время местное).</w:t>
      </w:r>
    </w:p>
    <w:p w:rsidR="003D65BD" w:rsidRPr="00E0757D" w:rsidRDefault="003D65BD" w:rsidP="003D65BD">
      <w:pPr>
        <w:pStyle w:val="af1"/>
        <w:tabs>
          <w:tab w:val="left" w:pos="709"/>
          <w:tab w:val="left" w:pos="1276"/>
        </w:tabs>
        <w:ind w:firstLine="425"/>
        <w:jc w:val="both"/>
        <w:rPr>
          <w:b/>
        </w:rPr>
      </w:pPr>
      <w:r w:rsidRPr="00E0757D">
        <w:t>1.6. Место, дата, время определения участников аукциона: Красноярский край, Нижнеингашский район, пгт Нижний Ингаш, ул.Ленина, 16</w:t>
      </w:r>
      <w:r>
        <w:t>0</w:t>
      </w:r>
      <w:r w:rsidRPr="00E0757D">
        <w:t xml:space="preserve">, </w:t>
      </w:r>
      <w:r w:rsidRPr="00165935">
        <w:rPr>
          <w:b/>
        </w:rPr>
        <w:t>01.08.2023</w:t>
      </w:r>
      <w:r w:rsidRPr="00E0757D">
        <w:rPr>
          <w:b/>
        </w:rPr>
        <w:t xml:space="preserve"> года в 10 час. 00 мин.</w:t>
      </w:r>
    </w:p>
    <w:p w:rsidR="003D65BD" w:rsidRPr="00E0757D" w:rsidRDefault="003D65BD" w:rsidP="003D65BD">
      <w:pPr>
        <w:pStyle w:val="af1"/>
        <w:tabs>
          <w:tab w:val="left" w:pos="709"/>
          <w:tab w:val="left" w:pos="1276"/>
        </w:tabs>
        <w:ind w:firstLine="425"/>
        <w:jc w:val="both"/>
      </w:pPr>
      <w:r w:rsidRPr="00E0757D">
        <w:t>1.7. Место, дата, время проведения аукциона: Красноярский край, Нижнеингашский район, пгт Нижний Ингаш, ул.Ленина, 16</w:t>
      </w:r>
      <w:r>
        <w:t>0</w:t>
      </w:r>
      <w:r w:rsidRPr="00E0757D">
        <w:t xml:space="preserve">, </w:t>
      </w:r>
      <w:r w:rsidRPr="00165935">
        <w:rPr>
          <w:b/>
        </w:rPr>
        <w:t>03.08.2023</w:t>
      </w:r>
      <w:r w:rsidRPr="00E0757D">
        <w:t xml:space="preserve">, </w:t>
      </w:r>
      <w:r w:rsidRPr="00E0757D">
        <w:rPr>
          <w:b/>
        </w:rPr>
        <w:t>11 час</w:t>
      </w:r>
      <w:r w:rsidRPr="00E0757D">
        <w:t xml:space="preserve">. </w:t>
      </w:r>
      <w:r w:rsidRPr="00E0757D">
        <w:rPr>
          <w:b/>
        </w:rPr>
        <w:t>00 мин</w:t>
      </w:r>
      <w:r w:rsidRPr="00E0757D">
        <w:t>.</w:t>
      </w:r>
    </w:p>
    <w:p w:rsidR="003D65BD" w:rsidRPr="00E0757D" w:rsidRDefault="003D65BD" w:rsidP="003D65BD">
      <w:pPr>
        <w:ind w:firstLine="425"/>
        <w:jc w:val="both"/>
      </w:pPr>
      <w:r w:rsidRPr="00E0757D">
        <w:t>1.8. Место и срок подведения итогов аукциона Красноярский край, Нижнеингашский район, пгт Нижний Ингаш, ул.Ленина, 16</w:t>
      </w:r>
      <w:r>
        <w:t>0</w:t>
      </w:r>
      <w:r w:rsidRPr="00165935">
        <w:t xml:space="preserve">,  </w:t>
      </w:r>
      <w:r w:rsidRPr="00165935">
        <w:rPr>
          <w:b/>
        </w:rPr>
        <w:t>03.08.2023</w:t>
      </w:r>
      <w:r w:rsidRPr="00E0757D">
        <w:t xml:space="preserve">, </w:t>
      </w:r>
      <w:r w:rsidRPr="00E0757D">
        <w:rPr>
          <w:b/>
        </w:rPr>
        <w:t>1</w:t>
      </w:r>
      <w:r>
        <w:rPr>
          <w:b/>
        </w:rPr>
        <w:t>4</w:t>
      </w:r>
      <w:r w:rsidRPr="00E0757D">
        <w:rPr>
          <w:b/>
        </w:rPr>
        <w:t xml:space="preserve"> час</w:t>
      </w:r>
      <w:r w:rsidRPr="00E0757D">
        <w:t xml:space="preserve">. </w:t>
      </w:r>
      <w:r w:rsidRPr="00E0757D">
        <w:rPr>
          <w:b/>
        </w:rPr>
        <w:t>00 мин</w:t>
      </w:r>
      <w:r w:rsidRPr="00E0757D">
        <w:t>.</w:t>
      </w:r>
    </w:p>
    <w:p w:rsidR="003D65BD" w:rsidRPr="00E0757D" w:rsidRDefault="003D65BD" w:rsidP="003D65BD">
      <w:pPr>
        <w:ind w:firstLine="425"/>
        <w:jc w:val="both"/>
      </w:pPr>
      <w:r w:rsidRPr="00E0757D">
        <w:t>1.9. Уполномоченный орган принимает решение об отказе в проведении аукциона в случае выявления обстоятельств, предусмотренных пунктом 8 статьи 39.11 Земельного кодекса.</w:t>
      </w:r>
    </w:p>
    <w:p w:rsidR="003D65BD" w:rsidRPr="00E0757D" w:rsidRDefault="003D65BD" w:rsidP="003D65BD">
      <w:pPr>
        <w:ind w:firstLine="425"/>
        <w:jc w:val="both"/>
      </w:pPr>
      <w:r w:rsidRPr="00E0757D">
        <w:t>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3D65BD" w:rsidRPr="00E0757D" w:rsidRDefault="003D65BD" w:rsidP="003D65BD">
      <w:pPr>
        <w:ind w:firstLine="425"/>
        <w:jc w:val="both"/>
      </w:pPr>
      <w:r w:rsidRPr="00E0757D">
        <w:t>1.10. С иной информацией на право заключения договоров аренды земельных участков, государственная собственность на которые не разграничена, не указанной в данном информационном сообщении, в том числе с условиями Договора аренды, заявители могут ознакомиться по месту приема заявок.</w:t>
      </w:r>
    </w:p>
    <w:p w:rsidR="003D65BD" w:rsidRPr="00483A4F" w:rsidRDefault="003D65BD" w:rsidP="003D65BD">
      <w:pPr>
        <w:ind w:firstLine="425"/>
        <w:jc w:val="both"/>
        <w:rPr>
          <w:b/>
          <w:i/>
          <w:iCs/>
          <w:u w:val="single"/>
        </w:rPr>
      </w:pPr>
      <w:r w:rsidRPr="00483A4F">
        <w:rPr>
          <w:b/>
          <w:u w:val="single"/>
        </w:rPr>
        <w:t>2.  Порядок внесения задатка и его возврата</w:t>
      </w:r>
    </w:p>
    <w:p w:rsidR="003D65BD" w:rsidRPr="00E0757D" w:rsidRDefault="003D65BD" w:rsidP="003D65BD">
      <w:pPr>
        <w:pStyle w:val="25"/>
        <w:spacing w:after="0" w:line="240" w:lineRule="auto"/>
        <w:ind w:firstLine="425"/>
        <w:jc w:val="both"/>
        <w:rPr>
          <w:sz w:val="24"/>
          <w:szCs w:val="24"/>
        </w:rPr>
      </w:pPr>
      <w:r w:rsidRPr="00E0757D">
        <w:rPr>
          <w:bCs/>
          <w:sz w:val="24"/>
          <w:szCs w:val="24"/>
        </w:rPr>
        <w:t>2.1.Задаток для участия в аукционе служит обеспечением исполнения обязательства победителя аукциона по заключению договоров аренды</w:t>
      </w:r>
      <w:r w:rsidRPr="00E0757D">
        <w:rPr>
          <w:sz w:val="24"/>
          <w:szCs w:val="24"/>
        </w:rPr>
        <w:t xml:space="preserve"> и в аукционе вносится на расчетный счет:</w:t>
      </w:r>
    </w:p>
    <w:p w:rsidR="003D65BD" w:rsidRPr="00C61DA1" w:rsidRDefault="003D65BD" w:rsidP="003D65BD">
      <w:pPr>
        <w:pStyle w:val="af3"/>
        <w:ind w:firstLine="426"/>
        <w:jc w:val="both"/>
        <w:rPr>
          <w:sz w:val="24"/>
          <w:szCs w:val="24"/>
        </w:rPr>
      </w:pPr>
      <w:r w:rsidRPr="00C61DA1">
        <w:rPr>
          <w:sz w:val="24"/>
          <w:szCs w:val="24"/>
          <w:u w:val="none"/>
        </w:rPr>
        <w:t>Получатель</w:t>
      </w:r>
      <w:r w:rsidRPr="00C61DA1">
        <w:rPr>
          <w:sz w:val="24"/>
          <w:szCs w:val="24"/>
        </w:rPr>
        <w:t>: УФК ПО КРАСНОЯРСКОМУ КРАЮ ( Администрация поселка Нижний Ингаш Нижнеингашского района Красноярского края) (л/с 05193010460)</w:t>
      </w:r>
    </w:p>
    <w:p w:rsidR="003D65BD" w:rsidRPr="00C61DA1" w:rsidRDefault="003D65BD" w:rsidP="003D65BD">
      <w:pPr>
        <w:pStyle w:val="af3"/>
        <w:ind w:firstLine="426"/>
        <w:jc w:val="both"/>
        <w:rPr>
          <w:sz w:val="24"/>
          <w:szCs w:val="24"/>
        </w:rPr>
      </w:pPr>
      <w:r w:rsidRPr="00C61DA1">
        <w:rPr>
          <w:sz w:val="24"/>
          <w:szCs w:val="24"/>
        </w:rPr>
        <w:t>ИНН 2428001027 КПП 242801001</w:t>
      </w:r>
    </w:p>
    <w:p w:rsidR="003D65BD" w:rsidRPr="00C61DA1" w:rsidRDefault="003D65BD" w:rsidP="003D65BD">
      <w:pPr>
        <w:pStyle w:val="af3"/>
        <w:ind w:firstLine="426"/>
        <w:jc w:val="both"/>
        <w:rPr>
          <w:sz w:val="24"/>
          <w:szCs w:val="24"/>
        </w:rPr>
      </w:pPr>
      <w:r w:rsidRPr="00C61DA1">
        <w:rPr>
          <w:sz w:val="24"/>
          <w:szCs w:val="24"/>
        </w:rPr>
        <w:t>сч</w:t>
      </w:r>
      <w:r w:rsidRPr="00C61DA1">
        <w:rPr>
          <w:sz w:val="24"/>
          <w:szCs w:val="24"/>
          <w:u w:val="none"/>
        </w:rPr>
        <w:t xml:space="preserve"> </w:t>
      </w:r>
      <w:r w:rsidRPr="00C61DA1">
        <w:rPr>
          <w:sz w:val="24"/>
          <w:szCs w:val="16"/>
        </w:rPr>
        <w:t>03100643000000011900</w:t>
      </w:r>
    </w:p>
    <w:p w:rsidR="003D65BD" w:rsidRPr="00C61DA1" w:rsidRDefault="003D65BD" w:rsidP="003D65BD">
      <w:pPr>
        <w:pStyle w:val="af3"/>
        <w:ind w:left="426"/>
        <w:outlineLvl w:val="0"/>
        <w:rPr>
          <w:sz w:val="24"/>
          <w:u w:val="none"/>
        </w:rPr>
      </w:pPr>
      <w:r w:rsidRPr="00C61DA1">
        <w:rPr>
          <w:sz w:val="24"/>
          <w:u w:val="none"/>
        </w:rPr>
        <w:t>ОТДЕЛЕНИЕ КРАСНОЯРСК БАНКА РОССИИ // УФК по Красноярскому краю г. Красноярск</w:t>
      </w:r>
    </w:p>
    <w:p w:rsidR="003D65BD" w:rsidRDefault="003D65BD" w:rsidP="003D65BD">
      <w:pPr>
        <w:ind w:firstLine="426"/>
        <w:jc w:val="both"/>
        <w:outlineLvl w:val="0"/>
        <w:rPr>
          <w:u w:val="single"/>
        </w:rPr>
      </w:pPr>
      <w:r w:rsidRPr="00C61DA1">
        <w:rPr>
          <w:u w:val="single"/>
        </w:rPr>
        <w:t xml:space="preserve">БИК </w:t>
      </w:r>
      <w:r w:rsidRPr="00C61DA1">
        <w:rPr>
          <w:color w:val="000000"/>
          <w:szCs w:val="16"/>
          <w:u w:val="single"/>
        </w:rPr>
        <w:t>010407105</w:t>
      </w:r>
      <w:r w:rsidRPr="00C61DA1">
        <w:rPr>
          <w:u w:val="single"/>
        </w:rPr>
        <w:t xml:space="preserve"> ОКТМО 04639151</w:t>
      </w:r>
    </w:p>
    <w:p w:rsidR="003D65BD" w:rsidRPr="00E0757D" w:rsidRDefault="003D65BD" w:rsidP="003D65BD">
      <w:pPr>
        <w:ind w:firstLine="426"/>
        <w:jc w:val="both"/>
      </w:pPr>
      <w:r w:rsidRPr="00E0757D">
        <w:t>Назначение платежа – задаток  для участия в аукционе.</w:t>
      </w:r>
    </w:p>
    <w:p w:rsidR="003D65BD" w:rsidRDefault="003D65BD" w:rsidP="003D65BD">
      <w:pPr>
        <w:pStyle w:val="25"/>
        <w:spacing w:after="0" w:line="240" w:lineRule="auto"/>
        <w:ind w:firstLine="426"/>
        <w:jc w:val="both"/>
        <w:rPr>
          <w:sz w:val="24"/>
          <w:szCs w:val="24"/>
        </w:rPr>
      </w:pPr>
      <w:r w:rsidRPr="002854A0">
        <w:rPr>
          <w:sz w:val="24"/>
          <w:szCs w:val="24"/>
        </w:rPr>
        <w:t>Задаток вносится единым платежом.</w:t>
      </w:r>
    </w:p>
    <w:p w:rsidR="003D65BD" w:rsidRPr="00B24479" w:rsidRDefault="003D65BD" w:rsidP="003D65BD">
      <w:pPr>
        <w:pStyle w:val="25"/>
        <w:spacing w:after="0" w:line="240" w:lineRule="auto"/>
        <w:ind w:firstLine="426"/>
        <w:jc w:val="both"/>
        <w:rPr>
          <w:sz w:val="24"/>
          <w:szCs w:val="24"/>
        </w:rPr>
      </w:pPr>
      <w:r w:rsidRPr="00B24479">
        <w:rPr>
          <w:sz w:val="24"/>
          <w:szCs w:val="24"/>
        </w:rPr>
        <w:t>Данное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является акцептом такой оферты после чего договор о задатке считается заключенным в письменной форме.</w:t>
      </w:r>
    </w:p>
    <w:p w:rsidR="003D65BD" w:rsidRPr="00B24479" w:rsidRDefault="003D65BD" w:rsidP="003D65BD">
      <w:pPr>
        <w:tabs>
          <w:tab w:val="left" w:pos="540"/>
        </w:tabs>
        <w:ind w:firstLine="426"/>
        <w:jc w:val="both"/>
        <w:outlineLvl w:val="0"/>
        <w:rPr>
          <w:rFonts w:eastAsia="Calibri"/>
        </w:rPr>
      </w:pPr>
      <w:r>
        <w:rPr>
          <w:rFonts w:eastAsia="Calibri"/>
        </w:rPr>
        <w:t xml:space="preserve">2.2. </w:t>
      </w:r>
      <w:r w:rsidRPr="00B24479">
        <w:rPr>
          <w:rFonts w:eastAsia="Calibri"/>
        </w:rPr>
        <w:t>Лицам, перечислившим задаток для участия в конкурсе, денежные средства возвращаются в следующем порядке:</w:t>
      </w:r>
    </w:p>
    <w:p w:rsidR="003D65BD" w:rsidRPr="00B24479" w:rsidRDefault="003D65BD" w:rsidP="003D65BD">
      <w:pPr>
        <w:pStyle w:val="af5"/>
        <w:shd w:val="clear" w:color="auto" w:fill="FFFFFF"/>
        <w:spacing w:before="0" w:beforeAutospacing="0" w:after="0"/>
        <w:ind w:firstLine="426"/>
        <w:jc w:val="both"/>
      </w:pPr>
      <w:r w:rsidRPr="00B24479">
        <w:t>- если заявитель отозвал принятую организатором аукциона заявку на участие в аукционе до дня окончания срока приема заявок, возврат задатка осуществляется в течение трех рабочих дней со дня поступления уведомления об отзыве заявки;</w:t>
      </w:r>
    </w:p>
    <w:p w:rsidR="003D65BD" w:rsidRPr="00B24479" w:rsidRDefault="003D65BD" w:rsidP="003D65BD">
      <w:pPr>
        <w:pStyle w:val="af5"/>
        <w:shd w:val="clear" w:color="auto" w:fill="FFFFFF"/>
        <w:spacing w:before="0" w:beforeAutospacing="0" w:after="0"/>
        <w:ind w:firstLine="426"/>
        <w:jc w:val="both"/>
      </w:pPr>
      <w:r w:rsidRPr="00B24479">
        <w:t>- если заявитель отозвал принятую организатором аукциона заявку на участие в аукционе позднее дня окончания срока приема заявок, возврат задатка осуществляется в течение трех рабочих дней со дня подписания протокола о результатах аукциона;</w:t>
      </w:r>
    </w:p>
    <w:p w:rsidR="003D65BD" w:rsidRPr="00B24479" w:rsidRDefault="003D65BD" w:rsidP="003D65BD">
      <w:pPr>
        <w:pStyle w:val="af5"/>
        <w:shd w:val="clear" w:color="auto" w:fill="FFFFFF"/>
        <w:spacing w:before="0" w:beforeAutospacing="0" w:after="0"/>
        <w:ind w:firstLine="426"/>
        <w:jc w:val="both"/>
      </w:pPr>
      <w:r w:rsidRPr="00B24479">
        <w:t>- если заявитель не допущен к участию в аукционе, возврат задатка осуществляется в течение трех рабочих дней со дня оформления протокола приема заявок на участие в аукционе;</w:t>
      </w:r>
    </w:p>
    <w:p w:rsidR="003D65BD" w:rsidRPr="00B24479" w:rsidRDefault="003D65BD" w:rsidP="003D65BD">
      <w:pPr>
        <w:pStyle w:val="af5"/>
        <w:shd w:val="clear" w:color="auto" w:fill="FFFFFF"/>
        <w:spacing w:before="0" w:beforeAutospacing="0" w:after="0"/>
        <w:ind w:firstLine="426"/>
        <w:jc w:val="both"/>
      </w:pPr>
      <w:r w:rsidRPr="00B24479">
        <w:t>- если организатор аукциона принял решение об отказе в проведении аукциона, возврат задатка осуществляется в течение трех дней со дня принятия решения об отказе в проведении аукциона;</w:t>
      </w:r>
    </w:p>
    <w:p w:rsidR="003D65BD" w:rsidRPr="00B24479" w:rsidRDefault="003D65BD" w:rsidP="003D65BD">
      <w:pPr>
        <w:pStyle w:val="af5"/>
        <w:shd w:val="clear" w:color="auto" w:fill="FFFFFF"/>
        <w:spacing w:before="0" w:beforeAutospacing="0" w:after="0"/>
        <w:ind w:firstLine="426"/>
        <w:jc w:val="both"/>
      </w:pPr>
      <w:r w:rsidRPr="00B24479">
        <w:t>- лицам, участвовавшим в аукционе, но не победившим в нем, задатки возвращаются в течение трех рабочих дней со дня подписания протокола о результатах аукциона.</w:t>
      </w:r>
    </w:p>
    <w:p w:rsidR="003D65BD" w:rsidRPr="002854A0" w:rsidRDefault="003D65BD" w:rsidP="003D65BD">
      <w:pPr>
        <w:pStyle w:val="25"/>
        <w:spacing w:after="0" w:line="240" w:lineRule="auto"/>
        <w:ind w:firstLine="426"/>
        <w:jc w:val="both"/>
        <w:rPr>
          <w:sz w:val="24"/>
          <w:szCs w:val="24"/>
        </w:rPr>
      </w:pPr>
      <w:r>
        <w:rPr>
          <w:sz w:val="24"/>
          <w:szCs w:val="24"/>
        </w:rPr>
        <w:t>2.3.Документом, п</w:t>
      </w:r>
      <w:r w:rsidRPr="002854A0">
        <w:rPr>
          <w:sz w:val="24"/>
          <w:szCs w:val="24"/>
        </w:rPr>
        <w:t>одтверждающим внесение задатка на счет Организатора</w:t>
      </w:r>
      <w:r>
        <w:rPr>
          <w:sz w:val="24"/>
          <w:szCs w:val="24"/>
        </w:rPr>
        <w:t xml:space="preserve"> аукциона</w:t>
      </w:r>
      <w:r w:rsidRPr="002854A0">
        <w:rPr>
          <w:sz w:val="24"/>
          <w:szCs w:val="24"/>
        </w:rPr>
        <w:t xml:space="preserve">, является выписка со счета Организатора </w:t>
      </w:r>
      <w:r>
        <w:rPr>
          <w:sz w:val="24"/>
          <w:szCs w:val="24"/>
        </w:rPr>
        <w:t>аукциона</w:t>
      </w:r>
      <w:r w:rsidRPr="002854A0">
        <w:rPr>
          <w:sz w:val="24"/>
          <w:szCs w:val="24"/>
        </w:rPr>
        <w:t xml:space="preserve">. </w:t>
      </w:r>
    </w:p>
    <w:p w:rsidR="003D65BD" w:rsidRPr="00B24479" w:rsidRDefault="003D65BD" w:rsidP="003D65BD">
      <w:pPr>
        <w:tabs>
          <w:tab w:val="left" w:pos="540"/>
        </w:tabs>
        <w:ind w:firstLine="426"/>
        <w:jc w:val="both"/>
      </w:pPr>
      <w:r>
        <w:t xml:space="preserve">2.4. </w:t>
      </w:r>
      <w:r w:rsidRPr="00B24479">
        <w:t xml:space="preserve">Срок внесения задатка, то есть поступления суммы задатка на счет </w:t>
      </w:r>
      <w:r>
        <w:t>Организатора аукциона</w:t>
      </w:r>
      <w:r w:rsidRPr="00B24479">
        <w:t xml:space="preserve">: Претендент должен обеспечить поступление денежных средств на свой лицевой счет не позднее </w:t>
      </w:r>
      <w:r>
        <w:t>09</w:t>
      </w:r>
      <w:r w:rsidRPr="00B24479">
        <w:t xml:space="preserve"> часов 00 минут  дня рассмотрения заявок и определения участников торгов, указанного в извещении.</w:t>
      </w:r>
    </w:p>
    <w:p w:rsidR="003D65BD" w:rsidRPr="002854A0" w:rsidRDefault="003D65BD" w:rsidP="003D65BD">
      <w:pPr>
        <w:pStyle w:val="25"/>
        <w:spacing w:after="0" w:line="240" w:lineRule="auto"/>
        <w:ind w:firstLine="426"/>
        <w:jc w:val="both"/>
        <w:rPr>
          <w:sz w:val="24"/>
          <w:szCs w:val="24"/>
        </w:rPr>
      </w:pPr>
      <w:r w:rsidRPr="002854A0">
        <w:rPr>
          <w:sz w:val="24"/>
          <w:szCs w:val="24"/>
        </w:rPr>
        <w:t xml:space="preserve">Претендент несет риск несвоевременного поступления средств в оплату задатка и допускается к участию в аукционе только при условии зачисления указанных денежных средств на счет </w:t>
      </w:r>
      <w:r>
        <w:rPr>
          <w:sz w:val="24"/>
          <w:szCs w:val="24"/>
        </w:rPr>
        <w:t>О</w:t>
      </w:r>
      <w:r w:rsidRPr="002854A0">
        <w:rPr>
          <w:sz w:val="24"/>
          <w:szCs w:val="24"/>
        </w:rPr>
        <w:t xml:space="preserve">рганизатора </w:t>
      </w:r>
      <w:r>
        <w:rPr>
          <w:sz w:val="24"/>
          <w:szCs w:val="24"/>
        </w:rPr>
        <w:t xml:space="preserve">аукциона </w:t>
      </w:r>
      <w:r w:rsidRPr="002854A0">
        <w:rPr>
          <w:sz w:val="24"/>
          <w:szCs w:val="24"/>
        </w:rPr>
        <w:t>не позднее установленного срока в полном объеме.</w:t>
      </w:r>
    </w:p>
    <w:p w:rsidR="003D65BD" w:rsidRDefault="003D65BD" w:rsidP="003D65BD">
      <w:pPr>
        <w:tabs>
          <w:tab w:val="left" w:pos="540"/>
        </w:tabs>
        <w:ind w:firstLine="426"/>
        <w:jc w:val="both"/>
        <w:outlineLvl w:val="0"/>
        <w:rPr>
          <w:rFonts w:eastAsia="Calibri"/>
        </w:rPr>
      </w:pPr>
      <w:r>
        <w:rPr>
          <w:rFonts w:eastAsia="Calibri"/>
        </w:rPr>
        <w:t>2.4.</w:t>
      </w:r>
      <w:r w:rsidRPr="00B24479">
        <w:rPr>
          <w:rFonts w:eastAsia="Calibri"/>
        </w:rPr>
        <w:t>Задаток, перечисленный победителем аукциона, засчитывается в сумму платежа по договору аренды.</w:t>
      </w:r>
    </w:p>
    <w:p w:rsidR="003D65BD" w:rsidRPr="00E0757D" w:rsidRDefault="003D65BD" w:rsidP="003D65BD">
      <w:pPr>
        <w:tabs>
          <w:tab w:val="left" w:pos="540"/>
        </w:tabs>
        <w:ind w:firstLine="426"/>
        <w:jc w:val="both"/>
        <w:outlineLvl w:val="0"/>
        <w:rPr>
          <w:rFonts w:eastAsia="Calibri"/>
        </w:rPr>
      </w:pPr>
      <w:r>
        <w:rPr>
          <w:rFonts w:eastAsia="Calibri"/>
        </w:rPr>
        <w:t>2.5.</w:t>
      </w:r>
      <w:r w:rsidRPr="00B24479">
        <w:rPr>
          <w:rFonts w:eastAsia="Calibri"/>
        </w:rPr>
        <w:t xml:space="preserve"> </w:t>
      </w:r>
      <w:r w:rsidRPr="00B24479">
        <w:rPr>
          <w:color w:val="030000"/>
        </w:rPr>
        <w:t xml:space="preserve">При уклонении или отказе победителя аукциона от заключения в установленный срок </w:t>
      </w:r>
      <w:r w:rsidRPr="00E0757D">
        <w:rPr>
          <w:color w:val="030000"/>
        </w:rPr>
        <w:t>договора аренды земельного участка задаток ему не возвращается.</w:t>
      </w:r>
    </w:p>
    <w:p w:rsidR="003D65BD" w:rsidRPr="00483A4F" w:rsidRDefault="003D65BD" w:rsidP="003D65BD">
      <w:pPr>
        <w:ind w:firstLine="426"/>
        <w:jc w:val="both"/>
        <w:rPr>
          <w:b/>
          <w:u w:val="single"/>
        </w:rPr>
      </w:pPr>
      <w:r w:rsidRPr="00483A4F">
        <w:rPr>
          <w:b/>
          <w:u w:val="single"/>
        </w:rPr>
        <w:t>3. Порядок приема заявок и прилагаемых к ним документов на участие в аукционе.</w:t>
      </w:r>
    </w:p>
    <w:p w:rsidR="003D65BD" w:rsidRPr="00E0757D" w:rsidRDefault="003D65BD" w:rsidP="003D65BD">
      <w:pPr>
        <w:tabs>
          <w:tab w:val="left" w:pos="540"/>
        </w:tabs>
        <w:ind w:firstLine="426"/>
        <w:jc w:val="both"/>
        <w:outlineLvl w:val="0"/>
        <w:rPr>
          <w:bCs/>
        </w:rPr>
      </w:pPr>
      <w:r w:rsidRPr="00E0757D">
        <w:rPr>
          <w:bCs/>
        </w:rPr>
        <w:t xml:space="preserve">Для участия в аукционе необходимо заполнить форму заявки, приведенную в Приложении № 1 </w:t>
      </w:r>
      <w:r w:rsidRPr="00E0757D">
        <w:t>к настоящему извещению.</w:t>
      </w:r>
    </w:p>
    <w:p w:rsidR="003D65BD" w:rsidRPr="00E0757D" w:rsidRDefault="003D65BD" w:rsidP="003D65BD">
      <w:pPr>
        <w:ind w:firstLine="426"/>
        <w:jc w:val="both"/>
      </w:pPr>
      <w:r w:rsidRPr="00E0757D">
        <w:t>Один Претендент имеет право подать только одну заявку на участие в аукционе.</w:t>
      </w:r>
    </w:p>
    <w:p w:rsidR="003D65BD" w:rsidRPr="00E0757D" w:rsidRDefault="003D65BD" w:rsidP="003D65BD">
      <w:pPr>
        <w:pStyle w:val="25"/>
        <w:spacing w:after="0" w:line="240" w:lineRule="auto"/>
        <w:ind w:firstLine="426"/>
        <w:jc w:val="both"/>
        <w:rPr>
          <w:sz w:val="24"/>
          <w:szCs w:val="24"/>
        </w:rPr>
      </w:pPr>
      <w:r w:rsidRPr="00E0757D">
        <w:rPr>
          <w:sz w:val="24"/>
          <w:szCs w:val="24"/>
        </w:rPr>
        <w:t>Заявки подаются, начиная с даты начала приема заявок по дату окончания приема заявок, путем вручения их Организатору аукциона (лично или через своего представителя).</w:t>
      </w:r>
    </w:p>
    <w:p w:rsidR="003D65BD" w:rsidRPr="00E0757D" w:rsidRDefault="003D65BD" w:rsidP="003D65BD">
      <w:pPr>
        <w:pStyle w:val="25"/>
        <w:spacing w:after="0" w:line="240" w:lineRule="auto"/>
        <w:ind w:firstLine="426"/>
        <w:jc w:val="both"/>
        <w:rPr>
          <w:sz w:val="24"/>
          <w:szCs w:val="24"/>
        </w:rPr>
      </w:pPr>
      <w:r w:rsidRPr="00E0757D">
        <w:rPr>
          <w:sz w:val="24"/>
          <w:szCs w:val="24"/>
        </w:rPr>
        <w:t xml:space="preserve">Заявка, поступившая по истечении срока ее приема, вместе с документами по описи, на которой делается отметка об отказе в принятии документов с указанием причины отказа, возвращается в день ее поступления Претенденту или его уполномоченному представителю </w:t>
      </w:r>
      <w:r w:rsidRPr="00E0757D">
        <w:rPr>
          <w:sz w:val="24"/>
          <w:szCs w:val="24"/>
        </w:rPr>
        <w:br/>
        <w:t xml:space="preserve">под расписку. </w:t>
      </w:r>
    </w:p>
    <w:p w:rsidR="003D65BD" w:rsidRPr="00E0757D" w:rsidRDefault="003D65BD" w:rsidP="003D65BD">
      <w:pPr>
        <w:pStyle w:val="25"/>
        <w:spacing w:after="0" w:line="240" w:lineRule="auto"/>
        <w:ind w:firstLine="426"/>
        <w:jc w:val="both"/>
        <w:rPr>
          <w:sz w:val="24"/>
          <w:szCs w:val="24"/>
        </w:rPr>
      </w:pPr>
      <w:r w:rsidRPr="00E0757D">
        <w:rPr>
          <w:sz w:val="24"/>
          <w:szCs w:val="24"/>
        </w:rPr>
        <w:t>Заявка считается принятой, если ей присвоен регистрационный номер, о чем на заявке делается соответствующая отметка.</w:t>
      </w:r>
    </w:p>
    <w:p w:rsidR="003D65BD" w:rsidRPr="00E0757D" w:rsidRDefault="003D65BD" w:rsidP="003D65BD">
      <w:pPr>
        <w:pStyle w:val="25"/>
        <w:spacing w:after="0" w:line="240" w:lineRule="auto"/>
        <w:ind w:firstLine="426"/>
        <w:jc w:val="both"/>
        <w:rPr>
          <w:sz w:val="24"/>
          <w:szCs w:val="24"/>
        </w:rPr>
      </w:pPr>
      <w:r w:rsidRPr="00E0757D">
        <w:rPr>
          <w:sz w:val="24"/>
          <w:szCs w:val="24"/>
        </w:rPr>
        <w:t xml:space="preserve">Заявки подаются и принимаются одновременно с полным комплектом требуемых для участия в аукционе документов, в том числе прилагается платежный документ с отметкой банка плательщика об исполнении для подтверждения перечисления Претендентом установленного в извещении о проведении аукциона задатка. </w:t>
      </w:r>
    </w:p>
    <w:p w:rsidR="003D65BD" w:rsidRPr="00483A4F" w:rsidRDefault="003D65BD" w:rsidP="003D65BD">
      <w:pPr>
        <w:pStyle w:val="25"/>
        <w:spacing w:after="0" w:line="240" w:lineRule="auto"/>
        <w:ind w:firstLine="426"/>
        <w:jc w:val="both"/>
        <w:rPr>
          <w:b/>
          <w:sz w:val="24"/>
          <w:szCs w:val="24"/>
          <w:u w:val="single"/>
        </w:rPr>
      </w:pPr>
      <w:r w:rsidRPr="00483A4F">
        <w:rPr>
          <w:b/>
          <w:sz w:val="24"/>
          <w:szCs w:val="24"/>
          <w:u w:val="single"/>
        </w:rPr>
        <w:t>4. Перечень документов, представляемых для участия в аукционе</w:t>
      </w:r>
    </w:p>
    <w:p w:rsidR="003D65BD" w:rsidRPr="002854A0" w:rsidRDefault="003D65BD" w:rsidP="003D65BD">
      <w:pPr>
        <w:pStyle w:val="25"/>
        <w:spacing w:after="0" w:line="240" w:lineRule="auto"/>
        <w:ind w:firstLine="426"/>
        <w:jc w:val="both"/>
        <w:rPr>
          <w:sz w:val="24"/>
          <w:szCs w:val="24"/>
        </w:rPr>
      </w:pPr>
      <w:r w:rsidRPr="002854A0">
        <w:rPr>
          <w:sz w:val="24"/>
          <w:szCs w:val="24"/>
        </w:rPr>
        <w:t>Для участия в аукционе заявители представляют в установленный в извещении о проведении аукциона срок следующие документы:</w:t>
      </w:r>
    </w:p>
    <w:p w:rsidR="003D65BD" w:rsidRPr="002854A0" w:rsidRDefault="003D65BD" w:rsidP="003D65BD">
      <w:pPr>
        <w:pStyle w:val="25"/>
        <w:tabs>
          <w:tab w:val="left" w:leader="underscore" w:pos="709"/>
        </w:tabs>
        <w:spacing w:after="0" w:line="240" w:lineRule="auto"/>
        <w:jc w:val="both"/>
        <w:rPr>
          <w:sz w:val="24"/>
          <w:szCs w:val="24"/>
        </w:rPr>
      </w:pPr>
      <w:r w:rsidRPr="002854A0">
        <w:rPr>
          <w:sz w:val="24"/>
          <w:szCs w:val="24"/>
        </w:rPr>
        <w:t xml:space="preserve">         - заявка на участие в аукционе по установленной в извещении о проведении аукциона форме с указанием банковских рекви</w:t>
      </w:r>
      <w:r>
        <w:rPr>
          <w:sz w:val="24"/>
          <w:szCs w:val="24"/>
        </w:rPr>
        <w:t>зитов счета для возврата задатка</w:t>
      </w:r>
      <w:r w:rsidRPr="002854A0">
        <w:rPr>
          <w:sz w:val="24"/>
          <w:szCs w:val="24"/>
        </w:rPr>
        <w:t>;</w:t>
      </w:r>
    </w:p>
    <w:p w:rsidR="003D65BD" w:rsidRPr="00B24479" w:rsidRDefault="003D65BD" w:rsidP="003D65BD">
      <w:pPr>
        <w:tabs>
          <w:tab w:val="left" w:pos="540"/>
        </w:tabs>
        <w:ind w:firstLine="426"/>
        <w:jc w:val="both"/>
        <w:outlineLvl w:val="0"/>
        <w:rPr>
          <w:rFonts w:eastAsia="Calibri"/>
        </w:rPr>
      </w:pPr>
      <w:r w:rsidRPr="00B24479">
        <w:rPr>
          <w:rFonts w:eastAsia="Calibri"/>
        </w:rPr>
        <w:t>С заявкой претенденты представляют следующие документы:</w:t>
      </w:r>
    </w:p>
    <w:p w:rsidR="003D65BD" w:rsidRPr="00B24479" w:rsidRDefault="003D65BD" w:rsidP="003D65BD">
      <w:pPr>
        <w:tabs>
          <w:tab w:val="left" w:pos="540"/>
        </w:tabs>
        <w:ind w:firstLine="426"/>
        <w:jc w:val="both"/>
        <w:outlineLvl w:val="0"/>
        <w:rPr>
          <w:rFonts w:eastAsia="Calibri"/>
          <w:b/>
        </w:rPr>
      </w:pPr>
      <w:r w:rsidRPr="00B24479">
        <w:rPr>
          <w:rFonts w:eastAsia="Calibri"/>
          <w:b/>
        </w:rPr>
        <w:t>физические лица:</w:t>
      </w:r>
    </w:p>
    <w:p w:rsidR="003D65BD" w:rsidRDefault="003D65BD" w:rsidP="003D65BD">
      <w:pPr>
        <w:pStyle w:val="25"/>
        <w:tabs>
          <w:tab w:val="left" w:leader="underscore" w:pos="709"/>
        </w:tabs>
        <w:spacing w:after="0" w:line="240" w:lineRule="auto"/>
        <w:ind w:firstLine="426"/>
        <w:jc w:val="both"/>
        <w:rPr>
          <w:sz w:val="24"/>
          <w:szCs w:val="24"/>
        </w:rPr>
      </w:pPr>
      <w:r w:rsidRPr="00B24479">
        <w:rPr>
          <w:rFonts w:eastAsia="Calibri"/>
          <w:sz w:val="24"/>
          <w:szCs w:val="24"/>
        </w:rPr>
        <w:t>- копию документа, удостоверяющего личность;</w:t>
      </w:r>
      <w:r w:rsidRPr="002854A0">
        <w:rPr>
          <w:sz w:val="24"/>
          <w:szCs w:val="24"/>
        </w:rPr>
        <w:t xml:space="preserve">      </w:t>
      </w:r>
    </w:p>
    <w:p w:rsidR="003D65BD" w:rsidRPr="002854A0" w:rsidRDefault="003D65BD" w:rsidP="003D65BD">
      <w:pPr>
        <w:pStyle w:val="25"/>
        <w:tabs>
          <w:tab w:val="left" w:leader="underscore" w:pos="709"/>
        </w:tabs>
        <w:spacing w:after="0" w:line="240" w:lineRule="auto"/>
        <w:ind w:firstLine="426"/>
        <w:jc w:val="both"/>
        <w:rPr>
          <w:sz w:val="24"/>
          <w:szCs w:val="24"/>
        </w:rPr>
      </w:pPr>
      <w:r w:rsidRPr="002854A0">
        <w:rPr>
          <w:sz w:val="24"/>
          <w:szCs w:val="24"/>
        </w:rPr>
        <w:t xml:space="preserve"> - документы, подтверждающие внесение задатка.</w:t>
      </w:r>
    </w:p>
    <w:p w:rsidR="003D65BD" w:rsidRPr="00B24479" w:rsidRDefault="003D65BD" w:rsidP="003D65BD">
      <w:pPr>
        <w:tabs>
          <w:tab w:val="left" w:pos="540"/>
        </w:tabs>
        <w:ind w:firstLine="426"/>
        <w:jc w:val="both"/>
        <w:outlineLvl w:val="0"/>
        <w:rPr>
          <w:rFonts w:eastAsia="Calibri"/>
          <w:b/>
        </w:rPr>
      </w:pPr>
      <w:r w:rsidRPr="00B24479">
        <w:rPr>
          <w:rFonts w:eastAsia="Calibri"/>
          <w:b/>
          <w:bCs/>
        </w:rPr>
        <w:t>юридические лица:</w:t>
      </w:r>
    </w:p>
    <w:p w:rsidR="003D65BD" w:rsidRPr="00B24479" w:rsidRDefault="003D65BD" w:rsidP="003D65BD">
      <w:pPr>
        <w:tabs>
          <w:tab w:val="left" w:pos="540"/>
        </w:tabs>
        <w:ind w:firstLine="426"/>
        <w:jc w:val="both"/>
        <w:outlineLvl w:val="0"/>
        <w:rPr>
          <w:rFonts w:eastAsia="Calibri"/>
        </w:rPr>
      </w:pPr>
      <w:r w:rsidRPr="00B24479">
        <w:rPr>
          <w:rFonts w:eastAsia="Calibri"/>
          <w:bCs/>
        </w:rPr>
        <w:t xml:space="preserve">-заверенные копии учредительных документов; </w:t>
      </w:r>
    </w:p>
    <w:p w:rsidR="003D65BD" w:rsidRPr="00B24479" w:rsidRDefault="003D65BD" w:rsidP="003D65BD">
      <w:pPr>
        <w:ind w:firstLine="426"/>
        <w:jc w:val="both"/>
        <w:rPr>
          <w:rFonts w:eastAsia="Calibri"/>
          <w:bCs/>
        </w:rPr>
      </w:pPr>
      <w:r w:rsidRPr="00B24479">
        <w:rPr>
          <w:rFonts w:eastAsia="Calibri"/>
          <w:bCs/>
        </w:rPr>
        <w:t>- документ, который подтверждает полномочия руководителя юридического лица на осуществление действий от имени юридического лица (заверенная печатью (в случае наличия) организации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3D65BD" w:rsidRDefault="003D65BD" w:rsidP="003D65BD">
      <w:pPr>
        <w:pStyle w:val="25"/>
        <w:tabs>
          <w:tab w:val="left" w:leader="underscore" w:pos="709"/>
        </w:tabs>
        <w:spacing w:after="0" w:line="240" w:lineRule="auto"/>
        <w:ind w:firstLine="426"/>
        <w:jc w:val="both"/>
        <w:rPr>
          <w:sz w:val="24"/>
          <w:szCs w:val="24"/>
        </w:rPr>
      </w:pPr>
      <w:r w:rsidRPr="002854A0">
        <w:rPr>
          <w:sz w:val="24"/>
          <w:szCs w:val="24"/>
        </w:rPr>
        <w:t xml:space="preserve">  -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D65BD" w:rsidRPr="002854A0" w:rsidRDefault="003D65BD" w:rsidP="003D65BD">
      <w:pPr>
        <w:pStyle w:val="25"/>
        <w:tabs>
          <w:tab w:val="left" w:leader="underscore" w:pos="709"/>
        </w:tabs>
        <w:spacing w:after="0" w:line="240" w:lineRule="auto"/>
        <w:ind w:firstLine="426"/>
        <w:jc w:val="both"/>
        <w:rPr>
          <w:sz w:val="24"/>
          <w:szCs w:val="24"/>
        </w:rPr>
      </w:pPr>
      <w:r w:rsidRPr="002854A0">
        <w:rPr>
          <w:sz w:val="24"/>
          <w:szCs w:val="24"/>
        </w:rPr>
        <w:t>- документы, подтверждающие внесение задатка.</w:t>
      </w:r>
    </w:p>
    <w:p w:rsidR="003D65BD" w:rsidRPr="00B24479" w:rsidRDefault="003D65BD" w:rsidP="003D65BD">
      <w:pPr>
        <w:snapToGrid w:val="0"/>
        <w:ind w:firstLine="426"/>
        <w:jc w:val="both"/>
        <w:rPr>
          <w:rFonts w:eastAsia="Calibri"/>
          <w:b/>
        </w:rPr>
      </w:pPr>
      <w:r>
        <w:rPr>
          <w:rFonts w:eastAsia="Calibri"/>
        </w:rPr>
        <w:t>5</w:t>
      </w:r>
      <w:r w:rsidRPr="00B24479">
        <w:rPr>
          <w:rFonts w:eastAsia="Calibri"/>
        </w:rPr>
        <w:t xml:space="preserve">. </w:t>
      </w:r>
      <w:r w:rsidRPr="00B24479">
        <w:rPr>
          <w:rFonts w:eastAsia="Calibri"/>
          <w:b/>
        </w:rPr>
        <w:t>Претендент не допускается к участию в аукционе по следующим основаниям:</w:t>
      </w:r>
    </w:p>
    <w:p w:rsidR="003D65BD" w:rsidRPr="00B24479" w:rsidRDefault="003D65BD" w:rsidP="003D65BD">
      <w:pPr>
        <w:ind w:firstLine="426"/>
        <w:jc w:val="both"/>
        <w:outlineLvl w:val="1"/>
      </w:pPr>
      <w:r>
        <w:t>5</w:t>
      </w:r>
      <w:r w:rsidRPr="00B24479">
        <w:t>.1. В день рассмотрения заявок на участие в аукционе и определения участников аукциона Организатор аукциона рассматривает заявки и документы заявителей, устанавливает факт поступления от заявителей задатков на основании выписки (выписок) с соответствующего счета. По результатам рассмотрения документов Организатор аукциона принимает решение о признании заявителей участниками аукциона или об отказе в допуске заявителей к участию в аукционе.</w:t>
      </w:r>
    </w:p>
    <w:p w:rsidR="003D65BD" w:rsidRPr="00B24479" w:rsidRDefault="003D65BD" w:rsidP="003D65BD">
      <w:pPr>
        <w:ind w:firstLine="426"/>
        <w:jc w:val="both"/>
        <w:outlineLvl w:val="1"/>
      </w:pPr>
      <w:r w:rsidRPr="00B24479">
        <w:t>Заявитель не допускается к участию в аукционе в следующих случаях:</w:t>
      </w:r>
    </w:p>
    <w:p w:rsidR="003D65BD" w:rsidRPr="00B24479" w:rsidRDefault="003D65BD" w:rsidP="003D65BD">
      <w:pPr>
        <w:ind w:firstLine="426"/>
        <w:jc w:val="both"/>
        <w:outlineLvl w:val="1"/>
      </w:pPr>
      <w:r w:rsidRPr="00B24479">
        <w:t>1) непредставление необходимых для участия в аукционе документов или представление недостоверных сведений;</w:t>
      </w:r>
    </w:p>
    <w:p w:rsidR="003D65BD" w:rsidRPr="00B24479" w:rsidRDefault="003D65BD" w:rsidP="003D65BD">
      <w:pPr>
        <w:ind w:firstLine="426"/>
        <w:jc w:val="both"/>
        <w:outlineLvl w:val="1"/>
      </w:pPr>
      <w:r w:rsidRPr="00B24479">
        <w:t>2) не поступление задатка на дату рассмотрения заявок на участие в аукционе и определения участников аукциона;</w:t>
      </w:r>
    </w:p>
    <w:p w:rsidR="003D65BD" w:rsidRPr="00B24479" w:rsidRDefault="003D65BD" w:rsidP="003D65BD">
      <w:pPr>
        <w:ind w:firstLine="426"/>
        <w:jc w:val="both"/>
        <w:outlineLvl w:val="1"/>
      </w:pPr>
      <w:r w:rsidRPr="00B24479">
        <w:t>3) подача заявки на участие в аукционе лицом, которое не имеет права быть участником аукциона, покупателем земельного участка или приобрести земельный участок в аренду;</w:t>
      </w:r>
    </w:p>
    <w:p w:rsidR="003D65BD" w:rsidRPr="00B24479" w:rsidRDefault="003D65BD" w:rsidP="003D65BD">
      <w:pPr>
        <w:ind w:firstLine="426"/>
        <w:jc w:val="both"/>
        <w:outlineLvl w:val="1"/>
      </w:pPr>
      <w:r w:rsidRPr="00B24479">
        <w:t xml:space="preserve">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 </w:t>
      </w:r>
    </w:p>
    <w:p w:rsidR="003D65BD" w:rsidRPr="00B24479" w:rsidRDefault="003D65BD" w:rsidP="003D65BD">
      <w:pPr>
        <w:ind w:firstLine="425"/>
        <w:jc w:val="both"/>
      </w:pPr>
      <w:r>
        <w:t>5</w:t>
      </w:r>
      <w:r w:rsidRPr="00B24479">
        <w:t xml:space="preserve">.2. Претенденты, признанные участниками аукциона, и претенденты, не допущенные к участию в аукционе, уведомляются о принятом решении не позднее следующего рабочего дня с даты оформления решения протоколом путем направления </w:t>
      </w:r>
      <w:r>
        <w:t>организатором</w:t>
      </w:r>
      <w:r w:rsidRPr="00B24479">
        <w:t xml:space="preserve"> соответствующего уведомления на </w:t>
      </w:r>
      <w:r>
        <w:t>почтовый адрес</w:t>
      </w:r>
      <w:r w:rsidRPr="00B24479">
        <w:t xml:space="preserve"> претендента.</w:t>
      </w:r>
    </w:p>
    <w:p w:rsidR="003D65BD" w:rsidRDefault="003D65BD" w:rsidP="003D65BD">
      <w:pPr>
        <w:pStyle w:val="af5"/>
        <w:shd w:val="clear" w:color="auto" w:fill="FFFFFF"/>
        <w:spacing w:before="0" w:beforeAutospacing="0" w:after="0" w:afterAutospacing="0"/>
        <w:ind w:firstLine="425"/>
        <w:jc w:val="both"/>
        <w:rPr>
          <w:b/>
        </w:rPr>
      </w:pPr>
      <w:bookmarkStart w:id="0" w:name="_GoBack"/>
      <w:bookmarkEnd w:id="0"/>
    </w:p>
    <w:p w:rsidR="003D65BD" w:rsidRPr="00B24479" w:rsidRDefault="003D65BD" w:rsidP="003D65BD">
      <w:pPr>
        <w:pStyle w:val="af5"/>
        <w:shd w:val="clear" w:color="auto" w:fill="FFFFFF"/>
        <w:spacing w:before="0" w:beforeAutospacing="0" w:after="0" w:afterAutospacing="0"/>
        <w:ind w:firstLine="425"/>
        <w:jc w:val="both"/>
        <w:rPr>
          <w:b/>
        </w:rPr>
      </w:pPr>
      <w:r>
        <w:rPr>
          <w:b/>
        </w:rPr>
        <w:t>6</w:t>
      </w:r>
      <w:r w:rsidRPr="00B24479">
        <w:rPr>
          <w:b/>
        </w:rPr>
        <w:t>. Порядок рассмотрения заявок на участие в аукционе</w:t>
      </w:r>
    </w:p>
    <w:p w:rsidR="003D65BD" w:rsidRPr="00B24479" w:rsidRDefault="003D65BD" w:rsidP="003D65BD">
      <w:pPr>
        <w:ind w:firstLine="425"/>
        <w:jc w:val="both"/>
        <w:rPr>
          <w:color w:val="000000"/>
        </w:rPr>
      </w:pPr>
      <w:r w:rsidRPr="00B24479">
        <w:rPr>
          <w:color w:val="000000"/>
        </w:rPr>
        <w:t>Организатор торгов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аукциона протокола рассмотрения заявок. Протокол рассмотрения заявок на участие в аукционе подписывается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w:t>
      </w:r>
    </w:p>
    <w:p w:rsidR="003D65BD" w:rsidRPr="00B24479" w:rsidRDefault="003D65BD" w:rsidP="003D65BD">
      <w:pPr>
        <w:ind w:firstLine="426"/>
        <w:contextualSpacing/>
        <w:jc w:val="both"/>
        <w:rPr>
          <w:color w:val="000000"/>
        </w:rPr>
      </w:pPr>
      <w:r w:rsidRPr="00B24479">
        <w:rPr>
          <w:color w:val="000000"/>
        </w:rPr>
        <w:t xml:space="preserve">Заявителям, признанным участниками аукциона, и заявителям, не допущенным к участию в аукционе, Организатор торгов направляет уведомления о принятых в отношении них решениях не позднее дня, следующего после дня подписания протокола рассмотрения заявок.  </w:t>
      </w:r>
    </w:p>
    <w:p w:rsidR="003D65BD" w:rsidRPr="00B24479" w:rsidRDefault="003D65BD" w:rsidP="003D65BD">
      <w:pPr>
        <w:ind w:firstLine="425"/>
        <w:jc w:val="both"/>
        <w:rPr>
          <w:color w:val="000000"/>
        </w:rPr>
      </w:pPr>
      <w:r w:rsidRPr="00B24479">
        <w:rPr>
          <w:color w:val="000000"/>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3D65BD" w:rsidRPr="00B24479" w:rsidRDefault="003D65BD" w:rsidP="003D65BD">
      <w:pPr>
        <w:pStyle w:val="af5"/>
        <w:shd w:val="clear" w:color="auto" w:fill="FFFFFF"/>
        <w:spacing w:before="0" w:beforeAutospacing="0" w:after="0" w:afterAutospacing="0"/>
        <w:ind w:firstLine="425"/>
        <w:jc w:val="both"/>
      </w:pPr>
      <w:r w:rsidRPr="00B24479">
        <w:t xml:space="preserve">В случае, если аукцион признан несостоявшимся и только один заявитель признан участником аукциона, </w:t>
      </w:r>
      <w:r w:rsidRPr="00B24479">
        <w:rPr>
          <w:lang w:eastAsia="ar-SA"/>
        </w:rPr>
        <w:t xml:space="preserve">организатор торгов </w:t>
      </w:r>
      <w:r w:rsidRPr="00B24479">
        <w:t>в течение десяти дней со дня подписания протокола рассмотрения заявок обязан направить заявителю два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w:t>
      </w:r>
    </w:p>
    <w:p w:rsidR="003D65BD" w:rsidRPr="00B24479" w:rsidRDefault="003D65BD" w:rsidP="003D65BD">
      <w:pPr>
        <w:ind w:firstLine="425"/>
        <w:jc w:val="both"/>
        <w:rPr>
          <w:color w:val="000000"/>
        </w:rPr>
      </w:pPr>
      <w:r w:rsidRPr="00B24479">
        <w:rPr>
          <w:color w:val="000000"/>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торгов в течение десяти дней со дня рассмотрения указанной заявки обязан направить заявителю два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w:t>
      </w:r>
    </w:p>
    <w:p w:rsidR="003D65BD" w:rsidRPr="00B24479" w:rsidRDefault="003D65BD" w:rsidP="003D65BD">
      <w:pPr>
        <w:ind w:firstLine="426"/>
        <w:jc w:val="both"/>
        <w:rPr>
          <w:color w:val="000000"/>
        </w:rPr>
      </w:pPr>
      <w:r w:rsidRPr="00B24479">
        <w:rPr>
          <w:color w:val="000000"/>
        </w:rPr>
        <w:t>По результатам аукциона на право заключения договора аренды земельного участка определяется размер ежегодной арендной платы за  земельный участок.</w:t>
      </w:r>
    </w:p>
    <w:p w:rsidR="003D65BD" w:rsidRPr="00B24479" w:rsidRDefault="003D65BD" w:rsidP="003D65BD">
      <w:pPr>
        <w:ind w:firstLine="426"/>
        <w:jc w:val="both"/>
        <w:rPr>
          <w:color w:val="000000"/>
        </w:rPr>
      </w:pPr>
      <w:r w:rsidRPr="00B24479">
        <w:rPr>
          <w:color w:val="000000"/>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w:t>
      </w:r>
      <w:r w:rsidRPr="00B24479">
        <w:t xml:space="preserve">у администрации </w:t>
      </w:r>
      <w:r>
        <w:t xml:space="preserve">Нижнеингашского района Красноярского края в отделе по </w:t>
      </w:r>
      <w:r w:rsidRPr="00B24479">
        <w:t>имущественны</w:t>
      </w:r>
      <w:r>
        <w:t>м</w:t>
      </w:r>
      <w:r w:rsidRPr="00B24479">
        <w:t xml:space="preserve"> земельн</w:t>
      </w:r>
      <w:r>
        <w:t xml:space="preserve">ым </w:t>
      </w:r>
      <w:r w:rsidRPr="00B24479">
        <w:t>отношени</w:t>
      </w:r>
      <w:r>
        <w:t>ям</w:t>
      </w:r>
      <w:r>
        <w:rPr>
          <w:color w:val="000000"/>
        </w:rPr>
        <w:t>.</w:t>
      </w:r>
    </w:p>
    <w:p w:rsidR="003D65BD" w:rsidRPr="00B24479" w:rsidRDefault="003D65BD" w:rsidP="003D65BD">
      <w:pPr>
        <w:ind w:firstLine="426"/>
        <w:jc w:val="both"/>
        <w:rPr>
          <w:color w:val="000000"/>
        </w:rPr>
      </w:pPr>
      <w:r w:rsidRPr="00B24479">
        <w:rPr>
          <w:color w:val="000000"/>
        </w:rPr>
        <w:t xml:space="preserve"> Победителем аукциона признается участник аукциона, предложивший наибольший размер ежегодной арендной платы за земельный участок.</w:t>
      </w:r>
    </w:p>
    <w:p w:rsidR="003D65BD" w:rsidRDefault="003D65BD" w:rsidP="003D65BD">
      <w:pPr>
        <w:ind w:firstLine="426"/>
        <w:jc w:val="both"/>
      </w:pPr>
      <w:r w:rsidRPr="00B24479">
        <w:rPr>
          <w:color w:val="000000"/>
        </w:rPr>
        <w:t xml:space="preserve">Организатор торгов направляет победителю аукциона или единственному принявшему участие в аукционе его участнику </w:t>
      </w:r>
      <w:r>
        <w:rPr>
          <w:color w:val="000000"/>
        </w:rPr>
        <w:t>два</w:t>
      </w:r>
      <w:r w:rsidRPr="00B24479">
        <w:rPr>
          <w:color w:val="000000"/>
        </w:rPr>
        <w:t xml:space="preserve">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w:t>
      </w:r>
      <w:r w:rsidRPr="00B24479">
        <w:t>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3D65BD" w:rsidRPr="00B24479" w:rsidRDefault="003D65BD" w:rsidP="003D65BD">
      <w:pPr>
        <w:ind w:firstLine="426"/>
        <w:jc w:val="both"/>
      </w:pPr>
    </w:p>
    <w:p w:rsidR="003D65BD" w:rsidRPr="00B24479" w:rsidRDefault="003D65BD" w:rsidP="003D65BD">
      <w:pPr>
        <w:tabs>
          <w:tab w:val="left" w:pos="1418"/>
        </w:tabs>
        <w:overflowPunct w:val="0"/>
        <w:ind w:firstLine="426"/>
        <w:jc w:val="both"/>
        <w:textAlignment w:val="baseline"/>
        <w:rPr>
          <w:b/>
        </w:rPr>
      </w:pPr>
      <w:r>
        <w:rPr>
          <w:rFonts w:eastAsia="Lucida Sans Unicode"/>
          <w:b/>
          <w:kern w:val="2"/>
        </w:rPr>
        <w:t>7</w:t>
      </w:r>
      <w:r w:rsidRPr="00B24479">
        <w:rPr>
          <w:rFonts w:eastAsia="Lucida Sans Unicode"/>
          <w:b/>
          <w:kern w:val="2"/>
        </w:rPr>
        <w:t>. Порядок проведения аукциона</w:t>
      </w:r>
    </w:p>
    <w:p w:rsidR="003D65BD" w:rsidRPr="00B24479" w:rsidRDefault="003D65BD" w:rsidP="003D65BD">
      <w:pPr>
        <w:tabs>
          <w:tab w:val="left" w:pos="1418"/>
        </w:tabs>
        <w:overflowPunct w:val="0"/>
        <w:ind w:firstLine="426"/>
        <w:jc w:val="both"/>
        <w:textAlignment w:val="baseline"/>
      </w:pPr>
      <w:r w:rsidRPr="00B24479">
        <w:t>Аукцион проводится в день и время, указанные в настоящем Извещении о проведении аукциона, путем последовательного повышения участниками начальной цены аренды на величину, равную либо кратную величине «шага аукциона».</w:t>
      </w:r>
    </w:p>
    <w:p w:rsidR="003D65BD" w:rsidRPr="00B24479" w:rsidRDefault="003D65BD" w:rsidP="003D65BD">
      <w:pPr>
        <w:tabs>
          <w:tab w:val="left" w:pos="1418"/>
        </w:tabs>
        <w:overflowPunct w:val="0"/>
        <w:ind w:firstLine="426"/>
        <w:jc w:val="both"/>
        <w:textAlignment w:val="baseline"/>
      </w:pPr>
      <w:r w:rsidRPr="00B24479">
        <w:t>«Шаг аукциона» устанавливается в фиксированной сумме, составляющей 3 (три) процента начальной цены аренды, и не изменяется в течение всего аукциона.</w:t>
      </w:r>
    </w:p>
    <w:p w:rsidR="003D65BD" w:rsidRPr="00B24479" w:rsidRDefault="003D65BD" w:rsidP="003D65BD">
      <w:pPr>
        <w:tabs>
          <w:tab w:val="left" w:pos="1418"/>
        </w:tabs>
        <w:overflowPunct w:val="0"/>
        <w:ind w:firstLine="426"/>
        <w:jc w:val="both"/>
        <w:textAlignment w:val="baseline"/>
      </w:pPr>
      <w:r w:rsidRPr="00B24479">
        <w:t xml:space="preserve">Во время проведения процедуры аукциона Организатор торгов обеспечивает возможность </w:t>
      </w:r>
      <w:r>
        <w:t>участникам</w:t>
      </w:r>
      <w:r w:rsidRPr="00B24479">
        <w:t xml:space="preserve"> представления предложений о цене земельных участков.</w:t>
      </w:r>
    </w:p>
    <w:p w:rsidR="003D65BD" w:rsidRPr="00B24479" w:rsidRDefault="003D65BD" w:rsidP="003D65BD">
      <w:pPr>
        <w:tabs>
          <w:tab w:val="left" w:pos="1418"/>
        </w:tabs>
        <w:overflowPunct w:val="0"/>
        <w:ind w:firstLine="426"/>
        <w:jc w:val="both"/>
        <w:textAlignment w:val="baseline"/>
      </w:pPr>
      <w:r>
        <w:t xml:space="preserve">В </w:t>
      </w:r>
      <w:r w:rsidRPr="00B24479">
        <w:t xml:space="preserve"> начал</w:t>
      </w:r>
      <w:r>
        <w:t>е</w:t>
      </w:r>
      <w:r w:rsidRPr="00B24479">
        <w:t xml:space="preserve"> проведения процедуры аукциона участникам предлагается заявить о заключении договора аренды земельного участка по начальной цене. В случае, если в течение указанного времени:</w:t>
      </w:r>
    </w:p>
    <w:p w:rsidR="003D65BD" w:rsidRPr="00B24479" w:rsidRDefault="003D65BD" w:rsidP="0016012F">
      <w:pPr>
        <w:tabs>
          <w:tab w:val="left" w:pos="1418"/>
        </w:tabs>
        <w:overflowPunct w:val="0"/>
        <w:ind w:firstLine="426"/>
        <w:jc w:val="both"/>
        <w:textAlignment w:val="baseline"/>
      </w:pPr>
      <w:r w:rsidRPr="00B24479">
        <w:t>- поступило предложение о начальной цене земельного участка, то время для представления следующих предложений об увеличенной на «шаг аукциона» цене земельного участка продлевается на 10 (десять) минут со времени представления каждого следующего предложения. Если в течение 10 (десяти) минут после представления последнего предложения о цене имущества следующее предложение не поступило, аукцион завершается</w:t>
      </w:r>
      <w:r>
        <w:t>.</w:t>
      </w:r>
      <w:r w:rsidRPr="00691153">
        <w:t xml:space="preserve"> </w:t>
      </w:r>
      <w:r w:rsidRPr="00B24479">
        <w:t>Победителем аукциона признается участник, предложивший наиболее высокую цену на право заключения договора аренды земельного участка.</w:t>
      </w:r>
    </w:p>
    <w:p w:rsidR="003D65BD" w:rsidRPr="00B24479" w:rsidRDefault="003D65BD" w:rsidP="003D65BD">
      <w:pPr>
        <w:tabs>
          <w:tab w:val="left" w:pos="1418"/>
        </w:tabs>
        <w:overflowPunct w:val="0"/>
        <w:ind w:firstLine="426"/>
        <w:jc w:val="both"/>
        <w:textAlignment w:val="baseline"/>
      </w:pPr>
      <w:r w:rsidRPr="00B24479">
        <w:t>- не поступило ни одного предложения о начальной цене земельного участка, то аукцион завершается. В этом случае временем окончания представления предложений о цене земельного участка является время завершения аукциона.</w:t>
      </w:r>
    </w:p>
    <w:p w:rsidR="003D65BD" w:rsidRPr="00B24479" w:rsidRDefault="003D65BD" w:rsidP="003D65BD">
      <w:pPr>
        <w:tabs>
          <w:tab w:val="left" w:pos="1418"/>
        </w:tabs>
        <w:overflowPunct w:val="0"/>
        <w:ind w:firstLine="426"/>
        <w:jc w:val="both"/>
        <w:textAlignment w:val="baseline"/>
      </w:pPr>
    </w:p>
    <w:p w:rsidR="003D65BD" w:rsidRPr="00B24479" w:rsidRDefault="003D65BD" w:rsidP="003D65BD">
      <w:pPr>
        <w:ind w:firstLine="426"/>
        <w:jc w:val="both"/>
      </w:pPr>
      <w:r>
        <w:rPr>
          <w:b/>
          <w:bCs/>
        </w:rPr>
        <w:t>8</w:t>
      </w:r>
      <w:r w:rsidRPr="00B24479">
        <w:rPr>
          <w:b/>
          <w:bCs/>
        </w:rPr>
        <w:t>. Заключение договора аренды</w:t>
      </w:r>
    </w:p>
    <w:p w:rsidR="003D65BD" w:rsidRPr="00B24479" w:rsidRDefault="003D65BD" w:rsidP="003D65BD">
      <w:pPr>
        <w:ind w:firstLine="426"/>
        <w:jc w:val="both"/>
      </w:pPr>
      <w:r w:rsidRPr="00B24479">
        <w:t>Договор аренды заключается не ранее чем через десять дней со дня размещения информации о результатах аукциона на сайте </w:t>
      </w:r>
      <w:hyperlink r:id="rId27" w:history="1">
        <w:r w:rsidRPr="00B24479">
          <w:rPr>
            <w:rStyle w:val="ad"/>
          </w:rPr>
          <w:t>www.torgi.gov.ru</w:t>
        </w:r>
      </w:hyperlink>
      <w:r w:rsidRPr="00B24479">
        <w:t>.</w:t>
      </w:r>
    </w:p>
    <w:p w:rsidR="003D65BD" w:rsidRPr="00B24479" w:rsidRDefault="003D65BD" w:rsidP="003D65BD">
      <w:pPr>
        <w:ind w:firstLine="426"/>
        <w:jc w:val="both"/>
      </w:pPr>
      <w:r w:rsidRPr="00B24479">
        <w:t>Договор аренды с победителем аукциона заключается по цене, установленной по результатам аукциона.</w:t>
      </w:r>
    </w:p>
    <w:p w:rsidR="003D65BD" w:rsidRPr="00B24479" w:rsidRDefault="003D65BD" w:rsidP="003D65BD">
      <w:pPr>
        <w:ind w:firstLine="426"/>
        <w:jc w:val="both"/>
      </w:pPr>
      <w:r w:rsidRPr="00B24479">
        <w:t>Договор аренды заключается по начальной цене предмета аукциона:</w:t>
      </w:r>
    </w:p>
    <w:p w:rsidR="003D65BD" w:rsidRPr="00B24479" w:rsidRDefault="003D65BD" w:rsidP="003D65BD">
      <w:pPr>
        <w:ind w:firstLine="426"/>
        <w:jc w:val="both"/>
      </w:pPr>
      <w:r w:rsidRPr="00B24479">
        <w:t>-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w:t>
      </w:r>
    </w:p>
    <w:p w:rsidR="003D65BD" w:rsidRPr="00B24479" w:rsidRDefault="003D65BD" w:rsidP="003D65BD">
      <w:pPr>
        <w:ind w:firstLine="426"/>
        <w:jc w:val="both"/>
      </w:pPr>
      <w:r w:rsidRPr="00B24479">
        <w:t>- с заявителем, признанным единственным участником аукциона,</w:t>
      </w:r>
    </w:p>
    <w:p w:rsidR="003D65BD" w:rsidRPr="00B24479" w:rsidRDefault="003D65BD" w:rsidP="003D65BD">
      <w:pPr>
        <w:ind w:firstLine="426"/>
        <w:jc w:val="both"/>
      </w:pPr>
      <w:r w:rsidRPr="00B24479">
        <w:t>- с единственным принявшим участие в аукционе его участником.</w:t>
      </w:r>
    </w:p>
    <w:p w:rsidR="003D65BD" w:rsidRPr="00B24479" w:rsidRDefault="003D65BD" w:rsidP="003D65BD">
      <w:pPr>
        <w:ind w:firstLine="426"/>
        <w:jc w:val="both"/>
      </w:pPr>
      <w:r w:rsidRPr="00B24479">
        <w:t>Если договор аренды в течение тридцати дней со дня направления победителю аукциона проекта указанного договора не был им подписан и представлен в уполномоченный орган, 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3D65BD" w:rsidRPr="00B24479" w:rsidRDefault="003D65BD" w:rsidP="003D65BD">
      <w:pPr>
        <w:ind w:firstLine="426"/>
        <w:jc w:val="both"/>
      </w:pPr>
      <w:r w:rsidRPr="00B24479">
        <w:t>Проект договора аренды представлен в Приложении № 2 к настоящему извещению.</w:t>
      </w:r>
    </w:p>
    <w:p w:rsidR="003D65BD" w:rsidRPr="00B24479" w:rsidRDefault="003D65BD" w:rsidP="003D65BD">
      <w:pPr>
        <w:ind w:firstLine="426"/>
        <w:jc w:val="both"/>
      </w:pPr>
      <w:r w:rsidRPr="00B24479">
        <w:t>Все иные вопросы, касающиеся проведения аукциона, не нашедшие отражения в настоящем извещении, регулируются законодательством Российской Федерации.</w:t>
      </w:r>
    </w:p>
    <w:p w:rsidR="003D65BD" w:rsidRPr="00483A4F" w:rsidRDefault="003D65BD" w:rsidP="003D65BD">
      <w:pPr>
        <w:spacing w:after="150"/>
        <w:ind w:firstLine="426"/>
        <w:jc w:val="both"/>
        <w:rPr>
          <w:b/>
          <w:snapToGrid w:val="0"/>
        </w:rPr>
      </w:pPr>
      <w:r w:rsidRPr="00483A4F">
        <w:rPr>
          <w:b/>
        </w:rPr>
        <w:t>Все иные вопросы, касающиеся проведения аукциона, не нашедшие отражения в настоящем извещении, регулируются законодательством Российской Федерации.</w:t>
      </w:r>
    </w:p>
    <w:p w:rsidR="003D65BD" w:rsidRPr="00C61DA1" w:rsidRDefault="003D65BD" w:rsidP="003D65BD">
      <w:pPr>
        <w:jc w:val="right"/>
      </w:pPr>
      <w:r>
        <w:br w:type="page"/>
      </w:r>
      <w:r w:rsidRPr="00C61DA1">
        <w:t xml:space="preserve"> Приложение №</w:t>
      </w:r>
      <w:r w:rsidR="00D25771">
        <w:rPr>
          <w:noProof/>
        </w:rPr>
        <w:pict>
          <v:shape id="Поле 1" o:spid="_x0000_s2069" type="#_x0000_t202" style="position:absolute;left:0;text-align:left;margin-left:762.5pt;margin-top:4pt;width:9pt;height:27.9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" stroked="f">
            <v:textbox style="mso-next-textbox:#Поле 1">
              <w:txbxContent>
                <w:p w:rsidR="00E75E4C" w:rsidRDefault="00E75E4C" w:rsidP="003D65BD">
                  <w:pPr>
                    <w:pStyle w:val="af1"/>
                    <w:rPr>
                      <w:sz w:val="20"/>
                      <w:szCs w:val="20"/>
                    </w:rPr>
                  </w:pPr>
                </w:p>
              </w:txbxContent>
            </v:textbox>
          </v:shape>
        </w:pict>
      </w:r>
      <w:r w:rsidRPr="00C61DA1">
        <w:t>1</w:t>
      </w:r>
    </w:p>
    <w:p w:rsidR="003D65BD" w:rsidRPr="00C61DA1" w:rsidRDefault="003D65BD" w:rsidP="003D65BD">
      <w:pPr>
        <w:pStyle w:val="af1"/>
        <w:jc w:val="right"/>
      </w:pPr>
      <w:r w:rsidRPr="00C61DA1">
        <w:t>к извещению о проведении аукциона</w:t>
      </w:r>
    </w:p>
    <w:p w:rsidR="003D65BD" w:rsidRPr="00C61DA1" w:rsidRDefault="003D65BD" w:rsidP="003D65BD">
      <w:pPr>
        <w:jc w:val="both"/>
      </w:pPr>
    </w:p>
    <w:p w:rsidR="003D65BD" w:rsidRPr="00C61DA1" w:rsidRDefault="003D65BD" w:rsidP="003D65BD">
      <w:pPr>
        <w:pStyle w:val="25"/>
        <w:spacing w:after="0" w:line="240" w:lineRule="auto"/>
        <w:jc w:val="center"/>
        <w:rPr>
          <w:sz w:val="24"/>
          <w:szCs w:val="24"/>
        </w:rPr>
      </w:pPr>
      <w:r w:rsidRPr="00C61DA1">
        <w:rPr>
          <w:sz w:val="24"/>
          <w:szCs w:val="24"/>
        </w:rPr>
        <w:t>Заявка</w:t>
      </w:r>
    </w:p>
    <w:p w:rsidR="003D65BD" w:rsidRPr="00C61DA1" w:rsidRDefault="003D65BD" w:rsidP="003D65BD">
      <w:pPr>
        <w:pStyle w:val="25"/>
        <w:spacing w:after="0" w:line="240" w:lineRule="auto"/>
        <w:jc w:val="center"/>
        <w:rPr>
          <w:sz w:val="24"/>
          <w:szCs w:val="24"/>
        </w:rPr>
      </w:pPr>
      <w:r w:rsidRPr="00C61DA1">
        <w:rPr>
          <w:sz w:val="24"/>
          <w:szCs w:val="24"/>
        </w:rPr>
        <w:t>на участие в аукционе на право заключения договора аренды земельного участка, находящегося в государственной собственности</w:t>
      </w:r>
    </w:p>
    <w:p w:rsidR="003D65BD" w:rsidRPr="00C61DA1" w:rsidRDefault="003D65BD" w:rsidP="003D65BD">
      <w:pPr>
        <w:pStyle w:val="25"/>
        <w:spacing w:after="0" w:line="240" w:lineRule="auto"/>
        <w:jc w:val="both"/>
        <w:rPr>
          <w:sz w:val="24"/>
          <w:szCs w:val="24"/>
        </w:rPr>
      </w:pPr>
    </w:p>
    <w:p w:rsidR="003D65BD" w:rsidRPr="00C61DA1" w:rsidRDefault="003D65BD" w:rsidP="003D65BD">
      <w:pPr>
        <w:pStyle w:val="25"/>
        <w:spacing w:after="0" w:line="240" w:lineRule="auto"/>
        <w:jc w:val="both"/>
        <w:rPr>
          <w:sz w:val="24"/>
          <w:szCs w:val="24"/>
        </w:rPr>
      </w:pPr>
      <w:r>
        <w:rPr>
          <w:sz w:val="24"/>
          <w:szCs w:val="24"/>
        </w:rPr>
        <w:t>«___»___________2023</w:t>
      </w:r>
      <w:r w:rsidRPr="00C61DA1">
        <w:rPr>
          <w:sz w:val="24"/>
          <w:szCs w:val="24"/>
        </w:rPr>
        <w:t>г.                                                                                           пгт Нижний Ингаш</w:t>
      </w:r>
    </w:p>
    <w:p w:rsidR="003D65BD" w:rsidRPr="00C61DA1" w:rsidRDefault="003D65BD" w:rsidP="003D65BD">
      <w:pPr>
        <w:pStyle w:val="25"/>
        <w:spacing w:after="0" w:line="240" w:lineRule="auto"/>
        <w:jc w:val="both"/>
        <w:rPr>
          <w:sz w:val="24"/>
          <w:szCs w:val="24"/>
        </w:rPr>
      </w:pPr>
    </w:p>
    <w:p w:rsidR="003D65BD" w:rsidRPr="00C61DA1" w:rsidRDefault="003D65BD" w:rsidP="003D65BD">
      <w:pPr>
        <w:jc w:val="both"/>
      </w:pPr>
      <w:r w:rsidRPr="00C61DA1">
        <w:t>Заявитель __________________________________________________________________________,</w:t>
      </w:r>
    </w:p>
    <w:p w:rsidR="003D65BD" w:rsidRPr="00C61DA1" w:rsidRDefault="003D65BD" w:rsidP="003D65BD">
      <w:pPr>
        <w:jc w:val="both"/>
        <w:rPr>
          <w:vertAlign w:val="superscript"/>
        </w:rPr>
      </w:pPr>
      <w:r w:rsidRPr="00C61DA1">
        <w:rPr>
          <w:vertAlign w:val="superscript"/>
        </w:rPr>
        <w:t xml:space="preserve">                                                                 (полное наименование юридического лица/Ф.И.О. физического лица)</w:t>
      </w:r>
    </w:p>
    <w:p w:rsidR="003D65BD" w:rsidRPr="00C61DA1" w:rsidRDefault="003D65BD" w:rsidP="003D65BD">
      <w:pPr>
        <w:jc w:val="both"/>
      </w:pPr>
      <w:r w:rsidRPr="00C61DA1">
        <w:t>именуемый далее Претендент, в лице ___________________________________________________</w:t>
      </w:r>
    </w:p>
    <w:p w:rsidR="003D65BD" w:rsidRPr="00C61DA1" w:rsidRDefault="003D65BD" w:rsidP="003D65BD">
      <w:pPr>
        <w:jc w:val="both"/>
        <w:rPr>
          <w:i/>
          <w:iCs/>
          <w:vertAlign w:val="superscript"/>
        </w:rPr>
      </w:pPr>
      <w:r w:rsidRPr="00C61DA1">
        <w:rPr>
          <w:vertAlign w:val="superscript"/>
        </w:rPr>
        <w:t xml:space="preserve">                                                                                                                               (должность, фамилия, имя, отчество (для юридических лиц)</w:t>
      </w:r>
    </w:p>
    <w:p w:rsidR="003D65BD" w:rsidRPr="00C61DA1" w:rsidRDefault="003D65BD" w:rsidP="003D65BD">
      <w:pPr>
        <w:jc w:val="both"/>
      </w:pPr>
      <w:r w:rsidRPr="00C61DA1">
        <w:t>действующего на основании __________________________________________________________</w:t>
      </w:r>
    </w:p>
    <w:p w:rsidR="003D65BD" w:rsidRPr="00C61DA1" w:rsidRDefault="003D65BD" w:rsidP="003D65BD">
      <w:pPr>
        <w:jc w:val="center"/>
        <w:rPr>
          <w:vertAlign w:val="superscript"/>
        </w:rPr>
      </w:pPr>
      <w:r w:rsidRPr="00C61DA1">
        <w:rPr>
          <w:vertAlign w:val="superscript"/>
        </w:rPr>
        <w:t>(наименование документа, подтверждающего полномочия – для юридических лиц, паспортные данные – для физических лиц)</w:t>
      </w:r>
    </w:p>
    <w:p w:rsidR="003D65BD" w:rsidRPr="00C61DA1" w:rsidRDefault="003D65BD" w:rsidP="003D65BD">
      <w:pPr>
        <w:jc w:val="both"/>
      </w:pPr>
      <w:r w:rsidRPr="00C61DA1">
        <w:t>принимая решение об участии в аукционе на право заключения договора аренды земельного участка, находящегося в государственной собственности с кадастровым номером____________________________________________________________________________</w:t>
      </w:r>
    </w:p>
    <w:p w:rsidR="003D65BD" w:rsidRPr="00C61DA1" w:rsidRDefault="003D65BD" w:rsidP="003D65BD">
      <w:pPr>
        <w:jc w:val="center"/>
        <w:rPr>
          <w:vertAlign w:val="superscript"/>
        </w:rPr>
      </w:pPr>
      <w:r w:rsidRPr="00C61DA1">
        <w:rPr>
          <w:vertAlign w:val="superscript"/>
        </w:rPr>
        <w:t>(основные характеристики и местонахождение земельного участка)</w:t>
      </w:r>
    </w:p>
    <w:p w:rsidR="003D65BD" w:rsidRPr="00C61DA1" w:rsidRDefault="003D65BD" w:rsidP="003D65BD">
      <w:pPr>
        <w:jc w:val="both"/>
      </w:pPr>
      <w:r w:rsidRPr="00C61DA1">
        <w:t>______________________________________________________________________________________</w:t>
      </w:r>
    </w:p>
    <w:p w:rsidR="003D65BD" w:rsidRPr="00C61DA1" w:rsidRDefault="003D65BD" w:rsidP="003D65BD">
      <w:pPr>
        <w:jc w:val="both"/>
      </w:pPr>
      <w:r w:rsidRPr="00C61DA1">
        <w:t>обязуется:</w:t>
      </w:r>
    </w:p>
    <w:p w:rsidR="003D65BD" w:rsidRPr="00C61DA1" w:rsidRDefault="003D65BD" w:rsidP="003D65BD">
      <w:pPr>
        <w:jc w:val="both"/>
      </w:pPr>
      <w:r w:rsidRPr="00C61DA1">
        <w:t>1. Соблюдать условия аукциона, содержащиеся в извещении о проведении аукциона, опубликованном ____________________________________________________________________, а также порядок проведения аукциона, установленный Земельным Кодексом Российской Федерации.</w:t>
      </w:r>
    </w:p>
    <w:p w:rsidR="003D65BD" w:rsidRPr="00C61DA1" w:rsidRDefault="003D65BD" w:rsidP="003D65BD">
      <w:pPr>
        <w:pStyle w:val="25"/>
        <w:spacing w:after="0" w:line="240" w:lineRule="auto"/>
        <w:jc w:val="both"/>
        <w:rPr>
          <w:sz w:val="24"/>
          <w:szCs w:val="24"/>
        </w:rPr>
      </w:pPr>
      <w:r w:rsidRPr="00C61DA1">
        <w:rPr>
          <w:sz w:val="24"/>
          <w:szCs w:val="24"/>
        </w:rPr>
        <w:t xml:space="preserve">2. В случае признания победителем аукциона заключить Договор аренды земельного участка между </w:t>
      </w:r>
      <w:r w:rsidRPr="00C61DA1">
        <w:rPr>
          <w:spacing w:val="1"/>
          <w:sz w:val="24"/>
          <w:szCs w:val="24"/>
        </w:rPr>
        <w:t xml:space="preserve">муниципальным образованием поселок Нижний Ингаш </w:t>
      </w:r>
      <w:r w:rsidRPr="00C61DA1">
        <w:rPr>
          <w:sz w:val="24"/>
          <w:szCs w:val="24"/>
        </w:rPr>
        <w:t xml:space="preserve">и победителем аукциона не ранее чем через десять дней со дня размещения информации о результатах аукциона на официальном сайте и не позднее тридцати дней со дня направления победителю аукциона проекта договора аренды земельного участка. Информация о результатах аукциона размещается на сайте </w:t>
      </w:r>
      <w:hyperlink r:id="rId28" w:history="1">
        <w:r w:rsidRPr="00C61DA1">
          <w:rPr>
            <w:rStyle w:val="ad"/>
            <w:lang w:val="en-US"/>
          </w:rPr>
          <w:t>www</w:t>
        </w:r>
        <w:r w:rsidRPr="00C61DA1">
          <w:rPr>
            <w:rStyle w:val="ad"/>
          </w:rPr>
          <w:t>.</w:t>
        </w:r>
        <w:r w:rsidRPr="00C61DA1">
          <w:rPr>
            <w:rStyle w:val="ad"/>
            <w:lang w:val="en-US"/>
          </w:rPr>
          <w:t>torgi</w:t>
        </w:r>
        <w:r w:rsidRPr="00C61DA1">
          <w:rPr>
            <w:rStyle w:val="ad"/>
          </w:rPr>
          <w:t>.</w:t>
        </w:r>
        <w:r w:rsidRPr="00C61DA1">
          <w:rPr>
            <w:rStyle w:val="ad"/>
            <w:lang w:val="en-US"/>
          </w:rPr>
          <w:t>gov</w:t>
        </w:r>
        <w:r w:rsidRPr="00C61DA1">
          <w:rPr>
            <w:rStyle w:val="ad"/>
          </w:rPr>
          <w:t>.</w:t>
        </w:r>
        <w:r w:rsidRPr="00C61DA1">
          <w:rPr>
            <w:rStyle w:val="ad"/>
            <w:lang w:val="en-US"/>
          </w:rPr>
          <w:t>ru</w:t>
        </w:r>
      </w:hyperlink>
      <w:r w:rsidRPr="00C61DA1">
        <w:rPr>
          <w:sz w:val="24"/>
          <w:szCs w:val="24"/>
        </w:rPr>
        <w:t xml:space="preserve">. </w:t>
      </w:r>
    </w:p>
    <w:p w:rsidR="003D65BD" w:rsidRPr="00C61DA1" w:rsidRDefault="003D65BD" w:rsidP="003D65BD">
      <w:pPr>
        <w:jc w:val="both"/>
      </w:pPr>
    </w:p>
    <w:p w:rsidR="003D65BD" w:rsidRPr="00C61DA1" w:rsidRDefault="003D65BD" w:rsidP="003D65BD">
      <w:pPr>
        <w:pStyle w:val="25"/>
        <w:spacing w:after="0" w:line="240" w:lineRule="auto"/>
        <w:jc w:val="both"/>
        <w:rPr>
          <w:sz w:val="24"/>
          <w:szCs w:val="24"/>
        </w:rPr>
      </w:pPr>
      <w:r w:rsidRPr="00C61DA1">
        <w:rPr>
          <w:sz w:val="24"/>
          <w:szCs w:val="24"/>
        </w:rPr>
        <w:t>Сведения о Заявителе:</w:t>
      </w:r>
    </w:p>
    <w:p w:rsidR="003D65BD" w:rsidRPr="00C61DA1" w:rsidRDefault="003D65BD" w:rsidP="003D65BD">
      <w:pPr>
        <w:pStyle w:val="25"/>
        <w:spacing w:after="0" w:line="240" w:lineRule="auto"/>
        <w:jc w:val="both"/>
        <w:rPr>
          <w:sz w:val="24"/>
          <w:szCs w:val="24"/>
        </w:rPr>
      </w:pPr>
      <w:r w:rsidRPr="00C61DA1">
        <w:rPr>
          <w:sz w:val="24"/>
          <w:szCs w:val="24"/>
        </w:rPr>
        <w:t>___________________________________________________________________________________</w:t>
      </w:r>
    </w:p>
    <w:p w:rsidR="003D65BD" w:rsidRPr="00C61DA1" w:rsidRDefault="003D65BD" w:rsidP="003D65BD">
      <w:pPr>
        <w:pStyle w:val="25"/>
        <w:spacing w:after="0" w:line="240" w:lineRule="auto"/>
        <w:jc w:val="both"/>
        <w:rPr>
          <w:sz w:val="24"/>
          <w:szCs w:val="24"/>
          <w:vertAlign w:val="superscript"/>
        </w:rPr>
      </w:pPr>
      <w:r w:rsidRPr="00C61DA1">
        <w:rPr>
          <w:sz w:val="24"/>
          <w:szCs w:val="24"/>
          <w:vertAlign w:val="superscript"/>
        </w:rPr>
        <w:t>(юридический адрес, контактный телефон – для юридических лиц, адрес регистрации, контактный телефон для физических лиц)</w:t>
      </w:r>
    </w:p>
    <w:p w:rsidR="003D65BD" w:rsidRPr="00C61DA1" w:rsidRDefault="003D65BD" w:rsidP="003D65BD">
      <w:pPr>
        <w:jc w:val="both"/>
      </w:pPr>
      <w:r w:rsidRPr="00C61DA1">
        <w:t>___________________________________________________________________________________</w:t>
      </w:r>
    </w:p>
    <w:p w:rsidR="003D65BD" w:rsidRPr="00C61DA1" w:rsidRDefault="003D65BD" w:rsidP="003D65BD">
      <w:pPr>
        <w:pStyle w:val="25"/>
        <w:spacing w:after="0" w:line="240" w:lineRule="auto"/>
        <w:jc w:val="both"/>
        <w:rPr>
          <w:sz w:val="24"/>
          <w:szCs w:val="24"/>
        </w:rPr>
      </w:pPr>
      <w:r w:rsidRPr="00C61DA1">
        <w:rPr>
          <w:sz w:val="24"/>
          <w:szCs w:val="24"/>
        </w:rPr>
        <w:t>Банковские реквизиты________________________________________________________________</w:t>
      </w:r>
    </w:p>
    <w:p w:rsidR="003D65BD" w:rsidRPr="00C61DA1" w:rsidRDefault="003D65BD" w:rsidP="003D65BD">
      <w:pPr>
        <w:pStyle w:val="25"/>
        <w:spacing w:after="0" w:line="240" w:lineRule="auto"/>
        <w:jc w:val="both"/>
        <w:rPr>
          <w:sz w:val="24"/>
          <w:szCs w:val="24"/>
        </w:rPr>
      </w:pPr>
      <w:r w:rsidRPr="00C61DA1">
        <w:rPr>
          <w:sz w:val="24"/>
          <w:szCs w:val="24"/>
        </w:rPr>
        <w:t>___________________________________________________________________________________</w:t>
      </w:r>
    </w:p>
    <w:p w:rsidR="003D65BD" w:rsidRPr="00C61DA1" w:rsidRDefault="003D65BD" w:rsidP="003D65BD">
      <w:pPr>
        <w:pStyle w:val="25"/>
        <w:tabs>
          <w:tab w:val="left" w:pos="3974"/>
        </w:tabs>
        <w:spacing w:after="0" w:line="240" w:lineRule="auto"/>
        <w:jc w:val="both"/>
        <w:rPr>
          <w:sz w:val="24"/>
          <w:szCs w:val="24"/>
          <w:vertAlign w:val="superscript"/>
        </w:rPr>
      </w:pPr>
      <w:r w:rsidRPr="00C61DA1">
        <w:rPr>
          <w:sz w:val="24"/>
          <w:szCs w:val="24"/>
          <w:vertAlign w:val="superscript"/>
        </w:rPr>
        <w:tab/>
        <w:t xml:space="preserve">                                     (для возврата задатков)</w:t>
      </w:r>
    </w:p>
    <w:p w:rsidR="003D65BD" w:rsidRPr="00C61DA1" w:rsidRDefault="003D65BD" w:rsidP="003D65BD">
      <w:pPr>
        <w:pStyle w:val="25"/>
        <w:spacing w:after="0" w:line="240" w:lineRule="auto"/>
        <w:jc w:val="both"/>
        <w:rPr>
          <w:sz w:val="24"/>
          <w:szCs w:val="24"/>
        </w:rPr>
      </w:pPr>
      <w:r w:rsidRPr="00C61DA1">
        <w:rPr>
          <w:sz w:val="24"/>
          <w:szCs w:val="24"/>
        </w:rPr>
        <w:t>К заявке прилагаются документы:</w:t>
      </w:r>
    </w:p>
    <w:p w:rsidR="003D65BD" w:rsidRPr="00C61DA1" w:rsidRDefault="003D65BD" w:rsidP="003D65BD">
      <w:pPr>
        <w:pStyle w:val="25"/>
        <w:spacing w:after="0" w:line="240" w:lineRule="auto"/>
        <w:jc w:val="both"/>
        <w:rPr>
          <w:sz w:val="24"/>
          <w:szCs w:val="24"/>
        </w:rPr>
      </w:pPr>
      <w:r w:rsidRPr="00C61DA1">
        <w:rPr>
          <w:sz w:val="24"/>
          <w:szCs w:val="24"/>
        </w:rPr>
        <w:t>1. ____________________________________________________________________на _________л.</w:t>
      </w:r>
    </w:p>
    <w:p w:rsidR="003D65BD" w:rsidRPr="00C61DA1" w:rsidRDefault="003D65BD" w:rsidP="003D65BD">
      <w:pPr>
        <w:pStyle w:val="25"/>
        <w:spacing w:after="0" w:line="240" w:lineRule="auto"/>
        <w:jc w:val="both"/>
        <w:rPr>
          <w:sz w:val="24"/>
          <w:szCs w:val="24"/>
        </w:rPr>
      </w:pPr>
      <w:r w:rsidRPr="00C61DA1">
        <w:rPr>
          <w:sz w:val="24"/>
          <w:szCs w:val="24"/>
        </w:rPr>
        <w:t>2. ____________________________________________________________________на _________л.</w:t>
      </w:r>
    </w:p>
    <w:p w:rsidR="003D65BD" w:rsidRPr="00C61DA1" w:rsidRDefault="003D65BD" w:rsidP="003D65BD">
      <w:pPr>
        <w:pStyle w:val="25"/>
        <w:spacing w:after="0" w:line="240" w:lineRule="auto"/>
        <w:jc w:val="both"/>
        <w:rPr>
          <w:sz w:val="24"/>
          <w:szCs w:val="24"/>
        </w:rPr>
      </w:pPr>
      <w:r w:rsidRPr="00C61DA1">
        <w:rPr>
          <w:sz w:val="24"/>
          <w:szCs w:val="24"/>
        </w:rPr>
        <w:t>3. ____________________________________________________________________на _________л.</w:t>
      </w:r>
    </w:p>
    <w:p w:rsidR="003D65BD" w:rsidRPr="00C61DA1" w:rsidRDefault="003D65BD" w:rsidP="003D65BD">
      <w:pPr>
        <w:pStyle w:val="25"/>
        <w:spacing w:after="0" w:line="240" w:lineRule="auto"/>
        <w:jc w:val="both"/>
        <w:rPr>
          <w:sz w:val="24"/>
          <w:szCs w:val="24"/>
        </w:rPr>
      </w:pPr>
    </w:p>
    <w:tbl>
      <w:tblPr>
        <w:tblW w:w="0" w:type="auto"/>
        <w:tblLook w:val="00A0"/>
      </w:tblPr>
      <w:tblGrid>
        <w:gridCol w:w="5104"/>
        <w:gridCol w:w="5175"/>
      </w:tblGrid>
      <w:tr w:rsidR="003D65BD" w:rsidRPr="00C61DA1" w:rsidTr="00E75E4C">
        <w:tc>
          <w:tcPr>
            <w:tcW w:w="5182" w:type="dxa"/>
          </w:tcPr>
          <w:p w:rsidR="003D65BD" w:rsidRPr="00C61DA1" w:rsidRDefault="003D65BD" w:rsidP="00E75E4C">
            <w:pPr>
              <w:pStyle w:val="25"/>
              <w:spacing w:after="0" w:line="240" w:lineRule="auto"/>
              <w:jc w:val="both"/>
              <w:rPr>
                <w:sz w:val="24"/>
                <w:szCs w:val="24"/>
              </w:rPr>
            </w:pPr>
            <w:r w:rsidRPr="00C61DA1">
              <w:rPr>
                <w:sz w:val="24"/>
                <w:szCs w:val="24"/>
              </w:rPr>
              <w:t>Подпись претендента</w:t>
            </w:r>
          </w:p>
          <w:p w:rsidR="003D65BD" w:rsidRPr="00C61DA1" w:rsidRDefault="003D65BD" w:rsidP="00E75E4C">
            <w:pPr>
              <w:pStyle w:val="25"/>
              <w:spacing w:after="0" w:line="240" w:lineRule="auto"/>
              <w:jc w:val="both"/>
              <w:rPr>
                <w:sz w:val="24"/>
                <w:szCs w:val="24"/>
              </w:rPr>
            </w:pPr>
            <w:r w:rsidRPr="00C61DA1">
              <w:rPr>
                <w:sz w:val="24"/>
                <w:szCs w:val="24"/>
              </w:rPr>
              <w:t xml:space="preserve">(его уполномоченного представителя)      </w:t>
            </w:r>
          </w:p>
          <w:p w:rsidR="003D65BD" w:rsidRPr="00C61DA1" w:rsidRDefault="003D65BD" w:rsidP="00E75E4C">
            <w:pPr>
              <w:pStyle w:val="25"/>
              <w:spacing w:after="0" w:line="240" w:lineRule="auto"/>
              <w:jc w:val="both"/>
              <w:rPr>
                <w:sz w:val="24"/>
                <w:szCs w:val="24"/>
              </w:rPr>
            </w:pPr>
          </w:p>
          <w:p w:rsidR="003D65BD" w:rsidRPr="00C61DA1" w:rsidRDefault="003D65BD" w:rsidP="00E75E4C">
            <w:pPr>
              <w:pStyle w:val="25"/>
              <w:spacing w:after="0" w:line="240" w:lineRule="auto"/>
              <w:jc w:val="both"/>
              <w:rPr>
                <w:sz w:val="24"/>
                <w:szCs w:val="24"/>
              </w:rPr>
            </w:pPr>
            <w:r w:rsidRPr="00C61DA1">
              <w:rPr>
                <w:sz w:val="24"/>
                <w:szCs w:val="24"/>
              </w:rPr>
              <w:t xml:space="preserve">  _______________      </w:t>
            </w:r>
          </w:p>
          <w:p w:rsidR="003D65BD" w:rsidRPr="00C61DA1" w:rsidRDefault="003D65BD" w:rsidP="00E75E4C">
            <w:pPr>
              <w:pStyle w:val="25"/>
              <w:spacing w:after="0" w:line="240" w:lineRule="auto"/>
              <w:jc w:val="both"/>
              <w:rPr>
                <w:sz w:val="24"/>
                <w:szCs w:val="24"/>
              </w:rPr>
            </w:pPr>
          </w:p>
          <w:p w:rsidR="003D65BD" w:rsidRPr="00C61DA1" w:rsidRDefault="003D65BD" w:rsidP="00E75E4C">
            <w:pPr>
              <w:jc w:val="both"/>
            </w:pPr>
          </w:p>
          <w:p w:rsidR="003D65BD" w:rsidRPr="00C61DA1" w:rsidRDefault="003D65BD" w:rsidP="00E75E4C">
            <w:pPr>
              <w:jc w:val="both"/>
            </w:pPr>
            <w:r w:rsidRPr="00C61DA1">
              <w:t>М.П. (для юридических лиц)</w:t>
            </w:r>
          </w:p>
        </w:tc>
        <w:tc>
          <w:tcPr>
            <w:tcW w:w="5182" w:type="dxa"/>
          </w:tcPr>
          <w:p w:rsidR="003D65BD" w:rsidRPr="00C61DA1" w:rsidRDefault="003D65BD" w:rsidP="00E75E4C">
            <w:pPr>
              <w:pStyle w:val="25"/>
              <w:spacing w:after="0" w:line="240" w:lineRule="auto"/>
              <w:jc w:val="both"/>
              <w:rPr>
                <w:sz w:val="24"/>
                <w:szCs w:val="24"/>
              </w:rPr>
            </w:pPr>
            <w:r w:rsidRPr="00C61DA1">
              <w:rPr>
                <w:sz w:val="24"/>
                <w:szCs w:val="24"/>
              </w:rPr>
              <w:t>Отметка о принятии заявки организатором</w:t>
            </w:r>
          </w:p>
          <w:p w:rsidR="003D65BD" w:rsidRPr="00C61DA1" w:rsidRDefault="003D65BD" w:rsidP="00E75E4C">
            <w:pPr>
              <w:pStyle w:val="25"/>
              <w:spacing w:after="0" w:line="240" w:lineRule="auto"/>
              <w:jc w:val="both"/>
              <w:rPr>
                <w:sz w:val="24"/>
                <w:szCs w:val="24"/>
              </w:rPr>
            </w:pPr>
            <w:r w:rsidRPr="00C61DA1">
              <w:rPr>
                <w:sz w:val="24"/>
                <w:szCs w:val="24"/>
              </w:rPr>
              <w:t>торгов: ___ час. ___ мин.«___» _________202</w:t>
            </w:r>
            <w:r>
              <w:rPr>
                <w:sz w:val="24"/>
                <w:szCs w:val="24"/>
              </w:rPr>
              <w:t>3</w:t>
            </w:r>
            <w:r w:rsidRPr="00C61DA1">
              <w:rPr>
                <w:sz w:val="24"/>
                <w:szCs w:val="24"/>
              </w:rPr>
              <w:t xml:space="preserve">                                                                                         входящий номер заявки по журналу приема заявок на участие в торгах __________________</w:t>
            </w:r>
          </w:p>
          <w:p w:rsidR="003D65BD" w:rsidRPr="00C61DA1" w:rsidRDefault="003D65BD" w:rsidP="00E75E4C">
            <w:pPr>
              <w:pStyle w:val="25"/>
              <w:spacing w:after="0" w:line="240" w:lineRule="auto"/>
              <w:jc w:val="both"/>
              <w:rPr>
                <w:sz w:val="24"/>
                <w:szCs w:val="24"/>
              </w:rPr>
            </w:pPr>
          </w:p>
          <w:p w:rsidR="003D65BD" w:rsidRPr="00C61DA1" w:rsidRDefault="003D65BD" w:rsidP="00E75E4C">
            <w:pPr>
              <w:pStyle w:val="25"/>
              <w:spacing w:after="0" w:line="240" w:lineRule="auto"/>
              <w:rPr>
                <w:sz w:val="24"/>
                <w:szCs w:val="24"/>
              </w:rPr>
            </w:pPr>
            <w:r w:rsidRPr="00C61DA1">
              <w:rPr>
                <w:sz w:val="24"/>
                <w:szCs w:val="24"/>
              </w:rPr>
              <w:t xml:space="preserve">Документы приняты:                                                               _______________________________________                                                                                                   </w:t>
            </w:r>
          </w:p>
        </w:tc>
      </w:tr>
    </w:tbl>
    <w:p w:rsidR="003D65BD" w:rsidRPr="00C61DA1" w:rsidRDefault="003D65BD" w:rsidP="003D65BD">
      <w:pPr>
        <w:jc w:val="right"/>
        <w:outlineLvl w:val="0"/>
      </w:pPr>
      <w:r w:rsidRPr="00C61DA1">
        <w:br w:type="page"/>
        <w:t>Приложение №</w:t>
      </w:r>
      <w:r w:rsidR="00D25771" w:rsidRPr="00D25771">
        <w:rPr>
          <w:noProof/>
          <w:sz w:val="20"/>
          <w:szCs w:val="20"/>
        </w:rPr>
        <w:pict>
          <v:shape id="Text Box 8" o:spid="_x0000_s2070" type="#_x0000_t202" style="position:absolute;left:0;text-align:left;margin-left:762.5pt;margin-top:4pt;width:9pt;height:27.9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" stroked="f">
            <v:textbox style="mso-next-textbox:#Text Box 8">
              <w:txbxContent>
                <w:p w:rsidR="00E75E4C" w:rsidRDefault="00E75E4C" w:rsidP="003D65BD">
                  <w:pPr>
                    <w:pStyle w:val="af1"/>
                    <w:rPr>
                      <w:sz w:val="20"/>
                      <w:szCs w:val="20"/>
                    </w:rPr>
                  </w:pPr>
                </w:p>
              </w:txbxContent>
            </v:textbox>
          </v:shape>
        </w:pict>
      </w:r>
      <w:r w:rsidRPr="00C61DA1">
        <w:t>2</w:t>
      </w:r>
    </w:p>
    <w:p w:rsidR="003D65BD" w:rsidRPr="00C61DA1" w:rsidRDefault="003D65BD" w:rsidP="003D65BD">
      <w:pPr>
        <w:pStyle w:val="af1"/>
        <w:jc w:val="right"/>
      </w:pPr>
      <w:r w:rsidRPr="00C61DA1">
        <w:t>к извещению о проведении аукциона</w:t>
      </w:r>
    </w:p>
    <w:p w:rsidR="003D65BD" w:rsidRPr="00C61DA1" w:rsidRDefault="003D65BD" w:rsidP="003D65BD">
      <w:pPr>
        <w:shd w:val="clear" w:color="auto" w:fill="FFFFFF"/>
        <w:ind w:firstLine="720"/>
        <w:jc w:val="center"/>
        <w:rPr>
          <w:b/>
          <w:bCs/>
          <w:color w:val="000000"/>
        </w:rPr>
      </w:pPr>
    </w:p>
    <w:p w:rsidR="003D65BD" w:rsidRPr="00C61DA1" w:rsidRDefault="003D65BD" w:rsidP="003D65BD">
      <w:pPr>
        <w:shd w:val="clear" w:color="auto" w:fill="FFFFFF"/>
        <w:ind w:firstLine="720"/>
        <w:jc w:val="center"/>
        <w:outlineLvl w:val="0"/>
        <w:rPr>
          <w:b/>
          <w:bCs/>
          <w:color w:val="000000"/>
        </w:rPr>
      </w:pPr>
      <w:r w:rsidRPr="00C61DA1">
        <w:rPr>
          <w:b/>
          <w:bCs/>
          <w:color w:val="000000"/>
        </w:rPr>
        <w:t>ДОГОВОР АРЕНДЫ № __</w:t>
      </w:r>
    </w:p>
    <w:p w:rsidR="003D65BD" w:rsidRPr="00C61DA1" w:rsidRDefault="003D65BD" w:rsidP="003D65BD">
      <w:pPr>
        <w:shd w:val="clear" w:color="auto" w:fill="FFFFFF"/>
        <w:ind w:firstLine="720"/>
        <w:jc w:val="center"/>
      </w:pPr>
      <w:r w:rsidRPr="00C61DA1">
        <w:rPr>
          <w:b/>
          <w:bCs/>
          <w:color w:val="000000"/>
        </w:rPr>
        <w:t>находящегося в государственной собственности земельного участка</w:t>
      </w:r>
    </w:p>
    <w:p w:rsidR="003D65BD" w:rsidRPr="00C61DA1" w:rsidRDefault="003D65BD" w:rsidP="003D65BD">
      <w:pPr>
        <w:shd w:val="clear" w:color="auto" w:fill="FFFFFF"/>
        <w:tabs>
          <w:tab w:val="left" w:pos="6634"/>
        </w:tabs>
        <w:ind w:firstLine="720"/>
        <w:jc w:val="both"/>
        <w:rPr>
          <w:color w:val="000000"/>
        </w:rPr>
      </w:pPr>
    </w:p>
    <w:p w:rsidR="003D65BD" w:rsidRPr="00C61DA1" w:rsidRDefault="003D65BD" w:rsidP="003D65BD">
      <w:pPr>
        <w:shd w:val="clear" w:color="auto" w:fill="FFFFFF"/>
        <w:tabs>
          <w:tab w:val="left" w:pos="6634"/>
        </w:tabs>
        <w:ind w:firstLine="709"/>
        <w:jc w:val="both"/>
      </w:pPr>
      <w:r w:rsidRPr="00C61DA1">
        <w:rPr>
          <w:color w:val="000000"/>
        </w:rPr>
        <w:t>пгт Нижний Ингаш                                                                                          __________  г.</w:t>
      </w:r>
    </w:p>
    <w:p w:rsidR="003D65BD" w:rsidRPr="00C61DA1" w:rsidRDefault="003D65BD" w:rsidP="003D65BD">
      <w:pPr>
        <w:shd w:val="clear" w:color="auto" w:fill="FFFFFF"/>
        <w:ind w:firstLine="720"/>
        <w:jc w:val="both"/>
        <w:rPr>
          <w:color w:val="000000"/>
        </w:rPr>
      </w:pPr>
    </w:p>
    <w:p w:rsidR="003D65BD" w:rsidRPr="00C61DA1" w:rsidRDefault="003D65BD" w:rsidP="003D65BD">
      <w:pPr>
        <w:shd w:val="clear" w:color="auto" w:fill="FFFFFF"/>
        <w:ind w:firstLine="709"/>
        <w:jc w:val="both"/>
        <w:rPr>
          <w:color w:val="000000"/>
        </w:rPr>
      </w:pPr>
      <w:r w:rsidRPr="00C61DA1">
        <w:rPr>
          <w:b/>
        </w:rPr>
        <w:t>Администрация  поселок Нижний Ингаш Нижнеингашского района Красноярского края</w:t>
      </w:r>
      <w:r w:rsidRPr="00C61DA1">
        <w:t>, в лице главы поселка Нижний Ингаш __________________________</w:t>
      </w:r>
      <w:r w:rsidRPr="00C61DA1">
        <w:rPr>
          <w:b/>
          <w:bCs/>
          <w:color w:val="000000"/>
        </w:rPr>
        <w:t xml:space="preserve">, </w:t>
      </w:r>
      <w:r w:rsidRPr="00C61DA1">
        <w:rPr>
          <w:color w:val="000000"/>
        </w:rPr>
        <w:t xml:space="preserve">действующего на основании Устава, </w:t>
      </w:r>
      <w:r w:rsidRPr="00C61DA1">
        <w:t>пункта 2 статьи 3.3 Федерального закона от 25.10.2001                  № 137-ФЗ «О введении в действие Земельного кодекса Российской Федерации»</w:t>
      </w:r>
      <w:r w:rsidRPr="00C61DA1">
        <w:rPr>
          <w:color w:val="000000"/>
        </w:rPr>
        <w:t xml:space="preserve">, именуемое в дальнейшем «Арендодатель», </w:t>
      </w:r>
    </w:p>
    <w:p w:rsidR="003D65BD" w:rsidRPr="00C61DA1" w:rsidRDefault="003D65BD" w:rsidP="003D65BD">
      <w:pPr>
        <w:shd w:val="clear" w:color="auto" w:fill="FFFFFF"/>
        <w:ind w:firstLine="720"/>
        <w:jc w:val="both"/>
        <w:rPr>
          <w:color w:val="000000"/>
        </w:rPr>
      </w:pPr>
      <w:r w:rsidRPr="00C61DA1">
        <w:rPr>
          <w:color w:val="000000"/>
        </w:rPr>
        <w:t xml:space="preserve">и </w:t>
      </w:r>
      <w:r w:rsidRPr="00C61DA1">
        <w:rPr>
          <w:b/>
          <w:bCs/>
          <w:color w:val="000000"/>
        </w:rPr>
        <w:t>____________________________________</w:t>
      </w:r>
      <w:r w:rsidRPr="00C61DA1">
        <w:rPr>
          <w:color w:val="000000"/>
        </w:rPr>
        <w:t xml:space="preserve">, </w:t>
      </w:r>
      <w:r w:rsidRPr="00C61DA1">
        <w:t xml:space="preserve"> имен</w:t>
      </w:r>
      <w:r w:rsidRPr="00C61DA1">
        <w:rPr>
          <w:color w:val="000000"/>
        </w:rPr>
        <w:t>уемый в дальнейшем «Арендатор»,</w:t>
      </w:r>
    </w:p>
    <w:p w:rsidR="003D65BD" w:rsidRPr="00C61DA1" w:rsidRDefault="003D65BD" w:rsidP="003D65BD">
      <w:pPr>
        <w:shd w:val="clear" w:color="auto" w:fill="FFFFFF"/>
        <w:ind w:firstLine="720"/>
        <w:jc w:val="both"/>
        <w:rPr>
          <w:color w:val="000000"/>
        </w:rPr>
      </w:pPr>
      <w:r w:rsidRPr="00C61DA1">
        <w:rPr>
          <w:color w:val="000000"/>
        </w:rPr>
        <w:t xml:space="preserve">             (Ф.И.О.)</w:t>
      </w:r>
    </w:p>
    <w:p w:rsidR="003D65BD" w:rsidRPr="00C61DA1" w:rsidRDefault="003D65BD" w:rsidP="003D65BD">
      <w:pPr>
        <w:pStyle w:val="25"/>
        <w:spacing w:after="0" w:line="240" w:lineRule="auto"/>
        <w:ind w:firstLine="709"/>
        <w:jc w:val="both"/>
        <w:outlineLvl w:val="0"/>
        <w:rPr>
          <w:i/>
          <w:sz w:val="24"/>
          <w:szCs w:val="24"/>
        </w:rPr>
      </w:pPr>
      <w:r w:rsidRPr="00C61DA1">
        <w:rPr>
          <w:color w:val="000000"/>
          <w:sz w:val="24"/>
          <w:szCs w:val="24"/>
        </w:rPr>
        <w:t>и именуемые в дальнейшем «Стороны», н</w:t>
      </w:r>
      <w:r w:rsidRPr="00C61DA1">
        <w:rPr>
          <w:sz w:val="24"/>
          <w:szCs w:val="24"/>
        </w:rPr>
        <w:t>а основании   протокола комиссии  № _</w:t>
      </w:r>
      <w:r w:rsidRPr="00C61DA1">
        <w:rPr>
          <w:i/>
          <w:sz w:val="24"/>
          <w:szCs w:val="24"/>
        </w:rPr>
        <w:t xml:space="preserve">_ </w:t>
      </w:r>
      <w:r w:rsidRPr="00C61DA1">
        <w:rPr>
          <w:sz w:val="24"/>
          <w:szCs w:val="24"/>
        </w:rPr>
        <w:t>рассмотрения заявок на участие в аукционе на право заключения договора аренды земельного участка, находящегося в государственной собственности от ________  (протокола комиссии №  о результатах торгов в форме аукциона на право заключения договора аренды земельного участка, находящегося в государственной собственности от _______) (далее – протокол аукциона),</w:t>
      </w:r>
      <w:r w:rsidRPr="00C61DA1">
        <w:rPr>
          <w:i/>
          <w:sz w:val="24"/>
          <w:szCs w:val="24"/>
        </w:rPr>
        <w:t xml:space="preserve">     </w:t>
      </w:r>
    </w:p>
    <w:p w:rsidR="003D65BD" w:rsidRPr="00C61DA1" w:rsidRDefault="003D65BD" w:rsidP="003D65BD">
      <w:pPr>
        <w:shd w:val="clear" w:color="auto" w:fill="FFFFFF"/>
        <w:ind w:firstLine="709"/>
        <w:jc w:val="both"/>
        <w:rPr>
          <w:color w:val="000000"/>
        </w:rPr>
      </w:pPr>
      <w:r w:rsidRPr="00C61DA1">
        <w:rPr>
          <w:color w:val="000000"/>
        </w:rPr>
        <w:t>заключили настоящий договор (далее - Договор) о нижеследующем:</w:t>
      </w:r>
    </w:p>
    <w:p w:rsidR="003D65BD" w:rsidRPr="00C61DA1" w:rsidRDefault="003D65BD" w:rsidP="003D65BD">
      <w:pPr>
        <w:shd w:val="clear" w:color="auto" w:fill="FFFFFF"/>
        <w:ind w:firstLine="720"/>
        <w:jc w:val="center"/>
        <w:rPr>
          <w:b/>
          <w:bCs/>
          <w:color w:val="000000"/>
        </w:rPr>
      </w:pPr>
    </w:p>
    <w:p w:rsidR="003D65BD" w:rsidRPr="00C61DA1" w:rsidRDefault="003D65BD" w:rsidP="003D65BD">
      <w:pPr>
        <w:shd w:val="clear" w:color="auto" w:fill="FFFFFF"/>
        <w:ind w:firstLine="720"/>
        <w:jc w:val="center"/>
        <w:rPr>
          <w:b/>
          <w:bCs/>
          <w:color w:val="000000"/>
        </w:rPr>
      </w:pPr>
      <w:r w:rsidRPr="00C61DA1">
        <w:rPr>
          <w:b/>
          <w:bCs/>
          <w:color w:val="000000"/>
        </w:rPr>
        <w:t>1.  Предмет Договора</w:t>
      </w:r>
    </w:p>
    <w:p w:rsidR="003D65BD" w:rsidRPr="00C61DA1" w:rsidRDefault="003D65BD" w:rsidP="003D65BD">
      <w:pPr>
        <w:shd w:val="clear" w:color="auto" w:fill="FFFFFF"/>
        <w:ind w:firstLine="720"/>
        <w:jc w:val="center"/>
        <w:rPr>
          <w:b/>
          <w:bCs/>
          <w:color w:val="000000"/>
        </w:rPr>
      </w:pPr>
    </w:p>
    <w:p w:rsidR="003D65BD" w:rsidRPr="00C61DA1" w:rsidRDefault="003D65BD" w:rsidP="003D65BD">
      <w:pPr>
        <w:shd w:val="clear" w:color="auto" w:fill="FFFFFF"/>
        <w:tabs>
          <w:tab w:val="left" w:pos="1219"/>
        </w:tabs>
        <w:ind w:firstLine="720"/>
        <w:jc w:val="both"/>
        <w:rPr>
          <w:color w:val="000000"/>
        </w:rPr>
      </w:pPr>
      <w:r w:rsidRPr="00C61DA1">
        <w:rPr>
          <w:color w:val="000000"/>
        </w:rPr>
        <w:t>1.1.</w:t>
      </w:r>
      <w:r w:rsidRPr="00C61DA1">
        <w:rPr>
          <w:color w:val="000000"/>
        </w:rPr>
        <w:tab/>
        <w:t>Арендодатель предоставляет, а Арендатор принимает в аренду</w:t>
      </w:r>
      <w:r w:rsidRPr="00C61DA1">
        <w:rPr>
          <w:color w:val="000000"/>
        </w:rPr>
        <w:br/>
        <w:t>земельный участок из категории земель: __________________ с кадастровым номером ____________________, находящийся по адресу: __________________________ (далее - Участок), с разрешенным использованием: ___________________________, площадью ____ кв.м.</w:t>
      </w:r>
    </w:p>
    <w:p w:rsidR="003D65BD" w:rsidRPr="00C61DA1" w:rsidRDefault="003D65BD" w:rsidP="003D65BD">
      <w:pPr>
        <w:shd w:val="clear" w:color="auto" w:fill="FFFFFF"/>
        <w:tabs>
          <w:tab w:val="left" w:pos="1238"/>
        </w:tabs>
        <w:ind w:firstLine="720"/>
        <w:jc w:val="both"/>
      </w:pPr>
      <w:r w:rsidRPr="00C61DA1">
        <w:rPr>
          <w:color w:val="000000"/>
        </w:rPr>
        <w:t>1.2.</w:t>
      </w:r>
      <w:r w:rsidRPr="00C61DA1">
        <w:rPr>
          <w:color w:val="000000"/>
        </w:rPr>
        <w:tab/>
        <w:t>На Участке имеются: ________________________.</w:t>
      </w:r>
    </w:p>
    <w:p w:rsidR="003D65BD" w:rsidRPr="00C61DA1" w:rsidRDefault="003D65BD" w:rsidP="003D65BD">
      <w:pPr>
        <w:shd w:val="clear" w:color="auto" w:fill="FFFFFF"/>
        <w:ind w:firstLine="720"/>
        <w:jc w:val="center"/>
        <w:outlineLvl w:val="0"/>
        <w:rPr>
          <w:b/>
          <w:bCs/>
          <w:color w:val="000000"/>
        </w:rPr>
      </w:pPr>
    </w:p>
    <w:p w:rsidR="003D65BD" w:rsidRPr="00C61DA1" w:rsidRDefault="003D65BD" w:rsidP="003D65BD">
      <w:pPr>
        <w:shd w:val="clear" w:color="auto" w:fill="FFFFFF"/>
        <w:ind w:firstLine="720"/>
        <w:jc w:val="center"/>
        <w:outlineLvl w:val="0"/>
        <w:rPr>
          <w:b/>
          <w:bCs/>
          <w:color w:val="000000"/>
        </w:rPr>
      </w:pPr>
      <w:r w:rsidRPr="00C61DA1">
        <w:rPr>
          <w:b/>
          <w:bCs/>
          <w:color w:val="000000"/>
        </w:rPr>
        <w:t>2. Срок Договора</w:t>
      </w:r>
    </w:p>
    <w:p w:rsidR="003D65BD" w:rsidRPr="00C61DA1" w:rsidRDefault="003D65BD" w:rsidP="003D65BD">
      <w:pPr>
        <w:shd w:val="clear" w:color="auto" w:fill="FFFFFF"/>
        <w:ind w:firstLine="720"/>
        <w:jc w:val="center"/>
        <w:rPr>
          <w:sz w:val="16"/>
          <w:szCs w:val="16"/>
        </w:rPr>
      </w:pPr>
    </w:p>
    <w:p w:rsidR="003D65BD" w:rsidRPr="00C61DA1" w:rsidRDefault="003D65BD" w:rsidP="003D65BD">
      <w:pPr>
        <w:widowControl w:val="0"/>
        <w:numPr>
          <w:ilvl w:val="0"/>
          <w:numId w:val="6"/>
        </w:numPr>
        <w:shd w:val="clear" w:color="auto" w:fill="FFFFFF"/>
        <w:tabs>
          <w:tab w:val="left" w:pos="1008"/>
        </w:tabs>
        <w:autoSpaceDE w:val="0"/>
        <w:autoSpaceDN w:val="0"/>
        <w:adjustRightInd w:val="0"/>
        <w:jc w:val="both"/>
        <w:rPr>
          <w:color w:val="000000"/>
        </w:rPr>
      </w:pPr>
      <w:r w:rsidRPr="00C61DA1">
        <w:rPr>
          <w:color w:val="000000"/>
        </w:rPr>
        <w:t xml:space="preserve">Земельный участок считается переданным Арендодателем и принятым Арендатором в аренду  в соответствии с протоколом аукциона  сроком на ___________ года (лет) с ________ г. по ________ г. </w:t>
      </w:r>
    </w:p>
    <w:p w:rsidR="003D65BD" w:rsidRPr="00C61DA1" w:rsidRDefault="003D65BD" w:rsidP="003D65BD">
      <w:pPr>
        <w:widowControl w:val="0"/>
        <w:numPr>
          <w:ilvl w:val="0"/>
          <w:numId w:val="6"/>
        </w:numPr>
        <w:shd w:val="clear" w:color="auto" w:fill="FFFFFF"/>
        <w:tabs>
          <w:tab w:val="left" w:pos="1008"/>
        </w:tabs>
        <w:autoSpaceDE w:val="0"/>
        <w:autoSpaceDN w:val="0"/>
        <w:adjustRightInd w:val="0"/>
        <w:jc w:val="both"/>
        <w:rPr>
          <w:color w:val="000000"/>
        </w:rPr>
      </w:pPr>
      <w:r w:rsidRPr="00C61DA1">
        <w:rPr>
          <w:color w:val="000000"/>
        </w:rPr>
        <w:t>Стороны установили, что условия настоящего Договора применяются к их отношениям, возникшим до заключения Договора, а именно со дня подписания протокола аукциона.</w:t>
      </w:r>
    </w:p>
    <w:p w:rsidR="003D65BD" w:rsidRPr="00C61DA1" w:rsidRDefault="003D65BD" w:rsidP="003D65BD">
      <w:pPr>
        <w:shd w:val="clear" w:color="auto" w:fill="FFFFFF"/>
        <w:ind w:firstLine="709"/>
        <w:jc w:val="center"/>
        <w:outlineLvl w:val="0"/>
        <w:rPr>
          <w:b/>
          <w:bCs/>
          <w:color w:val="000000"/>
        </w:rPr>
      </w:pPr>
      <w:r w:rsidRPr="00C61DA1">
        <w:rPr>
          <w:b/>
          <w:bCs/>
          <w:color w:val="000000"/>
        </w:rPr>
        <w:t>3. Размер и условия внесения арендной платы</w:t>
      </w:r>
    </w:p>
    <w:p w:rsidR="003D65BD" w:rsidRPr="00C61DA1" w:rsidRDefault="003D65BD" w:rsidP="003D65BD">
      <w:pPr>
        <w:shd w:val="clear" w:color="auto" w:fill="FFFFFF"/>
        <w:ind w:firstLine="709"/>
        <w:jc w:val="center"/>
      </w:pPr>
    </w:p>
    <w:p w:rsidR="003D65BD" w:rsidRPr="00C61DA1" w:rsidRDefault="003D65BD" w:rsidP="003D65BD">
      <w:pPr>
        <w:pStyle w:val="25"/>
        <w:spacing w:after="0" w:line="240" w:lineRule="auto"/>
        <w:ind w:firstLine="709"/>
        <w:jc w:val="both"/>
        <w:rPr>
          <w:sz w:val="24"/>
          <w:szCs w:val="24"/>
        </w:rPr>
      </w:pPr>
      <w:r w:rsidRPr="00C61DA1">
        <w:rPr>
          <w:sz w:val="24"/>
          <w:szCs w:val="24"/>
        </w:rPr>
        <w:t xml:space="preserve">3.1.Годовой размер арендной платы установлен в результате аукциона и составляет _________ (_______________) рублей. </w:t>
      </w:r>
    </w:p>
    <w:p w:rsidR="003D65BD" w:rsidRPr="00C61DA1" w:rsidRDefault="003D65BD" w:rsidP="003D65BD">
      <w:pPr>
        <w:pStyle w:val="25"/>
        <w:spacing w:after="0" w:line="240" w:lineRule="auto"/>
        <w:ind w:firstLine="709"/>
        <w:rPr>
          <w:sz w:val="24"/>
          <w:szCs w:val="24"/>
        </w:rPr>
      </w:pPr>
      <w:r w:rsidRPr="00C61DA1">
        <w:rPr>
          <w:sz w:val="24"/>
          <w:szCs w:val="24"/>
        </w:rPr>
        <w:t>Периодом внесения арендной платы является год (квартал).</w:t>
      </w:r>
    </w:p>
    <w:p w:rsidR="003D65BD" w:rsidRPr="00C61DA1" w:rsidRDefault="003D65BD" w:rsidP="003D65BD">
      <w:pPr>
        <w:pStyle w:val="25"/>
        <w:spacing w:after="0" w:line="240" w:lineRule="auto"/>
        <w:ind w:firstLine="709"/>
        <w:jc w:val="both"/>
        <w:rPr>
          <w:sz w:val="24"/>
          <w:szCs w:val="24"/>
        </w:rPr>
      </w:pPr>
      <w:r w:rsidRPr="00C61DA1">
        <w:rPr>
          <w:sz w:val="24"/>
          <w:szCs w:val="24"/>
        </w:rPr>
        <w:t>(Размер арендной платы в квартал составляет:____)</w:t>
      </w:r>
    </w:p>
    <w:p w:rsidR="003D65BD" w:rsidRPr="00C61DA1" w:rsidRDefault="003D65BD" w:rsidP="003D65BD">
      <w:pPr>
        <w:ind w:firstLine="540"/>
        <w:jc w:val="both"/>
      </w:pPr>
      <w:r w:rsidRPr="00C61DA1">
        <w:t xml:space="preserve">   3.2.Арендная плата не облагается налогом на добавленную стоимость.</w:t>
      </w:r>
    </w:p>
    <w:p w:rsidR="003D65BD" w:rsidRPr="00C61DA1" w:rsidRDefault="003D65BD" w:rsidP="003D65BD">
      <w:pPr>
        <w:ind w:firstLine="540"/>
        <w:jc w:val="both"/>
      </w:pPr>
      <w:r w:rsidRPr="00C61DA1">
        <w:t xml:space="preserve">   3.3.Внесенный Арендодателем для участия в торгах задаток в размере ________ (________) рублей засчитывается в счет оплаты арендной платы.</w:t>
      </w:r>
    </w:p>
    <w:p w:rsidR="003D65BD" w:rsidRPr="00C61DA1" w:rsidRDefault="003D65BD" w:rsidP="003D65BD">
      <w:pPr>
        <w:shd w:val="clear" w:color="auto" w:fill="FFFFFF"/>
        <w:tabs>
          <w:tab w:val="left" w:pos="1003"/>
        </w:tabs>
        <w:ind w:firstLine="720"/>
        <w:jc w:val="both"/>
      </w:pPr>
      <w:r w:rsidRPr="00C61DA1">
        <w:rPr>
          <w:color w:val="000000"/>
        </w:rPr>
        <w:t>3.4.Арендная плата по настоящему договору начисляется с _______ г.</w:t>
      </w:r>
    </w:p>
    <w:p w:rsidR="003D65BD" w:rsidRPr="00C61DA1" w:rsidRDefault="003D65BD" w:rsidP="003D65BD">
      <w:pPr>
        <w:shd w:val="clear" w:color="auto" w:fill="FFFFFF"/>
        <w:tabs>
          <w:tab w:val="left" w:pos="1080"/>
        </w:tabs>
        <w:ind w:firstLine="720"/>
        <w:jc w:val="both"/>
        <w:rPr>
          <w:color w:val="000000"/>
        </w:rPr>
      </w:pPr>
      <w:r w:rsidRPr="00C61DA1">
        <w:rPr>
          <w:color w:val="000000"/>
        </w:rPr>
        <w:t xml:space="preserve">3.5.Арендная плата за Участок за период с __________ г. по ____________ составляет  _________ (_________) руб. и вносится арендатором до ___________. </w:t>
      </w:r>
    </w:p>
    <w:p w:rsidR="003D65BD" w:rsidRPr="00C61DA1" w:rsidRDefault="003D65BD" w:rsidP="003D65BD">
      <w:pPr>
        <w:shd w:val="clear" w:color="auto" w:fill="FFFFFF"/>
        <w:tabs>
          <w:tab w:val="left" w:pos="1147"/>
        </w:tabs>
        <w:ind w:firstLine="709"/>
        <w:jc w:val="both"/>
        <w:rPr>
          <w:color w:val="000000"/>
        </w:rPr>
      </w:pPr>
      <w:r w:rsidRPr="00C61DA1">
        <w:rPr>
          <w:color w:val="000000"/>
        </w:rPr>
        <w:t>Арендная плата за последующие годы уплачивается в срок до 10 января текущего года.</w:t>
      </w:r>
    </w:p>
    <w:p w:rsidR="003D65BD" w:rsidRPr="00C61DA1" w:rsidRDefault="003D65BD" w:rsidP="003D65BD">
      <w:pPr>
        <w:shd w:val="clear" w:color="auto" w:fill="FFFFFF"/>
        <w:tabs>
          <w:tab w:val="left" w:pos="1147"/>
        </w:tabs>
        <w:ind w:firstLine="709"/>
        <w:jc w:val="both"/>
      </w:pPr>
      <w:r w:rsidRPr="00C61DA1">
        <w:rPr>
          <w:color w:val="000000"/>
        </w:rPr>
        <w:t>(Арендная плата вносится Арендатором ежеквартально до десятого числа первого месяца квартала, за который вносится плата).</w:t>
      </w:r>
    </w:p>
    <w:p w:rsidR="003D65BD" w:rsidRPr="00C61DA1" w:rsidRDefault="003D65BD" w:rsidP="003D65BD">
      <w:pPr>
        <w:shd w:val="clear" w:color="auto" w:fill="FFFFFF"/>
        <w:tabs>
          <w:tab w:val="left" w:pos="1147"/>
        </w:tabs>
        <w:ind w:firstLine="709"/>
        <w:jc w:val="both"/>
      </w:pPr>
      <w:r w:rsidRPr="00C61DA1">
        <w:t>3.6.</w:t>
      </w:r>
      <w:r w:rsidRPr="00C61DA1">
        <w:rPr>
          <w:color w:val="000000"/>
        </w:rPr>
        <w:t xml:space="preserve"> Арендная плата уплачивается на счет </w:t>
      </w:r>
      <w:r w:rsidRPr="00C61DA1">
        <w:t>Управления  федерального  казначейства  по Красноярскому краю ________________________________________________________________</w:t>
      </w:r>
    </w:p>
    <w:p w:rsidR="003D65BD" w:rsidRPr="00C61DA1" w:rsidRDefault="003D65BD" w:rsidP="003D65BD">
      <w:pPr>
        <w:shd w:val="clear" w:color="auto" w:fill="FFFFFF"/>
        <w:tabs>
          <w:tab w:val="left" w:pos="1147"/>
        </w:tabs>
        <w:ind w:firstLine="709"/>
        <w:jc w:val="both"/>
      </w:pPr>
      <w:r w:rsidRPr="00C61DA1">
        <w:t xml:space="preserve">_____________________________________________________________________________. </w:t>
      </w:r>
    </w:p>
    <w:p w:rsidR="003D65BD" w:rsidRPr="00C61DA1" w:rsidRDefault="003D65BD" w:rsidP="003D65BD">
      <w:pPr>
        <w:shd w:val="clear" w:color="auto" w:fill="FFFFFF"/>
        <w:tabs>
          <w:tab w:val="left" w:pos="1147"/>
        </w:tabs>
        <w:ind w:firstLine="709"/>
        <w:jc w:val="both"/>
        <w:rPr>
          <w:color w:val="000000"/>
        </w:rPr>
      </w:pPr>
      <w:r w:rsidRPr="00C61DA1">
        <w:t xml:space="preserve"> </w:t>
      </w:r>
      <w:r w:rsidRPr="00C61DA1">
        <w:rPr>
          <w:color w:val="000000"/>
        </w:rPr>
        <w:t>3.7.Исполнением  обязательства  по   внесению   арендной  платы  является  дата</w:t>
      </w:r>
      <w:r w:rsidRPr="00C61DA1">
        <w:rPr>
          <w:color w:val="000000"/>
        </w:rPr>
        <w:br/>
        <w:t>поступления арендной платы на счет, указанный в п. 3.6. Договора.</w:t>
      </w:r>
    </w:p>
    <w:p w:rsidR="003D65BD" w:rsidRPr="00C61DA1" w:rsidRDefault="003D65BD" w:rsidP="003D65BD">
      <w:pPr>
        <w:pStyle w:val="af"/>
        <w:spacing w:line="228" w:lineRule="auto"/>
        <w:ind w:firstLine="709"/>
        <w:rPr>
          <w:sz w:val="24"/>
        </w:rPr>
      </w:pPr>
      <w:r w:rsidRPr="00C61DA1">
        <w:rPr>
          <w:sz w:val="24"/>
        </w:rPr>
        <w:t>3.8.Не использование Участка Арендатором не освобождает его от обязанности по внесению арендной платы.</w:t>
      </w:r>
    </w:p>
    <w:p w:rsidR="003D65BD" w:rsidRPr="00C61DA1" w:rsidRDefault="003D65BD" w:rsidP="003D65BD">
      <w:pPr>
        <w:pStyle w:val="af"/>
        <w:spacing w:line="228" w:lineRule="auto"/>
        <w:ind w:firstLine="709"/>
        <w:rPr>
          <w:sz w:val="24"/>
        </w:rPr>
      </w:pPr>
      <w:r w:rsidRPr="00C61DA1">
        <w:rPr>
          <w:sz w:val="24"/>
        </w:rPr>
        <w:t>3.9.Внесение арендной платы по настоящему Договору осуществляется отдельным платежным документом. В графе «Назначение платежа» обязательно указывается период, за который производится оплата, дата и номер договора аренды.</w:t>
      </w:r>
    </w:p>
    <w:p w:rsidR="003D65BD" w:rsidRPr="00C61DA1" w:rsidRDefault="003D65BD" w:rsidP="003D65BD">
      <w:pPr>
        <w:pStyle w:val="af"/>
        <w:spacing w:line="228" w:lineRule="auto"/>
        <w:ind w:firstLine="709"/>
        <w:rPr>
          <w:sz w:val="24"/>
        </w:rPr>
      </w:pPr>
      <w:r w:rsidRPr="00C61DA1">
        <w:rPr>
          <w:sz w:val="24"/>
        </w:rPr>
        <w:t>3.10. Копии платежных документов с отметкой банка, подтверждающих перечисление арендной платы за земельный участок, в десятидневный срок после оплаты направляются Арендодателю.</w:t>
      </w:r>
    </w:p>
    <w:p w:rsidR="003D65BD" w:rsidRPr="00C61DA1" w:rsidRDefault="003D65BD" w:rsidP="003D65BD">
      <w:pPr>
        <w:shd w:val="clear" w:color="auto" w:fill="FFFFFF"/>
        <w:ind w:firstLine="720"/>
        <w:jc w:val="center"/>
        <w:outlineLvl w:val="0"/>
        <w:rPr>
          <w:b/>
          <w:bCs/>
          <w:color w:val="000000"/>
        </w:rPr>
      </w:pPr>
      <w:r w:rsidRPr="00C61DA1">
        <w:rPr>
          <w:b/>
          <w:bCs/>
          <w:color w:val="000000"/>
        </w:rPr>
        <w:t>4. Права и обязанности Сторон</w:t>
      </w:r>
    </w:p>
    <w:p w:rsidR="003D65BD" w:rsidRPr="00C61DA1" w:rsidRDefault="003D65BD" w:rsidP="003D65BD">
      <w:pPr>
        <w:shd w:val="clear" w:color="auto" w:fill="FFFFFF"/>
        <w:ind w:firstLine="720"/>
        <w:jc w:val="center"/>
      </w:pPr>
    </w:p>
    <w:p w:rsidR="003D65BD" w:rsidRPr="00C61DA1" w:rsidRDefault="003D65BD" w:rsidP="003D65BD">
      <w:pPr>
        <w:shd w:val="clear" w:color="auto" w:fill="FFFFFF"/>
        <w:tabs>
          <w:tab w:val="left" w:pos="1109"/>
        </w:tabs>
        <w:ind w:firstLine="720"/>
        <w:jc w:val="both"/>
        <w:rPr>
          <w:b/>
          <w:bCs/>
        </w:rPr>
      </w:pPr>
      <w:r w:rsidRPr="00C61DA1">
        <w:rPr>
          <w:b/>
          <w:bCs/>
          <w:color w:val="000000"/>
        </w:rPr>
        <w:t>4.1.</w:t>
      </w:r>
      <w:r w:rsidRPr="00C61DA1">
        <w:rPr>
          <w:b/>
          <w:bCs/>
          <w:color w:val="000000"/>
        </w:rPr>
        <w:tab/>
        <w:t>Арендодатель имеет право:</w:t>
      </w:r>
    </w:p>
    <w:p w:rsidR="003D65BD" w:rsidRPr="00C61DA1" w:rsidRDefault="003D65BD" w:rsidP="003D65BD">
      <w:pPr>
        <w:shd w:val="clear" w:color="auto" w:fill="FFFFFF"/>
        <w:ind w:firstLine="720"/>
        <w:jc w:val="both"/>
      </w:pPr>
      <w:r w:rsidRPr="00C61DA1">
        <w:rPr>
          <w:color w:val="000000"/>
        </w:rPr>
        <w:t>4.1.1.Требовать досрочного расторжения Договора в случаях, предусмотренных п.2 ст.46 Земельного кодекса Российской Федерации, а так же при нарушении порядков и сроков внесения арендной платы более двух раз подряд.</w:t>
      </w:r>
    </w:p>
    <w:p w:rsidR="003D65BD" w:rsidRPr="00C61DA1" w:rsidRDefault="003D65BD" w:rsidP="003D65BD">
      <w:pPr>
        <w:shd w:val="clear" w:color="auto" w:fill="FFFFFF"/>
        <w:ind w:firstLine="720"/>
        <w:jc w:val="both"/>
      </w:pPr>
      <w:r w:rsidRPr="00C61DA1">
        <w:rPr>
          <w:color w:val="000000"/>
        </w:rPr>
        <w:t>4.1.2 На беспрепятственный доступ на территорию арендуемого земельного участка с целью его осмотра на предмет соблюдения условий Договора, а также требований земельного законодательства.</w:t>
      </w:r>
    </w:p>
    <w:p w:rsidR="003D65BD" w:rsidRPr="00C61DA1" w:rsidRDefault="003D65BD" w:rsidP="003D65BD">
      <w:pPr>
        <w:shd w:val="clear" w:color="auto" w:fill="FFFFFF"/>
        <w:ind w:firstLine="720"/>
        <w:jc w:val="both"/>
      </w:pPr>
      <w:r w:rsidRPr="00C61DA1">
        <w:rPr>
          <w:color w:val="000000"/>
        </w:rPr>
        <w:t>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3D65BD" w:rsidRPr="00C61DA1" w:rsidRDefault="003D65BD" w:rsidP="003D65BD">
      <w:pPr>
        <w:shd w:val="clear" w:color="auto" w:fill="FFFFFF"/>
        <w:tabs>
          <w:tab w:val="left" w:pos="1032"/>
        </w:tabs>
        <w:ind w:firstLine="720"/>
        <w:jc w:val="both"/>
      </w:pPr>
      <w:r w:rsidRPr="00C61DA1">
        <w:rPr>
          <w:b/>
          <w:bCs/>
          <w:color w:val="000000"/>
        </w:rPr>
        <w:t>4.2.</w:t>
      </w:r>
      <w:r w:rsidRPr="00C61DA1">
        <w:rPr>
          <w:b/>
          <w:bCs/>
          <w:color w:val="000000"/>
        </w:rPr>
        <w:tab/>
        <w:t>Арендодатель обязан:</w:t>
      </w:r>
    </w:p>
    <w:p w:rsidR="003D65BD" w:rsidRPr="00C61DA1" w:rsidRDefault="003D65BD" w:rsidP="003D65BD">
      <w:pPr>
        <w:shd w:val="clear" w:color="auto" w:fill="FFFFFF"/>
        <w:tabs>
          <w:tab w:val="left" w:pos="1229"/>
        </w:tabs>
        <w:ind w:firstLine="720"/>
        <w:jc w:val="both"/>
      </w:pPr>
      <w:r w:rsidRPr="00C61DA1">
        <w:rPr>
          <w:color w:val="000000"/>
        </w:rPr>
        <w:t>4.2.1.</w:t>
      </w:r>
      <w:r w:rsidRPr="00C61DA1">
        <w:rPr>
          <w:color w:val="000000"/>
        </w:rPr>
        <w:tab/>
        <w:t>Выполнять в полном объеме все условия Договора.</w:t>
      </w:r>
    </w:p>
    <w:p w:rsidR="003D65BD" w:rsidRPr="00C61DA1" w:rsidRDefault="003D65BD" w:rsidP="003D65BD">
      <w:pPr>
        <w:shd w:val="clear" w:color="auto" w:fill="FFFFFF"/>
        <w:tabs>
          <w:tab w:val="left" w:pos="1032"/>
        </w:tabs>
        <w:ind w:firstLine="720"/>
        <w:jc w:val="both"/>
      </w:pPr>
      <w:r w:rsidRPr="00C61DA1">
        <w:rPr>
          <w:b/>
          <w:bCs/>
          <w:color w:val="000000"/>
        </w:rPr>
        <w:t>4.3.</w:t>
      </w:r>
      <w:r w:rsidRPr="00C61DA1">
        <w:rPr>
          <w:b/>
          <w:bCs/>
          <w:color w:val="000000"/>
        </w:rPr>
        <w:tab/>
        <w:t>Арендатор имеет право:</w:t>
      </w:r>
    </w:p>
    <w:p w:rsidR="003D65BD" w:rsidRPr="00C61DA1" w:rsidRDefault="003D65BD" w:rsidP="003D65BD">
      <w:pPr>
        <w:widowControl w:val="0"/>
        <w:numPr>
          <w:ilvl w:val="0"/>
          <w:numId w:val="7"/>
        </w:numPr>
        <w:shd w:val="clear" w:color="auto" w:fill="FFFFFF"/>
        <w:tabs>
          <w:tab w:val="left" w:pos="1334"/>
        </w:tabs>
        <w:autoSpaceDE w:val="0"/>
        <w:autoSpaceDN w:val="0"/>
        <w:adjustRightInd w:val="0"/>
        <w:jc w:val="both"/>
        <w:rPr>
          <w:color w:val="000000"/>
        </w:rPr>
      </w:pPr>
      <w:r w:rsidRPr="00C61DA1">
        <w:rPr>
          <w:color w:val="000000"/>
        </w:rPr>
        <w:t>В соответствии с действующим законодательством в  установленном  порядке,  сдавать  Участок  в субаренду.</w:t>
      </w:r>
    </w:p>
    <w:p w:rsidR="003D65BD" w:rsidRPr="00C61DA1" w:rsidRDefault="003D65BD" w:rsidP="003D65BD">
      <w:pPr>
        <w:shd w:val="clear" w:color="auto" w:fill="FFFFFF"/>
        <w:ind w:firstLine="720"/>
        <w:jc w:val="both"/>
        <w:rPr>
          <w:b/>
          <w:bCs/>
          <w:color w:val="000000"/>
        </w:rPr>
      </w:pPr>
      <w:r w:rsidRPr="00C61DA1">
        <w:rPr>
          <w:b/>
          <w:bCs/>
          <w:color w:val="000000"/>
        </w:rPr>
        <w:t>4.4. Арендатор обязан:</w:t>
      </w:r>
    </w:p>
    <w:p w:rsidR="003D65BD" w:rsidRPr="00C61DA1" w:rsidRDefault="003D65BD" w:rsidP="003D65BD">
      <w:pPr>
        <w:shd w:val="clear" w:color="auto" w:fill="FFFFFF"/>
        <w:tabs>
          <w:tab w:val="left" w:pos="1248"/>
        </w:tabs>
        <w:ind w:firstLine="720"/>
        <w:jc w:val="both"/>
        <w:rPr>
          <w:color w:val="000000"/>
        </w:rPr>
      </w:pPr>
      <w:r w:rsidRPr="00C61DA1">
        <w:rPr>
          <w:color w:val="000000"/>
        </w:rPr>
        <w:t>4.4.1.Выполнять в полном объеме все условия Договора.</w:t>
      </w:r>
    </w:p>
    <w:p w:rsidR="003D65BD" w:rsidRPr="00C61DA1" w:rsidRDefault="003D65BD" w:rsidP="003D65BD">
      <w:pPr>
        <w:shd w:val="clear" w:color="auto" w:fill="FFFFFF"/>
        <w:tabs>
          <w:tab w:val="left" w:pos="-1843"/>
        </w:tabs>
        <w:ind w:firstLine="709"/>
        <w:jc w:val="both"/>
        <w:rPr>
          <w:color w:val="000000"/>
        </w:rPr>
      </w:pPr>
      <w:r w:rsidRPr="00C61DA1">
        <w:rPr>
          <w:color w:val="000000"/>
        </w:rPr>
        <w:t>4.4.2.Использовать Участок в соответствии с целевым назначением и разрешенным</w:t>
      </w:r>
      <w:r w:rsidRPr="00C61DA1">
        <w:rPr>
          <w:color w:val="000000"/>
        </w:rPr>
        <w:br/>
        <w:t>использованием.</w:t>
      </w:r>
    </w:p>
    <w:p w:rsidR="003D65BD" w:rsidRPr="00C61DA1" w:rsidRDefault="003D65BD" w:rsidP="003D65BD">
      <w:pPr>
        <w:shd w:val="clear" w:color="auto" w:fill="FFFFFF"/>
        <w:tabs>
          <w:tab w:val="left" w:pos="1368"/>
        </w:tabs>
        <w:ind w:firstLine="709"/>
        <w:jc w:val="both"/>
        <w:rPr>
          <w:color w:val="000000"/>
        </w:rPr>
      </w:pPr>
      <w:r w:rsidRPr="00C61DA1">
        <w:rPr>
          <w:color w:val="000000"/>
        </w:rPr>
        <w:t>4.4.3.Уплачивать в размере и на условиях,  установленных Договором арендную плату.</w:t>
      </w:r>
    </w:p>
    <w:p w:rsidR="003D65BD" w:rsidRPr="00C61DA1" w:rsidRDefault="003D65BD" w:rsidP="003D65BD">
      <w:pPr>
        <w:shd w:val="clear" w:color="auto" w:fill="FFFFFF"/>
        <w:tabs>
          <w:tab w:val="left" w:pos="1368"/>
        </w:tabs>
        <w:ind w:firstLine="709"/>
        <w:jc w:val="both"/>
        <w:rPr>
          <w:color w:val="000000"/>
        </w:rPr>
      </w:pPr>
      <w:r w:rsidRPr="00C61DA1">
        <w:rPr>
          <w:color w:val="000000"/>
        </w:rPr>
        <w:t>4.4.4.Обеспечить Арендодателю (его законным представителям), представителям</w:t>
      </w:r>
      <w:r w:rsidRPr="00C61DA1">
        <w:rPr>
          <w:color w:val="000000"/>
        </w:rPr>
        <w:br/>
        <w:t>органов государственного земельного надзора доступ на Участок по их требованию.</w:t>
      </w:r>
    </w:p>
    <w:p w:rsidR="003D65BD" w:rsidRPr="00C61DA1" w:rsidRDefault="003D65BD" w:rsidP="003D65BD">
      <w:pPr>
        <w:shd w:val="clear" w:color="auto" w:fill="FFFFFF"/>
        <w:ind w:firstLine="720"/>
        <w:jc w:val="both"/>
      </w:pPr>
      <w:r w:rsidRPr="00C61DA1">
        <w:rPr>
          <w:color w:val="000000"/>
        </w:rPr>
        <w:t xml:space="preserve">4.4.5.В течение 10 дней после подписания Договора и изменений к нему передать его (их) на государственную регистрацию в </w:t>
      </w:r>
      <w:r w:rsidRPr="00C61DA1">
        <w:t>Управление Федеральной службы государственной регистрации, кадастра и картографии по Красноярскому краю</w:t>
      </w:r>
      <w:r w:rsidRPr="00C61DA1">
        <w:rPr>
          <w:color w:val="000000"/>
        </w:rPr>
        <w:t>.</w:t>
      </w:r>
    </w:p>
    <w:p w:rsidR="003D65BD" w:rsidRPr="00C61DA1" w:rsidRDefault="003D65BD" w:rsidP="003D65BD">
      <w:pPr>
        <w:shd w:val="clear" w:color="auto" w:fill="FFFFFF"/>
        <w:tabs>
          <w:tab w:val="left" w:pos="1315"/>
        </w:tabs>
        <w:ind w:firstLine="720"/>
        <w:jc w:val="both"/>
      </w:pPr>
      <w:r w:rsidRPr="00C61DA1">
        <w:rPr>
          <w:color w:val="000000"/>
        </w:rPr>
        <w:t>4.4.6.</w:t>
      </w:r>
      <w:r w:rsidRPr="00C61DA1">
        <w:rPr>
          <w:color w:val="000000"/>
        </w:rPr>
        <w:tab/>
        <w:t>Письменно сообщить Арендодателю не позднее, чем за 3  (три) месяца о</w:t>
      </w:r>
      <w:r w:rsidRPr="00C61DA1">
        <w:rPr>
          <w:color w:val="000000"/>
        </w:rPr>
        <w:br/>
        <w:t>предстоящем освобождении Участка как в связи с окончанием срока действия Договора, так</w:t>
      </w:r>
      <w:r w:rsidRPr="00C61DA1">
        <w:rPr>
          <w:color w:val="000000"/>
        </w:rPr>
        <w:br/>
        <w:t>и при досрочном его освобождении.</w:t>
      </w:r>
    </w:p>
    <w:p w:rsidR="003D65BD" w:rsidRPr="00C61DA1" w:rsidRDefault="003D65BD" w:rsidP="003D65BD">
      <w:pPr>
        <w:shd w:val="clear" w:color="auto" w:fill="FFFFFF"/>
        <w:tabs>
          <w:tab w:val="left" w:pos="1195"/>
        </w:tabs>
        <w:ind w:firstLine="709"/>
        <w:jc w:val="both"/>
        <w:rPr>
          <w:color w:val="000000"/>
        </w:rPr>
      </w:pPr>
      <w:r w:rsidRPr="00C61DA1">
        <w:rPr>
          <w:color w:val="000000"/>
        </w:rPr>
        <w:t>4.4.7.Не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w:t>
      </w:r>
      <w:r w:rsidRPr="00C61DA1">
        <w:rPr>
          <w:color w:val="000000"/>
        </w:rPr>
        <w:br/>
        <w:t>работы по благоустройству территории.</w:t>
      </w:r>
    </w:p>
    <w:p w:rsidR="003D65BD" w:rsidRPr="00C61DA1" w:rsidRDefault="003D65BD" w:rsidP="003D65BD">
      <w:pPr>
        <w:shd w:val="clear" w:color="auto" w:fill="FFFFFF"/>
        <w:tabs>
          <w:tab w:val="left" w:pos="1195"/>
        </w:tabs>
        <w:ind w:firstLine="709"/>
        <w:jc w:val="both"/>
        <w:rPr>
          <w:color w:val="000000"/>
        </w:rPr>
      </w:pPr>
      <w:r w:rsidRPr="00C61DA1">
        <w:rPr>
          <w:color w:val="000000"/>
        </w:rPr>
        <w:t>4.4.8.Выполнять на участке в соответствии с требованиями эксплуатационных служб</w:t>
      </w:r>
      <w:r w:rsidRPr="00C61DA1">
        <w:rPr>
          <w:color w:val="000000"/>
        </w:rPr>
        <w:br/>
        <w:t>условия  содержания и  эксплуатации  инженерных коммуникаций,  сооружений,  дорог,</w:t>
      </w:r>
      <w:r w:rsidRPr="00C61DA1">
        <w:rPr>
          <w:color w:val="000000"/>
        </w:rPr>
        <w:br/>
        <w:t>проездов и не препятствовать их ремонту и обслуживанию.</w:t>
      </w:r>
    </w:p>
    <w:p w:rsidR="003D65BD" w:rsidRPr="00C61DA1" w:rsidRDefault="003D65BD" w:rsidP="003D65BD">
      <w:pPr>
        <w:shd w:val="clear" w:color="auto" w:fill="FFFFFF"/>
        <w:tabs>
          <w:tab w:val="left" w:pos="1195"/>
        </w:tabs>
        <w:ind w:firstLine="709"/>
        <w:jc w:val="both"/>
        <w:rPr>
          <w:color w:val="000000"/>
        </w:rPr>
      </w:pPr>
      <w:r w:rsidRPr="00C61DA1">
        <w:rPr>
          <w:color w:val="000000"/>
        </w:rPr>
        <w:t>4.4.9.Немедленно извещать Арендодателя и соответствующие государственные органы о  всякой  аварии  или  ином  событии,  нанесшем  (или  грозящим  нанести)  Участку,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w:t>
      </w:r>
    </w:p>
    <w:p w:rsidR="003D65BD" w:rsidRPr="00C61DA1" w:rsidRDefault="003D65BD" w:rsidP="003D65BD">
      <w:pPr>
        <w:shd w:val="clear" w:color="auto" w:fill="FFFFFF"/>
        <w:tabs>
          <w:tab w:val="left" w:pos="1320"/>
        </w:tabs>
        <w:ind w:firstLine="709"/>
        <w:jc w:val="both"/>
        <w:rPr>
          <w:color w:val="000000"/>
        </w:rPr>
      </w:pPr>
      <w:r w:rsidRPr="00C61DA1">
        <w:rPr>
          <w:color w:val="000000"/>
        </w:rPr>
        <w:t>4.4.10.После окончания срока действия Договора передать Участок Арендодателю по</w:t>
      </w:r>
      <w:r w:rsidRPr="00C61DA1">
        <w:rPr>
          <w:color w:val="000000"/>
        </w:rPr>
        <w:br/>
        <w:t>акту приема-передачи в состоянии и качестве не хуже первоначального.</w:t>
      </w:r>
    </w:p>
    <w:p w:rsidR="003D65BD" w:rsidRPr="00C61DA1" w:rsidRDefault="003D65BD" w:rsidP="003D65BD">
      <w:pPr>
        <w:shd w:val="clear" w:color="auto" w:fill="FFFFFF"/>
        <w:tabs>
          <w:tab w:val="left" w:pos="1320"/>
        </w:tabs>
        <w:ind w:firstLine="709"/>
        <w:jc w:val="both"/>
        <w:rPr>
          <w:color w:val="000000"/>
        </w:rPr>
      </w:pPr>
      <w:r w:rsidRPr="00C61DA1">
        <w:rPr>
          <w:color w:val="000000"/>
        </w:rPr>
        <w:t>4.4.11.Письменно в десятидневный срок уведомить Арендодателя об изменении своих реквизитов.</w:t>
      </w:r>
    </w:p>
    <w:p w:rsidR="003D65BD" w:rsidRPr="00C61DA1" w:rsidRDefault="003D65BD" w:rsidP="003D65BD">
      <w:pPr>
        <w:shd w:val="clear" w:color="auto" w:fill="FFFFFF"/>
        <w:tabs>
          <w:tab w:val="left" w:pos="1320"/>
        </w:tabs>
        <w:ind w:firstLine="709"/>
        <w:jc w:val="both"/>
        <w:rPr>
          <w:color w:val="000000"/>
        </w:rPr>
      </w:pPr>
      <w:r w:rsidRPr="00C61DA1">
        <w:rPr>
          <w:color w:val="000000"/>
        </w:rPr>
        <w:t>4.4.12.Заключать путем подписания уполномоченным лицом и скреплением печатью</w:t>
      </w:r>
      <w:r w:rsidRPr="00C61DA1">
        <w:rPr>
          <w:color w:val="000000"/>
        </w:rPr>
        <w:br/>
        <w:t>дополнительные соглашения к настоящему Договору.</w:t>
      </w:r>
    </w:p>
    <w:p w:rsidR="003D65BD" w:rsidRPr="00C61DA1" w:rsidRDefault="003D65BD" w:rsidP="003D65BD">
      <w:pPr>
        <w:shd w:val="clear" w:color="auto" w:fill="FFFFFF"/>
        <w:tabs>
          <w:tab w:val="left" w:pos="1320"/>
        </w:tabs>
        <w:ind w:firstLine="709"/>
        <w:jc w:val="both"/>
        <w:rPr>
          <w:color w:val="000000"/>
        </w:rPr>
      </w:pPr>
      <w:r w:rsidRPr="00C61DA1">
        <w:rPr>
          <w:color w:val="000000"/>
        </w:rPr>
        <w:t>4.4.13.Арендодатель и Арендатор имеют иные права и несут иные</w:t>
      </w:r>
      <w:r w:rsidRPr="00C61DA1">
        <w:rPr>
          <w:color w:val="000000"/>
        </w:rPr>
        <w:br/>
        <w:t>обязанности, установленные законодательством Российской Федерации.</w:t>
      </w:r>
    </w:p>
    <w:p w:rsidR="003D65BD" w:rsidRPr="00C61DA1" w:rsidRDefault="003D65BD" w:rsidP="003D65BD">
      <w:pPr>
        <w:shd w:val="clear" w:color="auto" w:fill="FFFFFF"/>
        <w:ind w:firstLine="720"/>
        <w:jc w:val="both"/>
        <w:rPr>
          <w:b/>
          <w:bCs/>
          <w:color w:val="000000"/>
        </w:rPr>
      </w:pPr>
    </w:p>
    <w:p w:rsidR="003D65BD" w:rsidRPr="00C61DA1" w:rsidRDefault="003D65BD" w:rsidP="003D65BD">
      <w:pPr>
        <w:shd w:val="clear" w:color="auto" w:fill="FFFFFF"/>
        <w:ind w:firstLine="720"/>
        <w:jc w:val="center"/>
        <w:outlineLvl w:val="0"/>
        <w:rPr>
          <w:b/>
          <w:bCs/>
          <w:color w:val="000000"/>
        </w:rPr>
      </w:pPr>
      <w:r w:rsidRPr="00C61DA1">
        <w:rPr>
          <w:b/>
          <w:bCs/>
          <w:color w:val="000000"/>
        </w:rPr>
        <w:t>5.</w:t>
      </w:r>
      <w:r w:rsidRPr="00C61DA1">
        <w:rPr>
          <w:color w:val="000000"/>
        </w:rPr>
        <w:t xml:space="preserve"> </w:t>
      </w:r>
      <w:r w:rsidRPr="00C61DA1">
        <w:rPr>
          <w:b/>
          <w:bCs/>
          <w:color w:val="000000"/>
        </w:rPr>
        <w:t>Ответственность Сторон</w:t>
      </w:r>
    </w:p>
    <w:p w:rsidR="003D65BD" w:rsidRPr="00C61DA1" w:rsidRDefault="003D65BD" w:rsidP="003D65BD">
      <w:pPr>
        <w:shd w:val="clear" w:color="auto" w:fill="FFFFFF"/>
        <w:ind w:firstLine="720"/>
        <w:jc w:val="center"/>
        <w:rPr>
          <w:b/>
          <w:bCs/>
          <w:color w:val="000000"/>
        </w:rPr>
      </w:pPr>
    </w:p>
    <w:p w:rsidR="003D65BD" w:rsidRPr="00C61DA1" w:rsidRDefault="003D65BD" w:rsidP="003D65BD">
      <w:pPr>
        <w:shd w:val="clear" w:color="auto" w:fill="FFFFFF"/>
        <w:tabs>
          <w:tab w:val="left" w:pos="1022"/>
        </w:tabs>
        <w:ind w:firstLine="720"/>
        <w:jc w:val="both"/>
      </w:pPr>
      <w:r w:rsidRPr="00C61DA1">
        <w:rPr>
          <w:color w:val="000000"/>
        </w:rPr>
        <w:t>5.1.За нарушение условий Договора Стороны несут ответственность, предусмотренную законодательством Российской Федерации.</w:t>
      </w:r>
    </w:p>
    <w:p w:rsidR="003D65BD" w:rsidRPr="00C61DA1" w:rsidRDefault="003D65BD" w:rsidP="003D65BD">
      <w:pPr>
        <w:shd w:val="clear" w:color="auto" w:fill="FFFFFF"/>
        <w:tabs>
          <w:tab w:val="left" w:pos="1176"/>
        </w:tabs>
        <w:ind w:firstLine="720"/>
        <w:jc w:val="both"/>
        <w:rPr>
          <w:color w:val="000000"/>
        </w:rPr>
      </w:pPr>
      <w:r w:rsidRPr="00C61DA1">
        <w:rPr>
          <w:color w:val="000000"/>
        </w:rPr>
        <w:t>5.2.За   нарушение   срока   внесения   арендной   платы   по   Договору,   Арендатор выплачивает Арендодателю пени из расчета 0,1 % от размера невнесенной</w:t>
      </w:r>
      <w:r w:rsidRPr="00C61DA1">
        <w:rPr>
          <w:color w:val="000000"/>
        </w:rPr>
        <w:br/>
        <w:t xml:space="preserve">арендной платы за каждый календарный день просрочки. </w:t>
      </w:r>
    </w:p>
    <w:p w:rsidR="003D65BD" w:rsidRPr="00C61DA1" w:rsidRDefault="003D65BD" w:rsidP="003D65BD">
      <w:pPr>
        <w:shd w:val="clear" w:color="auto" w:fill="FFFFFF"/>
        <w:tabs>
          <w:tab w:val="left" w:pos="1109"/>
        </w:tabs>
        <w:ind w:firstLine="720"/>
        <w:jc w:val="both"/>
      </w:pPr>
      <w:r w:rsidRPr="00C61DA1">
        <w:rPr>
          <w:color w:val="000000"/>
        </w:rPr>
        <w:t xml:space="preserve">Пени перечисляются на счет </w:t>
      </w:r>
      <w:r w:rsidRPr="00C61DA1">
        <w:t>Управления  федерального  казначейства  по Красноярскому краю (Администрация поселка Нижний Ингаш), ИНН 2428001027, КПП 242801001, р/с 40101810600000010001 ОТДЕЛЕНИЕ КРАСНОЯРСК, Г.КРАСНОЯРСК, БИК 040407001, ОКТМО 04639151, КБК 55111690050130000140.</w:t>
      </w:r>
    </w:p>
    <w:p w:rsidR="003D65BD" w:rsidRPr="00C61DA1" w:rsidRDefault="003D65BD" w:rsidP="003D65BD">
      <w:pPr>
        <w:shd w:val="clear" w:color="auto" w:fill="FFFFFF"/>
        <w:tabs>
          <w:tab w:val="left" w:pos="1109"/>
        </w:tabs>
        <w:ind w:firstLine="720"/>
        <w:jc w:val="both"/>
        <w:rPr>
          <w:color w:val="000000"/>
        </w:rPr>
      </w:pPr>
      <w:r w:rsidRPr="00C61DA1">
        <w:rPr>
          <w:color w:val="000000"/>
        </w:rPr>
        <w:t>5.3.Ответственность Сторон за нарушение обязательств по Договору, вызванных</w:t>
      </w:r>
      <w:r w:rsidRPr="00C61DA1">
        <w:rPr>
          <w:color w:val="000000"/>
        </w:rPr>
        <w:br/>
        <w:t>действием обстоятельств непреодолимой силы, регулируется законодательством Российской</w:t>
      </w:r>
      <w:r w:rsidRPr="00C61DA1">
        <w:rPr>
          <w:color w:val="000000"/>
        </w:rPr>
        <w:br/>
        <w:t>Федерации.</w:t>
      </w:r>
    </w:p>
    <w:p w:rsidR="003D65BD" w:rsidRPr="00C61DA1" w:rsidRDefault="003D65BD" w:rsidP="003D65BD">
      <w:pPr>
        <w:shd w:val="clear" w:color="auto" w:fill="FFFFFF"/>
        <w:ind w:firstLine="720"/>
        <w:jc w:val="center"/>
        <w:outlineLvl w:val="0"/>
        <w:rPr>
          <w:b/>
          <w:bCs/>
          <w:color w:val="000000"/>
        </w:rPr>
      </w:pPr>
    </w:p>
    <w:p w:rsidR="003D65BD" w:rsidRPr="00C61DA1" w:rsidRDefault="003D65BD" w:rsidP="003D65BD">
      <w:pPr>
        <w:pStyle w:val="25"/>
        <w:spacing w:after="0" w:line="240" w:lineRule="auto"/>
        <w:ind w:firstLine="709"/>
        <w:jc w:val="center"/>
        <w:rPr>
          <w:b/>
          <w:sz w:val="24"/>
          <w:szCs w:val="24"/>
        </w:rPr>
      </w:pPr>
      <w:r w:rsidRPr="00C61DA1">
        <w:rPr>
          <w:b/>
          <w:sz w:val="24"/>
          <w:szCs w:val="24"/>
        </w:rPr>
        <w:t>6. Передача Участка</w:t>
      </w:r>
    </w:p>
    <w:p w:rsidR="003D65BD" w:rsidRPr="00C61DA1" w:rsidRDefault="003D65BD" w:rsidP="003D65BD">
      <w:pPr>
        <w:pStyle w:val="western"/>
        <w:shd w:val="clear" w:color="auto" w:fill="FFFFFF"/>
        <w:spacing w:before="0" w:beforeAutospacing="0" w:after="0" w:afterAutospacing="0"/>
        <w:ind w:firstLine="709"/>
        <w:jc w:val="both"/>
        <w:rPr>
          <w:sz w:val="24"/>
          <w:szCs w:val="24"/>
        </w:rPr>
      </w:pPr>
    </w:p>
    <w:p w:rsidR="003D65BD" w:rsidRPr="00C61DA1" w:rsidRDefault="003D65BD" w:rsidP="003D65BD">
      <w:pPr>
        <w:pStyle w:val="western"/>
        <w:shd w:val="clear" w:color="auto" w:fill="FFFFFF"/>
        <w:spacing w:before="0" w:beforeAutospacing="0" w:after="0" w:afterAutospacing="0"/>
        <w:ind w:firstLine="709"/>
        <w:jc w:val="both"/>
        <w:rPr>
          <w:sz w:val="24"/>
          <w:szCs w:val="24"/>
        </w:rPr>
      </w:pPr>
      <w:r w:rsidRPr="00C61DA1">
        <w:rPr>
          <w:sz w:val="24"/>
          <w:szCs w:val="24"/>
        </w:rPr>
        <w:t>6.1.Арендатор осмотрел участок в натуре. Участок соответствует количественным и качественным характеристикам, указанным в настоящем договоре, находится в удовлетворительном состоянии, пригодном для использования в соответствии с целями и условиями предоставления.</w:t>
      </w:r>
    </w:p>
    <w:p w:rsidR="003D65BD" w:rsidRPr="00C61DA1" w:rsidRDefault="003D65BD" w:rsidP="003D65BD">
      <w:pPr>
        <w:pStyle w:val="af5"/>
        <w:spacing w:before="0" w:beforeAutospacing="0" w:after="0" w:afterAutospacing="0"/>
        <w:ind w:firstLine="709"/>
        <w:jc w:val="both"/>
      </w:pPr>
      <w:r w:rsidRPr="00C61DA1">
        <w:t>6.2.Настоящий договор имеет силу акта приема-передачи Участка.</w:t>
      </w:r>
    </w:p>
    <w:p w:rsidR="003D65BD" w:rsidRPr="00C61DA1" w:rsidRDefault="003D65BD" w:rsidP="003D65BD">
      <w:pPr>
        <w:shd w:val="clear" w:color="auto" w:fill="FFFFFF"/>
        <w:ind w:firstLine="720"/>
        <w:jc w:val="center"/>
        <w:outlineLvl w:val="0"/>
        <w:rPr>
          <w:b/>
          <w:bCs/>
          <w:color w:val="000000"/>
        </w:rPr>
      </w:pPr>
    </w:p>
    <w:p w:rsidR="003D65BD" w:rsidRPr="00C61DA1" w:rsidRDefault="003D65BD" w:rsidP="003D65BD">
      <w:pPr>
        <w:shd w:val="clear" w:color="auto" w:fill="FFFFFF"/>
        <w:ind w:firstLine="720"/>
        <w:jc w:val="center"/>
        <w:outlineLvl w:val="0"/>
        <w:rPr>
          <w:b/>
          <w:bCs/>
          <w:color w:val="000000"/>
        </w:rPr>
      </w:pPr>
      <w:r w:rsidRPr="00C61DA1">
        <w:rPr>
          <w:b/>
          <w:bCs/>
          <w:color w:val="000000"/>
        </w:rPr>
        <w:t>7. Изменение, расторжение и прекращение Договора</w:t>
      </w:r>
    </w:p>
    <w:p w:rsidR="003D65BD" w:rsidRPr="00C61DA1" w:rsidRDefault="003D65BD" w:rsidP="003D65BD">
      <w:pPr>
        <w:shd w:val="clear" w:color="auto" w:fill="FFFFFF"/>
        <w:ind w:firstLine="720"/>
        <w:jc w:val="center"/>
        <w:rPr>
          <w:b/>
          <w:bCs/>
          <w:color w:val="000000"/>
        </w:rPr>
      </w:pPr>
    </w:p>
    <w:p w:rsidR="003D65BD" w:rsidRPr="00C61DA1" w:rsidRDefault="003D65BD" w:rsidP="003D65BD">
      <w:pPr>
        <w:shd w:val="clear" w:color="auto" w:fill="FFFFFF"/>
        <w:tabs>
          <w:tab w:val="left" w:pos="1142"/>
        </w:tabs>
        <w:ind w:firstLine="720"/>
        <w:jc w:val="both"/>
      </w:pPr>
      <w:r w:rsidRPr="00C61DA1">
        <w:rPr>
          <w:color w:val="000000"/>
        </w:rPr>
        <w:t>7.1.Все   изменения  и   (или)  дополнения   к  Договору оформляются Сторонами в письменной форме и подлежат государственной регистрации в</w:t>
      </w:r>
      <w:r w:rsidRPr="00C61DA1">
        <w:rPr>
          <w:color w:val="000000"/>
        </w:rPr>
        <w:br/>
        <w:t>установленных законом случаях.</w:t>
      </w:r>
    </w:p>
    <w:p w:rsidR="003D65BD" w:rsidRPr="00C61DA1" w:rsidRDefault="003D65BD" w:rsidP="003D65BD">
      <w:pPr>
        <w:shd w:val="clear" w:color="auto" w:fill="FFFFFF"/>
        <w:tabs>
          <w:tab w:val="left" w:pos="-1985"/>
        </w:tabs>
        <w:ind w:firstLine="709"/>
        <w:jc w:val="both"/>
        <w:rPr>
          <w:color w:val="000000"/>
        </w:rPr>
      </w:pPr>
      <w:r w:rsidRPr="00C61DA1">
        <w:rPr>
          <w:color w:val="000000"/>
        </w:rPr>
        <w:t>7.2.Договор может быть, расторгнут по требованию Арендодателя по решению суда на основании и в порядке, установленном гражданским законодательством.</w:t>
      </w:r>
    </w:p>
    <w:p w:rsidR="003D65BD" w:rsidRPr="00C61DA1" w:rsidRDefault="003D65BD" w:rsidP="003D65BD">
      <w:pPr>
        <w:ind w:firstLine="709"/>
        <w:jc w:val="both"/>
      </w:pPr>
      <w:r w:rsidRPr="00C61DA1">
        <w:t>7.3.Действие настоящего договора прекращается со следующего дня соответствующего месяца и числа последнего года срока.</w:t>
      </w:r>
    </w:p>
    <w:p w:rsidR="003D65BD" w:rsidRPr="00C61DA1" w:rsidRDefault="003D65BD" w:rsidP="003D65BD">
      <w:pPr>
        <w:shd w:val="clear" w:color="auto" w:fill="FFFFFF"/>
        <w:ind w:firstLine="720"/>
        <w:jc w:val="both"/>
        <w:rPr>
          <w:bCs/>
          <w:color w:val="000000"/>
        </w:rPr>
      </w:pPr>
    </w:p>
    <w:p w:rsidR="003D65BD" w:rsidRPr="00C61DA1" w:rsidRDefault="003D65BD" w:rsidP="003D65BD">
      <w:pPr>
        <w:shd w:val="clear" w:color="auto" w:fill="FFFFFF"/>
        <w:ind w:firstLine="720"/>
        <w:jc w:val="center"/>
        <w:outlineLvl w:val="0"/>
        <w:rPr>
          <w:b/>
          <w:bCs/>
          <w:color w:val="000000"/>
        </w:rPr>
      </w:pPr>
      <w:r w:rsidRPr="00C61DA1">
        <w:rPr>
          <w:b/>
          <w:bCs/>
          <w:color w:val="000000"/>
        </w:rPr>
        <w:t>8. Рассмотрение и урегулирование споров</w:t>
      </w:r>
    </w:p>
    <w:p w:rsidR="003D65BD" w:rsidRPr="00C61DA1" w:rsidRDefault="003D65BD" w:rsidP="003D65BD">
      <w:pPr>
        <w:shd w:val="clear" w:color="auto" w:fill="FFFFFF"/>
        <w:ind w:firstLine="720"/>
        <w:jc w:val="center"/>
        <w:rPr>
          <w:b/>
          <w:bCs/>
          <w:color w:val="000000"/>
        </w:rPr>
      </w:pPr>
    </w:p>
    <w:p w:rsidR="003D65BD" w:rsidRPr="00C61DA1" w:rsidRDefault="003D65BD" w:rsidP="003D65BD">
      <w:pPr>
        <w:shd w:val="clear" w:color="auto" w:fill="FFFFFF"/>
        <w:ind w:firstLine="720"/>
        <w:jc w:val="both"/>
      </w:pPr>
      <w:r w:rsidRPr="00C61DA1">
        <w:rPr>
          <w:color w:val="000000"/>
        </w:rPr>
        <w:t>8.1.   Все   споры  между   Сторонами,   возникающие   по   Договору,   разрешаются   в соответствии с законодательством Российской Федерации.</w:t>
      </w:r>
    </w:p>
    <w:p w:rsidR="003D65BD" w:rsidRPr="00C61DA1" w:rsidRDefault="003D65BD" w:rsidP="003D65BD">
      <w:pPr>
        <w:shd w:val="clear" w:color="auto" w:fill="FFFFFF"/>
        <w:ind w:firstLine="720"/>
        <w:jc w:val="both"/>
        <w:rPr>
          <w:b/>
          <w:bCs/>
          <w:color w:val="000000"/>
        </w:rPr>
      </w:pPr>
    </w:p>
    <w:p w:rsidR="003D65BD" w:rsidRPr="00C61DA1" w:rsidRDefault="003D65BD" w:rsidP="003D65BD">
      <w:pPr>
        <w:shd w:val="clear" w:color="auto" w:fill="FFFFFF"/>
        <w:ind w:firstLine="720"/>
        <w:jc w:val="center"/>
        <w:outlineLvl w:val="0"/>
        <w:rPr>
          <w:b/>
          <w:bCs/>
          <w:color w:val="000000"/>
        </w:rPr>
      </w:pPr>
      <w:r w:rsidRPr="00C61DA1">
        <w:rPr>
          <w:b/>
          <w:bCs/>
          <w:color w:val="000000"/>
        </w:rPr>
        <w:t>9. Особые условия договора</w:t>
      </w:r>
    </w:p>
    <w:p w:rsidR="003D65BD" w:rsidRPr="00C61DA1" w:rsidRDefault="003D65BD" w:rsidP="003D65BD">
      <w:pPr>
        <w:shd w:val="clear" w:color="auto" w:fill="FFFFFF"/>
        <w:ind w:firstLine="720"/>
        <w:jc w:val="center"/>
        <w:rPr>
          <w:b/>
          <w:bCs/>
          <w:color w:val="000000"/>
          <w:sz w:val="16"/>
          <w:szCs w:val="16"/>
        </w:rPr>
      </w:pPr>
    </w:p>
    <w:p w:rsidR="003D65BD" w:rsidRPr="00C61DA1" w:rsidRDefault="003D65BD" w:rsidP="003D65BD">
      <w:pPr>
        <w:shd w:val="clear" w:color="auto" w:fill="FFFFFF"/>
        <w:tabs>
          <w:tab w:val="left" w:pos="-1843"/>
        </w:tabs>
        <w:ind w:firstLine="720"/>
        <w:jc w:val="both"/>
        <w:rPr>
          <w:color w:val="000000"/>
        </w:rPr>
      </w:pPr>
      <w:r w:rsidRPr="00C61DA1">
        <w:rPr>
          <w:color w:val="000000"/>
        </w:rPr>
        <w:t xml:space="preserve">9.1. Договор вступает в силу с даты его государственной регистрации </w:t>
      </w:r>
      <w:r w:rsidRPr="00C61DA1">
        <w:t>в Управлении Федеральной службы государственной регистрации, кадастра и картографии по Красноярскому краю</w:t>
      </w:r>
      <w:r w:rsidRPr="00C61DA1">
        <w:rPr>
          <w:color w:val="000000"/>
        </w:rPr>
        <w:t>.</w:t>
      </w:r>
    </w:p>
    <w:p w:rsidR="003D65BD" w:rsidRPr="00C61DA1" w:rsidRDefault="003D65BD" w:rsidP="003D65BD">
      <w:pPr>
        <w:shd w:val="clear" w:color="auto" w:fill="FFFFFF"/>
        <w:tabs>
          <w:tab w:val="left" w:pos="1162"/>
        </w:tabs>
        <w:ind w:firstLine="709"/>
        <w:jc w:val="both"/>
        <w:rPr>
          <w:color w:val="000000"/>
        </w:rPr>
      </w:pPr>
      <w:r w:rsidRPr="00C61DA1">
        <w:rPr>
          <w:color w:val="000000"/>
        </w:rPr>
        <w:t>9.2.Договор составлен в 3 (трех) экземплярах, имеющих одинаковую юридическую</w:t>
      </w:r>
      <w:r w:rsidRPr="00C61DA1">
        <w:rPr>
          <w:color w:val="000000"/>
        </w:rPr>
        <w:br/>
        <w:t xml:space="preserve">силу, из которых по одному экземпляру хранится у Сторон, один экземпляр передается </w:t>
      </w:r>
      <w:r w:rsidRPr="00C61DA1">
        <w:t>в Управление Федеральной службы государственной регистрации, кадастра и картографии по Красноярскому краю</w:t>
      </w:r>
      <w:r w:rsidRPr="00C61DA1">
        <w:rPr>
          <w:color w:val="000000"/>
        </w:rPr>
        <w:t>.</w:t>
      </w:r>
    </w:p>
    <w:p w:rsidR="003D65BD" w:rsidRPr="00C61DA1" w:rsidRDefault="003D65BD" w:rsidP="003D65BD">
      <w:pPr>
        <w:shd w:val="clear" w:color="auto" w:fill="FFFFFF"/>
        <w:ind w:firstLine="720"/>
        <w:jc w:val="center"/>
        <w:outlineLvl w:val="0"/>
        <w:rPr>
          <w:b/>
          <w:bCs/>
          <w:color w:val="000000"/>
        </w:rPr>
      </w:pPr>
      <w:r w:rsidRPr="00C61DA1">
        <w:rPr>
          <w:b/>
          <w:bCs/>
          <w:color w:val="000000"/>
        </w:rPr>
        <w:t>10. Реквизиты Сторон</w:t>
      </w:r>
    </w:p>
    <w:p w:rsidR="003D65BD" w:rsidRPr="00C61DA1" w:rsidRDefault="003D65BD" w:rsidP="003D65BD">
      <w:pPr>
        <w:shd w:val="clear" w:color="auto" w:fill="FFFFFF"/>
        <w:ind w:firstLine="720"/>
        <w:jc w:val="center"/>
        <w:rPr>
          <w:b/>
          <w:bCs/>
          <w:color w:val="000000"/>
        </w:rPr>
      </w:pPr>
    </w:p>
    <w:p w:rsidR="003D65BD" w:rsidRPr="00C61DA1" w:rsidRDefault="003D65BD" w:rsidP="003D65BD">
      <w:pPr>
        <w:pStyle w:val="25"/>
        <w:spacing w:after="0" w:line="240" w:lineRule="auto"/>
        <w:ind w:firstLine="709"/>
        <w:jc w:val="both"/>
        <w:rPr>
          <w:b/>
          <w:bCs/>
          <w:color w:val="000000"/>
          <w:sz w:val="24"/>
          <w:szCs w:val="24"/>
        </w:rPr>
      </w:pPr>
      <w:r w:rsidRPr="00C61DA1">
        <w:rPr>
          <w:b/>
          <w:bCs/>
          <w:color w:val="000000"/>
          <w:sz w:val="24"/>
          <w:szCs w:val="24"/>
        </w:rPr>
        <w:t xml:space="preserve">Арендодатель: </w:t>
      </w:r>
      <w:r w:rsidRPr="00C61DA1">
        <w:rPr>
          <w:b/>
          <w:sz w:val="24"/>
          <w:szCs w:val="24"/>
        </w:rPr>
        <w:t>Администрация поселка Нижний Ингаш</w:t>
      </w:r>
      <w:r w:rsidRPr="00C61DA1">
        <w:rPr>
          <w:sz w:val="24"/>
          <w:szCs w:val="24"/>
        </w:rPr>
        <w:t xml:space="preserve"> </w:t>
      </w:r>
      <w:r w:rsidRPr="00C61DA1">
        <w:rPr>
          <w:b/>
          <w:bCs/>
          <w:color w:val="000000"/>
          <w:sz w:val="24"/>
          <w:szCs w:val="24"/>
        </w:rPr>
        <w:t>Нижнеингашского района Красноярского края</w:t>
      </w:r>
    </w:p>
    <w:p w:rsidR="003D65BD" w:rsidRPr="00C61DA1" w:rsidRDefault="003D65BD" w:rsidP="003D65BD">
      <w:pPr>
        <w:jc w:val="both"/>
      </w:pPr>
      <w:r w:rsidRPr="00C61DA1">
        <w:t>Юридический адрес: 663850, Россия, Красноярский край, Нижнеингашский район, пгт.Нижний Ингаш, ул.Ленина, 160.</w:t>
      </w:r>
    </w:p>
    <w:p w:rsidR="003D65BD" w:rsidRPr="00C61DA1" w:rsidRDefault="003D65BD" w:rsidP="003D65BD">
      <w:pPr>
        <w:jc w:val="both"/>
      </w:pPr>
      <w:r w:rsidRPr="00C61DA1">
        <w:t>Фактический адрес: 663850, Россия, Красноярский край, Нижнеингашский район, пгт.Нижний Ингаш, ул.Ленина, 160.</w:t>
      </w:r>
    </w:p>
    <w:p w:rsidR="003D65BD" w:rsidRPr="00C61DA1" w:rsidRDefault="003D65BD" w:rsidP="003D65BD">
      <w:pPr>
        <w:jc w:val="both"/>
      </w:pPr>
      <w:r w:rsidRPr="00C61DA1">
        <w:t>ИНН 2428001027, КПП 242801001, ОКПО 04093837, ОГРН 1022400758555, ОКТМО 04639151, расчетный счет 4011101810600000010001 в Отделении Красноярск, г.Красноярск, УФК по Красноярскому краю БИК 040407001</w:t>
      </w:r>
    </w:p>
    <w:p w:rsidR="003D65BD" w:rsidRPr="00C61DA1" w:rsidRDefault="003D65BD" w:rsidP="003D65BD">
      <w:pPr>
        <w:pStyle w:val="25"/>
        <w:spacing w:after="0" w:line="240" w:lineRule="auto"/>
        <w:ind w:firstLine="709"/>
        <w:jc w:val="both"/>
        <w:rPr>
          <w:b/>
          <w:bCs/>
          <w:color w:val="000000"/>
          <w:sz w:val="24"/>
          <w:szCs w:val="24"/>
        </w:rPr>
      </w:pPr>
      <w:r w:rsidRPr="00C61DA1">
        <w:rPr>
          <w:b/>
          <w:bCs/>
          <w:sz w:val="24"/>
          <w:szCs w:val="24"/>
        </w:rPr>
        <w:t>Арендатор</w:t>
      </w:r>
      <w:r w:rsidRPr="00C61DA1">
        <w:rPr>
          <w:sz w:val="24"/>
          <w:szCs w:val="24"/>
        </w:rPr>
        <w:t>:</w:t>
      </w:r>
      <w:r w:rsidRPr="00C61DA1">
        <w:t xml:space="preserve">  </w:t>
      </w:r>
      <w:r w:rsidRPr="00C61DA1">
        <w:rPr>
          <w:b/>
          <w:bCs/>
          <w:color w:val="000000"/>
          <w:sz w:val="24"/>
          <w:szCs w:val="24"/>
        </w:rPr>
        <w:t>__________________________________________________________________</w:t>
      </w:r>
    </w:p>
    <w:p w:rsidR="003D65BD" w:rsidRPr="00C61DA1" w:rsidRDefault="003D65BD" w:rsidP="003D65BD">
      <w:pPr>
        <w:shd w:val="clear" w:color="auto" w:fill="FFFFFF"/>
        <w:jc w:val="center"/>
        <w:outlineLvl w:val="0"/>
        <w:rPr>
          <w:b/>
          <w:bCs/>
          <w:color w:val="000000"/>
        </w:rPr>
      </w:pPr>
    </w:p>
    <w:p w:rsidR="003D65BD" w:rsidRPr="00C61DA1" w:rsidRDefault="003D65BD" w:rsidP="003D65BD">
      <w:pPr>
        <w:shd w:val="clear" w:color="auto" w:fill="FFFFFF"/>
        <w:jc w:val="center"/>
        <w:outlineLvl w:val="0"/>
        <w:rPr>
          <w:b/>
          <w:bCs/>
          <w:color w:val="000000"/>
        </w:rPr>
      </w:pPr>
      <w:r w:rsidRPr="00C61DA1">
        <w:rPr>
          <w:b/>
          <w:bCs/>
          <w:color w:val="000000"/>
        </w:rPr>
        <w:t>11. Подписи Сторон.</w:t>
      </w:r>
    </w:p>
    <w:p w:rsidR="003D65BD" w:rsidRPr="00C61DA1" w:rsidRDefault="003D65BD" w:rsidP="003D65BD">
      <w:pPr>
        <w:shd w:val="clear" w:color="auto" w:fill="FFFFFF"/>
        <w:jc w:val="both"/>
        <w:rPr>
          <w:b/>
          <w:bCs/>
          <w:color w:val="000000"/>
        </w:rPr>
      </w:pPr>
    </w:p>
    <w:p w:rsidR="003D65BD" w:rsidRPr="00C61DA1" w:rsidRDefault="003D65BD" w:rsidP="003D65BD">
      <w:pPr>
        <w:shd w:val="clear" w:color="auto" w:fill="FFFFFF"/>
        <w:jc w:val="both"/>
        <w:outlineLvl w:val="0"/>
        <w:rPr>
          <w:b/>
          <w:bCs/>
          <w:color w:val="000000"/>
        </w:rPr>
      </w:pPr>
      <w:r w:rsidRPr="00C61DA1">
        <w:rPr>
          <w:b/>
          <w:bCs/>
          <w:color w:val="000000"/>
        </w:rPr>
        <w:t>Арендодатель:                                                                  Арендатор:</w:t>
      </w:r>
    </w:p>
    <w:p w:rsidR="003D65BD" w:rsidRPr="00C61DA1" w:rsidRDefault="003D65BD" w:rsidP="003D65BD">
      <w:pPr>
        <w:shd w:val="clear" w:color="auto" w:fill="FFFFFF"/>
        <w:jc w:val="both"/>
        <w:rPr>
          <w:color w:val="000000"/>
        </w:rPr>
      </w:pPr>
    </w:p>
    <w:p w:rsidR="003D65BD" w:rsidRPr="00C61DA1" w:rsidRDefault="003D65BD" w:rsidP="003D65BD">
      <w:pPr>
        <w:shd w:val="clear" w:color="auto" w:fill="FFFFFF"/>
        <w:jc w:val="both"/>
        <w:rPr>
          <w:color w:val="000000"/>
        </w:rPr>
      </w:pPr>
    </w:p>
    <w:p w:rsidR="003D65BD" w:rsidRPr="00C61DA1" w:rsidRDefault="003D65BD" w:rsidP="003D65BD">
      <w:pPr>
        <w:shd w:val="clear" w:color="auto" w:fill="FFFFFF"/>
        <w:jc w:val="both"/>
        <w:rPr>
          <w:color w:val="000000"/>
        </w:rPr>
      </w:pPr>
      <w:r w:rsidRPr="00C61DA1">
        <w:rPr>
          <w:color w:val="000000"/>
        </w:rPr>
        <w:t xml:space="preserve">_________________ ____________                                  ________________ _____________                                                 </w:t>
      </w:r>
    </w:p>
    <w:p w:rsidR="003D65BD" w:rsidRPr="00C61DA1" w:rsidRDefault="003D65BD" w:rsidP="003D65BD">
      <w:pPr>
        <w:shd w:val="clear" w:color="auto" w:fill="FFFFFF"/>
        <w:ind w:firstLine="720"/>
        <w:jc w:val="both"/>
        <w:rPr>
          <w:color w:val="000000"/>
        </w:rPr>
      </w:pPr>
      <w:r w:rsidRPr="00C61DA1">
        <w:rPr>
          <w:color w:val="000000"/>
        </w:rPr>
        <w:t xml:space="preserve">                                                          </w:t>
      </w:r>
    </w:p>
    <w:p w:rsidR="003D65BD" w:rsidRDefault="003D65BD" w:rsidP="003D65BD">
      <w:pPr>
        <w:shd w:val="clear" w:color="auto" w:fill="FFFFFF"/>
        <w:ind w:firstLine="720"/>
        <w:jc w:val="center"/>
        <w:rPr>
          <w:b/>
          <w:bCs/>
          <w:color w:val="000000"/>
        </w:rPr>
      </w:pPr>
    </w:p>
    <w:p w:rsidR="003D65BD" w:rsidRDefault="003D65BD" w:rsidP="003D65BD">
      <w:pPr>
        <w:spacing w:after="160" w:line="259" w:lineRule="auto"/>
      </w:pPr>
    </w:p>
    <w:p w:rsidR="003D65BD" w:rsidRPr="00B512C1" w:rsidRDefault="003D65BD" w:rsidP="003D65BD"/>
    <w:p w:rsidR="00DC0F0D" w:rsidRDefault="00DC0F0D" w:rsidP="00DC0F0D">
      <w:pPr>
        <w:pStyle w:val="af1"/>
        <w:rPr>
          <w:rFonts w:ascii="Arial MT"/>
          <w:sz w:val="20"/>
        </w:rPr>
      </w:pPr>
    </w:p>
    <w:p w:rsidR="00DC0F0D" w:rsidRDefault="00DC0F0D" w:rsidP="00DC0F0D">
      <w:pPr>
        <w:pStyle w:val="af1"/>
        <w:rPr>
          <w:rFonts w:ascii="Arial MT"/>
          <w:sz w:val="20"/>
        </w:rPr>
      </w:pPr>
    </w:p>
    <w:p w:rsidR="00DC0F0D" w:rsidRDefault="00DC0F0D" w:rsidP="00DC0F0D">
      <w:pPr>
        <w:pStyle w:val="af1"/>
        <w:rPr>
          <w:rFonts w:ascii="Arial MT"/>
          <w:sz w:val="20"/>
        </w:rPr>
      </w:pPr>
    </w:p>
    <w:p w:rsidR="00DC0F0D" w:rsidRDefault="00DC0F0D" w:rsidP="00DC0F0D">
      <w:pPr>
        <w:pStyle w:val="af1"/>
        <w:rPr>
          <w:rFonts w:ascii="Arial MT"/>
          <w:sz w:val="20"/>
        </w:rPr>
      </w:pPr>
    </w:p>
    <w:p w:rsidR="00DC0F0D" w:rsidRDefault="00DC0F0D" w:rsidP="00DC0F0D">
      <w:pPr>
        <w:pStyle w:val="af1"/>
        <w:rPr>
          <w:rFonts w:ascii="Arial MT"/>
          <w:sz w:val="20"/>
        </w:rPr>
      </w:pPr>
    </w:p>
    <w:p w:rsidR="00DC0F0D" w:rsidRDefault="00DC0F0D" w:rsidP="00DC0F0D">
      <w:pPr>
        <w:pStyle w:val="af1"/>
        <w:rPr>
          <w:rFonts w:ascii="Arial MT"/>
          <w:sz w:val="20"/>
        </w:rPr>
      </w:pPr>
    </w:p>
    <w:p w:rsidR="00DC0F0D" w:rsidRDefault="00DC0F0D" w:rsidP="00DC0F0D">
      <w:pPr>
        <w:pStyle w:val="af1"/>
        <w:spacing w:before="1"/>
        <w:rPr>
          <w:rFonts w:ascii="Arial MT"/>
          <w:sz w:val="28"/>
        </w:rPr>
      </w:pPr>
    </w:p>
    <w:p w:rsidR="00DC0F0D" w:rsidRDefault="00DC0F0D" w:rsidP="00DC0F0D">
      <w:pPr>
        <w:spacing w:before="106"/>
        <w:ind w:left="411"/>
        <w:rPr>
          <w:rFonts w:ascii="Arial MT"/>
          <w:sz w:val="16"/>
        </w:rPr>
      </w:pPr>
    </w:p>
    <w:p w:rsidR="00DC0F0D" w:rsidRDefault="00DC0F0D" w:rsidP="00DC0F0D">
      <w:pPr>
        <w:pStyle w:val="af1"/>
        <w:rPr>
          <w:rFonts w:ascii="Arial MT"/>
          <w:sz w:val="20"/>
        </w:rPr>
      </w:pPr>
    </w:p>
    <w:p w:rsidR="00DC0F0D" w:rsidRDefault="00DC0F0D" w:rsidP="00DC0F0D">
      <w:pPr>
        <w:pStyle w:val="af1"/>
        <w:rPr>
          <w:rFonts w:ascii="Arial MT"/>
          <w:sz w:val="20"/>
        </w:rPr>
      </w:pPr>
    </w:p>
    <w:p w:rsidR="00DC0F0D" w:rsidRDefault="00DC0F0D" w:rsidP="00DC0F0D">
      <w:pPr>
        <w:pStyle w:val="af1"/>
        <w:spacing w:before="5"/>
        <w:rPr>
          <w:rFonts w:ascii="Arial MT"/>
          <w:sz w:val="23"/>
        </w:rPr>
      </w:pPr>
    </w:p>
    <w:p w:rsidR="00DC0F0D" w:rsidRDefault="00DC0F0D" w:rsidP="00DC0F0D">
      <w:pPr>
        <w:tabs>
          <w:tab w:val="center" w:pos="3437"/>
          <w:tab w:val="right" w:pos="6874"/>
        </w:tabs>
        <w:spacing w:before="106"/>
        <w:ind w:right="2481"/>
        <w:rPr>
          <w:rFonts w:ascii="Arial MT"/>
          <w:sz w:val="16"/>
        </w:rPr>
      </w:pPr>
      <w:r>
        <w:rPr>
          <w:rFonts w:ascii="Arial MT"/>
          <w:sz w:val="16"/>
        </w:rPr>
        <w:tab/>
      </w:r>
      <w:r>
        <w:rPr>
          <w:rFonts w:ascii="Arial MT"/>
          <w:sz w:val="16"/>
        </w:rPr>
        <w:tab/>
      </w:r>
    </w:p>
    <w:p w:rsidR="00DC0F0D" w:rsidRDefault="00DC0F0D" w:rsidP="00DC0F0D">
      <w:pPr>
        <w:pStyle w:val="af1"/>
        <w:rPr>
          <w:rFonts w:ascii="Arial MT"/>
          <w:sz w:val="20"/>
        </w:rPr>
      </w:pPr>
    </w:p>
    <w:p w:rsidR="00DC0F0D" w:rsidRDefault="00DC0F0D" w:rsidP="00DC0F0D">
      <w:pPr>
        <w:pStyle w:val="af1"/>
        <w:rPr>
          <w:rFonts w:ascii="Arial MT"/>
          <w:sz w:val="20"/>
        </w:rPr>
      </w:pPr>
    </w:p>
    <w:p w:rsidR="00DC0F0D" w:rsidRDefault="00DC0F0D" w:rsidP="00DC0F0D">
      <w:pPr>
        <w:pStyle w:val="af1"/>
        <w:rPr>
          <w:rFonts w:ascii="Arial MT"/>
          <w:sz w:val="20"/>
        </w:rPr>
      </w:pPr>
    </w:p>
    <w:p w:rsidR="0016012F" w:rsidRDefault="0016012F" w:rsidP="00DC0F0D">
      <w:pPr>
        <w:pStyle w:val="af1"/>
        <w:rPr>
          <w:rFonts w:ascii="Arial MT"/>
          <w:sz w:val="20"/>
        </w:rPr>
      </w:pPr>
    </w:p>
    <w:p w:rsidR="0016012F" w:rsidRDefault="0016012F" w:rsidP="00DC0F0D">
      <w:pPr>
        <w:pStyle w:val="af1"/>
        <w:rPr>
          <w:rFonts w:ascii="Arial MT"/>
          <w:sz w:val="20"/>
        </w:rPr>
      </w:pPr>
    </w:p>
    <w:p w:rsidR="0016012F" w:rsidRDefault="0016012F" w:rsidP="00DC0F0D">
      <w:pPr>
        <w:pStyle w:val="af1"/>
        <w:rPr>
          <w:rFonts w:ascii="Arial MT"/>
          <w:sz w:val="20"/>
        </w:rPr>
      </w:pPr>
    </w:p>
    <w:p w:rsidR="0016012F" w:rsidRDefault="0016012F" w:rsidP="00DC0F0D">
      <w:pPr>
        <w:pStyle w:val="af1"/>
        <w:rPr>
          <w:rFonts w:ascii="Arial MT"/>
          <w:sz w:val="20"/>
        </w:rPr>
      </w:pPr>
    </w:p>
    <w:p w:rsidR="00DC0F0D" w:rsidRDefault="00DC0F0D" w:rsidP="00DC0F0D">
      <w:pPr>
        <w:pStyle w:val="af1"/>
        <w:rPr>
          <w:rFonts w:ascii="Arial MT"/>
          <w:sz w:val="20"/>
        </w:rPr>
      </w:pPr>
    </w:p>
    <w:p w:rsidR="00645DFB" w:rsidRPr="007F7C80" w:rsidRDefault="00645DFB" w:rsidP="00536B1B">
      <w:pPr>
        <w:pStyle w:val="af1"/>
        <w:ind w:firstLine="709"/>
        <w:jc w:val="center"/>
        <w:rPr>
          <w:b/>
          <w:color w:val="000000" w:themeColor="text1"/>
        </w:rPr>
      </w:pPr>
      <w:r w:rsidRPr="007F7C80">
        <w:rPr>
          <w:b/>
          <w:bCs/>
          <w:color w:val="000000" w:themeColor="text1"/>
        </w:rPr>
        <w:t xml:space="preserve">ИЗВЕЩЕНИЕ О ПРОВЕДЕНИИ </w:t>
      </w:r>
      <w:r>
        <w:rPr>
          <w:b/>
          <w:bCs/>
          <w:color w:val="000000" w:themeColor="text1"/>
        </w:rPr>
        <w:t xml:space="preserve">ЭЛЕКТРОННОГО </w:t>
      </w:r>
      <w:r w:rsidRPr="007F7C80">
        <w:rPr>
          <w:b/>
          <w:color w:val="000000" w:themeColor="text1"/>
        </w:rPr>
        <w:t>АУКЦИОНА НА ПРАВО ЗАКЛЮЧЕНИЯ ДОГОВОР</w:t>
      </w:r>
      <w:r>
        <w:rPr>
          <w:b/>
          <w:color w:val="000000" w:themeColor="text1"/>
        </w:rPr>
        <w:t>А АРЕНДЫ ЗЕМЕЛЬНЫХ УЧАСТКОВ</w:t>
      </w:r>
      <w:r w:rsidRPr="007F7C80">
        <w:rPr>
          <w:b/>
          <w:color w:val="000000" w:themeColor="text1"/>
        </w:rPr>
        <w:t>, ГОСУДАРСТВЕННАЯ СОБСТВЕННОСТЬ НА КОТОРЫ</w:t>
      </w:r>
      <w:r>
        <w:rPr>
          <w:b/>
          <w:color w:val="000000" w:themeColor="text1"/>
        </w:rPr>
        <w:t>Е</w:t>
      </w:r>
      <w:r w:rsidRPr="007F7C80">
        <w:rPr>
          <w:b/>
          <w:color w:val="000000" w:themeColor="text1"/>
        </w:rPr>
        <w:t xml:space="preserve"> НЕ РАЗГРАНИЧЕНА</w:t>
      </w:r>
    </w:p>
    <w:p w:rsidR="00645DFB" w:rsidRPr="007F7C80" w:rsidRDefault="00645DFB" w:rsidP="00645DFB">
      <w:pPr>
        <w:rPr>
          <w:b/>
          <w:bCs/>
          <w:color w:val="000000" w:themeColor="text1"/>
        </w:rPr>
      </w:pPr>
    </w:p>
    <w:p w:rsidR="00645DFB" w:rsidRPr="00181345" w:rsidRDefault="00645DFB" w:rsidP="00645DFB">
      <w:pPr>
        <w:ind w:firstLine="567"/>
      </w:pPr>
      <w:r w:rsidRPr="00181345">
        <w:rPr>
          <w:b/>
        </w:rPr>
        <w:t>Форма торгов:</w:t>
      </w:r>
      <w:r w:rsidRPr="00181345">
        <w:t xml:space="preserve"> </w:t>
      </w:r>
      <w:r w:rsidRPr="007F7C80">
        <w:rPr>
          <w:color w:val="000000" w:themeColor="text1"/>
        </w:rPr>
        <w:t>открытый аукцион в электронной форме</w:t>
      </w:r>
      <w:r w:rsidRPr="00181345">
        <w:t>.</w:t>
      </w:r>
    </w:p>
    <w:p w:rsidR="00645DFB" w:rsidRPr="00181345" w:rsidRDefault="00645DFB" w:rsidP="00645DFB">
      <w:pPr>
        <w:ind w:firstLine="567"/>
      </w:pPr>
      <w:r w:rsidRPr="00181345">
        <w:rPr>
          <w:b/>
        </w:rPr>
        <w:t>Организатор  аукциона</w:t>
      </w:r>
      <w:r w:rsidRPr="00181345">
        <w:t xml:space="preserve"> – Администрация поселка Нижний Ингаш Нижнеингашского района Красноярского края.</w:t>
      </w:r>
    </w:p>
    <w:p w:rsidR="00645DFB" w:rsidRPr="00181345" w:rsidRDefault="00645DFB" w:rsidP="00645DFB">
      <w:pPr>
        <w:ind w:firstLine="567"/>
      </w:pPr>
      <w:r w:rsidRPr="00181345">
        <w:t xml:space="preserve">Место нахождения и почтовый адрес: 663850, Россия,  Красноярский край, Нижнеингашский район, пгт Нижний Ингаш, ул. Ленина, 160. </w:t>
      </w:r>
    </w:p>
    <w:p w:rsidR="00645DFB" w:rsidRPr="00181345" w:rsidRDefault="00645DFB" w:rsidP="00645DFB">
      <w:pPr>
        <w:ind w:firstLine="567"/>
      </w:pPr>
      <w:r w:rsidRPr="00181345">
        <w:t xml:space="preserve">Адрес электронной почты: nizhni_ingash@mail.ru, </w:t>
      </w:r>
    </w:p>
    <w:p w:rsidR="00645DFB" w:rsidRPr="00181345" w:rsidRDefault="00645DFB" w:rsidP="00645DFB">
      <w:pPr>
        <w:ind w:firstLine="567"/>
      </w:pPr>
      <w:r w:rsidRPr="00181345">
        <w:t>Официальный сайт:   https://nizhny-ingash.ru/</w:t>
      </w:r>
    </w:p>
    <w:p w:rsidR="00645DFB" w:rsidRPr="00181345" w:rsidRDefault="00645DFB" w:rsidP="00645DFB">
      <w:pPr>
        <w:ind w:firstLine="567"/>
      </w:pPr>
      <w:r w:rsidRPr="00181345">
        <w:t>Телефон: 8(39171)21-2-72</w:t>
      </w:r>
    </w:p>
    <w:p w:rsidR="00645DFB" w:rsidRPr="00181345" w:rsidRDefault="00645DFB" w:rsidP="00645DFB">
      <w:pPr>
        <w:ind w:firstLine="567"/>
        <w:jc w:val="both"/>
        <w:rPr>
          <w:color w:val="000000" w:themeColor="text1"/>
        </w:rPr>
      </w:pPr>
      <w:r w:rsidRPr="00181345">
        <w:t xml:space="preserve">Организатор  аукциона проводит торги в форме </w:t>
      </w:r>
      <w:r>
        <w:t xml:space="preserve">электронного </w:t>
      </w:r>
      <w:r w:rsidRPr="00181345">
        <w:t>аукциона на право заключения договора аренды земельного участка, государственная</w:t>
      </w:r>
      <w:r w:rsidRPr="00181345">
        <w:rPr>
          <w:color w:val="000000" w:themeColor="text1"/>
        </w:rPr>
        <w:t xml:space="preserve"> собственность на который не разграничена, в соответствии с Гражданским кодексом Российской Федерации, Земельным кодексом Российской Федерации  и на основании </w:t>
      </w:r>
      <w:r w:rsidRPr="00181345">
        <w:t xml:space="preserve">с распоряжения Администрации поселка Нижний Ингаш </w:t>
      </w:r>
      <w:r w:rsidRPr="00DA4D20">
        <w:t>от 29.06.2023 № 115  «О проведении  аукциона на право заключения договора аренды земельного участка</w:t>
      </w:r>
      <w:r w:rsidRPr="00181345">
        <w:t>, государственная собственность на которы</w:t>
      </w:r>
      <w:r>
        <w:t>й</w:t>
      </w:r>
      <w:r w:rsidRPr="00181345">
        <w:t xml:space="preserve"> не разграничена».</w:t>
      </w:r>
    </w:p>
    <w:p w:rsidR="00645DFB" w:rsidRPr="007F7C80" w:rsidRDefault="00645DFB" w:rsidP="00645DFB">
      <w:pPr>
        <w:ind w:firstLine="567"/>
        <w:jc w:val="both"/>
        <w:rPr>
          <w:color w:val="000000" w:themeColor="text1"/>
        </w:rPr>
      </w:pPr>
      <w:r w:rsidRPr="007F7C80">
        <w:rPr>
          <w:b/>
          <w:color w:val="000000" w:themeColor="text1"/>
        </w:rPr>
        <w:t>Оператор электронной площадки</w:t>
      </w:r>
      <w:r w:rsidRPr="007F7C80">
        <w:rPr>
          <w:color w:val="000000" w:themeColor="text1"/>
        </w:rPr>
        <w:t xml:space="preserve"> – </w:t>
      </w:r>
      <w:r w:rsidRPr="007F7C80">
        <w:rPr>
          <w:bCs/>
          <w:color w:val="000000" w:themeColor="text1"/>
          <w:shd w:val="clear" w:color="auto" w:fill="FFFFFF"/>
        </w:rPr>
        <w:t>Электронная</w:t>
      </w:r>
      <w:r w:rsidRPr="007F7C80">
        <w:rPr>
          <w:color w:val="000000" w:themeColor="text1"/>
          <w:shd w:val="clear" w:color="auto" w:fill="FFFFFF"/>
        </w:rPr>
        <w:t> </w:t>
      </w:r>
      <w:r w:rsidRPr="007F7C80">
        <w:rPr>
          <w:bCs/>
          <w:color w:val="000000" w:themeColor="text1"/>
          <w:shd w:val="clear" w:color="auto" w:fill="FFFFFF"/>
        </w:rPr>
        <w:t>торговая</w:t>
      </w:r>
      <w:r w:rsidRPr="007F7C80">
        <w:rPr>
          <w:color w:val="000000" w:themeColor="text1"/>
          <w:shd w:val="clear" w:color="auto" w:fill="FFFFFF"/>
        </w:rPr>
        <w:t> </w:t>
      </w:r>
      <w:r w:rsidRPr="007F7C80">
        <w:rPr>
          <w:bCs/>
          <w:color w:val="000000" w:themeColor="text1"/>
          <w:shd w:val="clear" w:color="auto" w:fill="FFFFFF"/>
        </w:rPr>
        <w:t>площадка</w:t>
      </w:r>
      <w:r w:rsidRPr="007F7C80">
        <w:rPr>
          <w:color w:val="000000" w:themeColor="text1"/>
          <w:shd w:val="clear" w:color="auto" w:fill="FFFFFF"/>
        </w:rPr>
        <w:t> «</w:t>
      </w:r>
      <w:r w:rsidRPr="007F7C80">
        <w:rPr>
          <w:bCs/>
          <w:color w:val="000000" w:themeColor="text1"/>
          <w:shd w:val="clear" w:color="auto" w:fill="FFFFFF"/>
        </w:rPr>
        <w:t>Фабрикант</w:t>
      </w:r>
      <w:r w:rsidRPr="007F7C80">
        <w:rPr>
          <w:color w:val="000000" w:themeColor="text1"/>
          <w:shd w:val="clear" w:color="auto" w:fill="FFFFFF"/>
        </w:rPr>
        <w:t>»</w:t>
      </w:r>
      <w:r w:rsidRPr="007F7C80">
        <w:rPr>
          <w:color w:val="000000" w:themeColor="text1"/>
        </w:rPr>
        <w:t xml:space="preserve">. Сайт оператора электронной площадки в сети Интернет: </w:t>
      </w:r>
      <w:hyperlink r:id="rId29" w:history="1">
        <w:r w:rsidRPr="007F7C80">
          <w:rPr>
            <w:rStyle w:val="ad"/>
            <w:color w:val="000000" w:themeColor="text1"/>
          </w:rPr>
          <w:t>https://www.fabrikant.ru/</w:t>
        </w:r>
      </w:hyperlink>
      <w:r w:rsidRPr="007F7C80">
        <w:rPr>
          <w:color w:val="000000" w:themeColor="text1"/>
        </w:rPr>
        <w:t>.</w:t>
      </w:r>
    </w:p>
    <w:p w:rsidR="00645DFB" w:rsidRPr="007F7C80" w:rsidRDefault="00645DFB" w:rsidP="00645DFB">
      <w:pPr>
        <w:spacing w:line="257" w:lineRule="auto"/>
        <w:ind w:firstLine="567"/>
        <w:jc w:val="both"/>
        <w:rPr>
          <w:color w:val="000000" w:themeColor="text1"/>
          <w:lang w:eastAsia="en-US"/>
        </w:rPr>
      </w:pPr>
      <w:r w:rsidRPr="007F7C80">
        <w:rPr>
          <w:color w:val="000000" w:themeColor="text1"/>
          <w:lang w:eastAsia="en-US"/>
        </w:rPr>
        <w:t>Оператор электронной площадки – юридическое лицо, зарегистрированное на территории Российской Федерации, владеющее электронной площадкой, в том числе необходимыми для ее функционирования программно-аппаратными средствами, обеспечивающее ее функционирование и включенное в перечень операторов электронных площадок, утвержденный Распоряжением Правительства Российской Федерации от 12.07.2018 № 1447 - р «Об утверждении перечней операторов электронных площадок и специализированных электронных площадок, предусмотренных Федеральными законами от 05.04.2013 № 44-ФЗ, от 18.07.2011 № 223-ФЗ».</w:t>
      </w:r>
    </w:p>
    <w:p w:rsidR="00645DFB" w:rsidRPr="007F7C80" w:rsidRDefault="00645DFB" w:rsidP="00645DFB">
      <w:pPr>
        <w:spacing w:line="257" w:lineRule="auto"/>
        <w:ind w:firstLine="567"/>
        <w:jc w:val="both"/>
        <w:rPr>
          <w:color w:val="000000" w:themeColor="text1"/>
          <w:lang w:eastAsia="en-US"/>
        </w:rPr>
      </w:pPr>
      <w:r w:rsidRPr="007F7C80">
        <w:rPr>
          <w:color w:val="000000" w:themeColor="text1"/>
          <w:lang w:eastAsia="en-US"/>
        </w:rPr>
        <w:t>А</w:t>
      </w:r>
      <w:r w:rsidRPr="007F7C80">
        <w:rPr>
          <w:rFonts w:eastAsia="Calibri"/>
          <w:color w:val="000000" w:themeColor="text1"/>
          <w:lang w:eastAsia="en-US"/>
        </w:rPr>
        <w:t xml:space="preserve">дрес: АО «ЭТС» </w:t>
      </w:r>
      <w:r w:rsidRPr="007F7C80">
        <w:rPr>
          <w:color w:val="000000" w:themeColor="text1"/>
          <w:shd w:val="clear" w:color="auto" w:fill="FFFFFF"/>
        </w:rPr>
        <w:t> 123317, Москва, Тестовская улица, 10, Комплекс «Москва-Сити», Северная башня, 1 подъезд, 25 этаж.</w:t>
      </w:r>
    </w:p>
    <w:p w:rsidR="00645DFB" w:rsidRPr="007F7C80" w:rsidRDefault="00645DFB" w:rsidP="00645DFB">
      <w:pPr>
        <w:ind w:firstLine="567"/>
        <w:jc w:val="both"/>
        <w:rPr>
          <w:bCs/>
          <w:color w:val="000000" w:themeColor="text1"/>
        </w:rPr>
      </w:pPr>
      <w:r w:rsidRPr="007F7C80">
        <w:rPr>
          <w:b/>
          <w:bCs/>
          <w:color w:val="000000" w:themeColor="text1"/>
        </w:rPr>
        <w:t>Участники аукциона</w:t>
      </w:r>
      <w:r w:rsidRPr="007F7C80">
        <w:rPr>
          <w:bCs/>
          <w:color w:val="000000" w:themeColor="text1"/>
        </w:rPr>
        <w:t>- участниками аукциона могут являться граждане и юридические лица.</w:t>
      </w:r>
    </w:p>
    <w:p w:rsidR="00645DFB" w:rsidRPr="007F7C80" w:rsidRDefault="00645DFB" w:rsidP="00645DFB">
      <w:pPr>
        <w:ind w:firstLine="567"/>
        <w:jc w:val="both"/>
        <w:rPr>
          <w:b/>
          <w:color w:val="000000" w:themeColor="text1"/>
        </w:rPr>
      </w:pPr>
      <w:r w:rsidRPr="007F7C80">
        <w:rPr>
          <w:b/>
          <w:color w:val="000000" w:themeColor="text1"/>
        </w:rPr>
        <w:t xml:space="preserve">Предмет аукциона - </w:t>
      </w:r>
      <w:r w:rsidRPr="007F7C80">
        <w:rPr>
          <w:color w:val="000000" w:themeColor="text1"/>
        </w:rPr>
        <w:t>право на заключение договора аренды земельного участка, государственная собственность на который не разграничена.</w:t>
      </w:r>
    </w:p>
    <w:p w:rsidR="00645DFB" w:rsidRDefault="00645DFB" w:rsidP="00645DFB">
      <w:pPr>
        <w:pStyle w:val="af5"/>
        <w:spacing w:before="0" w:beforeAutospacing="0" w:after="0" w:afterAutospacing="0"/>
        <w:rPr>
          <w:b/>
          <w:bCs/>
          <w:color w:val="000000" w:themeColor="text1"/>
          <w:sz w:val="14"/>
        </w:rPr>
      </w:pPr>
    </w:p>
    <w:p w:rsidR="00645DFB" w:rsidRDefault="00645DFB" w:rsidP="00645DFB">
      <w:pPr>
        <w:pStyle w:val="af5"/>
        <w:spacing w:before="0" w:beforeAutospacing="0" w:after="0" w:afterAutospacing="0"/>
        <w:rPr>
          <w:b/>
          <w:bCs/>
          <w:color w:val="000000" w:themeColor="text1"/>
        </w:rPr>
      </w:pPr>
      <w:r w:rsidRPr="007F7C80">
        <w:rPr>
          <w:b/>
          <w:bCs/>
          <w:color w:val="000000" w:themeColor="text1"/>
        </w:rPr>
        <w:t>Место, дата, время и порядок проведения аукциона:</w:t>
      </w:r>
    </w:p>
    <w:p w:rsidR="00645DFB" w:rsidRPr="00592755" w:rsidRDefault="00645DFB" w:rsidP="00645DFB">
      <w:pPr>
        <w:pStyle w:val="af5"/>
        <w:spacing w:before="0" w:beforeAutospacing="0" w:after="0" w:afterAutospacing="0"/>
        <w:rPr>
          <w:b/>
          <w:bCs/>
          <w:color w:val="000000" w:themeColor="text1"/>
          <w:sz w:val="20"/>
        </w:rPr>
      </w:pPr>
    </w:p>
    <w:p w:rsidR="00645DFB" w:rsidRPr="007F7C80" w:rsidRDefault="00645DFB" w:rsidP="00645DFB">
      <w:pPr>
        <w:pStyle w:val="af5"/>
        <w:spacing w:before="0" w:beforeAutospacing="0" w:after="0"/>
        <w:ind w:firstLine="567"/>
        <w:jc w:val="both"/>
        <w:rPr>
          <w:color w:val="000000" w:themeColor="text1"/>
        </w:rPr>
      </w:pPr>
      <w:r w:rsidRPr="00181345">
        <w:rPr>
          <w:b/>
          <w:bCs/>
          <w:color w:val="000000" w:themeColor="text1"/>
        </w:rPr>
        <w:t xml:space="preserve">Аукцион состоится </w:t>
      </w:r>
      <w:r w:rsidRPr="00DA4D20">
        <w:rPr>
          <w:b/>
          <w:bCs/>
          <w:color w:val="000000" w:themeColor="text1"/>
        </w:rPr>
        <w:t>03 августа 2023 года в 11:00 часов</w:t>
      </w:r>
      <w:r w:rsidRPr="00181345">
        <w:rPr>
          <w:bCs/>
          <w:color w:val="000000" w:themeColor="text1"/>
        </w:rPr>
        <w:t>,</w:t>
      </w:r>
      <w:r w:rsidRPr="00C71DED">
        <w:rPr>
          <w:bCs/>
          <w:color w:val="000000" w:themeColor="text1"/>
          <w:u w:val="single"/>
        </w:rPr>
        <w:t xml:space="preserve"> </w:t>
      </w:r>
      <w:r>
        <w:rPr>
          <w:u w:val="single"/>
        </w:rPr>
        <w:t>на электронной площадке</w:t>
      </w:r>
      <w:r w:rsidRPr="00C71DED">
        <w:rPr>
          <w:u w:val="single"/>
        </w:rPr>
        <w:t xml:space="preserve">: </w:t>
      </w:r>
      <w:hyperlink r:id="rId30" w:history="1">
        <w:r w:rsidRPr="007F7C80">
          <w:rPr>
            <w:rStyle w:val="ad"/>
            <w:color w:val="000000" w:themeColor="text1"/>
          </w:rPr>
          <w:t>https://www.fabrikant.ru/</w:t>
        </w:r>
      </w:hyperlink>
      <w:r w:rsidRPr="007F7C80">
        <w:rPr>
          <w:color w:val="000000" w:themeColor="text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6"/>
        <w:gridCol w:w="40"/>
        <w:gridCol w:w="7773"/>
      </w:tblGrid>
      <w:tr w:rsidR="00645DFB" w:rsidRPr="00C61DA1" w:rsidTr="00E75E4C">
        <w:tc>
          <w:tcPr>
            <w:tcW w:w="10456" w:type="dxa"/>
            <w:gridSpan w:val="3"/>
            <w:tcBorders>
              <w:top w:val="single" w:sz="4" w:space="0" w:color="auto"/>
              <w:left w:val="single" w:sz="4" w:space="0" w:color="auto"/>
              <w:bottom w:val="single" w:sz="4" w:space="0" w:color="auto"/>
              <w:right w:val="single" w:sz="4" w:space="0" w:color="auto"/>
            </w:tcBorders>
            <w:hideMark/>
          </w:tcPr>
          <w:p w:rsidR="00645DFB" w:rsidRPr="00954EFB" w:rsidRDefault="00645DFB" w:rsidP="00E75E4C">
            <w:pPr>
              <w:pStyle w:val="ae"/>
              <w:ind w:left="0"/>
              <w:jc w:val="center"/>
              <w:rPr>
                <w:b/>
                <w:color w:val="000000" w:themeColor="text1"/>
                <w:sz w:val="24"/>
                <w:szCs w:val="24"/>
              </w:rPr>
            </w:pPr>
            <w:r w:rsidRPr="00954EFB">
              <w:rPr>
                <w:b/>
                <w:color w:val="000000" w:themeColor="text1"/>
                <w:sz w:val="24"/>
                <w:szCs w:val="24"/>
              </w:rPr>
              <w:t xml:space="preserve">Лот № 1 </w:t>
            </w:r>
          </w:p>
        </w:tc>
      </w:tr>
      <w:tr w:rsidR="00645DFB" w:rsidRPr="00C61DA1" w:rsidTr="00E75E4C">
        <w:tc>
          <w:tcPr>
            <w:tcW w:w="2518" w:type="dxa"/>
            <w:gridSpan w:val="2"/>
            <w:tcBorders>
              <w:top w:val="single" w:sz="4" w:space="0" w:color="auto"/>
              <w:left w:val="single" w:sz="4" w:space="0" w:color="auto"/>
              <w:bottom w:val="single" w:sz="4" w:space="0" w:color="auto"/>
              <w:right w:val="single" w:sz="4" w:space="0" w:color="auto"/>
            </w:tcBorders>
            <w:hideMark/>
          </w:tcPr>
          <w:p w:rsidR="00645DFB" w:rsidRPr="00C61DA1" w:rsidRDefault="00645DFB" w:rsidP="00E75E4C">
            <w:pPr>
              <w:pStyle w:val="ae"/>
              <w:ind w:left="0"/>
              <w:jc w:val="both"/>
              <w:rPr>
                <w:color w:val="000000" w:themeColor="text1"/>
              </w:rPr>
            </w:pPr>
            <w:r w:rsidRPr="00C61DA1">
              <w:rPr>
                <w:bCs/>
                <w:color w:val="000000" w:themeColor="text1"/>
              </w:rPr>
              <w:t>Месторасположение земельного участка</w:t>
            </w:r>
          </w:p>
        </w:tc>
        <w:tc>
          <w:tcPr>
            <w:tcW w:w="7938" w:type="dxa"/>
            <w:tcBorders>
              <w:top w:val="single" w:sz="4" w:space="0" w:color="auto"/>
              <w:left w:val="single" w:sz="4" w:space="0" w:color="auto"/>
              <w:bottom w:val="single" w:sz="4" w:space="0" w:color="auto"/>
              <w:right w:val="single" w:sz="4" w:space="0" w:color="auto"/>
            </w:tcBorders>
            <w:hideMark/>
          </w:tcPr>
          <w:p w:rsidR="00645DFB" w:rsidRDefault="00645DFB" w:rsidP="00E75E4C">
            <w:pPr>
              <w:pStyle w:val="af1"/>
              <w:rPr>
                <w:color w:val="000000" w:themeColor="text1"/>
              </w:rPr>
            </w:pPr>
            <w:r>
              <w:t xml:space="preserve">Российская Федерация, Красноярский край, Нижнеингашский  районы, Р-255 «Сибирь» Новосибирск-Кемерово-Красноярск-Иркутск, 1119 </w:t>
            </w:r>
          </w:p>
        </w:tc>
      </w:tr>
      <w:tr w:rsidR="00645DFB" w:rsidRPr="00C61DA1" w:rsidTr="00E75E4C">
        <w:tc>
          <w:tcPr>
            <w:tcW w:w="2518" w:type="dxa"/>
            <w:gridSpan w:val="2"/>
            <w:tcBorders>
              <w:top w:val="single" w:sz="4" w:space="0" w:color="auto"/>
              <w:left w:val="single" w:sz="4" w:space="0" w:color="auto"/>
              <w:bottom w:val="single" w:sz="4" w:space="0" w:color="auto"/>
              <w:right w:val="single" w:sz="4" w:space="0" w:color="auto"/>
            </w:tcBorders>
            <w:hideMark/>
          </w:tcPr>
          <w:p w:rsidR="00645DFB" w:rsidRPr="00C61DA1" w:rsidRDefault="00645DFB" w:rsidP="00E75E4C">
            <w:pPr>
              <w:pStyle w:val="ae"/>
              <w:ind w:left="0"/>
              <w:rPr>
                <w:bCs/>
                <w:color w:val="000000" w:themeColor="text1"/>
              </w:rPr>
            </w:pPr>
            <w:r w:rsidRPr="00C61DA1">
              <w:rPr>
                <w:bCs/>
                <w:color w:val="000000" w:themeColor="text1"/>
              </w:rPr>
              <w:t>Кадастровый номер земельного участка</w:t>
            </w:r>
          </w:p>
        </w:tc>
        <w:tc>
          <w:tcPr>
            <w:tcW w:w="7938" w:type="dxa"/>
            <w:tcBorders>
              <w:top w:val="single" w:sz="4" w:space="0" w:color="auto"/>
              <w:left w:val="single" w:sz="4" w:space="0" w:color="auto"/>
              <w:bottom w:val="single" w:sz="4" w:space="0" w:color="auto"/>
              <w:right w:val="single" w:sz="4" w:space="0" w:color="auto"/>
            </w:tcBorders>
            <w:hideMark/>
          </w:tcPr>
          <w:p w:rsidR="00645DFB" w:rsidRDefault="00645DFB" w:rsidP="00E75E4C">
            <w:pPr>
              <w:rPr>
                <w:color w:val="000000" w:themeColor="text1"/>
              </w:rPr>
            </w:pPr>
            <w:r>
              <w:t>24:28:0304001:221</w:t>
            </w:r>
          </w:p>
        </w:tc>
      </w:tr>
      <w:tr w:rsidR="00645DFB" w:rsidRPr="00C61DA1" w:rsidTr="00E75E4C">
        <w:tc>
          <w:tcPr>
            <w:tcW w:w="2518" w:type="dxa"/>
            <w:gridSpan w:val="2"/>
            <w:tcBorders>
              <w:top w:val="single" w:sz="4" w:space="0" w:color="auto"/>
              <w:left w:val="single" w:sz="4" w:space="0" w:color="auto"/>
              <w:bottom w:val="single" w:sz="4" w:space="0" w:color="auto"/>
              <w:right w:val="single" w:sz="4" w:space="0" w:color="auto"/>
            </w:tcBorders>
            <w:hideMark/>
          </w:tcPr>
          <w:p w:rsidR="00645DFB" w:rsidRPr="00C61DA1" w:rsidRDefault="00645DFB" w:rsidP="00E75E4C">
            <w:pPr>
              <w:pStyle w:val="ae"/>
              <w:ind w:left="0"/>
              <w:jc w:val="both"/>
              <w:rPr>
                <w:bCs/>
                <w:color w:val="000000" w:themeColor="text1"/>
              </w:rPr>
            </w:pPr>
            <w:r w:rsidRPr="00C61DA1">
              <w:rPr>
                <w:bCs/>
                <w:color w:val="000000" w:themeColor="text1"/>
              </w:rPr>
              <w:t>Площадь земельного участка, кв.м.</w:t>
            </w:r>
          </w:p>
        </w:tc>
        <w:tc>
          <w:tcPr>
            <w:tcW w:w="7938" w:type="dxa"/>
            <w:tcBorders>
              <w:top w:val="single" w:sz="4" w:space="0" w:color="auto"/>
              <w:left w:val="single" w:sz="4" w:space="0" w:color="auto"/>
              <w:bottom w:val="single" w:sz="4" w:space="0" w:color="auto"/>
              <w:right w:val="single" w:sz="4" w:space="0" w:color="auto"/>
            </w:tcBorders>
            <w:hideMark/>
          </w:tcPr>
          <w:p w:rsidR="00645DFB" w:rsidRDefault="00645DFB" w:rsidP="00E75E4C">
            <w:pPr>
              <w:rPr>
                <w:bCs/>
                <w:color w:val="000000" w:themeColor="text1"/>
              </w:rPr>
            </w:pPr>
            <w:r>
              <w:t>9565</w:t>
            </w:r>
          </w:p>
        </w:tc>
      </w:tr>
      <w:tr w:rsidR="00645DFB" w:rsidRPr="00C61DA1" w:rsidTr="00E75E4C">
        <w:trPr>
          <w:trHeight w:val="963"/>
        </w:trPr>
        <w:tc>
          <w:tcPr>
            <w:tcW w:w="2518" w:type="dxa"/>
            <w:gridSpan w:val="2"/>
            <w:tcBorders>
              <w:top w:val="single" w:sz="4" w:space="0" w:color="auto"/>
              <w:left w:val="single" w:sz="4" w:space="0" w:color="auto"/>
              <w:bottom w:val="single" w:sz="4" w:space="0" w:color="auto"/>
              <w:right w:val="single" w:sz="4" w:space="0" w:color="auto"/>
            </w:tcBorders>
            <w:hideMark/>
          </w:tcPr>
          <w:p w:rsidR="00645DFB" w:rsidRPr="00C61DA1" w:rsidRDefault="00645DFB" w:rsidP="00E75E4C">
            <w:pPr>
              <w:pStyle w:val="ae"/>
              <w:ind w:left="0"/>
              <w:rPr>
                <w:bCs/>
                <w:color w:val="000000" w:themeColor="text1"/>
              </w:rPr>
            </w:pPr>
            <w:r w:rsidRPr="00C61DA1">
              <w:rPr>
                <w:bCs/>
                <w:color w:val="000000" w:themeColor="text1"/>
              </w:rPr>
              <w:t>Категория земель/ разрешенное использование/ цель использования</w:t>
            </w:r>
          </w:p>
        </w:tc>
        <w:tc>
          <w:tcPr>
            <w:tcW w:w="7938" w:type="dxa"/>
            <w:tcBorders>
              <w:top w:val="single" w:sz="4" w:space="0" w:color="auto"/>
              <w:left w:val="single" w:sz="4" w:space="0" w:color="auto"/>
              <w:bottom w:val="single" w:sz="4" w:space="0" w:color="auto"/>
              <w:right w:val="single" w:sz="4" w:space="0" w:color="auto"/>
            </w:tcBorders>
            <w:hideMark/>
          </w:tcPr>
          <w:p w:rsidR="00645DFB" w:rsidRDefault="00645DFB" w:rsidP="00E75E4C">
            <w:pPr>
              <w:pStyle w:val="af1"/>
            </w:pPr>
            <w:r>
              <w:rPr>
                <w:color w:val="000000" w:themeColor="text1"/>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w:t>
            </w:r>
            <w:r>
              <w:t>объекты дорожного сервиса;</w:t>
            </w:r>
          </w:p>
        </w:tc>
      </w:tr>
      <w:tr w:rsidR="00645DFB" w:rsidRPr="00C61DA1" w:rsidTr="00E75E4C">
        <w:trPr>
          <w:trHeight w:val="433"/>
        </w:trPr>
        <w:tc>
          <w:tcPr>
            <w:tcW w:w="2518" w:type="dxa"/>
            <w:gridSpan w:val="2"/>
            <w:tcBorders>
              <w:top w:val="single" w:sz="4" w:space="0" w:color="auto"/>
              <w:left w:val="single" w:sz="4" w:space="0" w:color="auto"/>
              <w:bottom w:val="single" w:sz="4" w:space="0" w:color="auto"/>
              <w:right w:val="single" w:sz="4" w:space="0" w:color="auto"/>
            </w:tcBorders>
            <w:hideMark/>
          </w:tcPr>
          <w:p w:rsidR="00645DFB" w:rsidRPr="00C61DA1" w:rsidRDefault="00645DFB" w:rsidP="00E75E4C">
            <w:pPr>
              <w:pStyle w:val="ae"/>
              <w:ind w:left="0"/>
              <w:jc w:val="both"/>
              <w:rPr>
                <w:bCs/>
                <w:color w:val="000000" w:themeColor="text1"/>
              </w:rPr>
            </w:pPr>
            <w:r w:rsidRPr="00C61DA1">
              <w:rPr>
                <w:bCs/>
                <w:color w:val="000000" w:themeColor="text1"/>
              </w:rPr>
              <w:t>Срок аренды</w:t>
            </w:r>
          </w:p>
        </w:tc>
        <w:tc>
          <w:tcPr>
            <w:tcW w:w="7938" w:type="dxa"/>
            <w:tcBorders>
              <w:top w:val="single" w:sz="4" w:space="0" w:color="auto"/>
              <w:left w:val="single" w:sz="4" w:space="0" w:color="auto"/>
              <w:bottom w:val="single" w:sz="4" w:space="0" w:color="auto"/>
              <w:right w:val="single" w:sz="4" w:space="0" w:color="auto"/>
            </w:tcBorders>
          </w:tcPr>
          <w:p w:rsidR="00645DFB" w:rsidRDefault="00645DFB" w:rsidP="00E75E4C">
            <w:pPr>
              <w:rPr>
                <w:color w:val="000000" w:themeColor="text1"/>
              </w:rPr>
            </w:pPr>
            <w:r>
              <w:t>2 года 6 месяцев</w:t>
            </w:r>
          </w:p>
        </w:tc>
      </w:tr>
      <w:tr w:rsidR="00645DFB" w:rsidRPr="00C61DA1" w:rsidTr="00E75E4C">
        <w:tc>
          <w:tcPr>
            <w:tcW w:w="2518" w:type="dxa"/>
            <w:gridSpan w:val="2"/>
            <w:tcBorders>
              <w:top w:val="single" w:sz="4" w:space="0" w:color="auto"/>
              <w:left w:val="single" w:sz="4" w:space="0" w:color="auto"/>
              <w:bottom w:val="single" w:sz="4" w:space="0" w:color="auto"/>
              <w:right w:val="single" w:sz="4" w:space="0" w:color="auto"/>
            </w:tcBorders>
            <w:hideMark/>
          </w:tcPr>
          <w:p w:rsidR="00645DFB" w:rsidRPr="00C61DA1" w:rsidRDefault="00645DFB" w:rsidP="00E75E4C">
            <w:pPr>
              <w:pStyle w:val="ae"/>
              <w:ind w:left="0"/>
              <w:jc w:val="both"/>
              <w:rPr>
                <w:bCs/>
                <w:color w:val="000000" w:themeColor="text1"/>
              </w:rPr>
            </w:pPr>
            <w:r w:rsidRPr="00C61DA1">
              <w:rPr>
                <w:bCs/>
                <w:color w:val="000000" w:themeColor="text1"/>
              </w:rPr>
              <w:t>Начальный размер арендной платы в год, руб.</w:t>
            </w:r>
          </w:p>
        </w:tc>
        <w:tc>
          <w:tcPr>
            <w:tcW w:w="7938" w:type="dxa"/>
            <w:tcBorders>
              <w:top w:val="single" w:sz="4" w:space="0" w:color="auto"/>
              <w:left w:val="single" w:sz="4" w:space="0" w:color="auto"/>
              <w:bottom w:val="single" w:sz="4" w:space="0" w:color="auto"/>
              <w:right w:val="single" w:sz="4" w:space="0" w:color="auto"/>
            </w:tcBorders>
          </w:tcPr>
          <w:p w:rsidR="00645DFB" w:rsidRDefault="00645DFB" w:rsidP="00E75E4C">
            <w:pPr>
              <w:rPr>
                <w:color w:val="000000" w:themeColor="text1"/>
              </w:rPr>
            </w:pPr>
            <w:r>
              <w:t>50259,29</w:t>
            </w:r>
          </w:p>
        </w:tc>
      </w:tr>
      <w:tr w:rsidR="00645DFB" w:rsidRPr="00C61DA1" w:rsidTr="00E75E4C">
        <w:trPr>
          <w:trHeight w:val="972"/>
        </w:trPr>
        <w:tc>
          <w:tcPr>
            <w:tcW w:w="2518" w:type="dxa"/>
            <w:gridSpan w:val="2"/>
            <w:tcBorders>
              <w:top w:val="single" w:sz="4" w:space="0" w:color="auto"/>
              <w:left w:val="single" w:sz="4" w:space="0" w:color="auto"/>
              <w:bottom w:val="single" w:sz="4" w:space="0" w:color="auto"/>
              <w:right w:val="single" w:sz="4" w:space="0" w:color="auto"/>
            </w:tcBorders>
            <w:hideMark/>
          </w:tcPr>
          <w:p w:rsidR="00645DFB" w:rsidRPr="00C61DA1" w:rsidRDefault="00645DFB" w:rsidP="00E75E4C">
            <w:pPr>
              <w:pStyle w:val="ae"/>
              <w:ind w:left="0"/>
              <w:rPr>
                <w:bCs/>
                <w:color w:val="000000" w:themeColor="text1"/>
              </w:rPr>
            </w:pPr>
            <w:r w:rsidRPr="00C61DA1">
              <w:rPr>
                <w:bCs/>
                <w:color w:val="000000" w:themeColor="text1"/>
              </w:rPr>
              <w:t>Шаг аукциона, руб. (3% начальной цены предмета аукциона)</w:t>
            </w:r>
          </w:p>
        </w:tc>
        <w:tc>
          <w:tcPr>
            <w:tcW w:w="7938" w:type="dxa"/>
            <w:tcBorders>
              <w:top w:val="single" w:sz="4" w:space="0" w:color="auto"/>
              <w:left w:val="single" w:sz="4" w:space="0" w:color="auto"/>
              <w:bottom w:val="single" w:sz="4" w:space="0" w:color="auto"/>
              <w:right w:val="single" w:sz="4" w:space="0" w:color="auto"/>
            </w:tcBorders>
          </w:tcPr>
          <w:p w:rsidR="00645DFB" w:rsidRDefault="00645DFB" w:rsidP="00E75E4C">
            <w:pPr>
              <w:rPr>
                <w:b/>
                <w:color w:val="000000" w:themeColor="text1"/>
              </w:rPr>
            </w:pPr>
            <w:r>
              <w:t>1507,78</w:t>
            </w:r>
          </w:p>
        </w:tc>
      </w:tr>
      <w:tr w:rsidR="00645DFB" w:rsidRPr="00C61DA1" w:rsidTr="00E75E4C">
        <w:trPr>
          <w:trHeight w:val="1000"/>
        </w:trPr>
        <w:tc>
          <w:tcPr>
            <w:tcW w:w="2518" w:type="dxa"/>
            <w:gridSpan w:val="2"/>
            <w:tcBorders>
              <w:top w:val="single" w:sz="4" w:space="0" w:color="auto"/>
              <w:left w:val="single" w:sz="4" w:space="0" w:color="auto"/>
              <w:bottom w:val="single" w:sz="4" w:space="0" w:color="auto"/>
              <w:right w:val="single" w:sz="4" w:space="0" w:color="auto"/>
            </w:tcBorders>
            <w:hideMark/>
          </w:tcPr>
          <w:p w:rsidR="00645DFB" w:rsidRPr="00C61DA1" w:rsidRDefault="00645DFB" w:rsidP="00E75E4C">
            <w:pPr>
              <w:pStyle w:val="ae"/>
              <w:ind w:left="0"/>
              <w:rPr>
                <w:bCs/>
                <w:color w:val="000000" w:themeColor="text1"/>
              </w:rPr>
            </w:pPr>
            <w:r w:rsidRPr="00C61DA1">
              <w:rPr>
                <w:bCs/>
                <w:color w:val="000000" w:themeColor="text1"/>
              </w:rPr>
              <w:t>Размер задатка, руб. (не менее 20% начальной цены предмета аукциона)</w:t>
            </w:r>
          </w:p>
        </w:tc>
        <w:tc>
          <w:tcPr>
            <w:tcW w:w="7938" w:type="dxa"/>
            <w:tcBorders>
              <w:top w:val="single" w:sz="4" w:space="0" w:color="auto"/>
              <w:left w:val="single" w:sz="4" w:space="0" w:color="auto"/>
              <w:bottom w:val="single" w:sz="4" w:space="0" w:color="auto"/>
              <w:right w:val="single" w:sz="4" w:space="0" w:color="auto"/>
            </w:tcBorders>
          </w:tcPr>
          <w:p w:rsidR="00645DFB" w:rsidRDefault="00645DFB" w:rsidP="00E75E4C">
            <w:pPr>
              <w:rPr>
                <w:b/>
                <w:color w:val="000000" w:themeColor="text1"/>
              </w:rPr>
            </w:pPr>
            <w:r>
              <w:t>10051,86</w:t>
            </w:r>
          </w:p>
        </w:tc>
      </w:tr>
      <w:tr w:rsidR="00645DFB" w:rsidRPr="00C61DA1" w:rsidTr="00E75E4C">
        <w:trPr>
          <w:trHeight w:val="1000"/>
        </w:trPr>
        <w:tc>
          <w:tcPr>
            <w:tcW w:w="2518" w:type="dxa"/>
            <w:gridSpan w:val="2"/>
            <w:tcBorders>
              <w:top w:val="single" w:sz="4" w:space="0" w:color="auto"/>
              <w:left w:val="single" w:sz="4" w:space="0" w:color="auto"/>
              <w:bottom w:val="single" w:sz="4" w:space="0" w:color="auto"/>
              <w:right w:val="single" w:sz="4" w:space="0" w:color="auto"/>
            </w:tcBorders>
          </w:tcPr>
          <w:p w:rsidR="00645DFB" w:rsidRPr="00C61DA1" w:rsidRDefault="00645DFB" w:rsidP="00E75E4C">
            <w:pPr>
              <w:pStyle w:val="ae"/>
              <w:ind w:left="0"/>
              <w:rPr>
                <w:bCs/>
                <w:color w:val="000000" w:themeColor="text1"/>
              </w:rPr>
            </w:pPr>
            <w:r w:rsidRPr="00C61DA1">
              <w:rPr>
                <w:bCs/>
                <w:color w:val="000000" w:themeColor="text1"/>
              </w:rPr>
              <w:t>Ограничения прав на земельный участок</w:t>
            </w:r>
          </w:p>
        </w:tc>
        <w:tc>
          <w:tcPr>
            <w:tcW w:w="7938" w:type="dxa"/>
            <w:tcBorders>
              <w:top w:val="single" w:sz="4" w:space="0" w:color="auto"/>
              <w:left w:val="single" w:sz="4" w:space="0" w:color="auto"/>
              <w:bottom w:val="single" w:sz="4" w:space="0" w:color="auto"/>
              <w:right w:val="single" w:sz="4" w:space="0" w:color="auto"/>
            </w:tcBorders>
          </w:tcPr>
          <w:p w:rsidR="00645DFB" w:rsidRPr="00592755" w:rsidRDefault="00645DFB" w:rsidP="00E75E4C">
            <w:pPr>
              <w:rPr>
                <w:color w:val="000000" w:themeColor="text1"/>
              </w:rPr>
            </w:pPr>
            <w:r w:rsidRPr="00592755">
              <w:rPr>
                <w:color w:val="000000" w:themeColor="text1"/>
                <w:sz w:val="22"/>
              </w:rPr>
              <w:t>вид ограничения (обременения) земельного участка: ограничения прав на земельный участок, предусмотренные статьей 56 Земельного кодекса Российской Федерации</w:t>
            </w:r>
          </w:p>
        </w:tc>
      </w:tr>
      <w:tr w:rsidR="00645DFB" w:rsidRPr="00C61DA1" w:rsidTr="00E75E4C">
        <w:trPr>
          <w:trHeight w:val="560"/>
        </w:trPr>
        <w:tc>
          <w:tcPr>
            <w:tcW w:w="2518" w:type="dxa"/>
            <w:gridSpan w:val="2"/>
            <w:tcBorders>
              <w:top w:val="single" w:sz="4" w:space="0" w:color="auto"/>
              <w:left w:val="single" w:sz="4" w:space="0" w:color="auto"/>
              <w:bottom w:val="single" w:sz="4" w:space="0" w:color="auto"/>
              <w:right w:val="single" w:sz="4" w:space="0" w:color="auto"/>
            </w:tcBorders>
          </w:tcPr>
          <w:p w:rsidR="00645DFB" w:rsidRPr="00C61DA1" w:rsidRDefault="00645DFB" w:rsidP="00E75E4C">
            <w:pPr>
              <w:pStyle w:val="ae"/>
              <w:ind w:left="0"/>
              <w:rPr>
                <w:rFonts w:eastAsia="Times New Roman"/>
                <w:bCs/>
                <w:color w:val="000000" w:themeColor="text1"/>
                <w:spacing w:val="4"/>
                <w:position w:val="-2"/>
              </w:rPr>
            </w:pPr>
            <w:r w:rsidRPr="00C61DA1">
              <w:rPr>
                <w:rFonts w:eastAsia="Times New Roman"/>
                <w:bCs/>
                <w:color w:val="000000" w:themeColor="text1"/>
                <w:spacing w:val="4"/>
                <w:position w:val="-2"/>
              </w:rPr>
              <w:t>Порядок ознакомления с земельными участками:</w:t>
            </w:r>
          </w:p>
        </w:tc>
        <w:tc>
          <w:tcPr>
            <w:tcW w:w="7938" w:type="dxa"/>
            <w:tcBorders>
              <w:top w:val="single" w:sz="4" w:space="0" w:color="auto"/>
              <w:left w:val="single" w:sz="4" w:space="0" w:color="auto"/>
              <w:bottom w:val="single" w:sz="4" w:space="0" w:color="auto"/>
              <w:right w:val="single" w:sz="4" w:space="0" w:color="auto"/>
            </w:tcBorders>
            <w:vAlign w:val="center"/>
          </w:tcPr>
          <w:p w:rsidR="00645DFB" w:rsidRPr="00592755" w:rsidRDefault="00645DFB" w:rsidP="00E75E4C">
            <w:pPr>
              <w:ind w:firstLine="34"/>
              <w:rPr>
                <w:bCs/>
                <w:color w:val="000000" w:themeColor="text1"/>
                <w:spacing w:val="4"/>
                <w:position w:val="-2"/>
              </w:rPr>
            </w:pPr>
            <w:r w:rsidRPr="00592755">
              <w:rPr>
                <w:bCs/>
                <w:color w:val="000000" w:themeColor="text1"/>
                <w:spacing w:val="4"/>
                <w:position w:val="-2"/>
                <w:sz w:val="22"/>
              </w:rPr>
              <w:t>производится самостоятельно. Информацию о земельных участках можно получить на официальном сайте Росреестра http://maps.rosreestr.ru/PortalOnline/ - портал услуг «Публичная кадастровая карта».</w:t>
            </w:r>
          </w:p>
        </w:tc>
      </w:tr>
      <w:tr w:rsidR="00645DFB" w:rsidRPr="00C61DA1" w:rsidTr="00E75E4C">
        <w:trPr>
          <w:trHeight w:val="560"/>
        </w:trPr>
        <w:tc>
          <w:tcPr>
            <w:tcW w:w="2518" w:type="dxa"/>
            <w:gridSpan w:val="2"/>
            <w:tcBorders>
              <w:top w:val="single" w:sz="4" w:space="0" w:color="auto"/>
              <w:left w:val="single" w:sz="4" w:space="0" w:color="auto"/>
              <w:bottom w:val="single" w:sz="4" w:space="0" w:color="auto"/>
              <w:right w:val="single" w:sz="4" w:space="0" w:color="auto"/>
            </w:tcBorders>
          </w:tcPr>
          <w:p w:rsidR="00645DFB" w:rsidRPr="00C61DA1" w:rsidRDefault="00645DFB" w:rsidP="00E75E4C">
            <w:pPr>
              <w:pStyle w:val="ae"/>
              <w:ind w:left="0"/>
              <w:rPr>
                <w:rFonts w:eastAsia="Times New Roman"/>
                <w:bCs/>
                <w:color w:val="000000" w:themeColor="text1"/>
                <w:spacing w:val="4"/>
                <w:position w:val="-2"/>
              </w:rPr>
            </w:pPr>
            <w:r w:rsidRPr="00C61DA1">
              <w:rPr>
                <w:rFonts w:eastAsia="Times New Roman"/>
                <w:bCs/>
                <w:color w:val="000000" w:themeColor="text1"/>
                <w:spacing w:val="4"/>
                <w:position w:val="-2"/>
              </w:rPr>
              <w:t>Предельные параметры разрешенного строительства:</w:t>
            </w:r>
          </w:p>
        </w:tc>
        <w:tc>
          <w:tcPr>
            <w:tcW w:w="7938" w:type="dxa"/>
            <w:tcBorders>
              <w:top w:val="single" w:sz="4" w:space="0" w:color="auto"/>
              <w:left w:val="single" w:sz="4" w:space="0" w:color="auto"/>
              <w:bottom w:val="single" w:sz="4" w:space="0" w:color="auto"/>
              <w:right w:val="single" w:sz="4" w:space="0" w:color="auto"/>
            </w:tcBorders>
            <w:vAlign w:val="center"/>
          </w:tcPr>
          <w:p w:rsidR="00645DFB" w:rsidRPr="00592755" w:rsidRDefault="00645DFB" w:rsidP="00E75E4C">
            <w:pPr>
              <w:ind w:firstLine="34"/>
              <w:rPr>
                <w:bCs/>
                <w:color w:val="000000" w:themeColor="text1"/>
                <w:spacing w:val="4"/>
                <w:position w:val="-2"/>
              </w:rPr>
            </w:pPr>
            <w:r w:rsidRPr="00592755">
              <w:rPr>
                <w:bCs/>
                <w:color w:val="000000" w:themeColor="text1"/>
                <w:spacing w:val="4"/>
                <w:position w:val="-2"/>
                <w:sz w:val="22"/>
              </w:rPr>
              <w:t>определяются в соответствии с нормативами градостроительного проектирования Красноярского края, технических регламентов, СНиП, санитарных норм.</w:t>
            </w:r>
          </w:p>
        </w:tc>
      </w:tr>
      <w:tr w:rsidR="00645DFB" w:rsidTr="00E75E4C">
        <w:tc>
          <w:tcPr>
            <w:tcW w:w="10456" w:type="dxa"/>
            <w:gridSpan w:val="3"/>
            <w:tcBorders>
              <w:top w:val="single" w:sz="4" w:space="0" w:color="auto"/>
              <w:left w:val="single" w:sz="4" w:space="0" w:color="auto"/>
              <w:bottom w:val="single" w:sz="4" w:space="0" w:color="auto"/>
              <w:right w:val="single" w:sz="4" w:space="0" w:color="auto"/>
            </w:tcBorders>
            <w:hideMark/>
          </w:tcPr>
          <w:p w:rsidR="00645DFB" w:rsidRDefault="00645DFB" w:rsidP="00E75E4C">
            <w:pPr>
              <w:pStyle w:val="ae"/>
              <w:ind w:left="0"/>
              <w:jc w:val="center"/>
              <w:rPr>
                <w:b/>
                <w:color w:val="000000" w:themeColor="text1"/>
                <w:sz w:val="24"/>
                <w:szCs w:val="24"/>
              </w:rPr>
            </w:pPr>
            <w:r>
              <w:rPr>
                <w:b/>
                <w:color w:val="000000" w:themeColor="text1"/>
                <w:sz w:val="24"/>
                <w:szCs w:val="24"/>
              </w:rPr>
              <w:t xml:space="preserve">Лот № 2 </w:t>
            </w:r>
          </w:p>
        </w:tc>
      </w:tr>
      <w:tr w:rsidR="00645DFB" w:rsidTr="00E75E4C">
        <w:tc>
          <w:tcPr>
            <w:tcW w:w="2477" w:type="dxa"/>
            <w:tcBorders>
              <w:top w:val="single" w:sz="4" w:space="0" w:color="auto"/>
              <w:left w:val="single" w:sz="4" w:space="0" w:color="auto"/>
              <w:bottom w:val="single" w:sz="4" w:space="0" w:color="auto"/>
              <w:right w:val="single" w:sz="4" w:space="0" w:color="auto"/>
            </w:tcBorders>
            <w:hideMark/>
          </w:tcPr>
          <w:p w:rsidR="00645DFB" w:rsidRPr="00954EFB" w:rsidRDefault="00645DFB" w:rsidP="00E75E4C">
            <w:pPr>
              <w:pStyle w:val="ae"/>
              <w:ind w:left="0"/>
              <w:jc w:val="both"/>
              <w:rPr>
                <w:color w:val="000000" w:themeColor="text1"/>
              </w:rPr>
            </w:pPr>
            <w:r w:rsidRPr="00954EFB">
              <w:rPr>
                <w:bCs/>
                <w:color w:val="000000" w:themeColor="text1"/>
              </w:rPr>
              <w:t>Месторасположение земельного участка</w:t>
            </w:r>
          </w:p>
        </w:tc>
        <w:tc>
          <w:tcPr>
            <w:tcW w:w="7979" w:type="dxa"/>
            <w:gridSpan w:val="2"/>
            <w:tcBorders>
              <w:top w:val="single" w:sz="4" w:space="0" w:color="auto"/>
              <w:left w:val="single" w:sz="4" w:space="0" w:color="auto"/>
              <w:bottom w:val="single" w:sz="4" w:space="0" w:color="auto"/>
              <w:right w:val="single" w:sz="4" w:space="0" w:color="auto"/>
            </w:tcBorders>
            <w:hideMark/>
          </w:tcPr>
          <w:p w:rsidR="00645DFB" w:rsidRDefault="00645DFB" w:rsidP="00E75E4C">
            <w:pPr>
              <w:pStyle w:val="af1"/>
              <w:rPr>
                <w:color w:val="000000" w:themeColor="text1"/>
              </w:rPr>
            </w:pPr>
            <w:r w:rsidRPr="00C9036F">
              <w:t>Российская Федерация, Красноярский край, Нижнеингашский  районы, Р-255 «Сибирь» Новосибирск-Кемерово-Красноярск-Иркутск, 1119</w:t>
            </w:r>
          </w:p>
        </w:tc>
      </w:tr>
      <w:tr w:rsidR="00645DFB" w:rsidTr="00E75E4C">
        <w:tc>
          <w:tcPr>
            <w:tcW w:w="2477" w:type="dxa"/>
            <w:tcBorders>
              <w:top w:val="single" w:sz="4" w:space="0" w:color="auto"/>
              <w:left w:val="single" w:sz="4" w:space="0" w:color="auto"/>
              <w:bottom w:val="single" w:sz="4" w:space="0" w:color="auto"/>
              <w:right w:val="single" w:sz="4" w:space="0" w:color="auto"/>
            </w:tcBorders>
            <w:hideMark/>
          </w:tcPr>
          <w:p w:rsidR="00645DFB" w:rsidRPr="00954EFB" w:rsidRDefault="00645DFB" w:rsidP="00E75E4C">
            <w:pPr>
              <w:pStyle w:val="ae"/>
              <w:ind w:left="0"/>
              <w:rPr>
                <w:bCs/>
                <w:color w:val="000000" w:themeColor="text1"/>
              </w:rPr>
            </w:pPr>
            <w:r w:rsidRPr="00954EFB">
              <w:rPr>
                <w:bCs/>
                <w:color w:val="000000" w:themeColor="text1"/>
              </w:rPr>
              <w:t>Кадастровый номер земельного участка</w:t>
            </w:r>
          </w:p>
        </w:tc>
        <w:tc>
          <w:tcPr>
            <w:tcW w:w="7979" w:type="dxa"/>
            <w:gridSpan w:val="2"/>
            <w:tcBorders>
              <w:top w:val="single" w:sz="4" w:space="0" w:color="auto"/>
              <w:left w:val="single" w:sz="4" w:space="0" w:color="auto"/>
              <w:bottom w:val="single" w:sz="4" w:space="0" w:color="auto"/>
              <w:right w:val="single" w:sz="4" w:space="0" w:color="auto"/>
            </w:tcBorders>
            <w:hideMark/>
          </w:tcPr>
          <w:p w:rsidR="00645DFB" w:rsidRDefault="00645DFB" w:rsidP="00E75E4C">
            <w:pPr>
              <w:rPr>
                <w:color w:val="000000" w:themeColor="text1"/>
              </w:rPr>
            </w:pPr>
            <w:r>
              <w:t>24:28:0304001:222</w:t>
            </w:r>
          </w:p>
        </w:tc>
      </w:tr>
      <w:tr w:rsidR="00645DFB" w:rsidTr="00E75E4C">
        <w:tc>
          <w:tcPr>
            <w:tcW w:w="2477" w:type="dxa"/>
            <w:tcBorders>
              <w:top w:val="single" w:sz="4" w:space="0" w:color="auto"/>
              <w:left w:val="single" w:sz="4" w:space="0" w:color="auto"/>
              <w:bottom w:val="single" w:sz="4" w:space="0" w:color="auto"/>
              <w:right w:val="single" w:sz="4" w:space="0" w:color="auto"/>
            </w:tcBorders>
            <w:hideMark/>
          </w:tcPr>
          <w:p w:rsidR="00645DFB" w:rsidRPr="00954EFB" w:rsidRDefault="00645DFB" w:rsidP="00E75E4C">
            <w:pPr>
              <w:pStyle w:val="ae"/>
              <w:ind w:left="0"/>
              <w:jc w:val="both"/>
              <w:rPr>
                <w:bCs/>
                <w:color w:val="000000" w:themeColor="text1"/>
              </w:rPr>
            </w:pPr>
            <w:r w:rsidRPr="00954EFB">
              <w:rPr>
                <w:bCs/>
                <w:color w:val="000000" w:themeColor="text1"/>
              </w:rPr>
              <w:t>Площадь земельного участка, кв.м.</w:t>
            </w:r>
          </w:p>
        </w:tc>
        <w:tc>
          <w:tcPr>
            <w:tcW w:w="7979" w:type="dxa"/>
            <w:gridSpan w:val="2"/>
            <w:tcBorders>
              <w:top w:val="single" w:sz="4" w:space="0" w:color="auto"/>
              <w:left w:val="single" w:sz="4" w:space="0" w:color="auto"/>
              <w:bottom w:val="single" w:sz="4" w:space="0" w:color="auto"/>
              <w:right w:val="single" w:sz="4" w:space="0" w:color="auto"/>
            </w:tcBorders>
            <w:hideMark/>
          </w:tcPr>
          <w:p w:rsidR="00645DFB" w:rsidRDefault="00645DFB" w:rsidP="00E75E4C">
            <w:pPr>
              <w:rPr>
                <w:bCs/>
                <w:color w:val="000000" w:themeColor="text1"/>
              </w:rPr>
            </w:pPr>
            <w:r>
              <w:t>31123</w:t>
            </w:r>
          </w:p>
        </w:tc>
      </w:tr>
      <w:tr w:rsidR="00645DFB" w:rsidTr="00E75E4C">
        <w:trPr>
          <w:trHeight w:val="963"/>
        </w:trPr>
        <w:tc>
          <w:tcPr>
            <w:tcW w:w="2477" w:type="dxa"/>
            <w:tcBorders>
              <w:top w:val="single" w:sz="4" w:space="0" w:color="auto"/>
              <w:left w:val="single" w:sz="4" w:space="0" w:color="auto"/>
              <w:bottom w:val="single" w:sz="4" w:space="0" w:color="auto"/>
              <w:right w:val="single" w:sz="4" w:space="0" w:color="auto"/>
            </w:tcBorders>
            <w:hideMark/>
          </w:tcPr>
          <w:p w:rsidR="00645DFB" w:rsidRPr="00954EFB" w:rsidRDefault="00645DFB" w:rsidP="00E75E4C">
            <w:pPr>
              <w:pStyle w:val="ae"/>
              <w:ind w:left="0"/>
              <w:rPr>
                <w:bCs/>
                <w:color w:val="000000" w:themeColor="text1"/>
              </w:rPr>
            </w:pPr>
            <w:r w:rsidRPr="00954EFB">
              <w:rPr>
                <w:bCs/>
                <w:color w:val="000000" w:themeColor="text1"/>
              </w:rPr>
              <w:t>Категория земель/ разрешенное использование/ цель использования</w:t>
            </w:r>
          </w:p>
        </w:tc>
        <w:tc>
          <w:tcPr>
            <w:tcW w:w="7979" w:type="dxa"/>
            <w:gridSpan w:val="2"/>
            <w:tcBorders>
              <w:top w:val="single" w:sz="4" w:space="0" w:color="auto"/>
              <w:left w:val="single" w:sz="4" w:space="0" w:color="auto"/>
              <w:bottom w:val="single" w:sz="4" w:space="0" w:color="auto"/>
              <w:right w:val="single" w:sz="4" w:space="0" w:color="auto"/>
            </w:tcBorders>
            <w:hideMark/>
          </w:tcPr>
          <w:p w:rsidR="00645DFB" w:rsidRDefault="00645DFB" w:rsidP="00E75E4C">
            <w:pPr>
              <w:pStyle w:val="af1"/>
            </w:pPr>
            <w:r>
              <w:rPr>
                <w:color w:val="000000" w:themeColor="text1"/>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w:t>
            </w:r>
            <w:r>
              <w:t>объекты дорожного сервиса;</w:t>
            </w:r>
          </w:p>
        </w:tc>
      </w:tr>
      <w:tr w:rsidR="00645DFB" w:rsidTr="00E75E4C">
        <w:trPr>
          <w:trHeight w:val="433"/>
        </w:trPr>
        <w:tc>
          <w:tcPr>
            <w:tcW w:w="2477" w:type="dxa"/>
            <w:tcBorders>
              <w:top w:val="single" w:sz="4" w:space="0" w:color="auto"/>
              <w:left w:val="single" w:sz="4" w:space="0" w:color="auto"/>
              <w:bottom w:val="single" w:sz="4" w:space="0" w:color="auto"/>
              <w:right w:val="single" w:sz="4" w:space="0" w:color="auto"/>
            </w:tcBorders>
            <w:hideMark/>
          </w:tcPr>
          <w:p w:rsidR="00645DFB" w:rsidRPr="00954EFB" w:rsidRDefault="00645DFB" w:rsidP="00E75E4C">
            <w:pPr>
              <w:pStyle w:val="ae"/>
              <w:ind w:left="0"/>
              <w:jc w:val="both"/>
              <w:rPr>
                <w:bCs/>
                <w:color w:val="000000" w:themeColor="text1"/>
              </w:rPr>
            </w:pPr>
            <w:r w:rsidRPr="00954EFB">
              <w:rPr>
                <w:bCs/>
                <w:color w:val="000000" w:themeColor="text1"/>
              </w:rPr>
              <w:t>Срок аренды</w:t>
            </w:r>
          </w:p>
        </w:tc>
        <w:tc>
          <w:tcPr>
            <w:tcW w:w="7979" w:type="dxa"/>
            <w:gridSpan w:val="2"/>
            <w:tcBorders>
              <w:top w:val="single" w:sz="4" w:space="0" w:color="auto"/>
              <w:left w:val="single" w:sz="4" w:space="0" w:color="auto"/>
              <w:bottom w:val="single" w:sz="4" w:space="0" w:color="auto"/>
              <w:right w:val="single" w:sz="4" w:space="0" w:color="auto"/>
            </w:tcBorders>
            <w:hideMark/>
          </w:tcPr>
          <w:p w:rsidR="00645DFB" w:rsidRDefault="00645DFB" w:rsidP="00E75E4C">
            <w:pPr>
              <w:rPr>
                <w:color w:val="000000" w:themeColor="text1"/>
              </w:rPr>
            </w:pPr>
            <w:r>
              <w:rPr>
                <w:color w:val="000000" w:themeColor="text1"/>
              </w:rPr>
              <w:t>2 года 6 месяцев</w:t>
            </w:r>
          </w:p>
        </w:tc>
      </w:tr>
      <w:tr w:rsidR="00645DFB" w:rsidTr="00E75E4C">
        <w:tc>
          <w:tcPr>
            <w:tcW w:w="2477" w:type="dxa"/>
            <w:tcBorders>
              <w:top w:val="single" w:sz="4" w:space="0" w:color="auto"/>
              <w:left w:val="single" w:sz="4" w:space="0" w:color="auto"/>
              <w:bottom w:val="single" w:sz="4" w:space="0" w:color="auto"/>
              <w:right w:val="single" w:sz="4" w:space="0" w:color="auto"/>
            </w:tcBorders>
            <w:hideMark/>
          </w:tcPr>
          <w:p w:rsidR="00645DFB" w:rsidRPr="00954EFB" w:rsidRDefault="00645DFB" w:rsidP="00E75E4C">
            <w:pPr>
              <w:pStyle w:val="ae"/>
              <w:ind w:left="0"/>
              <w:jc w:val="both"/>
              <w:rPr>
                <w:bCs/>
                <w:color w:val="000000" w:themeColor="text1"/>
              </w:rPr>
            </w:pPr>
            <w:r w:rsidRPr="00954EFB">
              <w:rPr>
                <w:bCs/>
                <w:color w:val="000000" w:themeColor="text1"/>
              </w:rPr>
              <w:t>Начальный размер арендной платы в год, руб.</w:t>
            </w:r>
          </w:p>
        </w:tc>
        <w:tc>
          <w:tcPr>
            <w:tcW w:w="7979" w:type="dxa"/>
            <w:gridSpan w:val="2"/>
            <w:tcBorders>
              <w:top w:val="single" w:sz="4" w:space="0" w:color="auto"/>
              <w:left w:val="single" w:sz="4" w:space="0" w:color="auto"/>
              <w:bottom w:val="single" w:sz="4" w:space="0" w:color="auto"/>
              <w:right w:val="single" w:sz="4" w:space="0" w:color="auto"/>
            </w:tcBorders>
            <w:hideMark/>
          </w:tcPr>
          <w:p w:rsidR="00645DFB" w:rsidRPr="00C9036F" w:rsidRDefault="00645DFB" w:rsidP="00E75E4C">
            <w:pPr>
              <w:rPr>
                <w:color w:val="000000" w:themeColor="text1"/>
              </w:rPr>
            </w:pPr>
            <w:r w:rsidRPr="00C9036F">
              <w:rPr>
                <w:lang w:eastAsia="ar-SA"/>
              </w:rPr>
              <w:t>139656,68</w:t>
            </w:r>
          </w:p>
        </w:tc>
      </w:tr>
      <w:tr w:rsidR="00645DFB" w:rsidTr="00E75E4C">
        <w:trPr>
          <w:trHeight w:val="972"/>
        </w:trPr>
        <w:tc>
          <w:tcPr>
            <w:tcW w:w="2477" w:type="dxa"/>
            <w:tcBorders>
              <w:top w:val="single" w:sz="4" w:space="0" w:color="auto"/>
              <w:left w:val="single" w:sz="4" w:space="0" w:color="auto"/>
              <w:bottom w:val="single" w:sz="4" w:space="0" w:color="auto"/>
              <w:right w:val="single" w:sz="4" w:space="0" w:color="auto"/>
            </w:tcBorders>
            <w:hideMark/>
          </w:tcPr>
          <w:p w:rsidR="00645DFB" w:rsidRPr="00954EFB" w:rsidRDefault="00645DFB" w:rsidP="00E75E4C">
            <w:pPr>
              <w:pStyle w:val="ae"/>
              <w:ind w:left="0"/>
              <w:rPr>
                <w:bCs/>
                <w:color w:val="000000" w:themeColor="text1"/>
              </w:rPr>
            </w:pPr>
            <w:r w:rsidRPr="00954EFB">
              <w:rPr>
                <w:bCs/>
                <w:color w:val="000000" w:themeColor="text1"/>
              </w:rPr>
              <w:t>Шаг аукциона, руб. (3% начальной цены предмета аукциона)</w:t>
            </w:r>
          </w:p>
        </w:tc>
        <w:tc>
          <w:tcPr>
            <w:tcW w:w="7979" w:type="dxa"/>
            <w:gridSpan w:val="2"/>
            <w:tcBorders>
              <w:top w:val="single" w:sz="4" w:space="0" w:color="auto"/>
              <w:left w:val="single" w:sz="4" w:space="0" w:color="auto"/>
              <w:bottom w:val="single" w:sz="4" w:space="0" w:color="auto"/>
              <w:right w:val="single" w:sz="4" w:space="0" w:color="auto"/>
            </w:tcBorders>
            <w:hideMark/>
          </w:tcPr>
          <w:p w:rsidR="00645DFB" w:rsidRPr="00C9036F" w:rsidRDefault="00645DFB" w:rsidP="00E75E4C">
            <w:pPr>
              <w:rPr>
                <w:b/>
                <w:color w:val="000000" w:themeColor="text1"/>
              </w:rPr>
            </w:pPr>
            <w:r w:rsidRPr="00C9036F">
              <w:rPr>
                <w:lang w:eastAsia="ar-SA"/>
              </w:rPr>
              <w:t>4189,70</w:t>
            </w:r>
          </w:p>
        </w:tc>
      </w:tr>
      <w:tr w:rsidR="00645DFB" w:rsidTr="00E75E4C">
        <w:trPr>
          <w:trHeight w:val="1000"/>
        </w:trPr>
        <w:tc>
          <w:tcPr>
            <w:tcW w:w="2477" w:type="dxa"/>
            <w:tcBorders>
              <w:top w:val="single" w:sz="4" w:space="0" w:color="auto"/>
              <w:left w:val="single" w:sz="4" w:space="0" w:color="auto"/>
              <w:bottom w:val="single" w:sz="4" w:space="0" w:color="auto"/>
              <w:right w:val="single" w:sz="4" w:space="0" w:color="auto"/>
            </w:tcBorders>
            <w:hideMark/>
          </w:tcPr>
          <w:p w:rsidR="00645DFB" w:rsidRPr="00954EFB" w:rsidRDefault="00645DFB" w:rsidP="00E75E4C">
            <w:pPr>
              <w:pStyle w:val="ae"/>
              <w:ind w:left="0"/>
              <w:rPr>
                <w:bCs/>
                <w:color w:val="000000" w:themeColor="text1"/>
              </w:rPr>
            </w:pPr>
            <w:r w:rsidRPr="00954EFB">
              <w:rPr>
                <w:bCs/>
                <w:color w:val="000000" w:themeColor="text1"/>
              </w:rPr>
              <w:t>Размер задатка, руб. (не менее 20% начальной цены предмета аукциона)</w:t>
            </w:r>
          </w:p>
        </w:tc>
        <w:tc>
          <w:tcPr>
            <w:tcW w:w="7979" w:type="dxa"/>
            <w:gridSpan w:val="2"/>
            <w:tcBorders>
              <w:top w:val="single" w:sz="4" w:space="0" w:color="auto"/>
              <w:left w:val="single" w:sz="4" w:space="0" w:color="auto"/>
              <w:bottom w:val="single" w:sz="4" w:space="0" w:color="auto"/>
              <w:right w:val="single" w:sz="4" w:space="0" w:color="auto"/>
            </w:tcBorders>
            <w:hideMark/>
          </w:tcPr>
          <w:p w:rsidR="00645DFB" w:rsidRPr="00C9036F" w:rsidRDefault="00645DFB" w:rsidP="00E75E4C">
            <w:pPr>
              <w:rPr>
                <w:b/>
                <w:color w:val="000000" w:themeColor="text1"/>
              </w:rPr>
            </w:pPr>
            <w:r w:rsidRPr="00C9036F">
              <w:rPr>
                <w:lang w:eastAsia="ar-SA"/>
              </w:rPr>
              <w:t>27931,34</w:t>
            </w:r>
          </w:p>
        </w:tc>
      </w:tr>
      <w:tr w:rsidR="00645DFB" w:rsidTr="00E75E4C">
        <w:trPr>
          <w:trHeight w:val="1000"/>
        </w:trPr>
        <w:tc>
          <w:tcPr>
            <w:tcW w:w="2477" w:type="dxa"/>
            <w:tcBorders>
              <w:top w:val="single" w:sz="4" w:space="0" w:color="auto"/>
              <w:left w:val="single" w:sz="4" w:space="0" w:color="auto"/>
              <w:bottom w:val="single" w:sz="4" w:space="0" w:color="auto"/>
              <w:right w:val="single" w:sz="4" w:space="0" w:color="auto"/>
            </w:tcBorders>
            <w:hideMark/>
          </w:tcPr>
          <w:p w:rsidR="00645DFB" w:rsidRPr="00954EFB" w:rsidRDefault="00645DFB" w:rsidP="00E75E4C">
            <w:pPr>
              <w:pStyle w:val="ae"/>
              <w:ind w:left="0"/>
              <w:rPr>
                <w:bCs/>
                <w:color w:val="000000" w:themeColor="text1"/>
              </w:rPr>
            </w:pPr>
            <w:r w:rsidRPr="00954EFB">
              <w:rPr>
                <w:bCs/>
                <w:color w:val="000000" w:themeColor="text1"/>
              </w:rPr>
              <w:t>Ограничения прав на земельный участок</w:t>
            </w:r>
          </w:p>
        </w:tc>
        <w:tc>
          <w:tcPr>
            <w:tcW w:w="7979" w:type="dxa"/>
            <w:gridSpan w:val="2"/>
            <w:tcBorders>
              <w:top w:val="single" w:sz="4" w:space="0" w:color="auto"/>
              <w:left w:val="single" w:sz="4" w:space="0" w:color="auto"/>
              <w:bottom w:val="single" w:sz="4" w:space="0" w:color="auto"/>
              <w:right w:val="single" w:sz="4" w:space="0" w:color="auto"/>
            </w:tcBorders>
            <w:hideMark/>
          </w:tcPr>
          <w:p w:rsidR="00645DFB" w:rsidRPr="00592755" w:rsidRDefault="00645DFB" w:rsidP="00E75E4C">
            <w:pPr>
              <w:rPr>
                <w:color w:val="000000" w:themeColor="text1"/>
              </w:rPr>
            </w:pPr>
            <w:r w:rsidRPr="00592755">
              <w:rPr>
                <w:color w:val="000000" w:themeColor="text1"/>
                <w:sz w:val="22"/>
              </w:rPr>
              <w:t>вид ограничения (обременения) земельного участка: ограничения прав на земельный участок, предусмотренные статьей 56 Земельного кодекса Российской Федерации</w:t>
            </w:r>
          </w:p>
        </w:tc>
      </w:tr>
      <w:tr w:rsidR="00645DFB" w:rsidTr="00E75E4C">
        <w:trPr>
          <w:trHeight w:val="560"/>
        </w:trPr>
        <w:tc>
          <w:tcPr>
            <w:tcW w:w="2477" w:type="dxa"/>
            <w:tcBorders>
              <w:top w:val="single" w:sz="4" w:space="0" w:color="auto"/>
              <w:left w:val="single" w:sz="4" w:space="0" w:color="auto"/>
              <w:bottom w:val="single" w:sz="4" w:space="0" w:color="auto"/>
              <w:right w:val="single" w:sz="4" w:space="0" w:color="auto"/>
            </w:tcBorders>
            <w:hideMark/>
          </w:tcPr>
          <w:p w:rsidR="00645DFB" w:rsidRPr="00954EFB" w:rsidRDefault="00645DFB" w:rsidP="00E75E4C">
            <w:pPr>
              <w:pStyle w:val="ae"/>
              <w:ind w:left="0"/>
              <w:rPr>
                <w:rFonts w:eastAsia="Times New Roman"/>
                <w:bCs/>
                <w:color w:val="000000" w:themeColor="text1"/>
                <w:spacing w:val="4"/>
                <w:position w:val="-2"/>
              </w:rPr>
            </w:pPr>
            <w:r w:rsidRPr="00954EFB">
              <w:rPr>
                <w:rFonts w:eastAsia="Times New Roman"/>
                <w:bCs/>
                <w:color w:val="000000" w:themeColor="text1"/>
                <w:spacing w:val="4"/>
                <w:position w:val="-2"/>
              </w:rPr>
              <w:t>Порядок ознакомления с земельными участками:</w:t>
            </w:r>
          </w:p>
        </w:tc>
        <w:tc>
          <w:tcPr>
            <w:tcW w:w="7979" w:type="dxa"/>
            <w:gridSpan w:val="2"/>
            <w:tcBorders>
              <w:top w:val="single" w:sz="4" w:space="0" w:color="auto"/>
              <w:left w:val="single" w:sz="4" w:space="0" w:color="auto"/>
              <w:bottom w:val="single" w:sz="4" w:space="0" w:color="auto"/>
              <w:right w:val="single" w:sz="4" w:space="0" w:color="auto"/>
            </w:tcBorders>
            <w:vAlign w:val="center"/>
            <w:hideMark/>
          </w:tcPr>
          <w:p w:rsidR="00645DFB" w:rsidRPr="00954EFB" w:rsidRDefault="00645DFB" w:rsidP="00E75E4C">
            <w:pPr>
              <w:ind w:firstLine="34"/>
              <w:rPr>
                <w:bCs/>
                <w:color w:val="000000" w:themeColor="text1"/>
                <w:spacing w:val="4"/>
                <w:position w:val="-2"/>
              </w:rPr>
            </w:pPr>
            <w:r w:rsidRPr="00954EFB">
              <w:rPr>
                <w:bCs/>
                <w:color w:val="000000" w:themeColor="text1"/>
                <w:spacing w:val="4"/>
                <w:position w:val="-2"/>
                <w:sz w:val="22"/>
                <w:szCs w:val="22"/>
              </w:rPr>
              <w:t>производится самостоятельно. Информацию о земельных участках можно получить на официальном сайте Росреестра http://maps.rosreestr.ru/PortalOnline/ - портал услуг «Публичная кадастровая карта».</w:t>
            </w:r>
          </w:p>
        </w:tc>
      </w:tr>
      <w:tr w:rsidR="00645DFB" w:rsidTr="00E75E4C">
        <w:trPr>
          <w:trHeight w:val="560"/>
        </w:trPr>
        <w:tc>
          <w:tcPr>
            <w:tcW w:w="2477" w:type="dxa"/>
            <w:tcBorders>
              <w:top w:val="single" w:sz="4" w:space="0" w:color="auto"/>
              <w:left w:val="single" w:sz="4" w:space="0" w:color="auto"/>
              <w:bottom w:val="single" w:sz="4" w:space="0" w:color="auto"/>
              <w:right w:val="single" w:sz="4" w:space="0" w:color="auto"/>
            </w:tcBorders>
            <w:hideMark/>
          </w:tcPr>
          <w:p w:rsidR="00645DFB" w:rsidRPr="00954EFB" w:rsidRDefault="00645DFB" w:rsidP="00E75E4C">
            <w:pPr>
              <w:pStyle w:val="ae"/>
              <w:ind w:left="0"/>
              <w:rPr>
                <w:rFonts w:eastAsia="Times New Roman"/>
                <w:bCs/>
                <w:color w:val="000000" w:themeColor="text1"/>
                <w:spacing w:val="4"/>
                <w:position w:val="-2"/>
              </w:rPr>
            </w:pPr>
            <w:r w:rsidRPr="00954EFB">
              <w:rPr>
                <w:rFonts w:eastAsia="Times New Roman"/>
                <w:bCs/>
                <w:color w:val="000000" w:themeColor="text1"/>
                <w:spacing w:val="4"/>
                <w:position w:val="-2"/>
              </w:rPr>
              <w:t>Предельные параметры разрешенного строительства:</w:t>
            </w:r>
          </w:p>
        </w:tc>
        <w:tc>
          <w:tcPr>
            <w:tcW w:w="7979" w:type="dxa"/>
            <w:gridSpan w:val="2"/>
            <w:tcBorders>
              <w:top w:val="single" w:sz="4" w:space="0" w:color="auto"/>
              <w:left w:val="single" w:sz="4" w:space="0" w:color="auto"/>
              <w:bottom w:val="single" w:sz="4" w:space="0" w:color="auto"/>
              <w:right w:val="single" w:sz="4" w:space="0" w:color="auto"/>
            </w:tcBorders>
            <w:vAlign w:val="center"/>
            <w:hideMark/>
          </w:tcPr>
          <w:p w:rsidR="00645DFB" w:rsidRPr="00954EFB" w:rsidRDefault="00645DFB" w:rsidP="00E75E4C">
            <w:pPr>
              <w:ind w:firstLine="34"/>
              <w:rPr>
                <w:bCs/>
                <w:color w:val="000000" w:themeColor="text1"/>
                <w:spacing w:val="4"/>
                <w:position w:val="-2"/>
              </w:rPr>
            </w:pPr>
            <w:r w:rsidRPr="00954EFB">
              <w:rPr>
                <w:bCs/>
                <w:color w:val="000000" w:themeColor="text1"/>
                <w:spacing w:val="4"/>
                <w:position w:val="-2"/>
                <w:sz w:val="22"/>
                <w:szCs w:val="22"/>
              </w:rPr>
              <w:t>определяются в соответствии с нормативами градостроительного проектирования Красноярского края, технических регламентов, СНиП, санитарных норм.</w:t>
            </w:r>
          </w:p>
        </w:tc>
      </w:tr>
    </w:tbl>
    <w:p w:rsidR="00645DFB" w:rsidRPr="00B24479" w:rsidRDefault="00645DFB" w:rsidP="00645DFB">
      <w:pPr>
        <w:tabs>
          <w:tab w:val="left" w:pos="540"/>
        </w:tabs>
        <w:ind w:firstLine="709"/>
        <w:jc w:val="center"/>
        <w:outlineLvl w:val="0"/>
        <w:rPr>
          <w:b/>
        </w:rPr>
      </w:pPr>
      <w:r w:rsidRPr="006D0D95">
        <w:rPr>
          <w:b/>
          <w:snapToGrid w:val="0"/>
        </w:rPr>
        <w:t>2.</w:t>
      </w:r>
      <w:r w:rsidRPr="00B24479">
        <w:rPr>
          <w:b/>
        </w:rPr>
        <w:t xml:space="preserve"> Условия проведения открытого аукциона в электронной форме:</w:t>
      </w:r>
    </w:p>
    <w:p w:rsidR="00645DFB" w:rsidRPr="00C047F7" w:rsidRDefault="00645DFB" w:rsidP="00645DFB">
      <w:pPr>
        <w:tabs>
          <w:tab w:val="left" w:pos="540"/>
        </w:tabs>
        <w:ind w:firstLine="709"/>
        <w:jc w:val="both"/>
        <w:outlineLvl w:val="0"/>
        <w:rPr>
          <w:b/>
          <w:sz w:val="32"/>
        </w:rPr>
      </w:pPr>
      <w:r w:rsidRPr="00B24479">
        <w:t xml:space="preserve"> 2.1. Дата и время начала подачи заявок, предложений о цене </w:t>
      </w:r>
      <w:r w:rsidRPr="00B24479">
        <w:rPr>
          <w:b/>
        </w:rPr>
        <w:t xml:space="preserve">–  </w:t>
      </w:r>
      <w:r w:rsidRPr="00DA4D20">
        <w:rPr>
          <w:b/>
        </w:rPr>
        <w:t>30.06.2023 года с 09 час. 00</w:t>
      </w:r>
      <w:r w:rsidRPr="00B24479">
        <w:rPr>
          <w:b/>
        </w:rPr>
        <w:t xml:space="preserve"> мин.</w:t>
      </w:r>
      <w:r w:rsidRPr="00B24479">
        <w:t xml:space="preserve"> Подача заявок осуществляется в электронной форме круглосуточно. </w:t>
      </w:r>
      <w:r w:rsidRPr="00B24479">
        <w:rPr>
          <w:b/>
        </w:rPr>
        <w:t xml:space="preserve">Место подачи (приема) заявок </w:t>
      </w:r>
      <w:hyperlink r:id="rId31" w:history="1">
        <w:r w:rsidRPr="00C047F7">
          <w:rPr>
            <w:rStyle w:val="ad"/>
            <w:rFonts w:ascii="Calibri" w:hAnsi="Calibri"/>
          </w:rPr>
          <w:t>https://www.fabrikant.ru/</w:t>
        </w:r>
      </w:hyperlink>
      <w:r w:rsidRPr="00C047F7">
        <w:t>.</w:t>
      </w:r>
    </w:p>
    <w:p w:rsidR="00645DFB" w:rsidRPr="00B24479" w:rsidRDefault="00645DFB" w:rsidP="00645DFB">
      <w:pPr>
        <w:tabs>
          <w:tab w:val="left" w:pos="540"/>
        </w:tabs>
        <w:ind w:firstLine="709"/>
        <w:jc w:val="both"/>
        <w:outlineLvl w:val="0"/>
        <w:rPr>
          <w:b/>
        </w:rPr>
      </w:pPr>
      <w:r w:rsidRPr="00B24479">
        <w:t xml:space="preserve">2.2. Дата и время окончания подачи заявок – </w:t>
      </w:r>
      <w:r w:rsidRPr="00DA4D20">
        <w:rPr>
          <w:b/>
        </w:rPr>
        <w:t>31.07.2023 года в 17 час. 00 мин.</w:t>
      </w:r>
    </w:p>
    <w:p w:rsidR="00645DFB" w:rsidRPr="00B24479" w:rsidRDefault="00645DFB" w:rsidP="00645DFB">
      <w:pPr>
        <w:tabs>
          <w:tab w:val="left" w:pos="540"/>
        </w:tabs>
        <w:ind w:firstLine="709"/>
        <w:jc w:val="both"/>
        <w:outlineLvl w:val="0"/>
        <w:rPr>
          <w:b/>
        </w:rPr>
      </w:pPr>
      <w:r w:rsidRPr="00B24479">
        <w:t xml:space="preserve">2.3. Дата и время рассмотрения заявок на участие в аукционе (дата определения участников) </w:t>
      </w:r>
      <w:r w:rsidRPr="00DA4D20">
        <w:rPr>
          <w:b/>
        </w:rPr>
        <w:t>01.08.2023 года в 10 час. 00 мин.</w:t>
      </w:r>
    </w:p>
    <w:p w:rsidR="00645DFB" w:rsidRPr="00B24479" w:rsidRDefault="00645DFB" w:rsidP="00645DFB">
      <w:pPr>
        <w:pStyle w:val="af5"/>
        <w:spacing w:before="0" w:beforeAutospacing="0" w:after="0"/>
        <w:ind w:firstLine="709"/>
        <w:jc w:val="both"/>
      </w:pPr>
      <w:r w:rsidRPr="00B24479">
        <w:t>2.4</w:t>
      </w:r>
      <w:r w:rsidRPr="00B24479">
        <w:rPr>
          <w:bCs/>
        </w:rPr>
        <w:t xml:space="preserve"> </w:t>
      </w:r>
      <w:r w:rsidRPr="00B24479">
        <w:rPr>
          <w:b/>
          <w:bCs/>
        </w:rPr>
        <w:t xml:space="preserve">Дата, время проведения аукциона: </w:t>
      </w:r>
      <w:r w:rsidRPr="00B24479">
        <w:rPr>
          <w:bCs/>
        </w:rPr>
        <w:t xml:space="preserve">аукцион состоится </w:t>
      </w:r>
      <w:r w:rsidRPr="00DA4D20">
        <w:rPr>
          <w:bCs/>
        </w:rPr>
        <w:t>03 августа 2023 года в 11:00</w:t>
      </w:r>
      <w:r w:rsidRPr="00B24479">
        <w:rPr>
          <w:bCs/>
        </w:rPr>
        <w:t xml:space="preserve"> часов на электронной площадке:</w:t>
      </w:r>
      <w:r w:rsidRPr="00B24479">
        <w:t xml:space="preserve"> </w:t>
      </w:r>
      <w:hyperlink r:id="rId32" w:history="1">
        <w:r w:rsidRPr="00B24479">
          <w:rPr>
            <w:rStyle w:val="ad"/>
          </w:rPr>
          <w:t>https://www.fabrikant.ru/</w:t>
        </w:r>
      </w:hyperlink>
      <w:r w:rsidRPr="00B24479">
        <w:t>.</w:t>
      </w:r>
    </w:p>
    <w:p w:rsidR="00645DFB" w:rsidRPr="00B24479" w:rsidRDefault="00645DFB" w:rsidP="00645DFB">
      <w:pPr>
        <w:pStyle w:val="af5"/>
        <w:shd w:val="clear" w:color="auto" w:fill="FFFFFF"/>
        <w:spacing w:before="0" w:beforeAutospacing="0" w:after="0"/>
        <w:ind w:firstLine="567"/>
        <w:rPr>
          <w:b/>
          <w:bCs/>
        </w:rPr>
      </w:pPr>
      <w:r w:rsidRPr="00B24479">
        <w:rPr>
          <w:b/>
          <w:bCs/>
        </w:rPr>
        <w:t>3. Порядок регистрации на электронной площадке и подачи заявки на участие в аукционе в электронной форме:</w:t>
      </w:r>
    </w:p>
    <w:p w:rsidR="00645DFB" w:rsidRPr="00B24479" w:rsidRDefault="00645DFB" w:rsidP="00645DFB">
      <w:pPr>
        <w:ind w:firstLine="709"/>
        <w:contextualSpacing/>
        <w:jc w:val="both"/>
      </w:pPr>
      <w:r w:rsidRPr="00B24479">
        <w:rPr>
          <w:bCs/>
        </w:rPr>
        <w:t>3.1. Для обеспечения доступа к участию в электронном аукционе претендентам необходимо пройти процедуру регистрации на электронной площадке.</w:t>
      </w:r>
      <w:r w:rsidRPr="00B24479">
        <w:t xml:space="preserve"> Регистрация на электронной площадке проводится в соответствии с Регламентом электронной площадки.</w:t>
      </w:r>
    </w:p>
    <w:p w:rsidR="00645DFB" w:rsidRPr="00B24479" w:rsidRDefault="00645DFB" w:rsidP="00645DFB">
      <w:pPr>
        <w:tabs>
          <w:tab w:val="left" w:pos="42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eastAsia="Calibri"/>
          <w:bCs/>
          <w:color w:val="000000"/>
          <w:lang w:eastAsia="en-US"/>
        </w:rPr>
      </w:pPr>
      <w:r w:rsidRPr="00B24479">
        <w:rPr>
          <w:rFonts w:eastAsia="Calibri"/>
          <w:bCs/>
          <w:color w:val="000000"/>
          <w:lang w:eastAsia="en-US"/>
        </w:rPr>
        <w:t>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p w:rsidR="00645DFB" w:rsidRPr="00B24479" w:rsidRDefault="00645DFB" w:rsidP="00645DFB">
      <w:pPr>
        <w:tabs>
          <w:tab w:val="left" w:pos="540"/>
        </w:tabs>
        <w:ind w:firstLine="709"/>
        <w:jc w:val="both"/>
        <w:outlineLvl w:val="0"/>
        <w:rPr>
          <w:bCs/>
        </w:rPr>
      </w:pPr>
      <w:r w:rsidRPr="00B24479">
        <w:rPr>
          <w:bCs/>
        </w:rPr>
        <w:t xml:space="preserve">Необходимо заполнить электронную форму заявки, приведенную в Приложении № 1 </w:t>
      </w:r>
      <w:r w:rsidRPr="00B24479">
        <w:t>к настоящему информационному сообщению</w:t>
      </w:r>
      <w:r w:rsidRPr="00B24479">
        <w:rPr>
          <w:bCs/>
        </w:rPr>
        <w:t>.</w:t>
      </w:r>
    </w:p>
    <w:p w:rsidR="00645DFB" w:rsidRPr="00B24479" w:rsidRDefault="00645DFB" w:rsidP="00645DFB">
      <w:pPr>
        <w:ind w:firstLine="709"/>
        <w:jc w:val="both"/>
      </w:pPr>
      <w:r w:rsidRPr="00B24479">
        <w:rPr>
          <w:bCs/>
        </w:rPr>
        <w:t>Задаток для участия в аукционе служит обеспечением исполнения обязательства победителя аукциона по заключению договоров аренды, вносится на расчетный счет Претендента, открытый при регистрации на электронной площадке в порядке, установленном Регламентом электронной площадки.</w:t>
      </w:r>
    </w:p>
    <w:p w:rsidR="00645DFB" w:rsidRPr="00B24479" w:rsidRDefault="00645DFB" w:rsidP="00645DFB">
      <w:pPr>
        <w:ind w:firstLine="709"/>
        <w:jc w:val="both"/>
      </w:pPr>
      <w:r w:rsidRPr="00B24479">
        <w:rPr>
          <w:rFonts w:eastAsia="Calibri"/>
        </w:rPr>
        <w:t>Платежи по перечислению задатка для участи в аукционе, и порядок возврата осуществляется в соответствии с Регламентом электронной площадки.</w:t>
      </w:r>
    </w:p>
    <w:p w:rsidR="00645DFB" w:rsidRPr="00B24479" w:rsidRDefault="00645DFB" w:rsidP="00645DFB">
      <w:pPr>
        <w:ind w:firstLine="709"/>
        <w:jc w:val="both"/>
      </w:pPr>
      <w:r w:rsidRPr="00B24479">
        <w:t>Данное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является акцептом такой оферты после чего договор о задатке считается заключенным в письменной форме.</w:t>
      </w:r>
    </w:p>
    <w:p w:rsidR="00645DFB" w:rsidRPr="00B24479" w:rsidRDefault="00645DFB" w:rsidP="00645DFB">
      <w:pPr>
        <w:tabs>
          <w:tab w:val="left" w:pos="540"/>
        </w:tabs>
        <w:ind w:firstLine="709"/>
        <w:jc w:val="both"/>
        <w:outlineLvl w:val="0"/>
        <w:rPr>
          <w:rFonts w:eastAsia="Calibri"/>
        </w:rPr>
      </w:pPr>
      <w:r w:rsidRPr="00B24479">
        <w:rPr>
          <w:rFonts w:eastAsia="Calibri"/>
        </w:rPr>
        <w:t>Лицам, перечислившим задаток для участия в конкурсе, денежные средства возвращаются в следующем порядке:</w:t>
      </w:r>
    </w:p>
    <w:p w:rsidR="00645DFB" w:rsidRPr="00B24479" w:rsidRDefault="00645DFB" w:rsidP="00645DFB">
      <w:pPr>
        <w:pStyle w:val="af5"/>
        <w:shd w:val="clear" w:color="auto" w:fill="FFFFFF"/>
        <w:spacing w:before="0" w:beforeAutospacing="0" w:after="0" w:afterAutospacing="0"/>
        <w:ind w:firstLine="709"/>
        <w:jc w:val="both"/>
      </w:pPr>
      <w:r w:rsidRPr="00B24479">
        <w:t>- если заявитель отозвал принятую организатором аукциона заявку на участие в аукционе до дня окончания срока приема заявок, возврат задатка осуществляется в течение трех рабочих дней со дня поступления уведомления об отзыве заявки;</w:t>
      </w:r>
    </w:p>
    <w:p w:rsidR="00645DFB" w:rsidRPr="00B24479" w:rsidRDefault="00645DFB" w:rsidP="00645DFB">
      <w:pPr>
        <w:pStyle w:val="af5"/>
        <w:shd w:val="clear" w:color="auto" w:fill="FFFFFF"/>
        <w:spacing w:before="0" w:beforeAutospacing="0" w:after="0" w:afterAutospacing="0"/>
        <w:ind w:firstLine="709"/>
        <w:jc w:val="both"/>
      </w:pPr>
      <w:r w:rsidRPr="00B24479">
        <w:t>- если заявитель отозвал принятую организатором аукциона заявку на участие в аукционе позднее дня окончания срока приема заявок, возврат задатка осуществляется в течение трех рабочих дней со дня подписания протокола о результатах аукциона;</w:t>
      </w:r>
    </w:p>
    <w:p w:rsidR="00645DFB" w:rsidRPr="00B24479" w:rsidRDefault="00645DFB" w:rsidP="00645DFB">
      <w:pPr>
        <w:pStyle w:val="af5"/>
        <w:shd w:val="clear" w:color="auto" w:fill="FFFFFF"/>
        <w:spacing w:before="0" w:beforeAutospacing="0" w:after="0" w:afterAutospacing="0"/>
        <w:ind w:firstLine="709"/>
        <w:jc w:val="both"/>
      </w:pPr>
      <w:r w:rsidRPr="00B24479">
        <w:t>- если заявитель не допущен к участию в аукционе, возврат задатка осуществляется в течение трех рабочих дней со дня оформления протокола приема заявок на участие в аукционе;</w:t>
      </w:r>
    </w:p>
    <w:p w:rsidR="00645DFB" w:rsidRPr="00B24479" w:rsidRDefault="00645DFB" w:rsidP="00645DFB">
      <w:pPr>
        <w:pStyle w:val="af5"/>
        <w:shd w:val="clear" w:color="auto" w:fill="FFFFFF"/>
        <w:spacing w:before="0" w:beforeAutospacing="0" w:after="0" w:afterAutospacing="0"/>
        <w:ind w:firstLine="709"/>
        <w:jc w:val="both"/>
      </w:pPr>
      <w:r w:rsidRPr="00B24479">
        <w:t>- если организатор аукциона принял решение об отказе в проведении аукциона, возврат задатка осуществляется в течение трех дней со дня принятия решения об отказе в проведении аукциона;</w:t>
      </w:r>
    </w:p>
    <w:p w:rsidR="00645DFB" w:rsidRPr="00B24479" w:rsidRDefault="00645DFB" w:rsidP="00645DFB">
      <w:pPr>
        <w:pStyle w:val="af5"/>
        <w:shd w:val="clear" w:color="auto" w:fill="FFFFFF"/>
        <w:spacing w:before="0" w:beforeAutospacing="0" w:after="0" w:afterAutospacing="0"/>
        <w:ind w:firstLine="709"/>
        <w:jc w:val="both"/>
      </w:pPr>
      <w:r w:rsidRPr="00B24479">
        <w:t>- лицам, участвовавшим в аукционе, но не победившим в нем, задатки возвращаются в течение трех рабочих дней со дня подписания протокола о результатах аукциона.</w:t>
      </w:r>
    </w:p>
    <w:p w:rsidR="00645DFB" w:rsidRPr="00B24479" w:rsidRDefault="00645DFB" w:rsidP="00645DFB">
      <w:pPr>
        <w:tabs>
          <w:tab w:val="left" w:pos="540"/>
        </w:tabs>
        <w:ind w:firstLine="709"/>
        <w:jc w:val="both"/>
        <w:outlineLvl w:val="0"/>
        <w:rPr>
          <w:rFonts w:eastAsia="Calibri"/>
        </w:rPr>
      </w:pPr>
      <w:r w:rsidRPr="00B24479">
        <w:rPr>
          <w:rFonts w:eastAsia="Calibri"/>
        </w:rPr>
        <w:t>3.2. Задаток, перечисленный победителем аукциона, засчитывается в сумму платежа по договору аренды.</w:t>
      </w:r>
    </w:p>
    <w:p w:rsidR="00645DFB" w:rsidRPr="00B24479" w:rsidRDefault="00645DFB" w:rsidP="00645DFB">
      <w:pPr>
        <w:tabs>
          <w:tab w:val="left" w:pos="1418"/>
        </w:tabs>
        <w:overflowPunct w:val="0"/>
        <w:ind w:firstLine="709"/>
        <w:jc w:val="both"/>
        <w:textAlignment w:val="baseline"/>
        <w:rPr>
          <w:color w:val="030000"/>
        </w:rPr>
      </w:pPr>
      <w:r w:rsidRPr="00B24479">
        <w:rPr>
          <w:rFonts w:eastAsia="Calibri"/>
        </w:rPr>
        <w:t xml:space="preserve">3.3. </w:t>
      </w:r>
      <w:r w:rsidRPr="00B24479">
        <w:rPr>
          <w:color w:val="030000"/>
        </w:rPr>
        <w:t>При уклонении или отказе победителя аукциона от заключения в установленный срок договора аренды земельного участка задаток ему не возвращается.</w:t>
      </w:r>
    </w:p>
    <w:p w:rsidR="00645DFB" w:rsidRPr="00B24479" w:rsidRDefault="00645DFB" w:rsidP="00645DFB">
      <w:pPr>
        <w:tabs>
          <w:tab w:val="left" w:pos="1418"/>
        </w:tabs>
        <w:overflowPunct w:val="0"/>
        <w:ind w:firstLine="709"/>
        <w:jc w:val="both"/>
        <w:textAlignment w:val="baseline"/>
        <w:rPr>
          <w:color w:val="030000"/>
        </w:rPr>
      </w:pPr>
    </w:p>
    <w:p w:rsidR="00645DFB" w:rsidRDefault="00645DFB" w:rsidP="00645DFB">
      <w:pPr>
        <w:ind w:firstLine="709"/>
        <w:jc w:val="center"/>
        <w:rPr>
          <w:b/>
        </w:rPr>
      </w:pPr>
    </w:p>
    <w:p w:rsidR="00645DFB" w:rsidRPr="00B24479" w:rsidRDefault="00645DFB" w:rsidP="00645DFB">
      <w:pPr>
        <w:ind w:firstLine="709"/>
        <w:jc w:val="center"/>
        <w:rPr>
          <w:b/>
        </w:rPr>
      </w:pPr>
      <w:r w:rsidRPr="00B24479">
        <w:rPr>
          <w:b/>
        </w:rPr>
        <w:t>4.Внесение и возврат задатков:</w:t>
      </w:r>
    </w:p>
    <w:p w:rsidR="00645DFB" w:rsidRPr="00B24479" w:rsidRDefault="00645DFB" w:rsidP="00645DFB">
      <w:pPr>
        <w:ind w:firstLine="709"/>
        <w:rPr>
          <w:rFonts w:eastAsia="Calibri"/>
        </w:rPr>
      </w:pPr>
      <w:r w:rsidRPr="00B24479">
        <w:t xml:space="preserve">4.1. </w:t>
      </w:r>
      <w:r w:rsidRPr="00B24479">
        <w:rPr>
          <w:rFonts w:eastAsia="Calibri"/>
        </w:rPr>
        <w:t xml:space="preserve">Срок внесения задатка, т.е. поступления суммы задатка на счет оператора электронной площадки: не позднее </w:t>
      </w:r>
      <w:r w:rsidRPr="00DA4D20">
        <w:rPr>
          <w:rFonts w:eastAsia="Calibri"/>
          <w:b/>
        </w:rPr>
        <w:t>31.07.2023</w:t>
      </w:r>
      <w:r w:rsidRPr="00DA4D20">
        <w:rPr>
          <w:b/>
        </w:rPr>
        <w:t xml:space="preserve"> года 15 час. 00 мин.</w:t>
      </w:r>
    </w:p>
    <w:p w:rsidR="00645DFB" w:rsidRPr="00B24479" w:rsidRDefault="00645DFB" w:rsidP="00645DFB">
      <w:pPr>
        <w:ind w:firstLine="709"/>
        <w:jc w:val="both"/>
        <w:rPr>
          <w:b/>
        </w:rPr>
      </w:pPr>
      <w:r w:rsidRPr="00B24479">
        <w:rPr>
          <w:rFonts w:eastAsia="Calibri"/>
          <w:bCs/>
        </w:rPr>
        <w:t>4</w:t>
      </w:r>
      <w:r w:rsidRPr="007E261A">
        <w:rPr>
          <w:rFonts w:eastAsia="Calibri"/>
          <w:bCs/>
        </w:rPr>
        <w:t xml:space="preserve">.2. </w:t>
      </w:r>
      <w:r w:rsidRPr="00B24479">
        <w:rPr>
          <w:b/>
          <w:bCs/>
        </w:rPr>
        <w:t>Задаток для участия в аукционе</w:t>
      </w:r>
      <w:r w:rsidRPr="00B24479">
        <w:rPr>
          <w:bCs/>
        </w:rPr>
        <w:t xml:space="preserve"> служит обеспечением исполнения обязательства победителя аукциона по заключению договоров аренды</w:t>
      </w:r>
      <w:r w:rsidRPr="00B24479">
        <w:rPr>
          <w:b/>
          <w:bCs/>
        </w:rPr>
        <w:t>, вносится на расчетный счет Претендента, открытый при регистрации на электронной площадке в порядке, установленном Регламентом электронной площадки.</w:t>
      </w:r>
    </w:p>
    <w:p w:rsidR="00645DFB" w:rsidRPr="00B24479" w:rsidRDefault="00645DFB" w:rsidP="00645DFB">
      <w:pPr>
        <w:tabs>
          <w:tab w:val="left" w:pos="540"/>
        </w:tabs>
        <w:ind w:firstLine="709"/>
        <w:jc w:val="both"/>
      </w:pPr>
      <w:r w:rsidRPr="00B24479">
        <w:rPr>
          <w:rFonts w:eastAsia="Calibri"/>
        </w:rPr>
        <w:t xml:space="preserve">4.3. </w:t>
      </w:r>
      <w:r w:rsidRPr="00B24479">
        <w:t>Оператор электронной площадки</w:t>
      </w:r>
      <w:r w:rsidRPr="00B24479">
        <w:rPr>
          <w:bCs/>
        </w:rPr>
        <w:t xml:space="preserve"> проверяет наличие достаточной суммы в размере задатка на лицевом счете Претендента и осуществляет блокирование необходимой суммы. Если денежных средств на лицевом счете Претендента недостаточно для произведения операции блокирования, то Претенденту для обеспечения своевременного поступления денежных средств необходимо учитывать, что поступившие в банк за предыдущий день платежи разносятся на лицевые счета в сроки, установленные Регламентом электронной площадки. </w:t>
      </w:r>
      <w:r w:rsidRPr="00B24479">
        <w:t>Денежные средства, перечисленные за Претендента третьим лицом, не зачисляются на счет такого Претендента на универсальной торговой платформе.</w:t>
      </w:r>
    </w:p>
    <w:p w:rsidR="00645DFB" w:rsidRPr="00B24479" w:rsidRDefault="00645DFB" w:rsidP="00645DFB">
      <w:pPr>
        <w:tabs>
          <w:tab w:val="left" w:pos="540"/>
        </w:tabs>
        <w:ind w:firstLine="709"/>
        <w:jc w:val="both"/>
      </w:pPr>
      <w:r w:rsidRPr="00B24479">
        <w:t>Срок внесения задатка, то есть поступления суммы задатка на счет Оператора электронной площадки: Претендент должен обеспечить поступление денежных средств на свой лицевой счет не позднее 15 часов 00 минут  дня рассмотрения заявок и определения участников торгов, указанного в извещении.</w:t>
      </w:r>
    </w:p>
    <w:p w:rsidR="00645DFB" w:rsidRPr="00B24479" w:rsidRDefault="00645DFB" w:rsidP="00645DFB">
      <w:pPr>
        <w:ind w:firstLine="709"/>
        <w:jc w:val="both"/>
      </w:pPr>
    </w:p>
    <w:p w:rsidR="00645DFB" w:rsidRPr="00B24479" w:rsidRDefault="00645DFB" w:rsidP="00645DFB">
      <w:pPr>
        <w:tabs>
          <w:tab w:val="left" w:pos="540"/>
        </w:tabs>
        <w:ind w:firstLine="709"/>
        <w:jc w:val="center"/>
        <w:outlineLvl w:val="0"/>
        <w:rPr>
          <w:rFonts w:eastAsia="Calibri"/>
          <w:b/>
        </w:rPr>
      </w:pPr>
      <w:r w:rsidRPr="00B24479">
        <w:rPr>
          <w:rFonts w:eastAsia="Calibri"/>
          <w:b/>
        </w:rPr>
        <w:t>5. Перечень представляемых претендентами</w:t>
      </w:r>
      <w:r w:rsidRPr="00B24479">
        <w:rPr>
          <w:b/>
          <w:bCs/>
        </w:rPr>
        <w:t xml:space="preserve"> на участие в аукционе в электронной форме</w:t>
      </w:r>
      <w:r w:rsidRPr="00B24479">
        <w:rPr>
          <w:rFonts w:eastAsia="Calibri"/>
          <w:b/>
        </w:rPr>
        <w:t xml:space="preserve"> документов и требования к их оформлению:</w:t>
      </w:r>
    </w:p>
    <w:p w:rsidR="00645DFB" w:rsidRPr="00B24479" w:rsidRDefault="00645DFB" w:rsidP="00645DFB">
      <w:pPr>
        <w:tabs>
          <w:tab w:val="left" w:pos="540"/>
        </w:tabs>
        <w:ind w:firstLine="709"/>
        <w:jc w:val="both"/>
        <w:outlineLvl w:val="0"/>
      </w:pPr>
      <w:r w:rsidRPr="00B24479">
        <w:rPr>
          <w:rFonts w:eastAsia="Calibri"/>
        </w:rPr>
        <w:t>5.1.</w:t>
      </w:r>
      <w:r w:rsidRPr="00B24479">
        <w:rPr>
          <w:bCs/>
        </w:rPr>
        <w:t>Заявка подается путем заполнения ее электронной формы с приложением электронных образов необходимых документов</w:t>
      </w:r>
      <w:r w:rsidRPr="00B24479">
        <w:t xml:space="preserve">. </w:t>
      </w:r>
    </w:p>
    <w:p w:rsidR="00645DFB" w:rsidRPr="00B24479" w:rsidRDefault="00645DFB" w:rsidP="00645DFB">
      <w:pPr>
        <w:tabs>
          <w:tab w:val="left" w:pos="540"/>
        </w:tabs>
        <w:ind w:firstLine="709"/>
        <w:jc w:val="both"/>
        <w:outlineLvl w:val="0"/>
        <w:rPr>
          <w:rFonts w:eastAsia="Calibri"/>
        </w:rPr>
      </w:pPr>
      <w:r w:rsidRPr="00B24479">
        <w:t xml:space="preserve">5.2. </w:t>
      </w:r>
      <w:r w:rsidRPr="00B24479">
        <w:rPr>
          <w:bCs/>
        </w:rPr>
        <w:t xml:space="preserve">Заявка </w:t>
      </w:r>
      <w:r w:rsidRPr="00B24479">
        <w:t>(образец которой приведен в Приложении № 1)</w:t>
      </w:r>
      <w:r w:rsidRPr="00B24479">
        <w:rPr>
          <w:bCs/>
        </w:rPr>
        <w:t xml:space="preserve"> на участие в электронном аукционе и приложения к ней на бумажном носителе – преобразованные в электронно-цифровую форму путем сканирования с сохранением их реквизитов, заверенные электронной подписью претендента либо лица, имеющего право действовать от имени претендента.</w:t>
      </w:r>
    </w:p>
    <w:p w:rsidR="00645DFB" w:rsidRPr="00B24479" w:rsidRDefault="00645DFB" w:rsidP="00645DFB">
      <w:pPr>
        <w:ind w:firstLine="709"/>
        <w:jc w:val="both"/>
        <w:rPr>
          <w:rFonts w:eastAsia="Calibri"/>
        </w:rPr>
      </w:pPr>
      <w:r w:rsidRPr="00B24479">
        <w:rPr>
          <w:rFonts w:eastAsia="Calibri"/>
          <w:b/>
        </w:rPr>
        <w:t xml:space="preserve">Предложение о цене подается участником в день проведения </w:t>
      </w:r>
      <w:r w:rsidRPr="00DA4D20">
        <w:rPr>
          <w:rFonts w:eastAsia="Calibri"/>
          <w:b/>
        </w:rPr>
        <w:t>аукциона 03.08.2023</w:t>
      </w:r>
      <w:r w:rsidRPr="00DA4D20">
        <w:rPr>
          <w:b/>
          <w:bCs/>
        </w:rPr>
        <w:t xml:space="preserve"> года </w:t>
      </w:r>
      <w:r w:rsidRPr="00DA4D20">
        <w:rPr>
          <w:rFonts w:eastAsia="Calibri"/>
          <w:b/>
        </w:rPr>
        <w:t>с 11-00</w:t>
      </w:r>
      <w:r w:rsidRPr="00DA4D20">
        <w:rPr>
          <w:rFonts w:eastAsia="Calibri"/>
        </w:rPr>
        <w:t xml:space="preserve"> посредством функционала электронной площадки и подписывается электронной подписью</w:t>
      </w:r>
      <w:r w:rsidRPr="00B24479">
        <w:rPr>
          <w:rFonts w:eastAsia="Calibri"/>
        </w:rPr>
        <w:t xml:space="preserve"> Претендента или лица, имеющего право действовать от имени Претендента.</w:t>
      </w:r>
    </w:p>
    <w:p w:rsidR="00645DFB" w:rsidRPr="00B24479" w:rsidRDefault="00645DFB" w:rsidP="00645DFB">
      <w:pPr>
        <w:ind w:firstLine="709"/>
        <w:jc w:val="both"/>
        <w:rPr>
          <w:rFonts w:eastAsia="Calibri"/>
        </w:rPr>
      </w:pPr>
      <w:r w:rsidRPr="00B24479">
        <w:rPr>
          <w:rFonts w:eastAsia="Calibri"/>
        </w:rPr>
        <w:t>Претендент вправе подать только одно предложение о цене, которое не может быть изменено.</w:t>
      </w:r>
    </w:p>
    <w:p w:rsidR="00645DFB" w:rsidRPr="00B24479" w:rsidRDefault="00645DFB" w:rsidP="00645DFB">
      <w:pPr>
        <w:tabs>
          <w:tab w:val="left" w:pos="540"/>
        </w:tabs>
        <w:ind w:firstLine="709"/>
        <w:jc w:val="both"/>
        <w:outlineLvl w:val="0"/>
        <w:rPr>
          <w:rFonts w:eastAsia="Calibri"/>
        </w:rPr>
      </w:pPr>
      <w:r w:rsidRPr="00B24479">
        <w:rPr>
          <w:rFonts w:eastAsia="Calibri"/>
        </w:rPr>
        <w:t>С заявкой претенденты представляют следующие документы:</w:t>
      </w:r>
    </w:p>
    <w:p w:rsidR="00645DFB" w:rsidRPr="00B24479" w:rsidRDefault="00645DFB" w:rsidP="00645DFB">
      <w:pPr>
        <w:tabs>
          <w:tab w:val="left" w:pos="540"/>
        </w:tabs>
        <w:ind w:firstLine="709"/>
        <w:jc w:val="both"/>
        <w:outlineLvl w:val="0"/>
        <w:rPr>
          <w:rFonts w:eastAsia="Calibri"/>
          <w:b/>
        </w:rPr>
      </w:pPr>
      <w:r w:rsidRPr="00B24479">
        <w:rPr>
          <w:rFonts w:eastAsia="Calibri"/>
          <w:b/>
        </w:rPr>
        <w:t>физические лица:</w:t>
      </w:r>
    </w:p>
    <w:p w:rsidR="00645DFB" w:rsidRPr="00B24479" w:rsidRDefault="00645DFB" w:rsidP="00645DFB">
      <w:pPr>
        <w:tabs>
          <w:tab w:val="left" w:pos="540"/>
        </w:tabs>
        <w:ind w:firstLine="709"/>
        <w:jc w:val="both"/>
        <w:outlineLvl w:val="0"/>
        <w:rPr>
          <w:rFonts w:eastAsia="Calibri"/>
        </w:rPr>
      </w:pPr>
      <w:r w:rsidRPr="00B24479">
        <w:rPr>
          <w:rFonts w:eastAsia="Calibri"/>
        </w:rPr>
        <w:t>- копию всех листов документа, удостоверяющего личность;</w:t>
      </w:r>
    </w:p>
    <w:p w:rsidR="00645DFB" w:rsidRPr="00B24479" w:rsidRDefault="00645DFB" w:rsidP="00645DFB">
      <w:pPr>
        <w:tabs>
          <w:tab w:val="left" w:pos="540"/>
        </w:tabs>
        <w:ind w:firstLine="709"/>
        <w:jc w:val="both"/>
        <w:outlineLvl w:val="0"/>
        <w:rPr>
          <w:rFonts w:eastAsia="Calibri"/>
          <w:b/>
        </w:rPr>
      </w:pPr>
      <w:r w:rsidRPr="00B24479">
        <w:rPr>
          <w:rFonts w:eastAsia="Calibri"/>
          <w:b/>
          <w:bCs/>
        </w:rPr>
        <w:t>юридические лица:</w:t>
      </w:r>
    </w:p>
    <w:p w:rsidR="00645DFB" w:rsidRPr="00B24479" w:rsidRDefault="00645DFB" w:rsidP="00645DFB">
      <w:pPr>
        <w:tabs>
          <w:tab w:val="left" w:pos="540"/>
        </w:tabs>
        <w:ind w:firstLine="709"/>
        <w:jc w:val="both"/>
        <w:outlineLvl w:val="0"/>
        <w:rPr>
          <w:rFonts w:eastAsia="Calibri"/>
        </w:rPr>
      </w:pPr>
      <w:r w:rsidRPr="00B24479">
        <w:rPr>
          <w:rFonts w:eastAsia="Calibri"/>
          <w:bCs/>
        </w:rPr>
        <w:t xml:space="preserve">-заверенные копии учредительных документов; </w:t>
      </w:r>
    </w:p>
    <w:p w:rsidR="00645DFB" w:rsidRPr="00B24479" w:rsidRDefault="00645DFB" w:rsidP="00645DFB">
      <w:pPr>
        <w:tabs>
          <w:tab w:val="left" w:pos="540"/>
        </w:tabs>
        <w:ind w:firstLine="709"/>
        <w:jc w:val="both"/>
        <w:outlineLvl w:val="0"/>
        <w:rPr>
          <w:rFonts w:eastAsia="Calibri"/>
        </w:rPr>
      </w:pPr>
      <w:r w:rsidRPr="00B24479">
        <w:rPr>
          <w:rFonts w:eastAsia="Calibri"/>
          <w:bCs/>
        </w:rPr>
        <w:t xml:space="preserve">- документ, подтверждающий отсутствие или наличие в уставном капитале юридического лица доли Российской Федерации, субъекта Российской Федерации или муниципального образования (реестр владельцев акций либо выписка из него или заверенное печатью (в случае наличия) юридического лица и подписанное его руководителем письмо); </w:t>
      </w:r>
    </w:p>
    <w:p w:rsidR="00645DFB" w:rsidRPr="00B24479" w:rsidRDefault="00645DFB" w:rsidP="00645DFB">
      <w:pPr>
        <w:ind w:firstLine="709"/>
        <w:jc w:val="both"/>
        <w:rPr>
          <w:rFonts w:eastAsia="Calibri"/>
          <w:bCs/>
        </w:rPr>
      </w:pPr>
      <w:r w:rsidRPr="00B24479">
        <w:rPr>
          <w:rFonts w:eastAsia="Calibri"/>
          <w:bCs/>
        </w:rPr>
        <w:t>- документ, который подтверждает полномочия руководителя юридического лица на осуществление действий от имени юридического лица (заверенная печатью (в случае наличия) организации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645DFB" w:rsidRPr="00B24479" w:rsidRDefault="00645DFB" w:rsidP="00645DFB">
      <w:pPr>
        <w:ind w:firstLine="709"/>
        <w:jc w:val="both"/>
        <w:rPr>
          <w:rFonts w:eastAsia="Calibri"/>
          <w:bCs/>
        </w:rPr>
      </w:pPr>
      <w:r w:rsidRPr="00B24479">
        <w:rPr>
          <w:rFonts w:eastAsia="Calibri"/>
          <w:bCs/>
        </w:rPr>
        <w:t xml:space="preserve">5.3. </w:t>
      </w:r>
      <w:r w:rsidRPr="00B24479">
        <w:t xml:space="preserve">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w:t>
      </w:r>
      <w:hyperlink r:id="rId33" w:history="1">
        <w:r w:rsidRPr="00B24479">
          <w:rPr>
            <w:rStyle w:val="ad"/>
          </w:rPr>
          <w:t>порядке</w:t>
        </w:r>
      </w:hyperlink>
      <w:r w:rsidRPr="00B24479">
        <w:t>,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645DFB" w:rsidRPr="00B24479" w:rsidRDefault="00645DFB" w:rsidP="00645DFB">
      <w:pPr>
        <w:ind w:firstLine="709"/>
        <w:jc w:val="both"/>
        <w:rPr>
          <w:rFonts w:eastAsia="Calibri"/>
          <w:bCs/>
        </w:rPr>
      </w:pPr>
      <w:r w:rsidRPr="00B24479">
        <w:rPr>
          <w:rFonts w:eastAsia="Calibri"/>
          <w:bCs/>
        </w:rPr>
        <w:t xml:space="preserve">5.4. </w:t>
      </w:r>
      <w:r w:rsidRPr="00B24479">
        <w:t>Все листы документов, представляемых одновременно с заявкой, должны быть пронумерованы. К данным документам прилагается опись в произвольной форме.</w:t>
      </w:r>
    </w:p>
    <w:p w:rsidR="00645DFB" w:rsidRPr="00B24479" w:rsidRDefault="00645DFB" w:rsidP="00645DFB">
      <w:pPr>
        <w:ind w:firstLine="709"/>
        <w:jc w:val="both"/>
        <w:rPr>
          <w:rFonts w:eastAsia="Calibri"/>
          <w:bCs/>
        </w:rPr>
      </w:pPr>
      <w:r w:rsidRPr="00B24479">
        <w:rPr>
          <w:rFonts w:eastAsia="Calibri"/>
          <w:bCs/>
        </w:rPr>
        <w:t xml:space="preserve">5.5. </w:t>
      </w:r>
      <w:r w:rsidRPr="00B24479">
        <w:rPr>
          <w:bCs/>
          <w:lang w:eastAsia="en-US"/>
        </w:rPr>
        <w:t>Одно лицо имеет право подать только одну заявку.</w:t>
      </w:r>
    </w:p>
    <w:p w:rsidR="00645DFB" w:rsidRPr="00B24479" w:rsidRDefault="00645DFB" w:rsidP="00645DFB">
      <w:pPr>
        <w:ind w:firstLine="709"/>
        <w:jc w:val="both"/>
        <w:rPr>
          <w:rFonts w:eastAsia="Calibri"/>
          <w:bCs/>
        </w:rPr>
      </w:pPr>
      <w:r w:rsidRPr="00B24479">
        <w:rPr>
          <w:lang w:eastAsia="en-US"/>
        </w:rPr>
        <w:t>5.6. Заявки подаются на электронную площадку, начиная с даты начала подачи заявок до времени и даты окончания подачи заявок, указанных в информационном сообщении.</w:t>
      </w:r>
    </w:p>
    <w:p w:rsidR="00645DFB" w:rsidRPr="00B24479" w:rsidRDefault="00645DFB" w:rsidP="00645DFB">
      <w:pPr>
        <w:ind w:firstLine="709"/>
        <w:jc w:val="both"/>
        <w:rPr>
          <w:rFonts w:eastAsia="Calibri"/>
          <w:bCs/>
        </w:rPr>
      </w:pPr>
      <w:r w:rsidRPr="00B24479">
        <w:rPr>
          <w:rFonts w:eastAsia="Calibri"/>
        </w:rPr>
        <w:t>5.7. 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645DFB" w:rsidRPr="00B24479" w:rsidRDefault="00645DFB" w:rsidP="00645DFB">
      <w:pPr>
        <w:ind w:firstLine="709"/>
        <w:jc w:val="both"/>
        <w:rPr>
          <w:rFonts w:eastAsia="Calibri"/>
        </w:rPr>
      </w:pPr>
      <w:r w:rsidRPr="00B24479">
        <w:rPr>
          <w:rFonts w:eastAsia="Calibri"/>
        </w:rPr>
        <w:t xml:space="preserve">5.8. При приеме заявок от претендентов оператор электронной площадки регистрирует заявки и прилагаемые к ним документы в журнале приема заявок и обеспечивает конфиденциальность данных о претендентах и участниках, за исключением случая направления электронных документов продавцу. </w:t>
      </w:r>
    </w:p>
    <w:p w:rsidR="00645DFB" w:rsidRPr="00B24479" w:rsidRDefault="00645DFB" w:rsidP="00645DFB">
      <w:pPr>
        <w:ind w:firstLine="709"/>
        <w:jc w:val="both"/>
        <w:rPr>
          <w:rFonts w:eastAsia="Calibri"/>
          <w:bCs/>
        </w:rPr>
      </w:pPr>
      <w:r w:rsidRPr="00B24479">
        <w:rPr>
          <w:rFonts w:eastAsia="Calibri"/>
        </w:rPr>
        <w:t>5.9. В течение одного часа со времени поступления заявки оператор электронной площадки сообщает претенденту о ее поступлении путем направления уведомления.</w:t>
      </w:r>
    </w:p>
    <w:p w:rsidR="00645DFB" w:rsidRPr="00B24479" w:rsidRDefault="00645DFB" w:rsidP="00645DFB">
      <w:pPr>
        <w:ind w:firstLine="709"/>
        <w:jc w:val="both"/>
        <w:rPr>
          <w:rFonts w:eastAsia="Calibri"/>
          <w:bCs/>
        </w:rPr>
      </w:pPr>
      <w:r w:rsidRPr="00B24479">
        <w:rPr>
          <w:rFonts w:eastAsia="Calibri"/>
        </w:rPr>
        <w:t>5.10. 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645DFB" w:rsidRPr="00B24479" w:rsidRDefault="00645DFB" w:rsidP="00645DFB">
      <w:pPr>
        <w:ind w:firstLine="709"/>
        <w:jc w:val="both"/>
        <w:rPr>
          <w:rFonts w:eastAsia="Calibri"/>
          <w:bCs/>
        </w:rPr>
      </w:pPr>
      <w:r w:rsidRPr="00B24479">
        <w:rPr>
          <w:rFonts w:eastAsia="Calibri"/>
        </w:rPr>
        <w:t>5.11. 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645DFB" w:rsidRPr="00B24479" w:rsidRDefault="00645DFB" w:rsidP="00645DFB">
      <w:pPr>
        <w:ind w:firstLine="709"/>
        <w:jc w:val="both"/>
        <w:rPr>
          <w:rFonts w:eastAsia="Calibri"/>
          <w:bCs/>
        </w:rPr>
      </w:pPr>
      <w:r w:rsidRPr="00B24479">
        <w:rPr>
          <w:rFonts w:eastAsia="Calibri"/>
        </w:rPr>
        <w:t>5.12. Соблюдение претендентом указанных требований означает, что заявка и документы, представляемые одновременно с заявкой, поданы от имени претендента.</w:t>
      </w:r>
    </w:p>
    <w:p w:rsidR="00645DFB" w:rsidRPr="00B24479" w:rsidRDefault="00645DFB" w:rsidP="00645DFB">
      <w:pPr>
        <w:snapToGrid w:val="0"/>
        <w:jc w:val="center"/>
        <w:rPr>
          <w:rFonts w:eastAsia="Calibri"/>
        </w:rPr>
      </w:pPr>
    </w:p>
    <w:p w:rsidR="00645DFB" w:rsidRPr="00B24479" w:rsidRDefault="00645DFB" w:rsidP="00645DFB">
      <w:pPr>
        <w:snapToGrid w:val="0"/>
        <w:jc w:val="center"/>
        <w:rPr>
          <w:rFonts w:eastAsia="Calibri"/>
          <w:b/>
        </w:rPr>
      </w:pPr>
      <w:r w:rsidRPr="00B24479">
        <w:rPr>
          <w:rFonts w:eastAsia="Calibri"/>
        </w:rPr>
        <w:t xml:space="preserve">6. </w:t>
      </w:r>
      <w:r w:rsidRPr="00B24479">
        <w:rPr>
          <w:rFonts w:eastAsia="Calibri"/>
          <w:b/>
        </w:rPr>
        <w:t>Претендент не допускается к участию в аукционе по следующим основаниям:</w:t>
      </w:r>
    </w:p>
    <w:p w:rsidR="00645DFB" w:rsidRPr="00B24479" w:rsidRDefault="00645DFB" w:rsidP="00645DFB">
      <w:pPr>
        <w:snapToGrid w:val="0"/>
        <w:jc w:val="center"/>
        <w:rPr>
          <w:rFonts w:eastAsia="Lucida Sans Unicode"/>
          <w:b/>
          <w:kern w:val="2"/>
        </w:rPr>
      </w:pPr>
    </w:p>
    <w:p w:rsidR="00645DFB" w:rsidRPr="00B24479" w:rsidRDefault="00645DFB" w:rsidP="00645DFB">
      <w:pPr>
        <w:ind w:firstLine="709"/>
        <w:jc w:val="both"/>
        <w:outlineLvl w:val="1"/>
      </w:pPr>
      <w:r w:rsidRPr="00B24479">
        <w:t>6.1. В день рассмотрения заявок на участие в аукционе и определения участников аукциона Организатор аукциона рассматривает заявки и документы заявителей, устанавливает факт поступления от заявителей задатков на основании выписки (выписок) с соответствующего счета. По результатам рассмотрения документов Организатор аукциона принимает решение о признании заявителей участниками аукциона или об отказе в допуске заявителей к участию в аукционе.</w:t>
      </w:r>
    </w:p>
    <w:p w:rsidR="00645DFB" w:rsidRPr="00B24479" w:rsidRDefault="00645DFB" w:rsidP="00645DFB">
      <w:pPr>
        <w:ind w:firstLine="709"/>
        <w:jc w:val="both"/>
        <w:outlineLvl w:val="1"/>
      </w:pPr>
      <w:r w:rsidRPr="00B24479">
        <w:t>Заявитель не допускается к участию в аукционе в следующих случаях:</w:t>
      </w:r>
    </w:p>
    <w:p w:rsidR="00645DFB" w:rsidRPr="00B24479" w:rsidRDefault="00645DFB" w:rsidP="00645DFB">
      <w:pPr>
        <w:ind w:firstLine="709"/>
        <w:jc w:val="both"/>
        <w:outlineLvl w:val="1"/>
      </w:pPr>
      <w:r w:rsidRPr="00B24479">
        <w:t>1) непредставление необходимых для участия в аукционе документов или представление недостоверных сведений;</w:t>
      </w:r>
    </w:p>
    <w:p w:rsidR="00645DFB" w:rsidRPr="00B24479" w:rsidRDefault="00645DFB" w:rsidP="00645DFB">
      <w:pPr>
        <w:ind w:firstLine="709"/>
        <w:jc w:val="both"/>
        <w:outlineLvl w:val="1"/>
      </w:pPr>
      <w:r w:rsidRPr="00B24479">
        <w:t>2) не поступление задатка на дату рассмотрения заявок на участие в аукционе и определения участников аукциона;</w:t>
      </w:r>
    </w:p>
    <w:p w:rsidR="00645DFB" w:rsidRPr="00B24479" w:rsidRDefault="00645DFB" w:rsidP="00645DFB">
      <w:pPr>
        <w:ind w:firstLine="709"/>
        <w:jc w:val="both"/>
        <w:outlineLvl w:val="1"/>
      </w:pPr>
      <w:r w:rsidRPr="00B24479">
        <w:t>3) подача заявки на участие в аукционе лицом, которое не имеет права быть участником аукциона, покупателем земельного участка или приобрести земельный участок в аренду;</w:t>
      </w:r>
    </w:p>
    <w:p w:rsidR="00645DFB" w:rsidRPr="00B24479" w:rsidRDefault="00645DFB" w:rsidP="00645DFB">
      <w:pPr>
        <w:ind w:firstLine="709"/>
        <w:jc w:val="both"/>
        <w:outlineLvl w:val="1"/>
      </w:pPr>
      <w:r w:rsidRPr="00B24479">
        <w:t xml:space="preserve">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 </w:t>
      </w:r>
    </w:p>
    <w:p w:rsidR="00645DFB" w:rsidRPr="00B24479" w:rsidRDefault="00645DFB" w:rsidP="00645DFB">
      <w:pPr>
        <w:ind w:firstLine="709"/>
        <w:jc w:val="both"/>
      </w:pPr>
      <w:r w:rsidRPr="00B24479">
        <w:t>6.2. Претенденты, признанные участниками аукциона, и претенденты, не допущенные к участию в аукционе, уведомляются о принятом решении не позднее следующего рабочего дня с даты оформления решения протоколом путем направления оператором электронной площадки соответствующего уведомления на адрес электронной почты претендента.</w:t>
      </w:r>
    </w:p>
    <w:p w:rsidR="00645DFB" w:rsidRDefault="00645DFB" w:rsidP="00645DFB">
      <w:pPr>
        <w:pStyle w:val="af5"/>
        <w:shd w:val="clear" w:color="auto" w:fill="FFFFFF"/>
        <w:spacing w:before="0" w:beforeAutospacing="0" w:after="0"/>
        <w:ind w:firstLine="1418"/>
        <w:rPr>
          <w:b/>
        </w:rPr>
      </w:pPr>
    </w:p>
    <w:p w:rsidR="00645DFB" w:rsidRPr="00B24479" w:rsidRDefault="00645DFB" w:rsidP="00645DFB">
      <w:pPr>
        <w:pStyle w:val="af5"/>
        <w:shd w:val="clear" w:color="auto" w:fill="FFFFFF"/>
        <w:spacing w:before="0" w:beforeAutospacing="0" w:after="0"/>
        <w:ind w:firstLine="1418"/>
        <w:rPr>
          <w:b/>
        </w:rPr>
      </w:pPr>
      <w:r w:rsidRPr="00B24479">
        <w:rPr>
          <w:b/>
        </w:rPr>
        <w:t>7. Порядок рассмотрения заявок на участие в аукционе</w:t>
      </w:r>
    </w:p>
    <w:p w:rsidR="00645DFB" w:rsidRPr="00B24479" w:rsidRDefault="00645DFB" w:rsidP="00645DFB">
      <w:pPr>
        <w:ind w:firstLine="851"/>
        <w:jc w:val="both"/>
        <w:rPr>
          <w:color w:val="000000"/>
        </w:rPr>
      </w:pPr>
      <w:r w:rsidRPr="00B24479">
        <w:rPr>
          <w:color w:val="000000"/>
        </w:rPr>
        <w:t>Организатор торгов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аукциона протокола рассмотрения заявок. Протокол рассмотрения заявок на участие в аукционе подписывается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w:t>
      </w:r>
    </w:p>
    <w:p w:rsidR="00645DFB" w:rsidRPr="00B24479" w:rsidRDefault="00645DFB" w:rsidP="00645DFB">
      <w:pPr>
        <w:ind w:firstLine="851"/>
        <w:contextualSpacing/>
        <w:jc w:val="both"/>
        <w:rPr>
          <w:color w:val="000000"/>
        </w:rPr>
      </w:pPr>
      <w:r w:rsidRPr="00B24479">
        <w:rPr>
          <w:color w:val="000000"/>
        </w:rPr>
        <w:t xml:space="preserve">Заявителям, признанным участниками аукциона, и заявителям, не допущенным к участию в аукционе, Организатор торгов направляет уведомления о принятых в отношении них решениях не позднее дня, следующего после дня подписания протокола рассмотрения заявок.  </w:t>
      </w:r>
    </w:p>
    <w:p w:rsidR="00645DFB" w:rsidRPr="00B24479" w:rsidRDefault="00645DFB" w:rsidP="00645DFB">
      <w:pPr>
        <w:ind w:firstLine="851"/>
        <w:jc w:val="both"/>
        <w:rPr>
          <w:color w:val="000000"/>
        </w:rPr>
      </w:pPr>
      <w:r w:rsidRPr="00B24479">
        <w:rPr>
          <w:color w:val="000000"/>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645DFB" w:rsidRDefault="00645DFB" w:rsidP="00645DFB">
      <w:pPr>
        <w:pStyle w:val="af5"/>
        <w:shd w:val="clear" w:color="auto" w:fill="FFFFFF"/>
        <w:spacing w:before="0" w:beforeAutospacing="0" w:after="0" w:afterAutospacing="0"/>
        <w:ind w:firstLine="709"/>
        <w:jc w:val="both"/>
      </w:pPr>
      <w:r w:rsidRPr="00B24479">
        <w:t xml:space="preserve">В случае, если аукцион признан несостоявшимся и только один заявитель признан участником аукциона, </w:t>
      </w:r>
      <w:r w:rsidRPr="00B24479">
        <w:rPr>
          <w:lang w:eastAsia="ar-SA"/>
        </w:rPr>
        <w:t xml:space="preserve">организатор торгов </w:t>
      </w:r>
      <w:r w:rsidRPr="00B24479">
        <w:t>в течение десяти дней со дня подписания протокола рассмотрения заявок обязан направить заявителю два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w:t>
      </w:r>
    </w:p>
    <w:p w:rsidR="00645DFB" w:rsidRPr="00B24479" w:rsidRDefault="00645DFB" w:rsidP="00645DFB">
      <w:pPr>
        <w:pStyle w:val="af5"/>
        <w:shd w:val="clear" w:color="auto" w:fill="FFFFFF"/>
        <w:spacing w:before="0" w:beforeAutospacing="0" w:after="0" w:afterAutospacing="0"/>
        <w:ind w:firstLine="709"/>
        <w:jc w:val="both"/>
      </w:pPr>
      <w:r w:rsidRPr="00B24479">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торгов в течение десяти дней со дня рассмотрения указанной заявки обязан направить заявителю два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w:t>
      </w:r>
    </w:p>
    <w:p w:rsidR="00645DFB" w:rsidRPr="00B24479" w:rsidRDefault="00645DFB" w:rsidP="00645DFB">
      <w:pPr>
        <w:ind w:firstLine="720"/>
        <w:jc w:val="both"/>
        <w:rPr>
          <w:color w:val="000000"/>
        </w:rPr>
      </w:pPr>
      <w:r w:rsidRPr="00B24479">
        <w:rPr>
          <w:color w:val="000000"/>
        </w:rPr>
        <w:t>По результатам аукциона на право заключения договора аренды земельного участка определяется размер ежегодной арендной платы за  земельный участок.</w:t>
      </w:r>
    </w:p>
    <w:p w:rsidR="00645DFB" w:rsidRPr="00B24479" w:rsidRDefault="00645DFB" w:rsidP="00645DFB">
      <w:pPr>
        <w:ind w:firstLine="720"/>
        <w:jc w:val="both"/>
        <w:rPr>
          <w:color w:val="000000"/>
        </w:rPr>
      </w:pPr>
      <w:r w:rsidRPr="00B24479">
        <w:rPr>
          <w:color w:val="000000"/>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w:t>
      </w:r>
      <w:r w:rsidRPr="00B24479">
        <w:t>у администрации города Уяра в отделе архитектуры, градостроительства и земельно–имущественных отношений</w:t>
      </w:r>
      <w:r>
        <w:t xml:space="preserve"> </w:t>
      </w:r>
      <w:r w:rsidRPr="00B24479">
        <w:rPr>
          <w:color w:val="000000"/>
        </w:rPr>
        <w:t>Протокол о результатах аукциона размещается на официальном сайте администрации в течение одного рабочего дня со дня подписания  протокола.</w:t>
      </w:r>
    </w:p>
    <w:p w:rsidR="00645DFB" w:rsidRPr="00B24479" w:rsidRDefault="00645DFB" w:rsidP="00645DFB">
      <w:pPr>
        <w:ind w:firstLine="709"/>
        <w:jc w:val="both"/>
        <w:rPr>
          <w:color w:val="000000"/>
        </w:rPr>
      </w:pPr>
      <w:r w:rsidRPr="00B24479">
        <w:rPr>
          <w:color w:val="000000"/>
        </w:rPr>
        <w:t xml:space="preserve"> Победителем аукциона признается участник аукциона, предложивший наибольший размер ежегодной арендной платы за земельный участок.</w:t>
      </w:r>
    </w:p>
    <w:p w:rsidR="00645DFB" w:rsidRPr="00B24479" w:rsidRDefault="00645DFB" w:rsidP="00645DFB">
      <w:pPr>
        <w:ind w:firstLine="709"/>
        <w:jc w:val="both"/>
      </w:pPr>
      <w:r w:rsidRPr="00B24479">
        <w:rPr>
          <w:color w:val="000000"/>
        </w:rPr>
        <w:t xml:space="preserve">Организатор торгов направляет победителю аукциона или единственному принявшему участие в аукционе его участнику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w:t>
      </w:r>
      <w:r w:rsidRPr="00B24479">
        <w:t>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645DFB" w:rsidRPr="00B24479" w:rsidRDefault="00645DFB" w:rsidP="00645DFB">
      <w:pPr>
        <w:tabs>
          <w:tab w:val="left" w:pos="1418"/>
        </w:tabs>
        <w:overflowPunct w:val="0"/>
        <w:ind w:firstLine="709"/>
        <w:jc w:val="both"/>
        <w:textAlignment w:val="baseline"/>
        <w:rPr>
          <w:b/>
        </w:rPr>
      </w:pPr>
    </w:p>
    <w:p w:rsidR="00645DFB" w:rsidRPr="00B24479" w:rsidRDefault="00645DFB" w:rsidP="00645DFB">
      <w:pPr>
        <w:tabs>
          <w:tab w:val="left" w:pos="1418"/>
        </w:tabs>
        <w:overflowPunct w:val="0"/>
        <w:ind w:left="540"/>
        <w:jc w:val="center"/>
        <w:textAlignment w:val="baseline"/>
        <w:rPr>
          <w:b/>
        </w:rPr>
      </w:pPr>
      <w:r w:rsidRPr="00B24479">
        <w:rPr>
          <w:rFonts w:eastAsia="Lucida Sans Unicode"/>
          <w:b/>
          <w:kern w:val="2"/>
        </w:rPr>
        <w:t>8. Порядок проведения аукциона в электронной форме</w:t>
      </w:r>
    </w:p>
    <w:p w:rsidR="00645DFB" w:rsidRPr="00B24479" w:rsidRDefault="00645DFB" w:rsidP="00645DFB">
      <w:pPr>
        <w:tabs>
          <w:tab w:val="left" w:pos="1418"/>
        </w:tabs>
        <w:overflowPunct w:val="0"/>
        <w:ind w:firstLine="851"/>
        <w:jc w:val="both"/>
        <w:textAlignment w:val="baseline"/>
      </w:pPr>
      <w:r w:rsidRPr="00B24479">
        <w:t>Аукцион проводится в день и время, указанные в настоящем Извещении о проведении аукциона, путем последовательного повышения участниками начальной цены аренды на величину, равную либо кратную величине «шага аукциона».</w:t>
      </w:r>
    </w:p>
    <w:p w:rsidR="00645DFB" w:rsidRPr="00B24479" w:rsidRDefault="00645DFB" w:rsidP="00645DFB">
      <w:pPr>
        <w:tabs>
          <w:tab w:val="left" w:pos="1418"/>
        </w:tabs>
        <w:overflowPunct w:val="0"/>
        <w:ind w:firstLine="851"/>
        <w:jc w:val="both"/>
        <w:textAlignment w:val="baseline"/>
      </w:pPr>
      <w:r w:rsidRPr="00B24479">
        <w:t>«Шаг аукциона» устанавливается в фиксированной сумме, составляющей 3 (три) процента начальной цены аренды, и не изменяется в течение всего аукциона.</w:t>
      </w:r>
    </w:p>
    <w:p w:rsidR="00645DFB" w:rsidRPr="00B24479" w:rsidRDefault="00645DFB" w:rsidP="00645DFB">
      <w:pPr>
        <w:tabs>
          <w:tab w:val="left" w:pos="1418"/>
        </w:tabs>
        <w:overflowPunct w:val="0"/>
        <w:ind w:firstLine="851"/>
        <w:jc w:val="both"/>
        <w:textAlignment w:val="baseline"/>
      </w:pPr>
      <w:r w:rsidRPr="00B24479">
        <w:t>Во время проведения процедуры аукциона Организатор торгов обеспечивает доступ участников к закрытой части электронной площадки и возможность представления ими предложений о цене земельных участков.</w:t>
      </w:r>
    </w:p>
    <w:p w:rsidR="00645DFB" w:rsidRPr="00B24479" w:rsidRDefault="00645DFB" w:rsidP="00645DFB">
      <w:pPr>
        <w:tabs>
          <w:tab w:val="left" w:pos="1418"/>
        </w:tabs>
        <w:overflowPunct w:val="0"/>
        <w:ind w:firstLine="851"/>
        <w:jc w:val="both"/>
        <w:textAlignment w:val="baseline"/>
      </w:pPr>
      <w:r w:rsidRPr="00B24479">
        <w:t>Со времени начала проведения процедуры аукциона Организатором торгов размещается:</w:t>
      </w:r>
    </w:p>
    <w:p w:rsidR="00645DFB" w:rsidRPr="00B24479" w:rsidRDefault="00645DFB" w:rsidP="00645DFB">
      <w:pPr>
        <w:tabs>
          <w:tab w:val="left" w:pos="1418"/>
        </w:tabs>
        <w:overflowPunct w:val="0"/>
        <w:ind w:firstLine="851"/>
        <w:jc w:val="both"/>
        <w:textAlignment w:val="baseline"/>
      </w:pPr>
      <w:r w:rsidRPr="00B24479">
        <w:t>- в открытой части электронной площадки - информация о начале проведения процедуры аукциона с указанием наименования лота, начальной цены и текущего «шага аукциона»;</w:t>
      </w:r>
    </w:p>
    <w:p w:rsidR="00645DFB" w:rsidRPr="00B24479" w:rsidRDefault="00645DFB" w:rsidP="00645DFB">
      <w:pPr>
        <w:tabs>
          <w:tab w:val="left" w:pos="1418"/>
        </w:tabs>
        <w:overflowPunct w:val="0"/>
        <w:ind w:firstLine="851"/>
        <w:jc w:val="both"/>
        <w:textAlignment w:val="baseline"/>
      </w:pPr>
      <w:r w:rsidRPr="00B24479">
        <w:t>- в закрытой части электронной площадки - помимо информации, указанной в открытой части электронной площадки, также предложения о цене лота и время их поступления, величина повышения начальной цены («шаг аукциона»), время, оставшееся до окончания приема предложений о цене имущества.</w:t>
      </w:r>
    </w:p>
    <w:p w:rsidR="00645DFB" w:rsidRPr="00B24479" w:rsidRDefault="00645DFB" w:rsidP="00645DFB">
      <w:pPr>
        <w:tabs>
          <w:tab w:val="left" w:pos="1418"/>
        </w:tabs>
        <w:overflowPunct w:val="0"/>
        <w:ind w:firstLine="851"/>
        <w:jc w:val="both"/>
        <w:textAlignment w:val="baseline"/>
      </w:pPr>
      <w:r w:rsidRPr="00B24479">
        <w:t>В течение одного часа со времени начала проведения процедуры аукциона участникам предлагается заявить о заключении договора аренды земельного участка по начальной цене. В случае, если в течение указанного времени:</w:t>
      </w:r>
    </w:p>
    <w:p w:rsidR="00645DFB" w:rsidRPr="00B24479" w:rsidRDefault="00645DFB" w:rsidP="00645DFB">
      <w:pPr>
        <w:tabs>
          <w:tab w:val="left" w:pos="1418"/>
        </w:tabs>
        <w:overflowPunct w:val="0"/>
        <w:ind w:firstLine="851"/>
        <w:jc w:val="both"/>
        <w:textAlignment w:val="baseline"/>
      </w:pPr>
      <w:r w:rsidRPr="00B24479">
        <w:t>- поступило предложение о начальной цене земельного участка, то время для представления следующих предложений об увеличенной на «шаг аукциона» цене земельного участка продлевается на 10 (десять) минут со времени представления каждого следующего предложения. Если в течение 10 (десяти)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645DFB" w:rsidRPr="00B24479" w:rsidRDefault="00645DFB" w:rsidP="00645DFB">
      <w:pPr>
        <w:tabs>
          <w:tab w:val="left" w:pos="1418"/>
        </w:tabs>
        <w:overflowPunct w:val="0"/>
        <w:ind w:firstLine="851"/>
        <w:jc w:val="both"/>
        <w:textAlignment w:val="baseline"/>
      </w:pPr>
      <w:r w:rsidRPr="00B24479">
        <w:t>- не поступило ни одного предложения о начальной цене земельного участка,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земельного участка является время завершения аукциона.</w:t>
      </w:r>
    </w:p>
    <w:p w:rsidR="00645DFB" w:rsidRPr="00B24479" w:rsidRDefault="00645DFB" w:rsidP="00645DFB">
      <w:pPr>
        <w:tabs>
          <w:tab w:val="left" w:pos="1418"/>
        </w:tabs>
        <w:overflowPunct w:val="0"/>
        <w:ind w:firstLine="851"/>
        <w:jc w:val="both"/>
        <w:textAlignment w:val="baseline"/>
      </w:pPr>
      <w:r w:rsidRPr="00B24479">
        <w:t>При этом программными средствами электронной площадки обеспечивается:</w:t>
      </w:r>
    </w:p>
    <w:p w:rsidR="00645DFB" w:rsidRPr="00B24479" w:rsidRDefault="00645DFB" w:rsidP="00645DFB">
      <w:pPr>
        <w:tabs>
          <w:tab w:val="left" w:pos="1418"/>
        </w:tabs>
        <w:overflowPunct w:val="0"/>
        <w:ind w:firstLine="851"/>
        <w:jc w:val="both"/>
        <w:textAlignment w:val="baseline"/>
      </w:pPr>
      <w:r w:rsidRPr="00B24479">
        <w:t>- исключение возможности подачи участником предложения о цене земельного участка, не соответствующего увеличению текущей цены на величину «шага аукциона»;</w:t>
      </w:r>
    </w:p>
    <w:p w:rsidR="00645DFB" w:rsidRPr="00B24479" w:rsidRDefault="00645DFB" w:rsidP="00645DFB">
      <w:pPr>
        <w:tabs>
          <w:tab w:val="left" w:pos="1418"/>
        </w:tabs>
        <w:overflowPunct w:val="0"/>
        <w:ind w:firstLine="851"/>
        <w:jc w:val="both"/>
        <w:textAlignment w:val="baseline"/>
      </w:pPr>
      <w:r w:rsidRPr="00B24479">
        <w:t>- уведомление участника в случае, если предложение этого участника о цене земельного участка не может быть принято в связи с подачей аналогичного предложения ранее другим участником.</w:t>
      </w:r>
    </w:p>
    <w:p w:rsidR="00645DFB" w:rsidRPr="00B24479" w:rsidRDefault="00645DFB" w:rsidP="00645DFB">
      <w:pPr>
        <w:tabs>
          <w:tab w:val="left" w:pos="1418"/>
        </w:tabs>
        <w:overflowPunct w:val="0"/>
        <w:ind w:firstLine="851"/>
        <w:jc w:val="both"/>
        <w:textAlignment w:val="baseline"/>
      </w:pPr>
      <w:r w:rsidRPr="00B24479">
        <w:t>Ход проведения процедуры подачи предложений о цене имущества участниками фиксируется Организатором торгов в электронном журнале.</w:t>
      </w:r>
    </w:p>
    <w:p w:rsidR="00645DFB" w:rsidRPr="00B24479" w:rsidRDefault="00645DFB" w:rsidP="00645DFB">
      <w:pPr>
        <w:tabs>
          <w:tab w:val="left" w:pos="1418"/>
        </w:tabs>
        <w:overflowPunct w:val="0"/>
        <w:ind w:firstLine="851"/>
        <w:jc w:val="both"/>
        <w:textAlignment w:val="baseline"/>
      </w:pPr>
      <w:r w:rsidRPr="00B24479">
        <w:t>Победителем аукциона признается участник, предложивший наиболее высокую цену на право заключения договора аренды земельного участка.</w:t>
      </w:r>
    </w:p>
    <w:p w:rsidR="00645DFB" w:rsidRPr="00B24479" w:rsidRDefault="00645DFB" w:rsidP="00645DFB">
      <w:pPr>
        <w:tabs>
          <w:tab w:val="left" w:pos="1418"/>
        </w:tabs>
        <w:overflowPunct w:val="0"/>
        <w:ind w:firstLine="851"/>
        <w:jc w:val="both"/>
        <w:textAlignment w:val="baseline"/>
      </w:pPr>
      <w:r w:rsidRPr="00B24479">
        <w:t xml:space="preserve">Процедура аукциона считается завершенной с момента подписания Продавцом протокола об итогах аукциона. </w:t>
      </w:r>
    </w:p>
    <w:p w:rsidR="00645DFB" w:rsidRPr="00B24479" w:rsidRDefault="00645DFB" w:rsidP="00645DFB">
      <w:pPr>
        <w:jc w:val="center"/>
      </w:pPr>
      <w:r w:rsidRPr="00B24479">
        <w:rPr>
          <w:b/>
          <w:bCs/>
        </w:rPr>
        <w:t>9. Заключение договора аренды</w:t>
      </w:r>
    </w:p>
    <w:p w:rsidR="00645DFB" w:rsidRPr="00B24479" w:rsidRDefault="00645DFB" w:rsidP="00645DFB">
      <w:pPr>
        <w:ind w:firstLine="709"/>
        <w:jc w:val="both"/>
      </w:pPr>
      <w:r w:rsidRPr="00B24479">
        <w:t>Договор аренды заключается не ранее чем через десять дней со дня размещения информации о результатах аукциона на сайте </w:t>
      </w:r>
      <w:hyperlink r:id="rId34" w:history="1">
        <w:r w:rsidRPr="00B24479">
          <w:rPr>
            <w:rStyle w:val="ad"/>
          </w:rPr>
          <w:t>www.torgi.gov.ru</w:t>
        </w:r>
      </w:hyperlink>
      <w:r w:rsidRPr="00B24479">
        <w:t>.</w:t>
      </w:r>
    </w:p>
    <w:p w:rsidR="00645DFB" w:rsidRPr="00B24479" w:rsidRDefault="00645DFB" w:rsidP="00645DFB">
      <w:pPr>
        <w:ind w:firstLine="709"/>
        <w:jc w:val="both"/>
      </w:pPr>
      <w:r w:rsidRPr="00B24479">
        <w:t>Договор аренды с победителем аукциона заключается по цене, установленной по результатам аукциона.</w:t>
      </w:r>
    </w:p>
    <w:p w:rsidR="00645DFB" w:rsidRPr="00B24479" w:rsidRDefault="00645DFB" w:rsidP="00645DFB">
      <w:pPr>
        <w:ind w:firstLine="709"/>
        <w:jc w:val="both"/>
      </w:pPr>
      <w:r w:rsidRPr="00B24479">
        <w:t>Договор аренды заключается по начальной цене предмета аукциона:</w:t>
      </w:r>
    </w:p>
    <w:p w:rsidR="00645DFB" w:rsidRPr="00B24479" w:rsidRDefault="00645DFB" w:rsidP="00645DFB">
      <w:pPr>
        <w:ind w:firstLine="709"/>
        <w:jc w:val="both"/>
      </w:pPr>
      <w:r w:rsidRPr="00B24479">
        <w:t>-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w:t>
      </w:r>
    </w:p>
    <w:p w:rsidR="00645DFB" w:rsidRPr="00B24479" w:rsidRDefault="00645DFB" w:rsidP="00645DFB">
      <w:pPr>
        <w:ind w:firstLine="709"/>
        <w:jc w:val="both"/>
      </w:pPr>
      <w:r w:rsidRPr="00B24479">
        <w:t>- с заявителем, признанным единственным участником аукциона,</w:t>
      </w:r>
    </w:p>
    <w:p w:rsidR="00645DFB" w:rsidRPr="00B24479" w:rsidRDefault="00645DFB" w:rsidP="00645DFB">
      <w:pPr>
        <w:ind w:firstLine="709"/>
        <w:jc w:val="both"/>
      </w:pPr>
      <w:r w:rsidRPr="00B24479">
        <w:t>- с единственным принявшим участие в аукционе его участником.</w:t>
      </w:r>
    </w:p>
    <w:p w:rsidR="00645DFB" w:rsidRPr="00B24479" w:rsidRDefault="00645DFB" w:rsidP="00645DFB">
      <w:pPr>
        <w:ind w:firstLine="709"/>
        <w:jc w:val="both"/>
      </w:pPr>
      <w:r w:rsidRPr="00B24479">
        <w:t>Если договор аренды в течение тридцати дней со дня направления победителю аукциона проекта указанного договора не был им подписан и представлен в уполномоченный орган, 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645DFB" w:rsidRPr="00B24479" w:rsidRDefault="00645DFB" w:rsidP="00645DFB">
      <w:pPr>
        <w:ind w:firstLine="709"/>
        <w:jc w:val="both"/>
      </w:pPr>
      <w:r w:rsidRPr="00B24479">
        <w:t>Сведения о победителе аукциона, уклонившегося от заключения договора аренды,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w:t>
      </w:r>
    </w:p>
    <w:p w:rsidR="00645DFB" w:rsidRPr="00B24479" w:rsidRDefault="00645DFB" w:rsidP="00645DFB">
      <w:pPr>
        <w:ind w:firstLine="709"/>
        <w:jc w:val="both"/>
      </w:pPr>
      <w:r w:rsidRPr="00B24479">
        <w:t>Проект договора аренды представлен в Приложении № 2 к настоящему извещению.</w:t>
      </w:r>
    </w:p>
    <w:p w:rsidR="00645DFB" w:rsidRPr="00B24479" w:rsidRDefault="00645DFB" w:rsidP="00645DFB">
      <w:pPr>
        <w:jc w:val="both"/>
      </w:pPr>
      <w:r w:rsidRPr="00B24479">
        <w:t>Все иные вопросы, касающиеся проведения аукциона, не нашедшие отражения в настоящем извещении, регулируются законодательством Российской Федерации.</w:t>
      </w:r>
    </w:p>
    <w:p w:rsidR="00645DFB" w:rsidRPr="00B24479" w:rsidRDefault="00645DFB" w:rsidP="00645DFB">
      <w:pPr>
        <w:jc w:val="both"/>
      </w:pPr>
    </w:p>
    <w:p w:rsidR="00645DFB" w:rsidRPr="00B24479" w:rsidRDefault="00645DFB" w:rsidP="00645DFB">
      <w:pPr>
        <w:pStyle w:val="af5"/>
        <w:shd w:val="clear" w:color="auto" w:fill="FFFFFF"/>
        <w:spacing w:before="0" w:beforeAutospacing="0" w:after="0"/>
        <w:ind w:firstLine="1418"/>
        <w:rPr>
          <w:b/>
        </w:rPr>
      </w:pPr>
      <w:r w:rsidRPr="00B24479">
        <w:rPr>
          <w:b/>
        </w:rPr>
        <w:t>10. Порядок отказа от проведения торгов</w:t>
      </w:r>
    </w:p>
    <w:p w:rsidR="00645DFB" w:rsidRDefault="00645DFB" w:rsidP="00645DFB">
      <w:pPr>
        <w:pStyle w:val="af5"/>
        <w:shd w:val="clear" w:color="auto" w:fill="FFFFFF"/>
        <w:spacing w:before="0" w:beforeAutospacing="0" w:after="0" w:afterAutospacing="0"/>
        <w:ind w:firstLine="709"/>
        <w:jc w:val="both"/>
      </w:pPr>
      <w:r w:rsidRPr="00B24479">
        <w:t>Организатор аукциона вправе отказаться от проведения аукциона в любое время, но не позднее, чем за три дня до наступления даты его проведения.</w:t>
      </w:r>
    </w:p>
    <w:p w:rsidR="00645DFB" w:rsidRPr="00B24479" w:rsidRDefault="00645DFB" w:rsidP="00645DFB">
      <w:pPr>
        <w:pStyle w:val="af5"/>
        <w:shd w:val="clear" w:color="auto" w:fill="FFFFFF"/>
        <w:spacing w:before="0" w:beforeAutospacing="0" w:after="0" w:afterAutospacing="0"/>
        <w:ind w:firstLine="709"/>
        <w:jc w:val="both"/>
        <w:rPr>
          <w:u w:val="single"/>
        </w:rPr>
      </w:pPr>
      <w:r w:rsidRPr="00B24479">
        <w:t xml:space="preserve">В случае отказа от проведения торгов Организатором торгов размещает соответствующее извещение на </w:t>
      </w:r>
      <w:hyperlink r:id="rId35" w:history="1">
        <w:r w:rsidRPr="00B24479">
          <w:rPr>
            <w:rStyle w:val="ad"/>
          </w:rPr>
          <w:t>http://</w:t>
        </w:r>
        <w:r w:rsidRPr="00B24479">
          <w:rPr>
            <w:rStyle w:val="ad"/>
            <w:shd w:val="clear" w:color="auto" w:fill="FFFFFF"/>
          </w:rPr>
          <w:t>torgi.gov.ru</w:t>
        </w:r>
      </w:hyperlink>
      <w:r w:rsidRPr="00B24479">
        <w:rPr>
          <w:shd w:val="clear" w:color="auto" w:fill="FFFFFF"/>
        </w:rPr>
        <w:t>.</w:t>
      </w:r>
    </w:p>
    <w:p w:rsidR="00645DFB" w:rsidRPr="00B24479" w:rsidRDefault="00645DFB" w:rsidP="00645DFB">
      <w:pPr>
        <w:ind w:firstLine="709"/>
        <w:jc w:val="both"/>
        <w:rPr>
          <w:snapToGrid w:val="0"/>
        </w:rPr>
      </w:pPr>
      <w:r w:rsidRPr="00B24479">
        <w:t>Все иные вопросы, касающиеся проведения аукциона, не нашедшие отражения в настоящем извещении, регулируются законодательством Российской Федерации.</w:t>
      </w:r>
    </w:p>
    <w:p w:rsidR="00645DFB" w:rsidRPr="00B24479" w:rsidRDefault="00645DFB" w:rsidP="00645DFB">
      <w:pPr>
        <w:spacing w:line="259" w:lineRule="auto"/>
        <w:ind w:left="7797"/>
        <w:rPr>
          <w:snapToGrid w:val="0"/>
        </w:rPr>
      </w:pPr>
      <w:r w:rsidRPr="00B24479">
        <w:rPr>
          <w:snapToGrid w:val="0"/>
        </w:rPr>
        <w:br w:type="page"/>
        <w:t>Приложение 1</w:t>
      </w:r>
    </w:p>
    <w:p w:rsidR="00645DFB" w:rsidRPr="00B24479" w:rsidRDefault="00645DFB" w:rsidP="00645DFB">
      <w:pPr>
        <w:ind w:left="7797"/>
        <w:rPr>
          <w:snapToGrid w:val="0"/>
        </w:rPr>
      </w:pPr>
      <w:r w:rsidRPr="00B24479">
        <w:rPr>
          <w:snapToGrid w:val="0"/>
        </w:rPr>
        <w:t xml:space="preserve">к </w:t>
      </w:r>
      <w:r w:rsidRPr="00B24479">
        <w:rPr>
          <w:bCs/>
          <w:snapToGrid w:val="0"/>
        </w:rPr>
        <w:t>извещению</w:t>
      </w:r>
    </w:p>
    <w:p w:rsidR="00645DFB" w:rsidRPr="00B24479" w:rsidRDefault="00645DFB" w:rsidP="00645DFB">
      <w:pPr>
        <w:keepNext/>
        <w:ind w:firstLine="567"/>
        <w:jc w:val="both"/>
        <w:outlineLvl w:val="4"/>
        <w:rPr>
          <w:snapToGrid w:val="0"/>
        </w:rPr>
      </w:pPr>
    </w:p>
    <w:p w:rsidR="00645DFB" w:rsidRPr="00B24479" w:rsidRDefault="00645DFB" w:rsidP="00645DFB">
      <w:pPr>
        <w:ind w:firstLine="567"/>
        <w:jc w:val="both"/>
        <w:rPr>
          <w:snapToGrid w:val="0"/>
        </w:rPr>
      </w:pPr>
    </w:p>
    <w:p w:rsidR="00645DFB" w:rsidRPr="00B24479" w:rsidRDefault="00645DFB" w:rsidP="00645DFB">
      <w:pPr>
        <w:ind w:firstLine="567"/>
        <w:jc w:val="center"/>
        <w:rPr>
          <w:snapToGrid w:val="0"/>
        </w:rPr>
      </w:pPr>
      <w:r w:rsidRPr="00B24479">
        <w:rPr>
          <w:snapToGrid w:val="0"/>
        </w:rPr>
        <w:t>ЗАЯВКА</w:t>
      </w:r>
    </w:p>
    <w:p w:rsidR="00645DFB" w:rsidRPr="00B24479" w:rsidRDefault="00645DFB" w:rsidP="00645DFB">
      <w:pPr>
        <w:ind w:firstLine="567"/>
        <w:jc w:val="center"/>
        <w:rPr>
          <w:snapToGrid w:val="0"/>
        </w:rPr>
      </w:pPr>
      <w:r w:rsidRPr="00B24479">
        <w:rPr>
          <w:snapToGrid w:val="0"/>
        </w:rPr>
        <w:t>на участие в аукционе в электронной форме</w:t>
      </w:r>
    </w:p>
    <w:p w:rsidR="00645DFB" w:rsidRDefault="00645DFB" w:rsidP="00645DFB">
      <w:pPr>
        <w:ind w:firstLine="567"/>
        <w:jc w:val="both"/>
        <w:rPr>
          <w:snapToGrid w:val="0"/>
        </w:rPr>
      </w:pPr>
      <w:r w:rsidRPr="00B24479">
        <w:rPr>
          <w:snapToGrid w:val="0"/>
        </w:rPr>
        <w:t>«______»________________202</w:t>
      </w:r>
      <w:r>
        <w:rPr>
          <w:snapToGrid w:val="0"/>
        </w:rPr>
        <w:t>_</w:t>
      </w:r>
      <w:r w:rsidRPr="00B24479">
        <w:rPr>
          <w:snapToGrid w:val="0"/>
        </w:rPr>
        <w:t>г.</w:t>
      </w:r>
    </w:p>
    <w:p w:rsidR="00645DFB" w:rsidRPr="00B24479" w:rsidRDefault="00645DFB" w:rsidP="00645DFB">
      <w:pPr>
        <w:ind w:firstLine="567"/>
        <w:jc w:val="both"/>
        <w:rPr>
          <w:snapToGrid w:val="0"/>
        </w:rPr>
      </w:pPr>
    </w:p>
    <w:p w:rsidR="00645DFB" w:rsidRPr="00B24479" w:rsidRDefault="00645DFB" w:rsidP="00645DFB">
      <w:pPr>
        <w:jc w:val="both"/>
        <w:rPr>
          <w:snapToGrid w:val="0"/>
        </w:rPr>
      </w:pPr>
      <w:r w:rsidRPr="00B24479">
        <w:rPr>
          <w:snapToGrid w:val="0"/>
        </w:rPr>
        <w:t>Заявитель_______________________________________________________________________________________________________________________________________________________________________________________________________________________________</w:t>
      </w:r>
      <w:r>
        <w:rPr>
          <w:snapToGrid w:val="0"/>
        </w:rPr>
        <w:t>_____________________</w:t>
      </w:r>
      <w:r w:rsidRPr="00B24479">
        <w:rPr>
          <w:snapToGrid w:val="0"/>
        </w:rPr>
        <w:t>____</w:t>
      </w:r>
    </w:p>
    <w:p w:rsidR="00645DFB" w:rsidRPr="00B24479" w:rsidRDefault="00645DFB" w:rsidP="00645DFB">
      <w:pPr>
        <w:jc w:val="both"/>
        <w:rPr>
          <w:snapToGrid w:val="0"/>
        </w:rPr>
      </w:pPr>
      <w:r w:rsidRPr="00B24479">
        <w:rPr>
          <w:snapToGrid w:val="0"/>
        </w:rPr>
        <w:t>________________________________________________________________________</w:t>
      </w:r>
      <w:r>
        <w:rPr>
          <w:snapToGrid w:val="0"/>
        </w:rPr>
        <w:t>________</w:t>
      </w:r>
      <w:r w:rsidRPr="00B24479">
        <w:rPr>
          <w:snapToGrid w:val="0"/>
        </w:rPr>
        <w:t>_____</w:t>
      </w:r>
    </w:p>
    <w:p w:rsidR="00645DFB" w:rsidRPr="00B24479" w:rsidRDefault="00645DFB" w:rsidP="00645DFB">
      <w:pPr>
        <w:ind w:firstLine="567"/>
        <w:jc w:val="both"/>
        <w:rPr>
          <w:snapToGrid w:val="0"/>
        </w:rPr>
      </w:pPr>
      <w:r w:rsidRPr="00B24479">
        <w:t>(полное  наименование  юридического  лица,  подающего   заявку;  ФИО,     паспортные данные физического лица или индивидуального предпринимателя,    подающего заявку), ИНН, СНИЛС</w:t>
      </w:r>
      <w:r w:rsidRPr="00B24479">
        <w:rPr>
          <w:snapToGrid w:val="0"/>
          <w:spacing w:val="-4"/>
        </w:rPr>
        <w:t>,</w:t>
      </w:r>
      <w:r>
        <w:rPr>
          <w:snapToGrid w:val="0"/>
          <w:spacing w:val="-4"/>
        </w:rPr>
        <w:t xml:space="preserve"> </w:t>
      </w:r>
      <w:r w:rsidRPr="00B24479">
        <w:rPr>
          <w:snapToGrid w:val="0"/>
        </w:rPr>
        <w:t>в лице</w:t>
      </w:r>
    </w:p>
    <w:p w:rsidR="00645DFB" w:rsidRPr="00B24479" w:rsidRDefault="00645DFB" w:rsidP="00645DFB">
      <w:pPr>
        <w:ind w:firstLine="567"/>
        <w:jc w:val="both"/>
        <w:rPr>
          <w:snapToGrid w:val="0"/>
        </w:rPr>
      </w:pPr>
      <w:r w:rsidRPr="00B24479">
        <w:rPr>
          <w:snapToGrid w:val="0"/>
        </w:rPr>
        <w:t>_________________________________________________________________________</w:t>
      </w:r>
    </w:p>
    <w:p w:rsidR="00645DFB" w:rsidRPr="00B24479" w:rsidRDefault="00645DFB" w:rsidP="00645DFB">
      <w:pPr>
        <w:ind w:firstLine="567"/>
        <w:jc w:val="both"/>
        <w:rPr>
          <w:snapToGrid w:val="0"/>
        </w:rPr>
      </w:pPr>
      <w:r w:rsidRPr="00B24479">
        <w:rPr>
          <w:snapToGrid w:val="0"/>
        </w:rPr>
        <w:t>(должность, фамилия, имя, отчество), действующего на основании _____________________________________________________________________________,</w:t>
      </w:r>
    </w:p>
    <w:p w:rsidR="00645DFB" w:rsidRPr="00B24479" w:rsidRDefault="00645DFB" w:rsidP="00645DFB">
      <w:pPr>
        <w:ind w:firstLine="567"/>
        <w:jc w:val="both"/>
        <w:rPr>
          <w:snapToGrid w:val="0"/>
        </w:rPr>
      </w:pPr>
      <w:r w:rsidRPr="00B24479">
        <w:rPr>
          <w:snapToGrid w:val="0"/>
        </w:rPr>
        <w:t>(наименование документа)</w:t>
      </w:r>
    </w:p>
    <w:p w:rsidR="00645DFB" w:rsidRPr="00B24479" w:rsidRDefault="00645DFB" w:rsidP="00645DFB">
      <w:pPr>
        <w:ind w:firstLine="567"/>
        <w:jc w:val="both"/>
        <w:rPr>
          <w:snapToGrid w:val="0"/>
        </w:rPr>
      </w:pPr>
      <w:r w:rsidRPr="00B24479">
        <w:rPr>
          <w:snapToGrid w:val="0"/>
        </w:rPr>
        <w:t>именуемый далее «Претендент», принимая решение об участии в аукционе в электронной форме  по продаже права на заключение договора аренды земельного участка:</w:t>
      </w:r>
    </w:p>
    <w:p w:rsidR="00645DFB" w:rsidRPr="00B24479" w:rsidRDefault="00645DFB" w:rsidP="00645DFB">
      <w:pPr>
        <w:ind w:firstLine="567"/>
        <w:jc w:val="both"/>
        <w:rPr>
          <w:snapToGrid w:val="0"/>
        </w:rPr>
      </w:pPr>
      <w:r w:rsidRPr="00B24479">
        <w:rPr>
          <w:snapToGrid w:val="0"/>
        </w:rPr>
        <w:t>Земельный участок из земель__________________________________________________</w:t>
      </w:r>
    </w:p>
    <w:p w:rsidR="00645DFB" w:rsidRPr="00B24479" w:rsidRDefault="00645DFB" w:rsidP="00645DFB">
      <w:pPr>
        <w:jc w:val="both"/>
        <w:rPr>
          <w:snapToGrid w:val="0"/>
        </w:rPr>
      </w:pPr>
      <w:r w:rsidRPr="00B24479">
        <w:rPr>
          <w:snapToGrid w:val="0"/>
        </w:rPr>
        <w:t xml:space="preserve">________________________________________________________________________________________________________________________________________________________________________  </w:t>
      </w:r>
    </w:p>
    <w:p w:rsidR="00645DFB" w:rsidRPr="00B24479" w:rsidRDefault="00645DFB" w:rsidP="00645DFB">
      <w:pPr>
        <w:jc w:val="both"/>
        <w:rPr>
          <w:snapToGrid w:val="0"/>
          <w:u w:val="single"/>
        </w:rPr>
      </w:pPr>
      <w:r w:rsidRPr="00B24479">
        <w:rPr>
          <w:snapToGrid w:val="0"/>
          <w:u w:val="single"/>
        </w:rPr>
        <w:t xml:space="preserve"> площадью кв.м., кадастровый</w:t>
      </w:r>
      <w:r w:rsidRPr="00B24479">
        <w:rPr>
          <w:snapToGrid w:val="0"/>
          <w:u w:val="single"/>
        </w:rPr>
        <w:br/>
        <w:t xml:space="preserve">№                                , вид разрешённого использования:                                                </w:t>
      </w:r>
      <w:r w:rsidRPr="00B24479">
        <w:rPr>
          <w:snapToGrid w:val="0"/>
        </w:rPr>
        <w:t>____________</w:t>
      </w:r>
      <w:r w:rsidRPr="00B24479">
        <w:rPr>
          <w:snapToGrid w:val="0"/>
          <w:u w:val="single"/>
        </w:rPr>
        <w:t xml:space="preserve">, местоположение: </w:t>
      </w:r>
      <w:r w:rsidRPr="00B24479">
        <w:rPr>
          <w:snapToGrid w:val="0"/>
        </w:rPr>
        <w:t>___________________________________________________________________</w:t>
      </w:r>
    </w:p>
    <w:p w:rsidR="00645DFB" w:rsidRPr="00B24479" w:rsidRDefault="00645DFB" w:rsidP="00645DFB">
      <w:pPr>
        <w:jc w:val="both"/>
        <w:rPr>
          <w:snapToGrid w:val="0"/>
          <w:u w:val="single"/>
        </w:rPr>
      </w:pPr>
      <w:r w:rsidRPr="00B24479">
        <w:rPr>
          <w:snapToGrid w:val="0"/>
        </w:rPr>
        <w:t>________________________________________________________________________________, обязуется:</w:t>
      </w:r>
    </w:p>
    <w:p w:rsidR="00645DFB" w:rsidRPr="00B24479" w:rsidRDefault="00645DFB" w:rsidP="00645DFB">
      <w:pPr>
        <w:tabs>
          <w:tab w:val="left" w:pos="851"/>
          <w:tab w:val="left" w:pos="1276"/>
        </w:tabs>
        <w:ind w:left="709"/>
        <w:jc w:val="both"/>
        <w:rPr>
          <w:snapToGrid w:val="0"/>
        </w:rPr>
      </w:pPr>
      <w:r w:rsidRPr="00B24479">
        <w:rPr>
          <w:snapToGrid w:val="0"/>
        </w:rPr>
        <w:t xml:space="preserve">1.Соблюдать условия аукциона, содержащиеся в извещении о проведении аукциона в электронной форме,а также порядок проведения аукциона, установленный </w:t>
      </w:r>
      <w:r w:rsidRPr="00B24479">
        <w:rPr>
          <w:iCs/>
          <w:snapToGrid w:val="0"/>
        </w:rPr>
        <w:t>ст. 39.12 Земельного кодекса Российской Федерации</w:t>
      </w:r>
      <w:r w:rsidRPr="00B24479">
        <w:rPr>
          <w:snapToGrid w:val="0"/>
        </w:rPr>
        <w:t>.</w:t>
      </w:r>
    </w:p>
    <w:p w:rsidR="00645DFB" w:rsidRPr="00B24479" w:rsidRDefault="00645DFB" w:rsidP="00645DFB">
      <w:pPr>
        <w:tabs>
          <w:tab w:val="left" w:pos="851"/>
        </w:tabs>
        <w:ind w:left="709"/>
        <w:jc w:val="both"/>
        <w:rPr>
          <w:snapToGrid w:val="0"/>
        </w:rPr>
      </w:pPr>
      <w:r w:rsidRPr="00B24479">
        <w:rPr>
          <w:iCs/>
          <w:snapToGrid w:val="0"/>
        </w:rPr>
        <w:t>2.в случае признания победителем аукциона, или признанием за мной права на заключение договора аренды:</w:t>
      </w:r>
    </w:p>
    <w:p w:rsidR="00645DFB" w:rsidRPr="00B24479" w:rsidRDefault="00645DFB" w:rsidP="00645DFB">
      <w:pPr>
        <w:ind w:firstLine="567"/>
        <w:jc w:val="both"/>
        <w:rPr>
          <w:iCs/>
          <w:snapToGrid w:val="0"/>
        </w:rPr>
      </w:pPr>
      <w:r w:rsidRPr="00B24479">
        <w:rPr>
          <w:iCs/>
          <w:snapToGrid w:val="0"/>
        </w:rPr>
        <w:t>- заключить с Организатором аукциона договор аренды земельного участка;</w:t>
      </w:r>
    </w:p>
    <w:p w:rsidR="00645DFB" w:rsidRPr="00B24479" w:rsidRDefault="00645DFB" w:rsidP="00645DFB">
      <w:pPr>
        <w:ind w:firstLine="567"/>
        <w:jc w:val="both"/>
        <w:rPr>
          <w:snapToGrid w:val="0"/>
        </w:rPr>
      </w:pPr>
      <w:r w:rsidRPr="00B24479">
        <w:rPr>
          <w:iCs/>
          <w:snapToGrid w:val="0"/>
        </w:rPr>
        <w:t>- уплатить Организатору аукциона сумму, установленную по результатам аукциона в сроки определяемые договором аренды земельного участка;</w:t>
      </w:r>
    </w:p>
    <w:p w:rsidR="00645DFB" w:rsidRPr="00B24479" w:rsidRDefault="00645DFB" w:rsidP="00645DFB">
      <w:pPr>
        <w:ind w:firstLine="567"/>
        <w:jc w:val="both"/>
        <w:rPr>
          <w:snapToGrid w:val="0"/>
        </w:rPr>
      </w:pPr>
      <w:r w:rsidRPr="00B24479">
        <w:rPr>
          <w:snapToGrid w:val="0"/>
        </w:rPr>
        <w:t>Настоящей заявкой подтверждаем, что осмотр объекта (земельного участка) нами произведен, претензий по состоянию не имеется.</w:t>
      </w:r>
    </w:p>
    <w:p w:rsidR="00645DFB" w:rsidRPr="00B24479" w:rsidRDefault="00645DFB" w:rsidP="00645DFB">
      <w:pPr>
        <w:ind w:firstLine="567"/>
        <w:jc w:val="both"/>
        <w:rPr>
          <w:snapToGrid w:val="0"/>
        </w:rPr>
      </w:pPr>
      <w:r w:rsidRPr="00B24479">
        <w:rPr>
          <w:snapToGrid w:val="0"/>
        </w:rPr>
        <w:t>Настоящей заявкой подтверждаю, что я, нижеподписавшийся:</w:t>
      </w:r>
    </w:p>
    <w:p w:rsidR="00645DFB" w:rsidRPr="00B24479" w:rsidRDefault="00645DFB" w:rsidP="00645DFB">
      <w:pPr>
        <w:ind w:firstLine="567"/>
        <w:jc w:val="both"/>
        <w:rPr>
          <w:snapToGrid w:val="0"/>
        </w:rPr>
      </w:pPr>
      <w:r w:rsidRPr="00B24479">
        <w:rPr>
          <w:snapToGrid w:val="0"/>
        </w:rPr>
        <w:t>________________________________________________________________________,</w:t>
      </w:r>
    </w:p>
    <w:p w:rsidR="00645DFB" w:rsidRPr="00B24479" w:rsidRDefault="00645DFB" w:rsidP="00645DFB">
      <w:pPr>
        <w:ind w:firstLine="567"/>
        <w:jc w:val="both"/>
        <w:rPr>
          <w:snapToGrid w:val="0"/>
        </w:rPr>
      </w:pPr>
      <w:r w:rsidRPr="00B24479">
        <w:rPr>
          <w:snapToGrid w:val="0"/>
        </w:rPr>
        <w:t>(ФИО)</w:t>
      </w:r>
    </w:p>
    <w:p w:rsidR="00645DFB" w:rsidRPr="003B5CA1" w:rsidRDefault="00645DFB" w:rsidP="00645DFB">
      <w:pPr>
        <w:ind w:firstLine="567"/>
        <w:jc w:val="both"/>
        <w:rPr>
          <w:snapToGrid w:val="0"/>
          <w:sz w:val="22"/>
        </w:rPr>
      </w:pPr>
      <w:r w:rsidRPr="003B5CA1">
        <w:rPr>
          <w:snapToGrid w:val="0"/>
          <w:sz w:val="22"/>
        </w:rPr>
        <w:t>в соответствии с требованиями статьи 9 Федерального закона от 27.07.2006 г. № 152-ФЗ «О персональных данных» подтверждаю свое согласие на обработку моих персональных данных. При этом под персональными данными подразумевается любая информация, имеющая ко мне отношение как к субъекту персональных данных, в том числе фамилия, имя, отчество, номер основного документа, удостоверяющего личность, сведения о дате выдачи указанного документа и выдавшем его органе, реквизиты доверенности, дата и место рождения, адрес проживания, семейный статус, иная информация. Я уведомлен, что под обработкой персональных данных подразумевается сбор, систематизация, накопление, хранение, обновление, использование, обезличивание, блокирование, уничтожение, внесение в электронную базу данных, включая списки (реестры), отчетные формы и любые другие действия с персональными данными, необходимые для реализации отделу по имущественным и земельным отношениям администрации Нижнеингашского района. Настоящее согласие бессрочно.</w:t>
      </w:r>
    </w:p>
    <w:p w:rsidR="00645DFB" w:rsidRPr="003B5CA1" w:rsidRDefault="00645DFB" w:rsidP="00645DFB">
      <w:pPr>
        <w:ind w:firstLine="567"/>
        <w:jc w:val="both"/>
        <w:rPr>
          <w:snapToGrid w:val="0"/>
          <w:sz w:val="22"/>
        </w:rPr>
      </w:pPr>
    </w:p>
    <w:p w:rsidR="00645DFB" w:rsidRPr="00B24479" w:rsidRDefault="00645DFB" w:rsidP="00645DFB">
      <w:pPr>
        <w:rPr>
          <w:snapToGrid w:val="0"/>
        </w:rPr>
      </w:pPr>
      <w:r w:rsidRPr="00B24479">
        <w:rPr>
          <w:snapToGrid w:val="0"/>
        </w:rPr>
        <w:t>Адрес и телефон претендента:___________________________________________________________________</w:t>
      </w:r>
    </w:p>
    <w:p w:rsidR="00645DFB" w:rsidRPr="00B24479" w:rsidRDefault="00645DFB" w:rsidP="00645DFB">
      <w:pPr>
        <w:jc w:val="both"/>
        <w:rPr>
          <w:snapToGrid w:val="0"/>
        </w:rPr>
      </w:pPr>
    </w:p>
    <w:p w:rsidR="00645DFB" w:rsidRPr="00B24479" w:rsidRDefault="00645DFB" w:rsidP="00645DFB">
      <w:pPr>
        <w:ind w:firstLine="567"/>
        <w:jc w:val="both"/>
        <w:rPr>
          <w:b/>
          <w:snapToGrid w:val="0"/>
        </w:rPr>
      </w:pPr>
      <w:r w:rsidRPr="00B24479">
        <w:rPr>
          <w:b/>
          <w:snapToGrid w:val="0"/>
        </w:rPr>
        <w:t>Опубликованное извещение о проведении аукциона в электронной форме по продаже права на заключение договора аренды земельного участка является публичной офертой для заключения договора о задатке в соответствии со ст. 437 ГК РФ. Подача претендентом заявки и перечисление задатка являются акцептом указанной оферты, после чего договор о задатке считается заключенным в письменной форме.</w:t>
      </w:r>
    </w:p>
    <w:p w:rsidR="00645DFB" w:rsidRPr="00B24479" w:rsidRDefault="00645DFB" w:rsidP="00645DFB">
      <w:pPr>
        <w:ind w:firstLine="567"/>
        <w:jc w:val="both"/>
        <w:rPr>
          <w:snapToGrid w:val="0"/>
        </w:rPr>
      </w:pPr>
    </w:p>
    <w:p w:rsidR="00645DFB" w:rsidRPr="00B24479" w:rsidRDefault="00645DFB" w:rsidP="00645DFB">
      <w:pPr>
        <w:ind w:firstLine="567"/>
        <w:jc w:val="both"/>
        <w:rPr>
          <w:snapToGrid w:val="0"/>
        </w:rPr>
      </w:pPr>
      <w:r w:rsidRPr="00B24479">
        <w:rPr>
          <w:snapToGrid w:val="0"/>
        </w:rPr>
        <w:t>Если я не стану победителем аукциона прошу перечислить сумму задатка на р/с:</w:t>
      </w:r>
    </w:p>
    <w:p w:rsidR="00645DFB" w:rsidRPr="00B24479" w:rsidRDefault="00645DFB" w:rsidP="00645DFB">
      <w:pPr>
        <w:ind w:firstLine="567"/>
        <w:jc w:val="both"/>
        <w:rPr>
          <w:snapToGrid w:val="0"/>
        </w:rPr>
      </w:pPr>
      <w:r w:rsidRPr="00B24479">
        <w:rPr>
          <w:snapToGrid w:val="0"/>
        </w:rPr>
        <w:t>Банковские реквизиты Претендента</w:t>
      </w:r>
    </w:p>
    <w:p w:rsidR="00645DFB" w:rsidRPr="00B24479" w:rsidRDefault="00645DFB" w:rsidP="00645DFB">
      <w:pPr>
        <w:ind w:firstLine="567"/>
        <w:jc w:val="both"/>
        <w:rPr>
          <w:b/>
          <w:snapToGrid w:val="0"/>
        </w:rPr>
      </w:pPr>
      <w:r w:rsidRPr="00B24479">
        <w:rPr>
          <w:b/>
          <w:snapToGrid w:val="0"/>
        </w:rPr>
        <w:t>(реквизиты банка для возврата задатка заполняются в обязательном порядке)</w:t>
      </w:r>
    </w:p>
    <w:p w:rsidR="00645DFB" w:rsidRPr="00B24479" w:rsidRDefault="00645DFB" w:rsidP="00645DFB">
      <w:pPr>
        <w:ind w:firstLine="567"/>
        <w:jc w:val="both"/>
        <w:rPr>
          <w:snapToGrid w:val="0"/>
        </w:rPr>
      </w:pPr>
      <w:r w:rsidRPr="00B24479">
        <w:rPr>
          <w:snapToGrid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5DFB" w:rsidRPr="00B24479" w:rsidRDefault="00645DFB" w:rsidP="00645DFB">
      <w:pPr>
        <w:ind w:firstLine="567"/>
        <w:jc w:val="both"/>
        <w:rPr>
          <w:snapToGrid w:val="0"/>
        </w:rPr>
      </w:pPr>
    </w:p>
    <w:p w:rsidR="00645DFB" w:rsidRPr="00B24479" w:rsidRDefault="00645DFB" w:rsidP="00645DFB">
      <w:pPr>
        <w:ind w:firstLine="567"/>
        <w:jc w:val="both"/>
        <w:rPr>
          <w:snapToGrid w:val="0"/>
        </w:rPr>
      </w:pPr>
      <w:r w:rsidRPr="00B24479">
        <w:rPr>
          <w:snapToGrid w:val="0"/>
        </w:rPr>
        <w:t xml:space="preserve">Подпись Претендента (его полномочного представителя)____________ </w:t>
      </w:r>
    </w:p>
    <w:p w:rsidR="00645DFB" w:rsidRPr="00B24479" w:rsidRDefault="00645DFB" w:rsidP="00645DFB">
      <w:pPr>
        <w:ind w:firstLine="567"/>
        <w:jc w:val="both"/>
        <w:rPr>
          <w:snapToGrid w:val="0"/>
        </w:rPr>
      </w:pPr>
      <w:r w:rsidRPr="00B24479">
        <w:rPr>
          <w:snapToGrid w:val="0"/>
        </w:rPr>
        <w:t>м.п."____"______________202</w:t>
      </w:r>
      <w:r w:rsidRPr="000E3C73">
        <w:rPr>
          <w:snapToGrid w:val="0"/>
        </w:rPr>
        <w:t>___</w:t>
      </w:r>
      <w:r w:rsidRPr="00B24479">
        <w:rPr>
          <w:snapToGrid w:val="0"/>
        </w:rPr>
        <w:t xml:space="preserve">г. </w:t>
      </w:r>
    </w:p>
    <w:p w:rsidR="00645DFB" w:rsidRPr="00B24479" w:rsidRDefault="00645DFB" w:rsidP="00645DFB">
      <w:pPr>
        <w:ind w:firstLine="567"/>
        <w:jc w:val="both"/>
        <w:rPr>
          <w:snapToGrid w:val="0"/>
        </w:rPr>
      </w:pPr>
    </w:p>
    <w:p w:rsidR="00645DFB" w:rsidRPr="00B24479" w:rsidRDefault="00645DFB" w:rsidP="00645DFB">
      <w:pPr>
        <w:ind w:firstLine="567"/>
        <w:jc w:val="both"/>
        <w:rPr>
          <w:snapToGrid w:val="0"/>
        </w:rPr>
      </w:pPr>
    </w:p>
    <w:p w:rsidR="00645DFB" w:rsidRPr="00B24479" w:rsidRDefault="00645DFB" w:rsidP="00645DFB">
      <w:pPr>
        <w:ind w:firstLine="567"/>
        <w:jc w:val="both"/>
        <w:rPr>
          <w:snapToGrid w:val="0"/>
        </w:rPr>
      </w:pPr>
      <w:r w:rsidRPr="00B24479">
        <w:rPr>
          <w:snapToGrid w:val="0"/>
        </w:rPr>
        <w:t>Приложение:</w:t>
      </w:r>
    </w:p>
    <w:p w:rsidR="00645DFB" w:rsidRPr="00B24479" w:rsidRDefault="00645DFB" w:rsidP="00645DFB">
      <w:pPr>
        <w:ind w:firstLine="567"/>
        <w:jc w:val="both"/>
        <w:rPr>
          <w:snapToGrid w:val="0"/>
        </w:rPr>
      </w:pPr>
      <w:r w:rsidRPr="00B24479">
        <w:rPr>
          <w:snapToGrid w:val="0"/>
        </w:rPr>
        <w:t>Опись прилагаемых к заявке документов</w:t>
      </w:r>
    </w:p>
    <w:p w:rsidR="00645DFB" w:rsidRPr="00B24479" w:rsidRDefault="00645DFB" w:rsidP="00645DFB">
      <w:pPr>
        <w:jc w:val="both"/>
        <w:rPr>
          <w:snapToGrid w:val="0"/>
        </w:rPr>
      </w:pPr>
      <w:r w:rsidRPr="00B24479">
        <w:rPr>
          <w:snapToGrid w:val="0"/>
        </w:rPr>
        <w:t xml:space="preserve">1.______________________________________________________________________________ 2.______________________________________________________________________________ 3.______________________________________________________________________________ 4.______________________________________________________________________________ 5.______________________________________________________________________________ </w:t>
      </w:r>
    </w:p>
    <w:p w:rsidR="00645DFB" w:rsidRPr="00B24479" w:rsidRDefault="00645DFB" w:rsidP="00645DFB">
      <w:pPr>
        <w:ind w:firstLine="567"/>
        <w:jc w:val="both"/>
        <w:rPr>
          <w:snapToGrid w:val="0"/>
        </w:rPr>
      </w:pPr>
    </w:p>
    <w:p w:rsidR="00645DFB" w:rsidRPr="00B24479" w:rsidRDefault="00645DFB" w:rsidP="00645DFB">
      <w:pPr>
        <w:ind w:firstLine="567"/>
        <w:jc w:val="both"/>
        <w:rPr>
          <w:snapToGrid w:val="0"/>
        </w:rPr>
      </w:pPr>
      <w:r w:rsidRPr="00B24479">
        <w:rPr>
          <w:snapToGrid w:val="0"/>
        </w:rPr>
        <w:t>Заявка принята Продавцом:</w:t>
      </w:r>
    </w:p>
    <w:p w:rsidR="00645DFB" w:rsidRPr="00B24479" w:rsidRDefault="00645DFB" w:rsidP="00645DFB">
      <w:pPr>
        <w:ind w:firstLine="567"/>
        <w:jc w:val="both"/>
        <w:rPr>
          <w:snapToGrid w:val="0"/>
        </w:rPr>
      </w:pPr>
      <w:r w:rsidRPr="00B24479">
        <w:rPr>
          <w:snapToGrid w:val="0"/>
        </w:rPr>
        <w:t>"___"_____________202</w:t>
      </w:r>
      <w:r w:rsidRPr="000E3C73">
        <w:rPr>
          <w:snapToGrid w:val="0"/>
        </w:rPr>
        <w:t>3</w:t>
      </w:r>
      <w:r w:rsidRPr="00B24479">
        <w:rPr>
          <w:snapToGrid w:val="0"/>
        </w:rPr>
        <w:t>г.  ________ час. ______ мин. зарегистрирована за №__________</w:t>
      </w:r>
    </w:p>
    <w:p w:rsidR="00645DFB" w:rsidRPr="00B24479" w:rsidRDefault="00645DFB" w:rsidP="00645DFB">
      <w:pPr>
        <w:ind w:firstLine="567"/>
        <w:jc w:val="both"/>
        <w:rPr>
          <w:snapToGrid w:val="0"/>
        </w:rPr>
      </w:pPr>
      <w:r w:rsidRPr="00B24479">
        <w:rPr>
          <w:snapToGrid w:val="0"/>
        </w:rPr>
        <w:t>Подпись уполномоченного лица Продавца _______________________________</w:t>
      </w:r>
    </w:p>
    <w:p w:rsidR="00645DFB" w:rsidRPr="00630B48" w:rsidRDefault="00645DFB" w:rsidP="00645DFB">
      <w:pPr>
        <w:ind w:firstLine="567"/>
        <w:jc w:val="both"/>
        <w:rPr>
          <w:snapToGrid w:val="0"/>
        </w:rPr>
      </w:pPr>
      <w:r w:rsidRPr="00B24479">
        <w:rPr>
          <w:snapToGrid w:val="0"/>
        </w:rPr>
        <w:t>Отметка об отказе в принятии заявки: ___________________________________</w:t>
      </w:r>
    </w:p>
    <w:p w:rsidR="00645DFB" w:rsidRPr="00630B48" w:rsidRDefault="00645DFB" w:rsidP="00645DFB">
      <w:pPr>
        <w:ind w:firstLine="567"/>
        <w:jc w:val="both"/>
        <w:rPr>
          <w:snapToGrid w:val="0"/>
        </w:rPr>
      </w:pPr>
    </w:p>
    <w:p w:rsidR="00645DFB" w:rsidRPr="00630B48" w:rsidRDefault="00645DFB" w:rsidP="00645DFB">
      <w:pPr>
        <w:spacing w:after="160" w:line="259" w:lineRule="auto"/>
        <w:rPr>
          <w:rFonts w:asciiTheme="minorHAnsi" w:eastAsiaTheme="minorHAnsi" w:hAnsiTheme="minorHAnsi" w:cstheme="minorBidi"/>
          <w:lang w:eastAsia="en-US"/>
        </w:rPr>
      </w:pPr>
    </w:p>
    <w:p w:rsidR="00645DFB" w:rsidRDefault="00645DFB" w:rsidP="00645DFB">
      <w:pPr>
        <w:ind w:firstLine="567"/>
        <w:jc w:val="both"/>
        <w:rPr>
          <w:snapToGrid w:val="0"/>
        </w:rPr>
      </w:pPr>
    </w:p>
    <w:p w:rsidR="00645DFB" w:rsidRDefault="00645DFB" w:rsidP="00645DFB"/>
    <w:p w:rsidR="00645DFB" w:rsidRDefault="00645DFB" w:rsidP="00645DFB">
      <w:pPr>
        <w:ind w:firstLine="425"/>
        <w:jc w:val="both"/>
        <w:rPr>
          <w:b/>
          <w:u w:val="single"/>
        </w:rPr>
      </w:pPr>
    </w:p>
    <w:p w:rsidR="00DC0F0D" w:rsidRDefault="00DC0F0D" w:rsidP="00DC0F0D">
      <w:pPr>
        <w:pStyle w:val="af1"/>
        <w:rPr>
          <w:rFonts w:ascii="Arial MT"/>
          <w:sz w:val="20"/>
        </w:rPr>
      </w:pPr>
    </w:p>
    <w:p w:rsidR="00DC0F0D" w:rsidRDefault="00DC0F0D" w:rsidP="00DC0F0D">
      <w:pPr>
        <w:pStyle w:val="af1"/>
        <w:spacing w:before="3"/>
        <w:rPr>
          <w:rFonts w:ascii="Arial MT"/>
          <w:sz w:val="20"/>
        </w:rPr>
      </w:pPr>
    </w:p>
    <w:p w:rsidR="00DC0F0D" w:rsidRDefault="00DC0F0D" w:rsidP="00DC0F0D">
      <w:pPr>
        <w:autoSpaceDE w:val="0"/>
        <w:autoSpaceDN w:val="0"/>
        <w:adjustRightInd w:val="0"/>
        <w:ind w:firstLine="540"/>
        <w:rPr>
          <w:sz w:val="28"/>
          <w:szCs w:val="28"/>
          <w:lang w:eastAsia="en-US"/>
        </w:rPr>
      </w:pPr>
    </w:p>
    <w:p w:rsidR="00DC0F0D" w:rsidRPr="00DC0F0D" w:rsidRDefault="00DC0F0D" w:rsidP="00DC0F0D">
      <w:pPr>
        <w:pStyle w:val="a9"/>
        <w:ind w:firstLine="567"/>
        <w:jc w:val="center"/>
        <w:rPr>
          <w:sz w:val="24"/>
          <w:szCs w:val="24"/>
          <w:lang w:val="en-US"/>
        </w:rPr>
      </w:pPr>
    </w:p>
    <w:p w:rsidR="005D4C0B" w:rsidRDefault="005D4C0B" w:rsidP="00E053AB">
      <w:pPr>
        <w:pStyle w:val="a9"/>
        <w:rPr>
          <w:sz w:val="24"/>
          <w:szCs w:val="24"/>
        </w:rPr>
      </w:pPr>
    </w:p>
    <w:p w:rsidR="005D4C0B" w:rsidRDefault="005D4C0B" w:rsidP="00E053AB">
      <w:pPr>
        <w:pStyle w:val="a9"/>
        <w:rPr>
          <w:sz w:val="24"/>
          <w:szCs w:val="24"/>
        </w:rPr>
      </w:pPr>
    </w:p>
    <w:p w:rsidR="005D4C0B" w:rsidRDefault="005D4C0B" w:rsidP="00E053AB">
      <w:pPr>
        <w:pStyle w:val="a9"/>
        <w:rPr>
          <w:sz w:val="24"/>
          <w:szCs w:val="24"/>
        </w:rPr>
      </w:pPr>
    </w:p>
    <w:p w:rsidR="005D4C0B" w:rsidRDefault="005D4C0B" w:rsidP="00E053AB">
      <w:pPr>
        <w:pStyle w:val="a9"/>
        <w:rPr>
          <w:sz w:val="24"/>
          <w:szCs w:val="24"/>
        </w:rPr>
      </w:pPr>
    </w:p>
    <w:p w:rsidR="005D4C0B" w:rsidRDefault="005D4C0B" w:rsidP="00E053AB">
      <w:pPr>
        <w:pStyle w:val="a9"/>
        <w:rPr>
          <w:sz w:val="24"/>
          <w:szCs w:val="24"/>
        </w:rPr>
      </w:pPr>
    </w:p>
    <w:p w:rsidR="005D4C0B" w:rsidRDefault="005D4C0B" w:rsidP="00E053AB">
      <w:pPr>
        <w:pStyle w:val="a9"/>
        <w:rPr>
          <w:sz w:val="24"/>
          <w:szCs w:val="24"/>
        </w:rPr>
      </w:pPr>
    </w:p>
    <w:p w:rsidR="005D4C0B" w:rsidRDefault="005D4C0B" w:rsidP="00E053AB">
      <w:pPr>
        <w:pStyle w:val="a9"/>
        <w:rPr>
          <w:sz w:val="24"/>
          <w:szCs w:val="24"/>
        </w:rPr>
      </w:pPr>
    </w:p>
    <w:p w:rsidR="005D4C0B" w:rsidRDefault="005D4C0B" w:rsidP="00E053AB">
      <w:pPr>
        <w:pStyle w:val="a9"/>
        <w:rPr>
          <w:sz w:val="24"/>
          <w:szCs w:val="24"/>
        </w:rPr>
      </w:pPr>
    </w:p>
    <w:p w:rsidR="005D4C0B" w:rsidRDefault="005D4C0B" w:rsidP="00E053AB">
      <w:pPr>
        <w:pStyle w:val="a9"/>
        <w:rPr>
          <w:sz w:val="24"/>
          <w:szCs w:val="24"/>
        </w:rPr>
      </w:pPr>
    </w:p>
    <w:p w:rsidR="005D4C0B" w:rsidRDefault="005D4C0B" w:rsidP="00E053AB">
      <w:pPr>
        <w:pStyle w:val="a9"/>
        <w:rPr>
          <w:sz w:val="24"/>
          <w:szCs w:val="24"/>
        </w:rPr>
      </w:pPr>
    </w:p>
    <w:p w:rsidR="005D4C0B" w:rsidRDefault="005D4C0B" w:rsidP="00E053AB">
      <w:pPr>
        <w:pStyle w:val="a9"/>
        <w:rPr>
          <w:sz w:val="24"/>
          <w:szCs w:val="24"/>
        </w:rPr>
      </w:pPr>
    </w:p>
    <w:p w:rsidR="005D4C0B" w:rsidRDefault="005D4C0B" w:rsidP="00E053AB">
      <w:pPr>
        <w:pStyle w:val="a9"/>
        <w:rPr>
          <w:sz w:val="24"/>
          <w:szCs w:val="24"/>
        </w:rPr>
      </w:pPr>
    </w:p>
    <w:p w:rsidR="005D4C0B" w:rsidRDefault="005D4C0B" w:rsidP="00E053AB">
      <w:pPr>
        <w:pStyle w:val="a9"/>
        <w:rPr>
          <w:sz w:val="24"/>
          <w:szCs w:val="24"/>
        </w:rPr>
      </w:pPr>
    </w:p>
    <w:p w:rsidR="005D4C0B" w:rsidRDefault="005D4C0B" w:rsidP="00E053AB">
      <w:pPr>
        <w:pStyle w:val="a9"/>
        <w:rPr>
          <w:sz w:val="24"/>
          <w:szCs w:val="24"/>
        </w:rPr>
      </w:pPr>
    </w:p>
    <w:p w:rsidR="005D4C0B" w:rsidRDefault="005D4C0B" w:rsidP="00E053AB">
      <w:pPr>
        <w:pStyle w:val="a9"/>
        <w:rPr>
          <w:sz w:val="24"/>
          <w:szCs w:val="24"/>
        </w:rPr>
      </w:pPr>
    </w:p>
    <w:p w:rsidR="005D4C0B" w:rsidRDefault="005D4C0B" w:rsidP="00E053AB">
      <w:pPr>
        <w:pStyle w:val="a9"/>
        <w:rPr>
          <w:sz w:val="24"/>
          <w:szCs w:val="24"/>
        </w:rPr>
      </w:pPr>
    </w:p>
    <w:p w:rsidR="00C262E0" w:rsidRDefault="00C262E0" w:rsidP="00E053AB">
      <w:pPr>
        <w:pStyle w:val="a9"/>
        <w:rPr>
          <w:sz w:val="24"/>
          <w:szCs w:val="24"/>
        </w:rPr>
      </w:pPr>
    </w:p>
    <w:p w:rsidR="00C262E0" w:rsidRDefault="00C262E0" w:rsidP="00E053AB">
      <w:pPr>
        <w:pStyle w:val="a9"/>
        <w:rPr>
          <w:sz w:val="24"/>
          <w:szCs w:val="24"/>
          <w:lang w:val="en-US"/>
        </w:rPr>
      </w:pPr>
    </w:p>
    <w:p w:rsidR="00600F27" w:rsidRDefault="00600F27" w:rsidP="00E053AB">
      <w:pPr>
        <w:pStyle w:val="a9"/>
        <w:rPr>
          <w:sz w:val="24"/>
          <w:szCs w:val="24"/>
          <w:lang w:val="en-US"/>
        </w:rPr>
      </w:pPr>
    </w:p>
    <w:p w:rsidR="00600F27" w:rsidRDefault="00600F27" w:rsidP="00E053AB">
      <w:pPr>
        <w:pStyle w:val="a9"/>
        <w:rPr>
          <w:sz w:val="24"/>
          <w:szCs w:val="24"/>
          <w:lang w:val="en-US"/>
        </w:rPr>
      </w:pPr>
    </w:p>
    <w:p w:rsidR="00600F27" w:rsidRDefault="00600F27" w:rsidP="00E053AB">
      <w:pPr>
        <w:pStyle w:val="a9"/>
        <w:rPr>
          <w:sz w:val="24"/>
          <w:szCs w:val="24"/>
          <w:lang w:val="en-US"/>
        </w:rPr>
      </w:pPr>
    </w:p>
    <w:p w:rsidR="00600F27" w:rsidRDefault="00600F27" w:rsidP="00E053AB">
      <w:pPr>
        <w:pStyle w:val="a9"/>
        <w:rPr>
          <w:sz w:val="24"/>
          <w:szCs w:val="24"/>
          <w:lang w:val="en-US"/>
        </w:rPr>
      </w:pPr>
    </w:p>
    <w:p w:rsidR="00600F27" w:rsidRDefault="00600F27" w:rsidP="00E053AB">
      <w:pPr>
        <w:pStyle w:val="a9"/>
        <w:rPr>
          <w:sz w:val="24"/>
          <w:szCs w:val="24"/>
          <w:lang w:val="en-US"/>
        </w:rPr>
      </w:pPr>
    </w:p>
    <w:p w:rsidR="00600F27" w:rsidRDefault="00600F27" w:rsidP="00E053AB">
      <w:pPr>
        <w:pStyle w:val="a9"/>
        <w:rPr>
          <w:sz w:val="24"/>
          <w:szCs w:val="24"/>
          <w:lang w:val="en-US"/>
        </w:rPr>
      </w:pPr>
    </w:p>
    <w:p w:rsidR="00600F27" w:rsidRDefault="00600F27" w:rsidP="00E053AB">
      <w:pPr>
        <w:pStyle w:val="a9"/>
        <w:rPr>
          <w:sz w:val="24"/>
          <w:szCs w:val="24"/>
          <w:lang w:val="en-US"/>
        </w:rPr>
      </w:pPr>
    </w:p>
    <w:p w:rsidR="00600F27" w:rsidRDefault="00600F27" w:rsidP="00E053AB">
      <w:pPr>
        <w:pStyle w:val="a9"/>
        <w:rPr>
          <w:sz w:val="24"/>
          <w:szCs w:val="24"/>
          <w:lang w:val="en-US"/>
        </w:rPr>
      </w:pPr>
    </w:p>
    <w:p w:rsidR="00600F27" w:rsidRDefault="00600F27" w:rsidP="00E053AB">
      <w:pPr>
        <w:pStyle w:val="a9"/>
        <w:rPr>
          <w:sz w:val="24"/>
          <w:szCs w:val="24"/>
          <w:lang w:val="en-US"/>
        </w:rPr>
      </w:pPr>
    </w:p>
    <w:p w:rsidR="00600F27" w:rsidRDefault="00600F27" w:rsidP="00E053AB">
      <w:pPr>
        <w:pStyle w:val="a9"/>
        <w:rPr>
          <w:sz w:val="24"/>
          <w:szCs w:val="24"/>
          <w:lang w:val="en-US"/>
        </w:rPr>
      </w:pPr>
    </w:p>
    <w:p w:rsidR="00600F27" w:rsidRDefault="00600F27" w:rsidP="00E053AB">
      <w:pPr>
        <w:pStyle w:val="a9"/>
        <w:rPr>
          <w:sz w:val="24"/>
          <w:szCs w:val="24"/>
          <w:lang w:val="en-US"/>
        </w:rPr>
      </w:pPr>
    </w:p>
    <w:p w:rsidR="00600F27" w:rsidRDefault="00600F27" w:rsidP="00E053AB">
      <w:pPr>
        <w:pStyle w:val="a9"/>
        <w:rPr>
          <w:sz w:val="24"/>
          <w:szCs w:val="24"/>
          <w:lang w:val="en-US"/>
        </w:rPr>
      </w:pPr>
    </w:p>
    <w:p w:rsidR="00600F27" w:rsidRDefault="00600F27" w:rsidP="00E053AB">
      <w:pPr>
        <w:pStyle w:val="a9"/>
        <w:rPr>
          <w:sz w:val="24"/>
          <w:szCs w:val="24"/>
          <w:lang w:val="en-US"/>
        </w:rPr>
      </w:pPr>
    </w:p>
    <w:p w:rsidR="00600F27" w:rsidRDefault="00600F27" w:rsidP="00E053AB">
      <w:pPr>
        <w:pStyle w:val="a9"/>
        <w:rPr>
          <w:sz w:val="24"/>
          <w:szCs w:val="24"/>
          <w:lang w:val="en-US"/>
        </w:rPr>
      </w:pPr>
    </w:p>
    <w:p w:rsidR="00600F27" w:rsidRDefault="00600F27" w:rsidP="00E053AB">
      <w:pPr>
        <w:pStyle w:val="a9"/>
        <w:rPr>
          <w:sz w:val="24"/>
          <w:szCs w:val="24"/>
          <w:lang w:val="en-US"/>
        </w:rPr>
      </w:pPr>
    </w:p>
    <w:p w:rsidR="00600F27" w:rsidRDefault="00600F27" w:rsidP="00E053AB">
      <w:pPr>
        <w:pStyle w:val="a9"/>
        <w:rPr>
          <w:sz w:val="24"/>
          <w:szCs w:val="24"/>
          <w:lang w:val="en-US"/>
        </w:rPr>
      </w:pPr>
    </w:p>
    <w:p w:rsidR="00600F27" w:rsidRDefault="00600F27" w:rsidP="00E053AB">
      <w:pPr>
        <w:pStyle w:val="a9"/>
        <w:rPr>
          <w:sz w:val="24"/>
          <w:szCs w:val="24"/>
          <w:lang w:val="en-US"/>
        </w:rPr>
      </w:pPr>
    </w:p>
    <w:p w:rsidR="00600F27" w:rsidRDefault="00600F27" w:rsidP="00E053AB">
      <w:pPr>
        <w:pStyle w:val="a9"/>
        <w:rPr>
          <w:sz w:val="24"/>
          <w:szCs w:val="24"/>
          <w:lang w:val="en-US"/>
        </w:rPr>
      </w:pPr>
    </w:p>
    <w:p w:rsidR="00600F27" w:rsidRPr="000554BD" w:rsidRDefault="00600F27" w:rsidP="00E053AB">
      <w:pPr>
        <w:pStyle w:val="a9"/>
        <w:rPr>
          <w:sz w:val="24"/>
          <w:szCs w:val="24"/>
        </w:rPr>
      </w:pPr>
    </w:p>
    <w:p w:rsidR="00600F27" w:rsidRDefault="00600F27" w:rsidP="00E053AB">
      <w:pPr>
        <w:pStyle w:val="a9"/>
        <w:rPr>
          <w:sz w:val="24"/>
          <w:szCs w:val="24"/>
          <w:lang w:val="en-US"/>
        </w:rPr>
      </w:pPr>
    </w:p>
    <w:p w:rsidR="00600F27" w:rsidRDefault="00600F27" w:rsidP="00E053AB">
      <w:pPr>
        <w:pStyle w:val="a9"/>
        <w:rPr>
          <w:sz w:val="24"/>
          <w:szCs w:val="24"/>
          <w:lang w:val="en-US"/>
        </w:rPr>
      </w:pPr>
    </w:p>
    <w:p w:rsidR="00600F27" w:rsidRDefault="00600F27" w:rsidP="00E053AB">
      <w:pPr>
        <w:pStyle w:val="a9"/>
        <w:rPr>
          <w:sz w:val="24"/>
          <w:szCs w:val="24"/>
          <w:lang w:val="en-US"/>
        </w:rPr>
      </w:pPr>
    </w:p>
    <w:p w:rsidR="00600F27" w:rsidRPr="00600F27" w:rsidRDefault="00600F27" w:rsidP="00E053AB">
      <w:pPr>
        <w:pStyle w:val="a9"/>
        <w:rPr>
          <w:sz w:val="24"/>
          <w:szCs w:val="24"/>
          <w:lang w:val="en-US"/>
        </w:rPr>
      </w:pPr>
    </w:p>
    <w:p w:rsidR="00C54C23" w:rsidRPr="00274DAA" w:rsidRDefault="00C54C23" w:rsidP="00C54C23">
      <w:pPr>
        <w:framePr w:w="3242" w:hSpace="180" w:wrap="around" w:vAnchor="text" w:hAnchor="page" w:x="1419" w:y="1"/>
        <w:jc w:val="center"/>
        <w:rPr>
          <w:color w:val="000066"/>
        </w:rPr>
      </w:pPr>
      <w:r w:rsidRPr="00274DAA">
        <w:rPr>
          <w:b/>
          <w:color w:val="000066"/>
        </w:rPr>
        <w:t>Учредители</w:t>
      </w:r>
      <w:r w:rsidRPr="00274DAA">
        <w:rPr>
          <w:color w:val="000066"/>
        </w:rPr>
        <w:t>:</w:t>
      </w:r>
    </w:p>
    <w:p w:rsidR="00C54C23" w:rsidRPr="00274DAA" w:rsidRDefault="00C54C23" w:rsidP="00C54C23">
      <w:pPr>
        <w:framePr w:w="3242" w:hSpace="180" w:wrap="around" w:vAnchor="text" w:hAnchor="page" w:x="1419" w:y="1"/>
        <w:jc w:val="center"/>
        <w:rPr>
          <w:color w:val="000066"/>
        </w:rPr>
      </w:pPr>
      <w:r w:rsidRPr="00274DAA">
        <w:rPr>
          <w:color w:val="000066"/>
        </w:rPr>
        <w:t>Нижнеингашский поселковый Совет депутатов</w:t>
      </w:r>
    </w:p>
    <w:p w:rsidR="00C54C23" w:rsidRPr="00274DAA" w:rsidRDefault="00C54C23" w:rsidP="00C54C23">
      <w:pPr>
        <w:framePr w:w="3242" w:hSpace="180" w:wrap="around" w:vAnchor="text" w:hAnchor="page" w:x="1419" w:y="1"/>
        <w:jc w:val="center"/>
        <w:rPr>
          <w:color w:val="000066"/>
        </w:rPr>
      </w:pPr>
      <w:r w:rsidRPr="00274DAA">
        <w:rPr>
          <w:color w:val="000066"/>
        </w:rPr>
        <w:t>Администрация поселка Нижний Ингаш</w:t>
      </w:r>
    </w:p>
    <w:p w:rsidR="00C54C23" w:rsidRPr="00274DAA" w:rsidRDefault="00C54C23" w:rsidP="00C54C23">
      <w:pPr>
        <w:framePr w:w="3242" w:hSpace="180" w:wrap="around" w:vAnchor="text" w:hAnchor="page" w:x="1419" w:y="1"/>
        <w:jc w:val="center"/>
        <w:rPr>
          <w:color w:val="000066"/>
        </w:rPr>
      </w:pPr>
      <w:r w:rsidRPr="00274DAA">
        <w:rPr>
          <w:color w:val="000066"/>
        </w:rPr>
        <w:t>Нижнеингашского района</w:t>
      </w:r>
    </w:p>
    <w:p w:rsidR="00C54C23" w:rsidRPr="00274DAA" w:rsidRDefault="00C54C23" w:rsidP="00C54C23">
      <w:pPr>
        <w:framePr w:w="3242" w:hSpace="180" w:wrap="around" w:vAnchor="text" w:hAnchor="page" w:x="1419" w:y="1"/>
        <w:jc w:val="center"/>
        <w:rPr>
          <w:color w:val="000066"/>
        </w:rPr>
      </w:pPr>
      <w:r w:rsidRPr="00274DAA">
        <w:rPr>
          <w:color w:val="000066"/>
        </w:rPr>
        <w:t>Красноярского края</w:t>
      </w:r>
    </w:p>
    <w:p w:rsidR="00C54C23" w:rsidRPr="00274DAA" w:rsidRDefault="00C54C23" w:rsidP="00C54C23">
      <w:pPr>
        <w:framePr w:w="3242" w:hSpace="180" w:wrap="around" w:vAnchor="text" w:hAnchor="page" w:x="1419" w:y="1"/>
        <w:jc w:val="center"/>
        <w:rPr>
          <w:color w:val="000066"/>
        </w:rPr>
      </w:pPr>
      <w:r w:rsidRPr="00274DAA">
        <w:rPr>
          <w:color w:val="000066"/>
        </w:rPr>
        <w:t>663850 Красноярский край,</w:t>
      </w:r>
    </w:p>
    <w:p w:rsidR="00C54C23" w:rsidRPr="00274DAA" w:rsidRDefault="00C54C23" w:rsidP="00C54C23">
      <w:pPr>
        <w:framePr w:w="3242" w:hSpace="180" w:wrap="around" w:vAnchor="text" w:hAnchor="page" w:x="1419" w:y="1"/>
        <w:jc w:val="center"/>
        <w:rPr>
          <w:color w:val="000066"/>
        </w:rPr>
      </w:pPr>
      <w:r w:rsidRPr="00274DAA">
        <w:rPr>
          <w:color w:val="000066"/>
        </w:rPr>
        <w:t>Нижнеингашский район, пгт. Нижний Ингаш, ул. Ленина, 160</w:t>
      </w:r>
      <w:r w:rsidRPr="00274DAA">
        <w:t xml:space="preserve">   </w:t>
      </w:r>
    </w:p>
    <w:p w:rsidR="00C54C23" w:rsidRPr="00274DAA" w:rsidRDefault="00C54C23" w:rsidP="00C54C23">
      <w:pPr>
        <w:jc w:val="both"/>
      </w:pPr>
    </w:p>
    <w:p w:rsidR="00C54C23" w:rsidRDefault="00C54C23" w:rsidP="00C54C23">
      <w:pPr>
        <w:pStyle w:val="a9"/>
      </w:pPr>
      <w:r w:rsidRPr="00274DAA">
        <w:tab/>
        <w:t xml:space="preserve">                                                    </w:t>
      </w:r>
    </w:p>
    <w:p w:rsidR="00C54C23" w:rsidRPr="00F767B4" w:rsidRDefault="00C54C23" w:rsidP="00C54C23">
      <w:pPr>
        <w:pStyle w:val="a9"/>
        <w:rPr>
          <w:b/>
          <w:color w:val="1F497D" w:themeColor="text2"/>
        </w:rPr>
      </w:pPr>
      <w:r>
        <w:rPr>
          <w:b/>
          <w:color w:val="1F497D" w:themeColor="text2"/>
        </w:rPr>
        <w:t xml:space="preserve">                                                                </w:t>
      </w:r>
      <w:r w:rsidRPr="00F767B4">
        <w:rPr>
          <w:b/>
          <w:color w:val="1F497D" w:themeColor="text2"/>
        </w:rPr>
        <w:t xml:space="preserve">Ответственный </w:t>
      </w:r>
    </w:p>
    <w:p w:rsidR="00C54C23" w:rsidRPr="00F767B4" w:rsidRDefault="00C54C23" w:rsidP="00C54C23">
      <w:pPr>
        <w:pStyle w:val="a9"/>
        <w:jc w:val="center"/>
        <w:rPr>
          <w:b/>
          <w:color w:val="1F497D" w:themeColor="text2"/>
        </w:rPr>
      </w:pPr>
      <w:r>
        <w:rPr>
          <w:b/>
          <w:color w:val="1F497D" w:themeColor="text2"/>
        </w:rPr>
        <w:t xml:space="preserve">                                </w:t>
      </w:r>
      <w:r w:rsidRPr="00F767B4">
        <w:rPr>
          <w:b/>
          <w:color w:val="1F497D" w:themeColor="text2"/>
        </w:rPr>
        <w:t>за выпуск:</w:t>
      </w:r>
    </w:p>
    <w:p w:rsidR="00C54C23" w:rsidRPr="00274DAA" w:rsidRDefault="00C54C23" w:rsidP="00C54C23">
      <w:pPr>
        <w:pStyle w:val="a9"/>
        <w:rPr>
          <w:color w:val="000066"/>
        </w:rPr>
      </w:pPr>
      <w:r>
        <w:rPr>
          <w:color w:val="000066"/>
        </w:rPr>
        <w:t xml:space="preserve">            </w:t>
      </w:r>
      <w:r w:rsidRPr="00274DAA">
        <w:rPr>
          <w:color w:val="000066"/>
        </w:rPr>
        <w:t xml:space="preserve">Выходит     </w:t>
      </w:r>
      <w:r>
        <w:rPr>
          <w:color w:val="000066"/>
        </w:rPr>
        <w:t xml:space="preserve">                                Смыкова С.В.</w:t>
      </w:r>
      <w:r w:rsidRPr="00274DAA">
        <w:rPr>
          <w:color w:val="000066"/>
        </w:rPr>
        <w:t xml:space="preserve"> </w:t>
      </w:r>
    </w:p>
    <w:p w:rsidR="00C54C23" w:rsidRPr="00274DAA" w:rsidRDefault="00C54C23" w:rsidP="00C54C23">
      <w:pPr>
        <w:pStyle w:val="a9"/>
        <w:rPr>
          <w:color w:val="000066"/>
        </w:rPr>
      </w:pPr>
      <w:r w:rsidRPr="00274DAA">
        <w:rPr>
          <w:color w:val="000066"/>
        </w:rPr>
        <w:t xml:space="preserve">            1 раз в месяц </w:t>
      </w:r>
    </w:p>
    <w:p w:rsidR="00C54C23" w:rsidRPr="00274DAA" w:rsidRDefault="00C54C23" w:rsidP="00C54C23">
      <w:pPr>
        <w:pStyle w:val="a9"/>
        <w:rPr>
          <w:color w:val="000066"/>
        </w:rPr>
      </w:pPr>
    </w:p>
    <w:p w:rsidR="00C54C23" w:rsidRPr="00274DAA" w:rsidRDefault="00C54C23" w:rsidP="00C54C23">
      <w:pPr>
        <w:pStyle w:val="a9"/>
        <w:rPr>
          <w:color w:val="000066"/>
        </w:rPr>
      </w:pPr>
    </w:p>
    <w:p w:rsidR="00C54C23" w:rsidRPr="00274DAA" w:rsidRDefault="00C54C23" w:rsidP="00C54C23">
      <w:pPr>
        <w:pStyle w:val="a9"/>
        <w:rPr>
          <w:b/>
          <w:color w:val="000066"/>
        </w:rPr>
      </w:pPr>
      <w:r w:rsidRPr="00274DAA">
        <w:rPr>
          <w:color w:val="000066"/>
        </w:rPr>
        <w:t xml:space="preserve">          Распространение                         </w:t>
      </w:r>
      <w:r w:rsidRPr="00274DAA">
        <w:rPr>
          <w:b/>
          <w:color w:val="000066"/>
        </w:rPr>
        <w:t>Телефон:</w:t>
      </w:r>
    </w:p>
    <w:p w:rsidR="00C54C23" w:rsidRPr="00274DAA" w:rsidRDefault="00C54C23" w:rsidP="00C54C23">
      <w:pPr>
        <w:pStyle w:val="a9"/>
        <w:rPr>
          <w:color w:val="000066"/>
        </w:rPr>
      </w:pPr>
      <w:r w:rsidRPr="00274DAA">
        <w:rPr>
          <w:color w:val="000066"/>
        </w:rPr>
        <w:t xml:space="preserve">               Бесплатно                               </w:t>
      </w:r>
      <w:r>
        <w:rPr>
          <w:color w:val="000066"/>
        </w:rPr>
        <w:t xml:space="preserve"> </w:t>
      </w:r>
      <w:r w:rsidRPr="00274DAA">
        <w:rPr>
          <w:color w:val="000066"/>
        </w:rPr>
        <w:t>8 (39171) 22-4-18</w:t>
      </w:r>
    </w:p>
    <w:p w:rsidR="00C54C23" w:rsidRPr="00274DAA" w:rsidRDefault="00C54C23" w:rsidP="00C54C23">
      <w:pPr>
        <w:pStyle w:val="a9"/>
        <w:rPr>
          <w:color w:val="000066"/>
        </w:rPr>
      </w:pPr>
      <w:r w:rsidRPr="00274DAA">
        <w:rPr>
          <w:color w:val="000066"/>
        </w:rPr>
        <w:t xml:space="preserve">                  </w:t>
      </w:r>
      <w:r>
        <w:rPr>
          <w:color w:val="000066"/>
        </w:rPr>
        <w:t xml:space="preserve"> </w:t>
      </w:r>
      <w:r w:rsidRPr="00274DAA">
        <w:rPr>
          <w:color w:val="000066"/>
        </w:rPr>
        <w:t>Тираж                                   8 (39171) 22-1-19</w:t>
      </w:r>
    </w:p>
    <w:p w:rsidR="00C54C23" w:rsidRPr="00274DAA" w:rsidRDefault="00C54C23" w:rsidP="00C54C23">
      <w:pPr>
        <w:pStyle w:val="a9"/>
        <w:rPr>
          <w:b/>
          <w:color w:val="000066"/>
        </w:rPr>
      </w:pPr>
      <w:r w:rsidRPr="00274DAA">
        <w:rPr>
          <w:color w:val="000066"/>
        </w:rPr>
        <w:t xml:space="preserve">           30 экземпляров                           </w:t>
      </w:r>
      <w:r w:rsidRPr="00274DAA">
        <w:rPr>
          <w:b/>
          <w:color w:val="000066"/>
        </w:rPr>
        <w:t>Факс:</w:t>
      </w:r>
    </w:p>
    <w:p w:rsidR="00C54C23" w:rsidRPr="00274DAA" w:rsidRDefault="00C54C23" w:rsidP="00C54C23">
      <w:pPr>
        <w:pStyle w:val="a9"/>
        <w:rPr>
          <w:color w:val="000066"/>
        </w:rPr>
      </w:pPr>
      <w:r w:rsidRPr="00274DAA">
        <w:rPr>
          <w:color w:val="000066"/>
        </w:rPr>
        <w:t xml:space="preserve">                                                               </w:t>
      </w:r>
      <w:r>
        <w:rPr>
          <w:color w:val="000066"/>
        </w:rPr>
        <w:t xml:space="preserve">                                                              </w:t>
      </w:r>
      <w:r w:rsidR="00442BCC">
        <w:rPr>
          <w:color w:val="000066"/>
        </w:rPr>
        <w:t xml:space="preserve">       </w:t>
      </w:r>
      <w:r>
        <w:rPr>
          <w:color w:val="000066"/>
        </w:rPr>
        <w:t xml:space="preserve">  </w:t>
      </w:r>
      <w:r w:rsidRPr="00274DAA">
        <w:rPr>
          <w:color w:val="000066"/>
        </w:rPr>
        <w:t xml:space="preserve">8 (39171) 21-3-10    </w:t>
      </w:r>
    </w:p>
    <w:p w:rsidR="00C54C23" w:rsidRDefault="00C54C23"/>
    <w:sectPr w:rsidR="00C54C23" w:rsidSect="0060636F">
      <w:headerReference w:type="default" r:id="rId36"/>
      <w:footerReference w:type="default" r:id="rId37"/>
      <w:pgSz w:w="11906" w:h="16838"/>
      <w:pgMar w:top="902" w:right="851" w:bottom="720"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3838" w:rsidRDefault="00803838" w:rsidP="00DF5CA3">
      <w:r>
        <w:separator/>
      </w:r>
    </w:p>
  </w:endnote>
  <w:endnote w:type="continuationSeparator" w:id="1">
    <w:p w:rsidR="00803838" w:rsidRDefault="00803838" w:rsidP="00DF5C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Arial MT">
    <w:altName w:val="Arial"/>
    <w:charset w:val="01"/>
    <w:family w:val="swiss"/>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E4C" w:rsidRDefault="00E75E4C">
    <w:pPr>
      <w:pStyle w:val="a4"/>
      <w:ind w:right="360"/>
    </w:pPr>
    <w:r>
      <w:pict>
        <v:shapetype id="_x0000_t202" coordsize="21600,21600" o:spt="202" path="m,l,21600r21600,l21600,xe">
          <v:stroke joinstyle="miter"/>
          <v:path gradientshapeok="t" o:connecttype="rect"/>
        </v:shapetype>
        <v:shape id="_x0000_s1025" type="#_x0000_t202" style="position:absolute;margin-left:547.75pt;margin-top:.05pt;width:19.1pt;height:27.55pt;z-index:251658240;mso-wrap-distance-left:0;mso-wrap-distance-right:0;mso-position-horizontal-relative:page" stroked="f">
          <v:fill opacity="0" color2="black"/>
          <v:textbox style="mso-next-textbox:#_x0000_s1025" inset="0,0,0,0">
            <w:txbxContent>
              <w:p w:rsidR="00E75E4C" w:rsidRDefault="00E75E4C">
                <w:pPr>
                  <w:pStyle w:val="a4"/>
                </w:pPr>
                <w:r>
                  <w:rPr>
                    <w:rStyle w:val="a3"/>
                  </w:rPr>
                  <w:fldChar w:fldCharType="begin"/>
                </w:r>
                <w:r>
                  <w:rPr>
                    <w:rStyle w:val="a3"/>
                  </w:rPr>
                  <w:instrText xml:space="preserve"> PAGE </w:instrText>
                </w:r>
                <w:r>
                  <w:rPr>
                    <w:rStyle w:val="a3"/>
                  </w:rPr>
                  <w:fldChar w:fldCharType="separate"/>
                </w:r>
                <w:r w:rsidR="00B05CD5">
                  <w:rPr>
                    <w:rStyle w:val="a3"/>
                    <w:noProof/>
                  </w:rPr>
                  <w:t>4</w:t>
                </w:r>
                <w:r>
                  <w:rPr>
                    <w:rStyle w:val="a3"/>
                  </w:rPr>
                  <w:fldChar w:fldCharType="end"/>
                </w:r>
              </w:p>
              <w:p w:rsidR="00E75E4C" w:rsidRDefault="00E75E4C">
                <w:pPr>
                  <w:pStyle w:val="a4"/>
                  <w:ind w:right="360"/>
                </w:pPr>
              </w:p>
            </w:txbxContent>
          </v:textbox>
          <w10:wrap type="square" side="largest" anchorx="page"/>
        </v:shape>
      </w:pict>
    </w: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3838" w:rsidRDefault="00803838" w:rsidP="00DF5CA3">
      <w:r>
        <w:separator/>
      </w:r>
    </w:p>
  </w:footnote>
  <w:footnote w:type="continuationSeparator" w:id="1">
    <w:p w:rsidR="00803838" w:rsidRDefault="00803838" w:rsidP="00DF5C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496" w:rsidRDefault="00464496" w:rsidP="00464496">
    <w:pPr>
      <w:pStyle w:val="aa"/>
      <w:rPr>
        <w:b/>
      </w:rPr>
    </w:pPr>
    <w:r>
      <w:rPr>
        <w:b/>
      </w:rPr>
      <w:t>30 июня 2023</w:t>
    </w:r>
    <w:r w:rsidRPr="00B100EF">
      <w:rPr>
        <w:b/>
      </w:rPr>
      <w:t xml:space="preserve"> года</w:t>
    </w:r>
    <w:r w:rsidRPr="00B100EF">
      <w:t xml:space="preserve">                                                                         </w:t>
    </w:r>
    <w:r>
      <w:t xml:space="preserve">                    </w:t>
    </w:r>
    <w:r>
      <w:rPr>
        <w:b/>
      </w:rPr>
      <w:t>ВЕСТНИК № 34</w:t>
    </w:r>
  </w:p>
  <w:p w:rsidR="00464496" w:rsidRDefault="00464496">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E4C" w:rsidRDefault="00E75E4C">
    <w:pPr>
      <w:pStyle w:val="aa"/>
      <w:rPr>
        <w:b/>
      </w:rPr>
    </w:pPr>
    <w:r>
      <w:rPr>
        <w:b/>
      </w:rPr>
      <w:t>30 июня 2023</w:t>
    </w:r>
    <w:r w:rsidRPr="00B100EF">
      <w:rPr>
        <w:b/>
      </w:rPr>
      <w:t xml:space="preserve"> года</w:t>
    </w:r>
    <w:r w:rsidRPr="00B100EF">
      <w:t xml:space="preserve">                                                                         </w:t>
    </w:r>
    <w:r>
      <w:t xml:space="preserve">                        </w:t>
    </w:r>
    <w:r>
      <w:rPr>
        <w:b/>
      </w:rPr>
      <w:t>ВЕСТНИК № 34</w:t>
    </w:r>
  </w:p>
  <w:p w:rsidR="00E75E4C" w:rsidRDefault="00E75E4C">
    <w:pPr>
      <w:pStyle w:val="aa"/>
    </w:pPr>
    <w:r>
      <w:rPr>
        <w:b/>
      </w:rPr>
      <w:t>________________________________________________________________________________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369EC"/>
    <w:multiLevelType w:val="hybridMultilevel"/>
    <w:tmpl w:val="F43AD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4817B2"/>
    <w:multiLevelType w:val="hybridMultilevel"/>
    <w:tmpl w:val="9094F7A6"/>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A074146"/>
    <w:multiLevelType w:val="hybridMultilevel"/>
    <w:tmpl w:val="B3E4E3FA"/>
    <w:lvl w:ilvl="0" w:tplc="8EF00F52">
      <w:start w:val="1"/>
      <w:numFmt w:val="decimal"/>
      <w:lvlText w:val="%1."/>
      <w:lvlJc w:val="left"/>
      <w:pPr>
        <w:tabs>
          <w:tab w:val="num" w:pos="1068"/>
        </w:tabs>
        <w:ind w:left="1068"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3802E89"/>
    <w:multiLevelType w:val="multilevel"/>
    <w:tmpl w:val="F54C2E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9D16B8D"/>
    <w:multiLevelType w:val="singleLevel"/>
    <w:tmpl w:val="851E6FCA"/>
    <w:lvl w:ilvl="0">
      <w:start w:val="1"/>
      <w:numFmt w:val="decimal"/>
      <w:lvlText w:val="2.%1."/>
      <w:legacy w:legacy="1" w:legacySpace="0" w:legacyIndent="432"/>
      <w:lvlJc w:val="left"/>
      <w:rPr>
        <w:rFonts w:ascii="Times New Roman" w:hAnsi="Times New Roman" w:cs="Times New Roman" w:hint="default"/>
      </w:rPr>
    </w:lvl>
  </w:abstractNum>
  <w:abstractNum w:abstractNumId="5">
    <w:nsid w:val="369E08EC"/>
    <w:multiLevelType w:val="hybridMultilevel"/>
    <w:tmpl w:val="0818F31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B335DDB"/>
    <w:multiLevelType w:val="multilevel"/>
    <w:tmpl w:val="BAAE1C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3E622F2"/>
    <w:multiLevelType w:val="multilevel"/>
    <w:tmpl w:val="C8F856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DCE2B12"/>
    <w:multiLevelType w:val="singleLevel"/>
    <w:tmpl w:val="F6129AD0"/>
    <w:lvl w:ilvl="0">
      <w:start w:val="1"/>
      <w:numFmt w:val="decimal"/>
      <w:lvlText w:val="4.3.%1."/>
      <w:legacy w:legacy="1" w:legacySpace="0" w:legacyIndent="720"/>
      <w:lvlJc w:val="left"/>
      <w:rPr>
        <w:rFonts w:ascii="Times New Roman" w:hAnsi="Times New Roman" w:cs="Times New Roman" w:hint="default"/>
      </w:rPr>
    </w:lvl>
  </w:abstractNum>
  <w:abstractNum w:abstractNumId="9">
    <w:nsid w:val="4F802A38"/>
    <w:multiLevelType w:val="multilevel"/>
    <w:tmpl w:val="A96887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35A76C9"/>
    <w:multiLevelType w:val="multilevel"/>
    <w:tmpl w:val="1BCCE4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4FC1234"/>
    <w:multiLevelType w:val="hybridMultilevel"/>
    <w:tmpl w:val="4A9A5BF2"/>
    <w:lvl w:ilvl="0" w:tplc="F1642F6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FB32B1B"/>
    <w:multiLevelType w:val="hybridMultilevel"/>
    <w:tmpl w:val="603A225C"/>
    <w:lvl w:ilvl="0" w:tplc="7090E5FA">
      <w:start w:val="1"/>
      <w:numFmt w:val="decimal"/>
      <w:lvlText w:val="%1."/>
      <w:lvlJc w:val="left"/>
      <w:pPr>
        <w:ind w:left="1068" w:hanging="360"/>
      </w:pPr>
      <w:rPr>
        <w:rFonts w:ascii="Times New Roman" w:eastAsia="Times New Roman" w:hAnsi="Times New Roman" w:cs="Times New Roman"/>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69786CF9"/>
    <w:multiLevelType w:val="hybridMultilevel"/>
    <w:tmpl w:val="46AEDA80"/>
    <w:lvl w:ilvl="0" w:tplc="96863E9C">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num>
  <w:num w:numId="7">
    <w:abstractNumId w:val="8"/>
    <w:lvlOverride w:ilvl="0">
      <w:startOverride w:val="1"/>
    </w:lvlOverride>
  </w:num>
  <w:num w:numId="8">
    <w:abstractNumId w:val="13"/>
  </w:num>
  <w:num w:numId="9">
    <w:abstractNumId w:val="11"/>
  </w:num>
  <w:num w:numId="10">
    <w:abstractNumId w:val="12"/>
  </w:num>
  <w:num w:numId="11">
    <w:abstractNumId w:val="7"/>
  </w:num>
  <w:num w:numId="12">
    <w:abstractNumId w:val="6"/>
  </w:num>
  <w:num w:numId="13">
    <w:abstractNumId w:val="3"/>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savePreviewPicture/>
  <w:hdrShapeDefaults>
    <o:shapedefaults v:ext="edit" spidmax="60418"/>
    <o:shapelayout v:ext="edit">
      <o:idmap v:ext="edit" data="1"/>
    </o:shapelayout>
  </w:hdrShapeDefaults>
  <w:footnotePr>
    <w:footnote w:id="0"/>
    <w:footnote w:id="1"/>
  </w:footnotePr>
  <w:endnotePr>
    <w:endnote w:id="0"/>
    <w:endnote w:id="1"/>
  </w:endnotePr>
  <w:compat/>
  <w:rsids>
    <w:rsidRoot w:val="00D968E6"/>
    <w:rsid w:val="000220B7"/>
    <w:rsid w:val="00035FD2"/>
    <w:rsid w:val="000554BD"/>
    <w:rsid w:val="00122005"/>
    <w:rsid w:val="0016012F"/>
    <w:rsid w:val="00162CD7"/>
    <w:rsid w:val="001E3441"/>
    <w:rsid w:val="00212F77"/>
    <w:rsid w:val="00222625"/>
    <w:rsid w:val="00253717"/>
    <w:rsid w:val="00293C09"/>
    <w:rsid w:val="002F1FC0"/>
    <w:rsid w:val="0031457A"/>
    <w:rsid w:val="00322702"/>
    <w:rsid w:val="0033501D"/>
    <w:rsid w:val="00337AB1"/>
    <w:rsid w:val="003427D5"/>
    <w:rsid w:val="003A7A25"/>
    <w:rsid w:val="003D65BD"/>
    <w:rsid w:val="003E2A42"/>
    <w:rsid w:val="00402E43"/>
    <w:rsid w:val="004203EC"/>
    <w:rsid w:val="00432022"/>
    <w:rsid w:val="00442BCC"/>
    <w:rsid w:val="00463885"/>
    <w:rsid w:val="00464496"/>
    <w:rsid w:val="00480514"/>
    <w:rsid w:val="004C5EBB"/>
    <w:rsid w:val="00503142"/>
    <w:rsid w:val="00504005"/>
    <w:rsid w:val="0052643F"/>
    <w:rsid w:val="00536B1B"/>
    <w:rsid w:val="00537C12"/>
    <w:rsid w:val="00540322"/>
    <w:rsid w:val="00584786"/>
    <w:rsid w:val="005B2936"/>
    <w:rsid w:val="005D4C0B"/>
    <w:rsid w:val="005E2F59"/>
    <w:rsid w:val="005E53BA"/>
    <w:rsid w:val="00600F27"/>
    <w:rsid w:val="0060636F"/>
    <w:rsid w:val="00613412"/>
    <w:rsid w:val="00645DFB"/>
    <w:rsid w:val="006477A7"/>
    <w:rsid w:val="006734DF"/>
    <w:rsid w:val="006A3D8F"/>
    <w:rsid w:val="006A7B74"/>
    <w:rsid w:val="006E274C"/>
    <w:rsid w:val="007521E1"/>
    <w:rsid w:val="00764609"/>
    <w:rsid w:val="007838E5"/>
    <w:rsid w:val="0078684D"/>
    <w:rsid w:val="007B6CD5"/>
    <w:rsid w:val="007C34E9"/>
    <w:rsid w:val="007D1519"/>
    <w:rsid w:val="007F3707"/>
    <w:rsid w:val="00803838"/>
    <w:rsid w:val="00812627"/>
    <w:rsid w:val="008126C5"/>
    <w:rsid w:val="008158E9"/>
    <w:rsid w:val="00860CCE"/>
    <w:rsid w:val="00887028"/>
    <w:rsid w:val="008963C3"/>
    <w:rsid w:val="008A18C9"/>
    <w:rsid w:val="008A1F32"/>
    <w:rsid w:val="008D000D"/>
    <w:rsid w:val="008D1570"/>
    <w:rsid w:val="008F34DB"/>
    <w:rsid w:val="00900CE5"/>
    <w:rsid w:val="00904288"/>
    <w:rsid w:val="00913BD8"/>
    <w:rsid w:val="00944FF5"/>
    <w:rsid w:val="0096675A"/>
    <w:rsid w:val="009C397B"/>
    <w:rsid w:val="009E2694"/>
    <w:rsid w:val="00A1034B"/>
    <w:rsid w:val="00A67707"/>
    <w:rsid w:val="00A8644B"/>
    <w:rsid w:val="00A90075"/>
    <w:rsid w:val="00AA1957"/>
    <w:rsid w:val="00AC47CF"/>
    <w:rsid w:val="00AE0415"/>
    <w:rsid w:val="00AF41E0"/>
    <w:rsid w:val="00B00579"/>
    <w:rsid w:val="00B05CD5"/>
    <w:rsid w:val="00B27228"/>
    <w:rsid w:val="00B86C4C"/>
    <w:rsid w:val="00BA1A98"/>
    <w:rsid w:val="00BB2B1C"/>
    <w:rsid w:val="00BC5D3E"/>
    <w:rsid w:val="00BF305D"/>
    <w:rsid w:val="00BF6B08"/>
    <w:rsid w:val="00C14A4D"/>
    <w:rsid w:val="00C1714E"/>
    <w:rsid w:val="00C21F08"/>
    <w:rsid w:val="00C262E0"/>
    <w:rsid w:val="00C54C23"/>
    <w:rsid w:val="00C81C9A"/>
    <w:rsid w:val="00C91AD8"/>
    <w:rsid w:val="00CA1A3F"/>
    <w:rsid w:val="00CB70EF"/>
    <w:rsid w:val="00CC3CC5"/>
    <w:rsid w:val="00CD31E6"/>
    <w:rsid w:val="00CF59F7"/>
    <w:rsid w:val="00D0320F"/>
    <w:rsid w:val="00D04576"/>
    <w:rsid w:val="00D05E5A"/>
    <w:rsid w:val="00D25771"/>
    <w:rsid w:val="00D35976"/>
    <w:rsid w:val="00D921B4"/>
    <w:rsid w:val="00D968E6"/>
    <w:rsid w:val="00DC0EA2"/>
    <w:rsid w:val="00DC0F0D"/>
    <w:rsid w:val="00DF209F"/>
    <w:rsid w:val="00DF5CA3"/>
    <w:rsid w:val="00E009A0"/>
    <w:rsid w:val="00E018B7"/>
    <w:rsid w:val="00E053AB"/>
    <w:rsid w:val="00E52E77"/>
    <w:rsid w:val="00E75E4C"/>
    <w:rsid w:val="00EB276D"/>
    <w:rsid w:val="00ED4197"/>
    <w:rsid w:val="00EE3F46"/>
    <w:rsid w:val="00F06E3D"/>
    <w:rsid w:val="00F4701F"/>
    <w:rsid w:val="00F862C3"/>
    <w:rsid w:val="00F9260F"/>
    <w:rsid w:val="00F9419E"/>
    <w:rsid w:val="00F972C7"/>
    <w:rsid w:val="00FB0169"/>
    <w:rsid w:val="00FB5C63"/>
    <w:rsid w:val="00FD70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8E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C0F0D"/>
    <w:pPr>
      <w:keepNext/>
      <w:jc w:val="center"/>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Текст1"/>
    <w:basedOn w:val="a"/>
    <w:rsid w:val="00D968E6"/>
    <w:rPr>
      <w:rFonts w:ascii="Courier New" w:hAnsi="Courier New" w:cs="Courier New"/>
      <w:kern w:val="1"/>
      <w:szCs w:val="20"/>
    </w:rPr>
  </w:style>
  <w:style w:type="character" w:styleId="a3">
    <w:name w:val="page number"/>
    <w:basedOn w:val="a0"/>
    <w:rsid w:val="00D968E6"/>
  </w:style>
  <w:style w:type="paragraph" w:styleId="a4">
    <w:name w:val="footer"/>
    <w:basedOn w:val="a"/>
    <w:link w:val="a5"/>
    <w:rsid w:val="00D968E6"/>
    <w:pPr>
      <w:tabs>
        <w:tab w:val="center" w:pos="4153"/>
        <w:tab w:val="right" w:pos="8306"/>
      </w:tabs>
      <w:suppressAutoHyphens/>
    </w:pPr>
    <w:rPr>
      <w:szCs w:val="20"/>
      <w:lang w:eastAsia="ar-SA"/>
    </w:rPr>
  </w:style>
  <w:style w:type="character" w:customStyle="1" w:styleId="a5">
    <w:name w:val="Нижний колонтитул Знак"/>
    <w:basedOn w:val="a0"/>
    <w:link w:val="a4"/>
    <w:rsid w:val="00D968E6"/>
    <w:rPr>
      <w:rFonts w:ascii="Times New Roman" w:eastAsia="Times New Roman" w:hAnsi="Times New Roman" w:cs="Times New Roman"/>
      <w:sz w:val="24"/>
      <w:szCs w:val="20"/>
      <w:lang w:eastAsia="ar-SA"/>
    </w:rPr>
  </w:style>
  <w:style w:type="paragraph" w:styleId="a6">
    <w:name w:val="Balloon Text"/>
    <w:basedOn w:val="a"/>
    <w:link w:val="a7"/>
    <w:uiPriority w:val="99"/>
    <w:semiHidden/>
    <w:unhideWhenUsed/>
    <w:rsid w:val="00D968E6"/>
    <w:rPr>
      <w:rFonts w:ascii="Tahoma" w:hAnsi="Tahoma" w:cs="Tahoma"/>
      <w:sz w:val="16"/>
      <w:szCs w:val="16"/>
    </w:rPr>
  </w:style>
  <w:style w:type="character" w:customStyle="1" w:styleId="a7">
    <w:name w:val="Текст выноски Знак"/>
    <w:basedOn w:val="a0"/>
    <w:link w:val="a6"/>
    <w:uiPriority w:val="99"/>
    <w:semiHidden/>
    <w:rsid w:val="00D968E6"/>
    <w:rPr>
      <w:rFonts w:ascii="Tahoma" w:eastAsia="Times New Roman" w:hAnsi="Tahoma" w:cs="Tahoma"/>
      <w:sz w:val="16"/>
      <w:szCs w:val="16"/>
      <w:lang w:eastAsia="ru-RU"/>
    </w:rPr>
  </w:style>
  <w:style w:type="character" w:customStyle="1" w:styleId="a8">
    <w:name w:val="Без интервала Знак"/>
    <w:link w:val="a9"/>
    <w:locked/>
    <w:rsid w:val="00C54C23"/>
    <w:rPr>
      <w:rFonts w:ascii="Times New Roman" w:eastAsia="Times New Roman" w:hAnsi="Times New Roman"/>
    </w:rPr>
  </w:style>
  <w:style w:type="paragraph" w:styleId="a9">
    <w:name w:val="No Spacing"/>
    <w:link w:val="a8"/>
    <w:uiPriority w:val="1"/>
    <w:qFormat/>
    <w:rsid w:val="00C54C23"/>
    <w:pPr>
      <w:spacing w:after="0" w:line="240" w:lineRule="auto"/>
    </w:pPr>
    <w:rPr>
      <w:rFonts w:ascii="Times New Roman" w:eastAsia="Times New Roman" w:hAnsi="Times New Roman"/>
    </w:rPr>
  </w:style>
  <w:style w:type="paragraph" w:styleId="aa">
    <w:name w:val="header"/>
    <w:basedOn w:val="a"/>
    <w:link w:val="ab"/>
    <w:unhideWhenUsed/>
    <w:rsid w:val="00C54C23"/>
    <w:pPr>
      <w:tabs>
        <w:tab w:val="center" w:pos="4677"/>
        <w:tab w:val="right" w:pos="9355"/>
      </w:tabs>
    </w:pPr>
  </w:style>
  <w:style w:type="character" w:customStyle="1" w:styleId="ab">
    <w:name w:val="Верхний колонтитул Знак"/>
    <w:basedOn w:val="a0"/>
    <w:link w:val="aa"/>
    <w:rsid w:val="00C54C23"/>
    <w:rPr>
      <w:rFonts w:ascii="Times New Roman" w:eastAsia="Times New Roman" w:hAnsi="Times New Roman" w:cs="Times New Roman"/>
      <w:sz w:val="24"/>
      <w:szCs w:val="24"/>
      <w:lang w:eastAsia="ru-RU"/>
    </w:rPr>
  </w:style>
  <w:style w:type="character" w:customStyle="1" w:styleId="12">
    <w:name w:val="Заголовок №1"/>
    <w:basedOn w:val="a0"/>
    <w:rsid w:val="00E009A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Exact">
    <w:name w:val="Подпись к картинке Exact"/>
    <w:basedOn w:val="a0"/>
    <w:link w:val="ac"/>
    <w:rsid w:val="00E009A0"/>
    <w:rPr>
      <w:rFonts w:ascii="Times New Roman" w:eastAsia="Times New Roman" w:hAnsi="Times New Roman" w:cs="Times New Roman"/>
      <w:sz w:val="28"/>
      <w:szCs w:val="28"/>
      <w:shd w:val="clear" w:color="auto" w:fill="FFFFFF"/>
    </w:rPr>
  </w:style>
  <w:style w:type="character" w:customStyle="1" w:styleId="2Exact">
    <w:name w:val="Подпись к картинке (2) Exact"/>
    <w:basedOn w:val="a0"/>
    <w:link w:val="2"/>
    <w:rsid w:val="00E009A0"/>
    <w:rPr>
      <w:rFonts w:ascii="Times New Roman" w:eastAsia="Times New Roman" w:hAnsi="Times New Roman" w:cs="Times New Roman"/>
      <w:b/>
      <w:bCs/>
      <w:sz w:val="28"/>
      <w:szCs w:val="28"/>
      <w:shd w:val="clear" w:color="auto" w:fill="FFFFFF"/>
    </w:rPr>
  </w:style>
  <w:style w:type="character" w:customStyle="1" w:styleId="20">
    <w:name w:val="Основной текст (2)_"/>
    <w:basedOn w:val="a0"/>
    <w:link w:val="21"/>
    <w:rsid w:val="00E009A0"/>
    <w:rPr>
      <w:rFonts w:ascii="Times New Roman" w:eastAsia="Times New Roman" w:hAnsi="Times New Roman" w:cs="Times New Roman"/>
      <w:sz w:val="28"/>
      <w:szCs w:val="28"/>
      <w:shd w:val="clear" w:color="auto" w:fill="FFFFFF"/>
    </w:rPr>
  </w:style>
  <w:style w:type="character" w:customStyle="1" w:styleId="13">
    <w:name w:val="Заголовок №1 + Не полужирный"/>
    <w:basedOn w:val="a0"/>
    <w:rsid w:val="00E009A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
    <w:name w:val="Основной текст (3)"/>
    <w:basedOn w:val="a0"/>
    <w:rsid w:val="00E009A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2">
    <w:name w:val="Основной текст (2) + Полужирный"/>
    <w:basedOn w:val="20"/>
    <w:rsid w:val="00E009A0"/>
    <w:rPr>
      <w:b/>
      <w:bCs/>
      <w:color w:val="000000"/>
      <w:spacing w:val="0"/>
      <w:w w:val="100"/>
      <w:position w:val="0"/>
      <w:lang w:val="ru-RU" w:eastAsia="ru-RU" w:bidi="ru-RU"/>
    </w:rPr>
  </w:style>
  <w:style w:type="paragraph" w:customStyle="1" w:styleId="ac">
    <w:name w:val="Подпись к картинке"/>
    <w:basedOn w:val="a"/>
    <w:link w:val="Exact"/>
    <w:rsid w:val="00E009A0"/>
    <w:pPr>
      <w:widowControl w:val="0"/>
      <w:shd w:val="clear" w:color="auto" w:fill="FFFFFF"/>
      <w:spacing w:line="322" w:lineRule="exact"/>
    </w:pPr>
    <w:rPr>
      <w:sz w:val="28"/>
      <w:szCs w:val="28"/>
      <w:lang w:eastAsia="en-US"/>
    </w:rPr>
  </w:style>
  <w:style w:type="paragraph" w:customStyle="1" w:styleId="2">
    <w:name w:val="Подпись к картинке (2)"/>
    <w:basedOn w:val="a"/>
    <w:link w:val="2Exact"/>
    <w:rsid w:val="00E009A0"/>
    <w:pPr>
      <w:widowControl w:val="0"/>
      <w:shd w:val="clear" w:color="auto" w:fill="FFFFFF"/>
      <w:spacing w:after="60" w:line="0" w:lineRule="atLeast"/>
      <w:jc w:val="right"/>
    </w:pPr>
    <w:rPr>
      <w:b/>
      <w:bCs/>
      <w:sz w:val="28"/>
      <w:szCs w:val="28"/>
      <w:lang w:eastAsia="en-US"/>
    </w:rPr>
  </w:style>
  <w:style w:type="paragraph" w:customStyle="1" w:styleId="21">
    <w:name w:val="Основной текст (2)"/>
    <w:basedOn w:val="a"/>
    <w:link w:val="20"/>
    <w:rsid w:val="00E009A0"/>
    <w:pPr>
      <w:widowControl w:val="0"/>
      <w:shd w:val="clear" w:color="auto" w:fill="FFFFFF"/>
      <w:spacing w:before="360" w:line="322" w:lineRule="exact"/>
      <w:jc w:val="both"/>
    </w:pPr>
    <w:rPr>
      <w:sz w:val="28"/>
      <w:szCs w:val="28"/>
      <w:lang w:eastAsia="en-US"/>
    </w:rPr>
  </w:style>
  <w:style w:type="character" w:styleId="ad">
    <w:name w:val="Hyperlink"/>
    <w:basedOn w:val="a0"/>
    <w:uiPriority w:val="99"/>
    <w:unhideWhenUsed/>
    <w:rsid w:val="009C397B"/>
    <w:rPr>
      <w:color w:val="0000FF"/>
      <w:u w:val="single"/>
    </w:rPr>
  </w:style>
  <w:style w:type="paragraph" w:styleId="ae">
    <w:name w:val="List Paragraph"/>
    <w:basedOn w:val="a"/>
    <w:uiPriority w:val="34"/>
    <w:qFormat/>
    <w:rsid w:val="00293C09"/>
    <w:pPr>
      <w:spacing w:after="200" w:line="276" w:lineRule="auto"/>
      <w:ind w:left="720"/>
      <w:contextualSpacing/>
    </w:pPr>
    <w:rPr>
      <w:rFonts w:asciiTheme="minorHAnsi" w:eastAsiaTheme="minorEastAsia" w:hAnsiTheme="minorHAnsi" w:cstheme="minorBidi"/>
      <w:sz w:val="22"/>
      <w:szCs w:val="22"/>
    </w:rPr>
  </w:style>
  <w:style w:type="character" w:customStyle="1" w:styleId="ConsPlusNormal">
    <w:name w:val="ConsPlusNormal Знак"/>
    <w:link w:val="ConsPlusNormal0"/>
    <w:uiPriority w:val="99"/>
    <w:locked/>
    <w:rsid w:val="00AF41E0"/>
    <w:rPr>
      <w:rFonts w:ascii="Arial" w:hAnsi="Arial" w:cs="Arial"/>
      <w:lang w:eastAsia="ru-RU"/>
    </w:rPr>
  </w:style>
  <w:style w:type="paragraph" w:customStyle="1" w:styleId="ConsPlusNormal0">
    <w:name w:val="ConsPlusNormal"/>
    <w:link w:val="ConsPlusNormal"/>
    <w:uiPriority w:val="99"/>
    <w:rsid w:val="00AF41E0"/>
    <w:pPr>
      <w:widowControl w:val="0"/>
      <w:autoSpaceDE w:val="0"/>
      <w:autoSpaceDN w:val="0"/>
      <w:adjustRightInd w:val="0"/>
      <w:spacing w:after="0" w:line="240" w:lineRule="auto"/>
      <w:ind w:firstLine="720"/>
    </w:pPr>
    <w:rPr>
      <w:rFonts w:ascii="Arial" w:hAnsi="Arial" w:cs="Arial"/>
      <w:lang w:eastAsia="ru-RU"/>
    </w:rPr>
  </w:style>
  <w:style w:type="paragraph" w:customStyle="1" w:styleId="14">
    <w:name w:val="Абзац списка1"/>
    <w:basedOn w:val="a"/>
    <w:rsid w:val="00AF41E0"/>
    <w:pPr>
      <w:spacing w:after="200" w:line="276" w:lineRule="auto"/>
      <w:ind w:left="720"/>
    </w:pPr>
    <w:rPr>
      <w:rFonts w:ascii="Calibri" w:hAnsi="Calibri"/>
      <w:sz w:val="22"/>
      <w:szCs w:val="22"/>
    </w:rPr>
  </w:style>
  <w:style w:type="paragraph" w:customStyle="1" w:styleId="msonormalcxspmiddle">
    <w:name w:val="msonormalcxspmiddle"/>
    <w:basedOn w:val="a"/>
    <w:uiPriority w:val="99"/>
    <w:rsid w:val="00AF41E0"/>
    <w:pPr>
      <w:spacing w:before="100" w:beforeAutospacing="1" w:after="100" w:afterAutospacing="1"/>
    </w:pPr>
  </w:style>
  <w:style w:type="paragraph" w:styleId="af">
    <w:name w:val="Body Text Indent"/>
    <w:basedOn w:val="a"/>
    <w:link w:val="af0"/>
    <w:semiHidden/>
    <w:unhideWhenUsed/>
    <w:rsid w:val="00F972C7"/>
    <w:pPr>
      <w:ind w:right="-5" w:firstLine="1260"/>
      <w:jc w:val="both"/>
    </w:pPr>
    <w:rPr>
      <w:sz w:val="28"/>
    </w:rPr>
  </w:style>
  <w:style w:type="character" w:customStyle="1" w:styleId="af0">
    <w:name w:val="Основной текст с отступом Знак"/>
    <w:basedOn w:val="a0"/>
    <w:link w:val="af"/>
    <w:semiHidden/>
    <w:rsid w:val="00F972C7"/>
    <w:rPr>
      <w:rFonts w:ascii="Times New Roman" w:eastAsia="Times New Roman" w:hAnsi="Times New Roman" w:cs="Times New Roman"/>
      <w:sz w:val="28"/>
      <w:szCs w:val="24"/>
      <w:lang w:eastAsia="ru-RU"/>
    </w:rPr>
  </w:style>
  <w:style w:type="paragraph" w:customStyle="1" w:styleId="23">
    <w:name w:val="Абзац списка2"/>
    <w:basedOn w:val="a"/>
    <w:rsid w:val="00EB276D"/>
    <w:pPr>
      <w:spacing w:after="200" w:line="276" w:lineRule="auto"/>
      <w:ind w:left="720"/>
      <w:contextualSpacing/>
    </w:pPr>
    <w:rPr>
      <w:rFonts w:ascii="Calibri" w:hAnsi="Calibri"/>
      <w:sz w:val="22"/>
      <w:szCs w:val="22"/>
    </w:rPr>
  </w:style>
  <w:style w:type="paragraph" w:customStyle="1" w:styleId="msonormalcxsplast">
    <w:name w:val="msonormalcxsplast"/>
    <w:basedOn w:val="a"/>
    <w:rsid w:val="00EB276D"/>
    <w:pPr>
      <w:spacing w:before="100" w:beforeAutospacing="1" w:after="100" w:afterAutospacing="1"/>
    </w:pPr>
  </w:style>
  <w:style w:type="character" w:customStyle="1" w:styleId="7">
    <w:name w:val="Основной текст (7)_"/>
    <w:basedOn w:val="a0"/>
    <w:link w:val="70"/>
    <w:rsid w:val="00F862C3"/>
    <w:rPr>
      <w:rFonts w:ascii="Times New Roman" w:eastAsia="Times New Roman" w:hAnsi="Times New Roman" w:cs="Times New Roman"/>
      <w:i/>
      <w:iCs/>
      <w:sz w:val="26"/>
      <w:szCs w:val="26"/>
      <w:shd w:val="clear" w:color="auto" w:fill="FFFFFF"/>
    </w:rPr>
  </w:style>
  <w:style w:type="character" w:customStyle="1" w:styleId="71">
    <w:name w:val="Основной текст (7) + Не курсив"/>
    <w:basedOn w:val="7"/>
    <w:rsid w:val="00F862C3"/>
    <w:rPr>
      <w:color w:val="000000"/>
      <w:spacing w:val="0"/>
      <w:w w:val="100"/>
      <w:position w:val="0"/>
      <w:lang w:val="ru-RU" w:eastAsia="ru-RU" w:bidi="ru-RU"/>
    </w:rPr>
  </w:style>
  <w:style w:type="character" w:customStyle="1" w:styleId="24">
    <w:name w:val="Основной текст (2) + Курсив"/>
    <w:basedOn w:val="20"/>
    <w:rsid w:val="00F862C3"/>
    <w:rPr>
      <w:i/>
      <w:iCs/>
      <w:color w:val="000000"/>
      <w:spacing w:val="0"/>
      <w:w w:val="100"/>
      <w:position w:val="0"/>
      <w:sz w:val="26"/>
      <w:szCs w:val="26"/>
      <w:lang w:val="ru-RU" w:eastAsia="ru-RU" w:bidi="ru-RU"/>
    </w:rPr>
  </w:style>
  <w:style w:type="paragraph" w:customStyle="1" w:styleId="70">
    <w:name w:val="Основной текст (7)"/>
    <w:basedOn w:val="a"/>
    <w:link w:val="7"/>
    <w:rsid w:val="00F862C3"/>
    <w:pPr>
      <w:widowControl w:val="0"/>
      <w:shd w:val="clear" w:color="auto" w:fill="FFFFFF"/>
      <w:spacing w:before="420" w:after="420" w:line="0" w:lineRule="atLeast"/>
      <w:jc w:val="both"/>
    </w:pPr>
    <w:rPr>
      <w:i/>
      <w:iCs/>
      <w:sz w:val="26"/>
      <w:szCs w:val="26"/>
      <w:lang w:eastAsia="en-US"/>
    </w:rPr>
  </w:style>
  <w:style w:type="paragraph" w:customStyle="1" w:styleId="ConsPlusTitle">
    <w:name w:val="ConsPlusTitle"/>
    <w:uiPriority w:val="99"/>
    <w:rsid w:val="00F862C3"/>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paragraph" w:styleId="af1">
    <w:name w:val="Body Text"/>
    <w:basedOn w:val="a"/>
    <w:link w:val="af2"/>
    <w:uiPriority w:val="99"/>
    <w:semiHidden/>
    <w:unhideWhenUsed/>
    <w:rsid w:val="00432022"/>
    <w:pPr>
      <w:spacing w:after="120"/>
    </w:pPr>
  </w:style>
  <w:style w:type="character" w:customStyle="1" w:styleId="af2">
    <w:name w:val="Основной текст Знак"/>
    <w:basedOn w:val="a0"/>
    <w:link w:val="af1"/>
    <w:uiPriority w:val="99"/>
    <w:semiHidden/>
    <w:rsid w:val="00432022"/>
    <w:rPr>
      <w:rFonts w:ascii="Times New Roman" w:eastAsia="Times New Roman" w:hAnsi="Times New Roman" w:cs="Times New Roman"/>
      <w:sz w:val="24"/>
      <w:szCs w:val="24"/>
      <w:lang w:eastAsia="ru-RU"/>
    </w:rPr>
  </w:style>
  <w:style w:type="paragraph" w:styleId="25">
    <w:name w:val="Body Text 2"/>
    <w:basedOn w:val="a"/>
    <w:link w:val="26"/>
    <w:uiPriority w:val="99"/>
    <w:rsid w:val="00432022"/>
    <w:pPr>
      <w:widowControl w:val="0"/>
      <w:autoSpaceDE w:val="0"/>
      <w:autoSpaceDN w:val="0"/>
      <w:adjustRightInd w:val="0"/>
      <w:spacing w:after="120" w:line="480" w:lineRule="auto"/>
    </w:pPr>
    <w:rPr>
      <w:sz w:val="20"/>
      <w:szCs w:val="20"/>
    </w:rPr>
  </w:style>
  <w:style w:type="character" w:customStyle="1" w:styleId="26">
    <w:name w:val="Основной текст 2 Знак"/>
    <w:basedOn w:val="a0"/>
    <w:link w:val="25"/>
    <w:uiPriority w:val="99"/>
    <w:rsid w:val="00432022"/>
    <w:rPr>
      <w:rFonts w:ascii="Times New Roman" w:eastAsia="Times New Roman" w:hAnsi="Times New Roman" w:cs="Times New Roman"/>
      <w:sz w:val="20"/>
      <w:szCs w:val="20"/>
      <w:lang w:eastAsia="ru-RU"/>
    </w:rPr>
  </w:style>
  <w:style w:type="paragraph" w:styleId="af3">
    <w:name w:val="Title"/>
    <w:basedOn w:val="a"/>
    <w:link w:val="af4"/>
    <w:qFormat/>
    <w:rsid w:val="00432022"/>
    <w:pPr>
      <w:shd w:val="clear" w:color="auto" w:fill="FFFFFF"/>
      <w:tabs>
        <w:tab w:val="left" w:leader="underscore" w:pos="3528"/>
        <w:tab w:val="left" w:leader="underscore" w:pos="10109"/>
      </w:tabs>
      <w:jc w:val="center"/>
    </w:pPr>
    <w:rPr>
      <w:color w:val="000000"/>
      <w:spacing w:val="-4"/>
      <w:sz w:val="28"/>
      <w:szCs w:val="28"/>
      <w:u w:val="single"/>
    </w:rPr>
  </w:style>
  <w:style w:type="character" w:customStyle="1" w:styleId="af4">
    <w:name w:val="Название Знак"/>
    <w:basedOn w:val="a0"/>
    <w:link w:val="af3"/>
    <w:rsid w:val="00432022"/>
    <w:rPr>
      <w:rFonts w:ascii="Times New Roman" w:eastAsia="Times New Roman" w:hAnsi="Times New Roman" w:cs="Times New Roman"/>
      <w:color w:val="000000"/>
      <w:spacing w:val="-4"/>
      <w:sz w:val="28"/>
      <w:szCs w:val="28"/>
      <w:u w:val="single"/>
      <w:shd w:val="clear" w:color="auto" w:fill="FFFFFF"/>
      <w:lang w:eastAsia="ru-RU"/>
    </w:rPr>
  </w:style>
  <w:style w:type="paragraph" w:styleId="af5">
    <w:name w:val="Normal (Web)"/>
    <w:basedOn w:val="a"/>
    <w:uiPriority w:val="99"/>
    <w:unhideWhenUsed/>
    <w:rsid w:val="00432022"/>
    <w:pPr>
      <w:spacing w:before="100" w:beforeAutospacing="1" w:after="100" w:afterAutospacing="1"/>
      <w:jc w:val="center"/>
    </w:pPr>
    <w:rPr>
      <w:color w:val="000000"/>
    </w:rPr>
  </w:style>
  <w:style w:type="paragraph" w:customStyle="1" w:styleId="western">
    <w:name w:val="western"/>
    <w:basedOn w:val="a"/>
    <w:uiPriority w:val="99"/>
    <w:rsid w:val="00432022"/>
    <w:pPr>
      <w:spacing w:before="100" w:beforeAutospacing="1" w:after="100" w:afterAutospacing="1"/>
      <w:jc w:val="center"/>
    </w:pPr>
    <w:rPr>
      <w:color w:val="000000"/>
      <w:sz w:val="22"/>
      <w:szCs w:val="22"/>
    </w:rPr>
  </w:style>
  <w:style w:type="paragraph" w:customStyle="1" w:styleId="Standard">
    <w:name w:val="Standard"/>
    <w:rsid w:val="00F4701F"/>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extbody">
    <w:name w:val="Text body"/>
    <w:basedOn w:val="Standard"/>
    <w:rsid w:val="00F4701F"/>
    <w:pPr>
      <w:spacing w:after="140" w:line="288" w:lineRule="auto"/>
    </w:pPr>
  </w:style>
  <w:style w:type="paragraph" w:customStyle="1" w:styleId="TableContents">
    <w:name w:val="Table Contents"/>
    <w:basedOn w:val="Standard"/>
    <w:rsid w:val="00F4701F"/>
    <w:pPr>
      <w:suppressLineNumbers/>
    </w:pPr>
  </w:style>
  <w:style w:type="paragraph" w:customStyle="1" w:styleId="align-center">
    <w:name w:val="align-center"/>
    <w:basedOn w:val="a"/>
    <w:uiPriority w:val="99"/>
    <w:semiHidden/>
    <w:rsid w:val="00F4701F"/>
    <w:pPr>
      <w:spacing w:before="100" w:beforeAutospacing="1" w:after="100" w:afterAutospacing="1"/>
    </w:pPr>
    <w:rPr>
      <w:rFonts w:eastAsiaTheme="minorEastAsia"/>
    </w:rPr>
  </w:style>
  <w:style w:type="paragraph" w:customStyle="1" w:styleId="Default">
    <w:name w:val="Default"/>
    <w:rsid w:val="00537C1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rsid w:val="00DC0F0D"/>
    <w:rPr>
      <w:rFonts w:ascii="Times New Roman" w:eastAsia="Times New Roman" w:hAnsi="Times New Roman" w:cs="Times New Roman"/>
      <w:b/>
      <w:sz w:val="28"/>
      <w:szCs w:val="20"/>
      <w:lang w:eastAsia="ru-RU"/>
    </w:rPr>
  </w:style>
  <w:style w:type="table" w:styleId="af6">
    <w:name w:val="Table Grid"/>
    <w:basedOn w:val="a1"/>
    <w:uiPriority w:val="59"/>
    <w:rsid w:val="00DC0F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C0F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DC0F0D"/>
    <w:pPr>
      <w:widowControl w:val="0"/>
      <w:autoSpaceDE w:val="0"/>
      <w:autoSpaceDN w:val="0"/>
      <w:ind w:left="3435"/>
      <w:outlineLvl w:val="1"/>
    </w:pPr>
    <w:rPr>
      <w:sz w:val="28"/>
      <w:szCs w:val="28"/>
      <w:lang w:eastAsia="en-US"/>
    </w:rPr>
  </w:style>
  <w:style w:type="paragraph" w:customStyle="1" w:styleId="TableParagraph">
    <w:name w:val="Table Paragraph"/>
    <w:basedOn w:val="a"/>
    <w:uiPriority w:val="1"/>
    <w:qFormat/>
    <w:rsid w:val="00DC0F0D"/>
    <w:pPr>
      <w:widowControl w:val="0"/>
      <w:autoSpaceDE w:val="0"/>
      <w:autoSpaceDN w:val="0"/>
      <w:spacing w:line="193" w:lineRule="exact"/>
      <w:ind w:left="55"/>
    </w:pPr>
    <w:rPr>
      <w:rFonts w:ascii="Courier New" w:eastAsia="Courier New" w:hAnsi="Courier New" w:cs="Courier New"/>
      <w:sz w:val="22"/>
      <w:szCs w:val="22"/>
      <w:lang w:eastAsia="en-US"/>
    </w:rPr>
  </w:style>
  <w:style w:type="character" w:customStyle="1" w:styleId="af7">
    <w:name w:val="Подпись к таблице_"/>
    <w:basedOn w:val="a0"/>
    <w:link w:val="af8"/>
    <w:rsid w:val="00E75E4C"/>
    <w:rPr>
      <w:rFonts w:ascii="Times New Roman" w:eastAsia="Times New Roman" w:hAnsi="Times New Roman" w:cs="Times New Roman"/>
      <w:sz w:val="28"/>
      <w:szCs w:val="28"/>
      <w:shd w:val="clear" w:color="auto" w:fill="FFFFFF"/>
    </w:rPr>
  </w:style>
  <w:style w:type="character" w:customStyle="1" w:styleId="27">
    <w:name w:val="Подпись к таблице (2)_"/>
    <w:basedOn w:val="a0"/>
    <w:link w:val="28"/>
    <w:rsid w:val="00E75E4C"/>
    <w:rPr>
      <w:rFonts w:ascii="Times New Roman" w:eastAsia="Times New Roman" w:hAnsi="Times New Roman" w:cs="Times New Roman"/>
      <w:sz w:val="13"/>
      <w:szCs w:val="13"/>
      <w:shd w:val="clear" w:color="auto" w:fill="FFFFFF"/>
    </w:rPr>
  </w:style>
  <w:style w:type="character" w:customStyle="1" w:styleId="29">
    <w:name w:val="Основной текст (2) + Полужирный;Курсив"/>
    <w:basedOn w:val="20"/>
    <w:rsid w:val="00E75E4C"/>
    <w:rPr>
      <w:b/>
      <w:bCs/>
      <w:i/>
      <w:iCs/>
      <w:smallCaps w:val="0"/>
      <w:strike w:val="0"/>
      <w:color w:val="000000"/>
      <w:spacing w:val="0"/>
      <w:w w:val="100"/>
      <w:position w:val="0"/>
      <w:u w:val="none"/>
      <w:lang w:val="ru-RU" w:eastAsia="ru-RU" w:bidi="ru-RU"/>
    </w:rPr>
  </w:style>
  <w:style w:type="character" w:customStyle="1" w:styleId="2Garamond6pt">
    <w:name w:val="Основной текст (2) + Garamond;6 pt"/>
    <w:basedOn w:val="20"/>
    <w:rsid w:val="00E75E4C"/>
    <w:rPr>
      <w:rFonts w:ascii="Garamond" w:eastAsia="Garamond" w:hAnsi="Garamond" w:cs="Garamond"/>
      <w:b w:val="0"/>
      <w:bCs w:val="0"/>
      <w:i w:val="0"/>
      <w:iCs w:val="0"/>
      <w:smallCaps w:val="0"/>
      <w:strike w:val="0"/>
      <w:color w:val="000000"/>
      <w:spacing w:val="0"/>
      <w:w w:val="100"/>
      <w:position w:val="0"/>
      <w:sz w:val="12"/>
      <w:szCs w:val="12"/>
      <w:u w:val="none"/>
      <w:lang w:val="ru-RU" w:eastAsia="ru-RU" w:bidi="ru-RU"/>
    </w:rPr>
  </w:style>
  <w:style w:type="character" w:customStyle="1" w:styleId="6">
    <w:name w:val="Основной текст (6)_"/>
    <w:basedOn w:val="a0"/>
    <w:link w:val="60"/>
    <w:rsid w:val="00E75E4C"/>
    <w:rPr>
      <w:rFonts w:ascii="Times New Roman" w:eastAsia="Times New Roman" w:hAnsi="Times New Roman" w:cs="Times New Roman"/>
      <w:i/>
      <w:iCs/>
      <w:sz w:val="26"/>
      <w:szCs w:val="26"/>
      <w:shd w:val="clear" w:color="auto" w:fill="FFFFFF"/>
    </w:rPr>
  </w:style>
  <w:style w:type="paragraph" w:customStyle="1" w:styleId="af8">
    <w:name w:val="Подпись к таблице"/>
    <w:basedOn w:val="a"/>
    <w:link w:val="af7"/>
    <w:rsid w:val="00E75E4C"/>
    <w:pPr>
      <w:widowControl w:val="0"/>
      <w:shd w:val="clear" w:color="auto" w:fill="FFFFFF"/>
      <w:spacing w:line="0" w:lineRule="atLeast"/>
    </w:pPr>
    <w:rPr>
      <w:sz w:val="28"/>
      <w:szCs w:val="28"/>
      <w:lang w:eastAsia="en-US"/>
    </w:rPr>
  </w:style>
  <w:style w:type="paragraph" w:customStyle="1" w:styleId="28">
    <w:name w:val="Подпись к таблице (2)"/>
    <w:basedOn w:val="a"/>
    <w:link w:val="27"/>
    <w:rsid w:val="00E75E4C"/>
    <w:pPr>
      <w:widowControl w:val="0"/>
      <w:shd w:val="clear" w:color="auto" w:fill="FFFFFF"/>
      <w:spacing w:line="0" w:lineRule="atLeast"/>
    </w:pPr>
    <w:rPr>
      <w:sz w:val="13"/>
      <w:szCs w:val="13"/>
      <w:lang w:eastAsia="en-US"/>
    </w:rPr>
  </w:style>
  <w:style w:type="paragraph" w:customStyle="1" w:styleId="60">
    <w:name w:val="Основной текст (6)"/>
    <w:basedOn w:val="a"/>
    <w:link w:val="6"/>
    <w:rsid w:val="00E75E4C"/>
    <w:pPr>
      <w:widowControl w:val="0"/>
      <w:shd w:val="clear" w:color="auto" w:fill="FFFFFF"/>
      <w:spacing w:line="322" w:lineRule="exact"/>
    </w:pPr>
    <w:rPr>
      <w:i/>
      <w:iCs/>
      <w:sz w:val="26"/>
      <w:szCs w:val="2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yperlink" Target="http://nizhny-ingash.ru" TargetMode="External"/><Relationship Id="rId26" Type="http://schemas.openxmlformats.org/officeDocument/2006/relationships/hyperlink" Target="mailto:nizhni_ingash@mail.ru"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nizhny-ingash.ru" TargetMode="External"/><Relationship Id="rId34" Type="http://schemas.openxmlformats.org/officeDocument/2006/relationships/hyperlink" Target="http://www.torgi.gov.ru/" TargetMode="Externa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yperlink" Target="http://nizhny-ingash.ru" TargetMode="External"/><Relationship Id="rId33" Type="http://schemas.openxmlformats.org/officeDocument/2006/relationships/hyperlink" Target="consultantplus://offline/ref=1018AF8E902C8A8369C11EDDC3A943C2AAEAED217A7EF984E6EEF39448E5D826804E731581A443F6h3BBF"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nizhny-ingash.ru" TargetMode="External"/><Relationship Id="rId20" Type="http://schemas.openxmlformats.org/officeDocument/2006/relationships/hyperlink" Target="http://nizhny-ingash.ru" TargetMode="External"/><Relationship Id="rId29" Type="http://schemas.openxmlformats.org/officeDocument/2006/relationships/hyperlink" Target="https://www.fabrikant.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izhny-ingash.ru" TargetMode="External"/><Relationship Id="rId24" Type="http://schemas.openxmlformats.org/officeDocument/2006/relationships/hyperlink" Target="http://nizhny-ingash.ru" TargetMode="External"/><Relationship Id="rId32" Type="http://schemas.openxmlformats.org/officeDocument/2006/relationships/hyperlink" Target="https://www.fabrikant.ru/"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nizhny-ingash.ru" TargetMode="External"/><Relationship Id="rId23" Type="http://schemas.openxmlformats.org/officeDocument/2006/relationships/hyperlink" Target="http://nizhny-ingash.ru" TargetMode="External"/><Relationship Id="rId28" Type="http://schemas.openxmlformats.org/officeDocument/2006/relationships/hyperlink" Target="http://www.torgi.gov.ru" TargetMode="External"/><Relationship Id="rId36" Type="http://schemas.openxmlformats.org/officeDocument/2006/relationships/header" Target="header2.xml"/><Relationship Id="rId10" Type="http://schemas.openxmlformats.org/officeDocument/2006/relationships/hyperlink" Target="http://nizhny-ingash.ru" TargetMode="External"/><Relationship Id="rId19" Type="http://schemas.openxmlformats.org/officeDocument/2006/relationships/hyperlink" Target="http://nizhny-ingash.ru" TargetMode="External"/><Relationship Id="rId31" Type="http://schemas.openxmlformats.org/officeDocument/2006/relationships/hyperlink" Target="https://www.fabrikant.ru/" TargetMode="External"/><Relationship Id="rId4" Type="http://schemas.openxmlformats.org/officeDocument/2006/relationships/webSettings" Target="webSettings.xml"/><Relationship Id="rId9" Type="http://schemas.openxmlformats.org/officeDocument/2006/relationships/hyperlink" Target="http://nizhny-ingash.ru" TargetMode="External"/><Relationship Id="rId14" Type="http://schemas.openxmlformats.org/officeDocument/2006/relationships/hyperlink" Target="http://nizhny-ingash.ru" TargetMode="External"/><Relationship Id="rId22" Type="http://schemas.openxmlformats.org/officeDocument/2006/relationships/hyperlink" Target="http://nizhny-ingash.ru" TargetMode="External"/><Relationship Id="rId27" Type="http://schemas.openxmlformats.org/officeDocument/2006/relationships/hyperlink" Target="http://www.torgi.gov.ru/" TargetMode="External"/><Relationship Id="rId30" Type="http://schemas.openxmlformats.org/officeDocument/2006/relationships/hyperlink" Target="https://www.fabrikant.ru/" TargetMode="External"/><Relationship Id="rId35" Type="http://schemas.openxmlformats.org/officeDocument/2006/relationships/hyperlink" Target="http://torg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323</TotalTime>
  <Pages>35</Pages>
  <Words>12771</Words>
  <Characters>72795</Characters>
  <Application>Microsoft Office Word</Application>
  <DocSecurity>0</DocSecurity>
  <Lines>606</Lines>
  <Paragraphs>170</Paragraphs>
  <ScaleCrop>false</ScaleCrop>
  <HeadingPairs>
    <vt:vector size="4" baseType="variant">
      <vt:variant>
        <vt:lpstr>Название</vt:lpstr>
      </vt:variant>
      <vt:variant>
        <vt:i4>1</vt:i4>
      </vt:variant>
      <vt:variant>
        <vt:lpstr>Заголовки</vt:lpstr>
      </vt:variant>
      <vt:variant>
        <vt:i4>68</vt:i4>
      </vt:variant>
    </vt:vector>
  </HeadingPairs>
  <TitlesOfParts>
    <vt:vector size="69" baseType="lpstr">
      <vt:lpstr/>
      <vt:lpstr>/</vt:lpstr>
      <vt:lpstr>Администрация поселка Нижний Ингаш Нижнеингашского района Красноярского края изв</vt:lpstr>
      <vt:lpstr/>
      <vt:lpstr>- кадастровый номер: 24:28:2901006:50, площадь 357 кв.м., адрес (местоположение)</vt:lpstr>
      <vt:lpstr/>
      <vt:lpstr>- кадастровый номер: 24:28:0000000:5669, площадь 1000 кв.м., адрес (местоположен</vt:lpstr>
      <vt:lpstr/>
      <vt:lpstr>- кадастровый номер: 24:28:1002001:450, площадь 825 кв.м., адрес (местоположение</vt:lpstr>
      <vt:lpstr/>
      <vt:lpstr>- кадастровый номер: 24:28:1002001:451, площадь 1375 кв.м., адрес (местоположени</vt:lpstr>
      <vt:lpstr/>
      <vt:lpstr>- кадастровый номер: 24:28:1002001:449, площадь 2300 кв.м., адрес (местоположени</vt:lpstr>
      <vt:lpstr/>
      <vt:lpstr>ОТДЕЛЕНИЕ КРАСНОЯРСК БАНКА РОССИИ // УФК по Красноярскому краю г. Красноярск</vt:lpstr>
      <vt:lpstr>БИК 010407105 ОКТМО 04639151</vt:lpstr>
      <vt:lpstr>2.2. Лицам, перечислившим задаток для участия в конкурсе, денежные средства возв</vt:lpstr>
      <vt:lpstr>2.4.Задаток, перечисленный победителем аукциона, засчитывается в сумму платежа п</vt:lpstr>
      <vt:lpstr>2.5. При уклонении или отказе победителя аукциона от заключения в установленный </vt:lpstr>
      <vt:lpstr>Для участия в аукционе необходимо заполнить форму заявки, приведенную в Приложен</vt:lpstr>
      <vt:lpstr>С заявкой претенденты представляют следующие документы:</vt:lpstr>
      <vt:lpstr>физические лица:</vt:lpstr>
      <vt:lpstr>юридические лица:</vt:lpstr>
      <vt:lpstr>-заверенные копии учредительных документов; </vt:lpstr>
      <vt:lpstr>    5.1. В день рассмотрения заявок на участие в аукционе и определения участников а</vt:lpstr>
      <vt:lpstr>    Заявитель не допускается к участию в аукционе в следующих случаях:</vt:lpstr>
      <vt:lpstr>    1) непредставление необходимых для участия в аукционе документов или представлен</vt:lpstr>
      <vt:lpstr>    2) не поступление задатка на дату рассмотрения заявок на участие в аукционе и оп</vt:lpstr>
      <vt:lpstr>    3) подача заявки на участие в аукционе лицом, которое не имеет права быть участн</vt:lpstr>
      <vt:lpstr>    4) наличие сведений о заявителе, об учредителях (участниках), о членах коллегиал</vt:lpstr>
      <vt:lpstr>Приложение № 2</vt:lpstr>
      <vt:lpstr>ДОГОВОР АРЕНДЫ № __</vt:lpstr>
      <vt:lpstr>и именуемые в дальнейшем «Стороны», на основании   протокола комиссии  № __ расс</vt:lpstr>
      <vt:lpstr/>
      <vt:lpstr>2. Срок Договора</vt:lpstr>
      <vt:lpstr>3. Размер и условия внесения арендной платы</vt:lpstr>
      <vt:lpstr>4. Права и обязанности Сторон</vt:lpstr>
      <vt:lpstr>5. Ответственность Сторон</vt:lpstr>
      <vt:lpstr/>
      <vt:lpstr/>
      <vt:lpstr>7. Изменение, расторжение и прекращение Договора</vt:lpstr>
      <vt:lpstr>8. Рассмотрение и урегулирование споров</vt:lpstr>
      <vt:lpstr>9. Особые условия договора</vt:lpstr>
      <vt:lpstr>10. Реквизиты Сторон</vt:lpstr>
      <vt:lpstr/>
      <vt:lpstr>11. Подписи Сторон.</vt:lpstr>
      <vt:lpstr>Арендодатель:                                                                  А</vt:lpstr>
      <vt:lpstr>2. Условия проведения открытого аукциона в электронной форме:</vt:lpstr>
      <vt:lpstr>2.1. Дата и время начала подачи заявок, предложений о цене –  30.06.2023 года с</vt:lpstr>
      <vt:lpstr>2.2. Дата и время окончания подачи заявок – 31.07.2023 года в 17 час. 00 мин.</vt:lpstr>
      <vt:lpstr>2.3. Дата и время рассмотрения заявок на участие в аукционе (дата определения уч</vt:lpstr>
      <vt:lpstr>Необходимо заполнить электронную форму заявки, приведенную в Приложении № 1 к на</vt:lpstr>
      <vt:lpstr>Лицам, перечислившим задаток для участия в конкурсе, денежные средства возвращаю</vt:lpstr>
      <vt:lpstr>3.2. Задаток, перечисленный победителем аукциона, засчитывается в сумму платежа </vt:lpstr>
      <vt:lpstr>5. Перечень представляемых претендентами на участие в аукционе в электронной фор</vt:lpstr>
      <vt:lpstr>5.1.Заявка подается путем заполнения ее электронной формы с приложением электрон</vt:lpstr>
      <vt:lpstr>5.2. Заявка (образец которой приведен в Приложении № 1) на участие в электронном</vt:lpstr>
      <vt:lpstr>С заявкой претенденты представляют следующие документы:</vt:lpstr>
      <vt:lpstr>физические лица:</vt:lpstr>
      <vt:lpstr>- копию всех листов документа, удостоверяющего личность;</vt:lpstr>
      <vt:lpstr>юридические лица:</vt:lpstr>
      <vt:lpstr>-заверенные копии учредительных документов; </vt:lpstr>
      <vt:lpstr>- документ, подтверждающий отсутствие или наличие в уставном капитале юридическо</vt:lpstr>
      <vt:lpstr>    6.1. В день рассмотрения заявок на участие в аукционе и определения участников а</vt:lpstr>
      <vt:lpstr>    Заявитель не допускается к участию в аукционе в следующих случаях:</vt:lpstr>
      <vt:lpstr>    1) непредставление необходимых для участия в аукционе документов или представлен</vt:lpstr>
      <vt:lpstr>    2) не поступление задатка на дату рассмотрения заявок на участие в аукционе и оп</vt:lpstr>
      <vt:lpstr>    3) подача заявки на участие в аукционе лицом, которое не имеет права быть участн</vt:lpstr>
      <vt:lpstr>    4) наличие сведений о заявителе, об учредителях (участниках), о членах коллегиал</vt:lpstr>
    </vt:vector>
  </TitlesOfParts>
  <Company>Microsoft</Company>
  <LinksUpToDate>false</LinksUpToDate>
  <CharactersWithSpaces>85396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Пользователь Windows</cp:lastModifiedBy>
  <cp:revision>72</cp:revision>
  <cp:lastPrinted>2023-05-18T03:05:00Z</cp:lastPrinted>
  <dcterms:created xsi:type="dcterms:W3CDTF">2023-03-03T04:55:00Z</dcterms:created>
  <dcterms:modified xsi:type="dcterms:W3CDTF">2023-06-30T03:59:00Z</dcterms:modified>
</cp:coreProperties>
</file>