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D4" w:rsidRDefault="00A80FD4" w:rsidP="00384E34">
      <w:pPr>
        <w:rPr>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396pt;margin-top:-90.9pt;width:76.05pt;height:63pt;z-index:251656192" strokecolor="white">
            <v:textbox style="mso-next-textbox:#_x0000_s1027">
              <w:txbxContent>
                <w:p w:rsidR="00A80FD4" w:rsidRPr="002E3148" w:rsidRDefault="00A80FD4" w:rsidP="00384E34">
                  <w:pPr>
                    <w:jc w:val="center"/>
                    <w:rPr>
                      <w:rFonts w:ascii="Cambria" w:hAnsi="Cambria"/>
                      <w:b/>
                      <w:sz w:val="36"/>
                      <w:szCs w:val="36"/>
                    </w:rPr>
                  </w:pPr>
                  <w:r>
                    <w:rPr>
                      <w:rFonts w:ascii="Cambria" w:hAnsi="Cambria"/>
                      <w:b/>
                      <w:sz w:val="36"/>
                      <w:szCs w:val="36"/>
                    </w:rPr>
                    <w:t>№58</w:t>
                  </w:r>
                </w:p>
                <w:p w:rsidR="00A80FD4" w:rsidRDefault="00A80FD4" w:rsidP="00F5356B">
                  <w:pPr>
                    <w:jc w:val="center"/>
                    <w:rPr>
                      <w:rFonts w:ascii="Cambria" w:hAnsi="Cambria"/>
                      <w:b/>
                      <w:i/>
                      <w:sz w:val="28"/>
                      <w:szCs w:val="28"/>
                    </w:rPr>
                  </w:pPr>
                  <w:r>
                    <w:rPr>
                      <w:b/>
                      <w:i/>
                      <w:lang w:val="en-US"/>
                    </w:rPr>
                    <w:t>2</w:t>
                  </w:r>
                  <w:r>
                    <w:rPr>
                      <w:b/>
                      <w:i/>
                    </w:rPr>
                    <w:t>8</w:t>
                  </w:r>
                  <w:r>
                    <w:rPr>
                      <w:b/>
                      <w:i/>
                      <w:lang w:val="en-US"/>
                    </w:rPr>
                    <w:t xml:space="preserve"> </w:t>
                  </w:r>
                  <w:r>
                    <w:rPr>
                      <w:b/>
                      <w:i/>
                    </w:rPr>
                    <w:t>декабря 2023</w:t>
                  </w:r>
                  <w:r>
                    <w:rPr>
                      <w:rFonts w:ascii="Cambria" w:hAnsi="Cambria"/>
                      <w:b/>
                      <w:i/>
                    </w:rPr>
                    <w:t xml:space="preserve"> год</w:t>
                  </w:r>
                </w:p>
              </w:txbxContent>
            </v:textbox>
          </v:shape>
        </w:pict>
      </w:r>
    </w:p>
    <w:p w:rsidR="00A80FD4" w:rsidRDefault="00A80FD4" w:rsidP="00384E34">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A80FD4" w:rsidRDefault="00A80FD4" w:rsidP="00384E34">
      <w:pPr>
        <w:autoSpaceDE w:val="0"/>
        <w:autoSpaceDN w:val="0"/>
        <w:adjustRightInd w:val="0"/>
        <w:outlineLvl w:val="0"/>
        <w:rPr>
          <w:sz w:val="28"/>
          <w:szCs w:val="28"/>
        </w:rPr>
      </w:pPr>
      <w:r>
        <w:rPr>
          <w:noProof/>
        </w:rPr>
        <w:t>СОДЕРЖАНИЕ</w:t>
      </w:r>
      <w:r w:rsidRPr="006F4824">
        <w:rPr>
          <w:sz w:val="16"/>
          <w:szCs w:val="16"/>
        </w:rPr>
        <w:t>:</w:t>
      </w:r>
    </w:p>
    <w:p w:rsidR="00A80FD4" w:rsidRPr="00384E34" w:rsidRDefault="00A80FD4" w:rsidP="00384E34">
      <w:pPr>
        <w:autoSpaceDE w:val="0"/>
        <w:autoSpaceDN w:val="0"/>
        <w:adjustRightInd w:val="0"/>
        <w:outlineLvl w:val="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95pt;margin-top:-49.95pt;width:510pt;height:132.75pt;z-index:-251659264" wrapcoords="-32 0 -32 21478 21600 21478 21600 0 -32 0">
            <v:imagedata r:id="rId7" o:title=""/>
            <w10:wrap type="tight"/>
          </v:shape>
        </w:pict>
      </w:r>
      <w:r w:rsidRPr="00834642">
        <w:rPr>
          <w:sz w:val="28"/>
          <w:szCs w:val="28"/>
        </w:rPr>
        <w:t xml:space="preserve">                                        </w:t>
      </w:r>
      <w:r>
        <w:rPr>
          <w:sz w:val="28"/>
          <w:szCs w:val="28"/>
        </w:rPr>
        <w:t xml:space="preserve">                        </w:t>
      </w:r>
    </w:p>
    <w:p w:rsidR="00A80FD4" w:rsidRPr="00827078" w:rsidRDefault="00A80FD4" w:rsidP="00827078">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7278"/>
        <w:gridCol w:w="1621"/>
      </w:tblGrid>
      <w:tr w:rsidR="00A80FD4" w:rsidRPr="006623B2" w:rsidTr="00B97E3F">
        <w:trPr>
          <w:trHeight w:val="1640"/>
        </w:trPr>
        <w:tc>
          <w:tcPr>
            <w:tcW w:w="933" w:type="dxa"/>
          </w:tcPr>
          <w:p w:rsidR="00A80FD4" w:rsidRPr="00ED4057" w:rsidRDefault="00A80FD4" w:rsidP="00E552A8">
            <w:pPr>
              <w:pStyle w:val="NoSpacing"/>
              <w:jc w:val="center"/>
              <w:rPr>
                <w:i/>
                <w:noProof/>
                <w:sz w:val="18"/>
                <w:szCs w:val="18"/>
              </w:rPr>
            </w:pPr>
          </w:p>
          <w:p w:rsidR="00A80FD4" w:rsidRPr="00ED4057" w:rsidRDefault="00A80FD4" w:rsidP="00E552A8">
            <w:pPr>
              <w:pStyle w:val="NoSpacing"/>
              <w:jc w:val="center"/>
              <w:rPr>
                <w:i/>
                <w:noProof/>
                <w:sz w:val="18"/>
                <w:szCs w:val="18"/>
              </w:rPr>
            </w:pPr>
          </w:p>
          <w:p w:rsidR="00A80FD4" w:rsidRPr="00ED4057" w:rsidRDefault="00A80FD4" w:rsidP="00E552A8">
            <w:pPr>
              <w:pStyle w:val="NoSpacing"/>
              <w:jc w:val="center"/>
              <w:rPr>
                <w:i/>
                <w:noProof/>
                <w:sz w:val="18"/>
                <w:szCs w:val="18"/>
              </w:rPr>
            </w:pPr>
            <w:r w:rsidRPr="00ED4057">
              <w:rPr>
                <w:i/>
                <w:noProof/>
                <w:sz w:val="18"/>
                <w:szCs w:val="18"/>
              </w:rPr>
              <w:t>1.</w:t>
            </w:r>
          </w:p>
        </w:tc>
        <w:tc>
          <w:tcPr>
            <w:tcW w:w="7278" w:type="dxa"/>
          </w:tcPr>
          <w:p w:rsidR="00A80FD4" w:rsidRPr="00ED4057" w:rsidRDefault="00A80FD4" w:rsidP="004444C4">
            <w:pPr>
              <w:ind w:right="-45"/>
              <w:jc w:val="both"/>
              <w:rPr>
                <w:i/>
                <w:sz w:val="18"/>
                <w:szCs w:val="18"/>
              </w:rPr>
            </w:pPr>
            <w:r w:rsidRPr="00ED4057">
              <w:rPr>
                <w:i/>
                <w:sz w:val="18"/>
                <w:szCs w:val="18"/>
              </w:rPr>
              <w:t>Постановление от 18.12.2023г. №237 «О внесении</w:t>
            </w:r>
            <w:r w:rsidRPr="00ED4057">
              <w:rPr>
                <w:sz w:val="18"/>
                <w:szCs w:val="18"/>
              </w:rPr>
              <w:t xml:space="preserve"> </w:t>
            </w:r>
            <w:r w:rsidRPr="00ED4057">
              <w:rPr>
                <w:i/>
                <w:sz w:val="18"/>
                <w:szCs w:val="18"/>
              </w:rPr>
              <w:t>изменений в постановление Администрации поселка Нижний Ингаш №110 от 29.06.2021г.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(ред. от 12.12.2022 №218, ред. от 17.05.2023 №120, ред. от 18.09.2023 №202)</w:t>
            </w:r>
          </w:p>
        </w:tc>
        <w:tc>
          <w:tcPr>
            <w:tcW w:w="1621" w:type="dxa"/>
          </w:tcPr>
          <w:p w:rsidR="00A80FD4" w:rsidRPr="00ED4057" w:rsidRDefault="00A80FD4" w:rsidP="00E552A8">
            <w:pPr>
              <w:pStyle w:val="NoSpacing"/>
              <w:jc w:val="center"/>
              <w:rPr>
                <w:i/>
                <w:noProof/>
                <w:sz w:val="18"/>
                <w:szCs w:val="18"/>
              </w:rPr>
            </w:pPr>
          </w:p>
          <w:p w:rsidR="00A80FD4" w:rsidRPr="00ED4057" w:rsidRDefault="00A80FD4" w:rsidP="00E552A8">
            <w:pPr>
              <w:pStyle w:val="NoSpacing"/>
              <w:jc w:val="center"/>
              <w:rPr>
                <w:i/>
                <w:noProof/>
                <w:sz w:val="18"/>
                <w:szCs w:val="18"/>
              </w:rPr>
            </w:pPr>
          </w:p>
          <w:p w:rsidR="00A80FD4" w:rsidRPr="00ED4057" w:rsidRDefault="00A80FD4" w:rsidP="00E552A8">
            <w:pPr>
              <w:pStyle w:val="NoSpacing"/>
              <w:jc w:val="center"/>
              <w:rPr>
                <w:i/>
                <w:noProof/>
                <w:sz w:val="18"/>
                <w:szCs w:val="18"/>
              </w:rPr>
            </w:pPr>
            <w:r w:rsidRPr="00ED4057">
              <w:rPr>
                <w:i/>
                <w:noProof/>
                <w:sz w:val="18"/>
                <w:szCs w:val="18"/>
              </w:rPr>
              <w:t>1-5 стр.</w:t>
            </w:r>
          </w:p>
        </w:tc>
      </w:tr>
      <w:tr w:rsidR="00A80FD4" w:rsidRPr="006623B2" w:rsidTr="004764D6">
        <w:trPr>
          <w:trHeight w:val="400"/>
        </w:trPr>
        <w:tc>
          <w:tcPr>
            <w:tcW w:w="933" w:type="dxa"/>
          </w:tcPr>
          <w:p w:rsidR="00A80FD4" w:rsidRPr="00ED4057" w:rsidRDefault="00A80FD4" w:rsidP="00E552A8">
            <w:pPr>
              <w:pStyle w:val="NoSpacing"/>
              <w:jc w:val="center"/>
              <w:rPr>
                <w:i/>
                <w:noProof/>
                <w:sz w:val="18"/>
                <w:szCs w:val="18"/>
              </w:rPr>
            </w:pPr>
          </w:p>
          <w:p w:rsidR="00A80FD4" w:rsidRPr="00ED4057" w:rsidRDefault="00A80FD4" w:rsidP="00E552A8">
            <w:pPr>
              <w:pStyle w:val="NoSpacing"/>
              <w:jc w:val="center"/>
              <w:rPr>
                <w:i/>
                <w:noProof/>
                <w:sz w:val="18"/>
                <w:szCs w:val="18"/>
              </w:rPr>
            </w:pPr>
            <w:r w:rsidRPr="00ED4057">
              <w:rPr>
                <w:i/>
                <w:noProof/>
                <w:sz w:val="18"/>
                <w:szCs w:val="18"/>
              </w:rPr>
              <w:t>2.</w:t>
            </w:r>
          </w:p>
        </w:tc>
        <w:tc>
          <w:tcPr>
            <w:tcW w:w="7278" w:type="dxa"/>
          </w:tcPr>
          <w:p w:rsidR="00A80FD4" w:rsidRPr="00ED4057" w:rsidRDefault="00A80FD4" w:rsidP="004444C4">
            <w:pPr>
              <w:ind w:right="-45"/>
              <w:jc w:val="both"/>
              <w:rPr>
                <w:i/>
                <w:sz w:val="18"/>
                <w:szCs w:val="18"/>
              </w:rPr>
            </w:pPr>
            <w:r w:rsidRPr="00ED4057">
              <w:rPr>
                <w:i/>
                <w:sz w:val="18"/>
                <w:szCs w:val="18"/>
              </w:rPr>
              <w:t>Постановление от  21.12.2023г. №238 «О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tc>
        <w:tc>
          <w:tcPr>
            <w:tcW w:w="1621" w:type="dxa"/>
          </w:tcPr>
          <w:p w:rsidR="00A80FD4" w:rsidRPr="00ED4057" w:rsidRDefault="00A80FD4" w:rsidP="00E552A8">
            <w:pPr>
              <w:pStyle w:val="NoSpacing"/>
              <w:jc w:val="center"/>
              <w:rPr>
                <w:i/>
                <w:noProof/>
                <w:sz w:val="18"/>
                <w:szCs w:val="18"/>
              </w:rPr>
            </w:pPr>
          </w:p>
          <w:p w:rsidR="00A80FD4" w:rsidRPr="00ED4057" w:rsidRDefault="00A80FD4" w:rsidP="00E552A8">
            <w:pPr>
              <w:pStyle w:val="NoSpacing"/>
              <w:jc w:val="center"/>
              <w:rPr>
                <w:i/>
                <w:noProof/>
                <w:sz w:val="18"/>
                <w:szCs w:val="18"/>
              </w:rPr>
            </w:pPr>
            <w:r w:rsidRPr="00ED4057">
              <w:rPr>
                <w:i/>
                <w:noProof/>
                <w:sz w:val="18"/>
                <w:szCs w:val="18"/>
              </w:rPr>
              <w:t>5-8 стр.</w:t>
            </w:r>
          </w:p>
        </w:tc>
      </w:tr>
      <w:tr w:rsidR="00A80FD4" w:rsidRPr="006623B2" w:rsidTr="00E552A8">
        <w:trPr>
          <w:trHeight w:val="600"/>
        </w:trPr>
        <w:tc>
          <w:tcPr>
            <w:tcW w:w="933" w:type="dxa"/>
          </w:tcPr>
          <w:p w:rsidR="00A80FD4" w:rsidRPr="00ED4057" w:rsidRDefault="00A80FD4" w:rsidP="00E552A8">
            <w:pPr>
              <w:pStyle w:val="NoSpacing"/>
              <w:jc w:val="center"/>
              <w:rPr>
                <w:i/>
                <w:noProof/>
                <w:sz w:val="18"/>
                <w:szCs w:val="18"/>
              </w:rPr>
            </w:pPr>
          </w:p>
          <w:p w:rsidR="00A80FD4" w:rsidRPr="00ED4057" w:rsidRDefault="00A80FD4" w:rsidP="00E552A8">
            <w:pPr>
              <w:pStyle w:val="NoSpacing"/>
              <w:jc w:val="center"/>
              <w:rPr>
                <w:i/>
                <w:noProof/>
                <w:sz w:val="18"/>
                <w:szCs w:val="18"/>
              </w:rPr>
            </w:pPr>
            <w:r w:rsidRPr="00ED4057">
              <w:rPr>
                <w:i/>
                <w:noProof/>
                <w:sz w:val="18"/>
                <w:szCs w:val="18"/>
              </w:rPr>
              <w:t>3.</w:t>
            </w:r>
          </w:p>
        </w:tc>
        <w:tc>
          <w:tcPr>
            <w:tcW w:w="7278" w:type="dxa"/>
          </w:tcPr>
          <w:p w:rsidR="00A80FD4" w:rsidRPr="00ED4057" w:rsidRDefault="00A80FD4" w:rsidP="004444C4">
            <w:pPr>
              <w:pStyle w:val="NoSpacing"/>
              <w:jc w:val="both"/>
              <w:rPr>
                <w:i/>
                <w:sz w:val="18"/>
                <w:szCs w:val="18"/>
              </w:rPr>
            </w:pPr>
            <w:r w:rsidRPr="00ED4057">
              <w:rPr>
                <w:i/>
                <w:sz w:val="18"/>
                <w:szCs w:val="18"/>
              </w:rPr>
              <w:t>Решение  от 28.12.2023г. № 25-163 «О внесении изменений и дополнений в Устав поселка Нижний Ингаш Нижнеингашского района Красноярского края»</w:t>
            </w:r>
          </w:p>
        </w:tc>
        <w:tc>
          <w:tcPr>
            <w:tcW w:w="1621" w:type="dxa"/>
          </w:tcPr>
          <w:p w:rsidR="00A80FD4" w:rsidRPr="00ED4057" w:rsidRDefault="00A80FD4" w:rsidP="00E9267A">
            <w:pPr>
              <w:pStyle w:val="NoSpacing"/>
              <w:jc w:val="center"/>
              <w:rPr>
                <w:i/>
                <w:noProof/>
                <w:sz w:val="18"/>
                <w:szCs w:val="18"/>
              </w:rPr>
            </w:pPr>
          </w:p>
          <w:p w:rsidR="00A80FD4" w:rsidRPr="00ED4057" w:rsidRDefault="00A80FD4" w:rsidP="00E9267A">
            <w:pPr>
              <w:pStyle w:val="NoSpacing"/>
              <w:jc w:val="center"/>
              <w:rPr>
                <w:i/>
                <w:noProof/>
                <w:sz w:val="18"/>
                <w:szCs w:val="18"/>
              </w:rPr>
            </w:pPr>
            <w:r w:rsidRPr="00ED4057">
              <w:rPr>
                <w:i/>
                <w:noProof/>
                <w:sz w:val="18"/>
                <w:szCs w:val="18"/>
              </w:rPr>
              <w:t>9-11 стр.</w:t>
            </w:r>
          </w:p>
        </w:tc>
      </w:tr>
    </w:tbl>
    <w:p w:rsidR="00A80FD4" w:rsidRDefault="00A80FD4" w:rsidP="002E3148">
      <w:pPr>
        <w:rPr>
          <w:b/>
          <w:sz w:val="16"/>
        </w:rPr>
      </w:pPr>
    </w:p>
    <w:p w:rsidR="00A80FD4" w:rsidRDefault="00A80FD4" w:rsidP="002E3148">
      <w:pPr>
        <w:jc w:val="center"/>
        <w:rPr>
          <w:b/>
          <w:sz w:val="16"/>
        </w:rPr>
      </w:pPr>
    </w:p>
    <w:p w:rsidR="00A80FD4" w:rsidRDefault="00A80FD4" w:rsidP="002E3148">
      <w:pPr>
        <w:jc w:val="center"/>
      </w:pPr>
      <w:r>
        <w:rPr>
          <w:noProof/>
        </w:rPr>
        <w:pict>
          <v:shape id="Рисунок 1" o:spid="_x0000_i1025" type="#_x0000_t75" alt="gerb" style="width:39.75pt;height:48.75pt;visibility:visible">
            <v:imagedata r:id="rId8" o:title=""/>
          </v:shape>
        </w:pict>
      </w:r>
    </w:p>
    <w:p w:rsidR="00A80FD4" w:rsidRPr="00822DAE" w:rsidRDefault="00A80FD4" w:rsidP="002E3148">
      <w:pPr>
        <w:jc w:val="center"/>
      </w:pPr>
    </w:p>
    <w:p w:rsidR="00A80FD4" w:rsidRPr="00822DAE" w:rsidRDefault="00A80FD4" w:rsidP="002E3148">
      <w:pPr>
        <w:jc w:val="center"/>
        <w:rPr>
          <w:b/>
          <w:sz w:val="28"/>
        </w:rPr>
      </w:pPr>
      <w:r w:rsidRPr="00822DAE">
        <w:rPr>
          <w:b/>
          <w:sz w:val="28"/>
        </w:rPr>
        <w:t xml:space="preserve">АДМИНИСТРАЦИЯ </w:t>
      </w:r>
    </w:p>
    <w:p w:rsidR="00A80FD4" w:rsidRPr="00822DAE" w:rsidRDefault="00A80FD4" w:rsidP="002E3148">
      <w:pPr>
        <w:jc w:val="center"/>
        <w:rPr>
          <w:b/>
          <w:sz w:val="28"/>
        </w:rPr>
      </w:pPr>
      <w:r w:rsidRPr="00822DAE">
        <w:rPr>
          <w:b/>
          <w:sz w:val="28"/>
        </w:rPr>
        <w:t>ПОСЕЛКА НИЖНИЙ ИНГАШ</w:t>
      </w:r>
    </w:p>
    <w:p w:rsidR="00A80FD4" w:rsidRPr="00822DAE" w:rsidRDefault="00A80FD4" w:rsidP="002E3148">
      <w:pPr>
        <w:jc w:val="center"/>
        <w:rPr>
          <w:b/>
          <w:sz w:val="28"/>
        </w:rPr>
      </w:pPr>
      <w:r w:rsidRPr="00822DAE">
        <w:rPr>
          <w:b/>
          <w:sz w:val="28"/>
        </w:rPr>
        <w:t>НИЖНЕИНГАШСКОГО РАЙОНА</w:t>
      </w:r>
    </w:p>
    <w:p w:rsidR="00A80FD4" w:rsidRPr="00822DAE" w:rsidRDefault="00A80FD4" w:rsidP="002E3148">
      <w:pPr>
        <w:jc w:val="center"/>
        <w:rPr>
          <w:b/>
          <w:sz w:val="28"/>
        </w:rPr>
      </w:pPr>
      <w:r w:rsidRPr="00822DAE">
        <w:rPr>
          <w:b/>
          <w:sz w:val="28"/>
        </w:rPr>
        <w:t>КРАСНОЯРСКОГО КРАЯ</w:t>
      </w:r>
    </w:p>
    <w:p w:rsidR="00A80FD4" w:rsidRPr="00822DAE" w:rsidRDefault="00A80FD4" w:rsidP="002E3148">
      <w:pPr>
        <w:jc w:val="right"/>
        <w:rPr>
          <w:b/>
          <w:sz w:val="28"/>
        </w:rPr>
      </w:pPr>
    </w:p>
    <w:p w:rsidR="00A80FD4" w:rsidRDefault="00A80FD4" w:rsidP="002E3148">
      <w:pPr>
        <w:jc w:val="center"/>
        <w:rPr>
          <w:b/>
          <w:sz w:val="16"/>
        </w:rPr>
      </w:pPr>
      <w:r w:rsidRPr="00822DAE">
        <w:rPr>
          <w:b/>
          <w:sz w:val="28"/>
        </w:rPr>
        <w:t>ПОСТАНОВЛЕНИЕ</w:t>
      </w:r>
    </w:p>
    <w:p w:rsidR="00A80FD4" w:rsidRPr="00AA37F5" w:rsidRDefault="00A80FD4" w:rsidP="002E3148">
      <w:pPr>
        <w:rPr>
          <w:b/>
        </w:rPr>
      </w:pPr>
    </w:p>
    <w:p w:rsidR="00A80FD4" w:rsidRDefault="00A80FD4" w:rsidP="002E3148">
      <w:pPr>
        <w:jc w:val="both"/>
      </w:pPr>
      <w:r>
        <w:rPr>
          <w:sz w:val="28"/>
          <w:szCs w:val="28"/>
        </w:rPr>
        <w:t>18.12.2023г</w:t>
      </w:r>
      <w:r w:rsidRPr="008F1DC0">
        <w:rPr>
          <w:sz w:val="28"/>
          <w:szCs w:val="28"/>
        </w:rPr>
        <w:t>.</w:t>
      </w:r>
      <w:r>
        <w:rPr>
          <w:sz w:val="28"/>
        </w:rPr>
        <w:t xml:space="preserve">                               пгт Нижний Ингаш                                        </w:t>
      </w:r>
      <w:r>
        <w:rPr>
          <w:sz w:val="28"/>
          <w:szCs w:val="28"/>
        </w:rPr>
        <w:t>№ 237</w:t>
      </w:r>
    </w:p>
    <w:p w:rsidR="00A80FD4" w:rsidRDefault="00A80FD4" w:rsidP="002E3148">
      <w:pPr>
        <w:pStyle w:val="ConsPlusTitle"/>
        <w:spacing w:line="240" w:lineRule="exact"/>
        <w:rPr>
          <w:b w:val="0"/>
        </w:rPr>
      </w:pPr>
    </w:p>
    <w:p w:rsidR="00A80FD4" w:rsidRPr="00424B46" w:rsidRDefault="00A80FD4" w:rsidP="006B7CA6">
      <w:pPr>
        <w:tabs>
          <w:tab w:val="left" w:pos="9600"/>
        </w:tabs>
        <w:ind w:right="-104"/>
        <w:jc w:val="both"/>
        <w:rPr>
          <w:sz w:val="28"/>
          <w:szCs w:val="28"/>
        </w:rPr>
      </w:pPr>
      <w:r w:rsidRPr="00424B46">
        <w:rPr>
          <w:sz w:val="28"/>
          <w:szCs w:val="28"/>
        </w:rPr>
        <w:t>О внесении изменений в постановление Администрации поселка Нижний Ингаш №110 от 29.06.2021г.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(ред. от 12.12.2022 №218, ред. от 17.05.2023 №120, ред. от 18.</w:t>
      </w:r>
      <w:r>
        <w:rPr>
          <w:sz w:val="28"/>
          <w:szCs w:val="28"/>
        </w:rPr>
        <w:t>09.2023 №202</w:t>
      </w:r>
      <w:r w:rsidRPr="00424B46">
        <w:rPr>
          <w:sz w:val="28"/>
          <w:szCs w:val="28"/>
        </w:rPr>
        <w:t>)</w:t>
      </w:r>
    </w:p>
    <w:p w:rsidR="00A80FD4" w:rsidRDefault="00A80FD4" w:rsidP="002E3148">
      <w:pPr>
        <w:jc w:val="both"/>
        <w:rPr>
          <w:sz w:val="28"/>
        </w:rPr>
      </w:pPr>
    </w:p>
    <w:p w:rsidR="00A80FD4" w:rsidRPr="00583431" w:rsidRDefault="00A80FD4" w:rsidP="002E3148">
      <w:pPr>
        <w:ind w:firstLine="720"/>
        <w:jc w:val="both"/>
        <w:rPr>
          <w:sz w:val="28"/>
          <w:szCs w:val="28"/>
        </w:rPr>
      </w:pPr>
      <w:r>
        <w:rPr>
          <w:sz w:val="28"/>
        </w:rPr>
        <w:t xml:space="preserve">      В целях приведения в соответствие с действующим законодательством постановления Администрации поселка Нижний Ингаш Нижнеингашского района Красноярского края № 110 от 29.06.2021г. «Об утверждении Положения о межведомственной комиссии по оценке </w:t>
      </w:r>
      <w:r w:rsidRPr="00A05585">
        <w:rPr>
          <w:sz w:val="28"/>
          <w:szCs w:val="28"/>
        </w:rPr>
        <w:t>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r>
        <w:rPr>
          <w:sz w:val="28"/>
          <w:szCs w:val="28"/>
        </w:rPr>
        <w:t xml:space="preserve">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 же в целях реализации Федерального закона от 31.07.2022 г. №248-ФЗ «</w:t>
      </w:r>
      <w:r w:rsidRPr="00F43F0B">
        <w:rPr>
          <w:sz w:val="28"/>
          <w:szCs w:val="28"/>
        </w:rPr>
        <w:t>О государственном контроле (надзоре) и муниципальном контроле в Российской Федерации» и внесения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садового дома жилым домом и жилого дома садовым домом», утвержденных постановлением Правительства Российской Федерации от 28.01.2006 № 47</w:t>
      </w:r>
      <w:r w:rsidRPr="00583431">
        <w:rPr>
          <w:sz w:val="28"/>
          <w:szCs w:val="28"/>
        </w:rPr>
        <w:t>, руководствуясь Уставом поселка Нижний Ингаш Нижнеингашского района Красноярского края, постановляю:</w:t>
      </w:r>
    </w:p>
    <w:p w:rsidR="00A80FD4" w:rsidRPr="003306D0" w:rsidRDefault="00A80FD4" w:rsidP="002E3148">
      <w:pPr>
        <w:ind w:firstLine="720"/>
        <w:jc w:val="both"/>
        <w:rPr>
          <w:sz w:val="2"/>
          <w:szCs w:val="27"/>
        </w:rPr>
      </w:pPr>
    </w:p>
    <w:p w:rsidR="00A80FD4" w:rsidRPr="003306D0" w:rsidRDefault="00A80FD4" w:rsidP="002E3148">
      <w:pPr>
        <w:ind w:firstLine="720"/>
        <w:jc w:val="both"/>
        <w:rPr>
          <w:sz w:val="6"/>
          <w:szCs w:val="27"/>
        </w:rPr>
      </w:pPr>
    </w:p>
    <w:p w:rsidR="00A80FD4" w:rsidRPr="00583431" w:rsidRDefault="00A80FD4" w:rsidP="00172C24">
      <w:pPr>
        <w:pStyle w:val="a6"/>
        <w:numPr>
          <w:ilvl w:val="0"/>
          <w:numId w:val="2"/>
        </w:numPr>
        <w:tabs>
          <w:tab w:val="left" w:pos="1134"/>
        </w:tabs>
        <w:ind w:left="0" w:firstLine="851"/>
        <w:jc w:val="both"/>
        <w:rPr>
          <w:sz w:val="28"/>
          <w:szCs w:val="28"/>
        </w:rPr>
      </w:pPr>
      <w:r w:rsidRPr="00583431">
        <w:rPr>
          <w:sz w:val="28"/>
          <w:szCs w:val="28"/>
        </w:rPr>
        <w:t>Внести в постановление</w:t>
      </w:r>
      <w:r w:rsidRPr="00583431">
        <w:rPr>
          <w:i/>
          <w:sz w:val="28"/>
          <w:szCs w:val="28"/>
        </w:rPr>
        <w:t xml:space="preserve"> </w:t>
      </w:r>
      <w:r w:rsidRPr="00583431">
        <w:rPr>
          <w:sz w:val="28"/>
          <w:szCs w:val="28"/>
        </w:rPr>
        <w:t>Администрации поселка Нижний Ингаш Нижнеингашского района Красноярского края №110 от 29.06.2021г.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r w:rsidRPr="00364886">
        <w:rPr>
          <w:b/>
          <w:sz w:val="27"/>
          <w:szCs w:val="27"/>
        </w:rPr>
        <w:t xml:space="preserve"> </w:t>
      </w:r>
      <w:r w:rsidRPr="00364886">
        <w:rPr>
          <w:sz w:val="27"/>
          <w:szCs w:val="27"/>
        </w:rPr>
        <w:t>(ред. от 12.12.2022 № 218; ред. от</w:t>
      </w:r>
      <w:r>
        <w:rPr>
          <w:sz w:val="27"/>
          <w:szCs w:val="27"/>
        </w:rPr>
        <w:t xml:space="preserve"> </w:t>
      </w:r>
      <w:r w:rsidRPr="00364886">
        <w:rPr>
          <w:sz w:val="27"/>
          <w:szCs w:val="27"/>
        </w:rPr>
        <w:t>17.05.2023 № 120</w:t>
      </w:r>
      <w:r>
        <w:rPr>
          <w:sz w:val="27"/>
          <w:szCs w:val="27"/>
        </w:rPr>
        <w:t>; ред. от 18.09.2023 №202</w:t>
      </w:r>
      <w:r w:rsidRPr="00364886">
        <w:rPr>
          <w:sz w:val="27"/>
          <w:szCs w:val="27"/>
        </w:rPr>
        <w:t>)</w:t>
      </w:r>
      <w:r w:rsidRPr="00583431">
        <w:rPr>
          <w:sz w:val="28"/>
          <w:szCs w:val="28"/>
        </w:rPr>
        <w:t xml:space="preserve"> следующие изменения:</w:t>
      </w:r>
    </w:p>
    <w:p w:rsidR="00A80FD4" w:rsidRPr="006B7CA6" w:rsidRDefault="00A80FD4" w:rsidP="006B7CA6">
      <w:pPr>
        <w:pStyle w:val="a6"/>
        <w:ind w:firstLine="851"/>
        <w:jc w:val="both"/>
        <w:rPr>
          <w:b/>
          <w:sz w:val="28"/>
          <w:szCs w:val="28"/>
        </w:rPr>
      </w:pPr>
      <w:r w:rsidRPr="00583431">
        <w:rPr>
          <w:b/>
          <w:sz w:val="28"/>
          <w:szCs w:val="28"/>
        </w:rPr>
        <w:t>1.1.  Пункт 4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изложить в новой редакции.</w:t>
      </w:r>
    </w:p>
    <w:p w:rsidR="00A80FD4" w:rsidRPr="00583431" w:rsidRDefault="00A80FD4" w:rsidP="002E3148">
      <w:pPr>
        <w:ind w:firstLine="720"/>
        <w:jc w:val="both"/>
        <w:rPr>
          <w:sz w:val="28"/>
          <w:szCs w:val="28"/>
        </w:rPr>
      </w:pPr>
      <w:r w:rsidRPr="00583431">
        <w:rPr>
          <w:sz w:val="28"/>
          <w:szCs w:val="28"/>
        </w:rPr>
        <w:t>4. Деятельностью межведомственной комиссии руководит председатель межведомственной комиссии, которым назначается должностное лицо администрации поселка Нижний Ингаш. В случае отсутствия председателя межведомственной комиссии его полномочия возлагаются на заместителя председателя межведомственной комиссии.</w:t>
      </w:r>
    </w:p>
    <w:p w:rsidR="00A80FD4" w:rsidRPr="00583431" w:rsidRDefault="00A80FD4" w:rsidP="002E3148">
      <w:pPr>
        <w:ind w:firstLine="720"/>
        <w:jc w:val="both"/>
        <w:rPr>
          <w:sz w:val="28"/>
          <w:szCs w:val="28"/>
        </w:rPr>
      </w:pPr>
      <w:r w:rsidRPr="00583431">
        <w:rPr>
          <w:sz w:val="28"/>
          <w:szCs w:val="28"/>
        </w:rPr>
        <w:t>В состав межведомственной комиссии включаются представители администрации поселка Нижний Ингаш.</w:t>
      </w:r>
      <w:r w:rsidRPr="00583431">
        <w:rPr>
          <w:i/>
          <w:sz w:val="28"/>
          <w:szCs w:val="28"/>
        </w:rPr>
        <w:t xml:space="preserve"> </w:t>
      </w:r>
    </w:p>
    <w:p w:rsidR="00A80FD4" w:rsidRPr="00583431" w:rsidRDefault="00A80FD4" w:rsidP="002E3148">
      <w:pPr>
        <w:ind w:firstLine="720"/>
        <w:jc w:val="both"/>
        <w:rPr>
          <w:sz w:val="28"/>
          <w:szCs w:val="28"/>
        </w:rPr>
      </w:pPr>
      <w:r w:rsidRPr="00F43F0B">
        <w:rPr>
          <w:sz w:val="28"/>
          <w:szCs w:val="28"/>
        </w:rPr>
        <w:t>В состав межведомственной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w:t>
      </w:r>
      <w:r w:rsidRPr="00F43F0B">
        <w:rPr>
          <w:sz w:val="28"/>
          <w:szCs w:val="28"/>
          <w:shd w:val="clear" w:color="auto" w:fill="FFFFFF"/>
        </w:rPr>
        <w:t xml:space="preserve"> а также в случае необходимости</w:t>
      </w:r>
      <w:r w:rsidRPr="00F43F0B">
        <w:rPr>
          <w:sz w:val="28"/>
          <w:szCs w:val="28"/>
        </w:rPr>
        <w:t>,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Pr="00F43F0B">
        <w:rPr>
          <w:color w:val="FF0000"/>
          <w:sz w:val="28"/>
          <w:szCs w:val="28"/>
        </w:rPr>
        <w:t>.</w:t>
      </w:r>
    </w:p>
    <w:p w:rsidR="00A80FD4" w:rsidRPr="00583431" w:rsidRDefault="00A80FD4" w:rsidP="002E3148">
      <w:pPr>
        <w:ind w:firstLine="720"/>
        <w:jc w:val="both"/>
        <w:rPr>
          <w:sz w:val="28"/>
          <w:szCs w:val="28"/>
        </w:rPr>
      </w:pPr>
      <w:r w:rsidRPr="00583431">
        <w:rPr>
          <w:sz w:val="28"/>
          <w:szCs w:val="28"/>
        </w:rPr>
        <w:t>Собственник жилого помещения (уполномоченное им лицо), за исключением федерального органа исполнительной власти, органа исполнительной власти субъекта Российской Федерации, органа местного самоуправления привлекается к работе в межведомственной комиссии с правом совещательного голоса.</w:t>
      </w:r>
    </w:p>
    <w:p w:rsidR="00A80FD4" w:rsidRPr="00583431" w:rsidRDefault="00A80FD4" w:rsidP="002E3148">
      <w:pPr>
        <w:ind w:firstLine="720"/>
        <w:jc w:val="both"/>
        <w:rPr>
          <w:sz w:val="28"/>
          <w:szCs w:val="28"/>
        </w:rPr>
      </w:pPr>
      <w:r w:rsidRPr="00583431">
        <w:rPr>
          <w:sz w:val="28"/>
          <w:szCs w:val="28"/>
        </w:rPr>
        <w:t>Уведомление собственнику жилого помещения (уполномоченному им лицу) о времени и месте заседания межведомственной комиссии направляется секретарем межведомственной комиссии одним из следующих способов: путем направления уведомления заказным письмом; путем вручения уведомления под роспись; путем направления в электронной форме, в случае если в заявлении собственник жилого помещения (уполномоченное им лицо) указал адрес электронной почты.</w:t>
      </w:r>
    </w:p>
    <w:p w:rsidR="00A80FD4" w:rsidRPr="00583431" w:rsidRDefault="00A80FD4" w:rsidP="002E3148">
      <w:pPr>
        <w:ind w:firstLine="720"/>
        <w:jc w:val="both"/>
        <w:rPr>
          <w:sz w:val="28"/>
          <w:szCs w:val="28"/>
        </w:rPr>
      </w:pPr>
      <w:r w:rsidRPr="00583431">
        <w:rPr>
          <w:sz w:val="28"/>
          <w:szCs w:val="28"/>
        </w:rPr>
        <w:t>Уведомление заказной почтой направляется не позднее семи дней до даты заседания комиссии, уведомление под расписку вручается не позднее трех дней до даты заседания межведомственной комиссии, уведомление направляется в электронной форме не позднее трех дней до даты заседания Комиссии.</w:t>
      </w:r>
    </w:p>
    <w:p w:rsidR="00A80FD4" w:rsidRPr="00583431" w:rsidRDefault="00A80FD4" w:rsidP="006B7CA6">
      <w:pPr>
        <w:pStyle w:val="ConsPlusNormal0"/>
        <w:ind w:firstLine="709"/>
        <w:jc w:val="both"/>
        <w:rPr>
          <w:rFonts w:ascii="Times New Roman" w:hAnsi="Times New Roman"/>
          <w:sz w:val="28"/>
          <w:szCs w:val="28"/>
        </w:rPr>
      </w:pPr>
      <w:r w:rsidRPr="00583431">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80FD4" w:rsidRPr="007954F8" w:rsidRDefault="00A80FD4" w:rsidP="006B7CA6">
      <w:pPr>
        <w:pStyle w:val="21"/>
        <w:shd w:val="clear" w:color="auto" w:fill="auto"/>
        <w:tabs>
          <w:tab w:val="left" w:pos="709"/>
        </w:tabs>
        <w:spacing w:before="0"/>
      </w:pPr>
      <w:r>
        <w:t xml:space="preserve">       </w:t>
      </w:r>
      <w:r w:rsidRPr="008D1940">
        <w:t>2.</w:t>
      </w:r>
      <w:r>
        <w:t xml:space="preserve"> </w:t>
      </w:r>
      <w:r w:rsidRPr="008D1940">
        <w:t xml:space="preserve">Постановление вступает в силу </w:t>
      </w:r>
      <w:r w:rsidRPr="008D1940">
        <w:rPr>
          <w:iCs/>
        </w:rPr>
        <w:t>после официального опубликования</w:t>
      </w:r>
      <w:r w:rsidRPr="008D1940">
        <w:rPr>
          <w:i/>
          <w:iCs/>
        </w:rPr>
        <w:t xml:space="preserve"> </w:t>
      </w:r>
      <w:r w:rsidRPr="008D1940">
        <w:rPr>
          <w:iCs/>
        </w:rPr>
        <w:t>в печатном издании</w:t>
      </w:r>
      <w:r w:rsidRPr="008D1940">
        <w:rPr>
          <w:i/>
          <w:iCs/>
        </w:rPr>
        <w:t xml:space="preserve"> </w:t>
      </w:r>
      <w:r w:rsidRPr="008D1940">
        <w:rPr>
          <w:iCs/>
        </w:rPr>
        <w:t>«Вестник муниципального образования поселок Нижний Ингаш</w:t>
      </w:r>
      <w:r w:rsidRPr="007954F8">
        <w:rPr>
          <w:iCs/>
        </w:rPr>
        <w:t>»</w:t>
      </w:r>
      <w:r w:rsidRPr="007954F8">
        <w:t xml:space="preserve"> с</w:t>
      </w:r>
      <w:r w:rsidRPr="007954F8">
        <w:rPr>
          <w:i/>
        </w:rPr>
        <w:t xml:space="preserve"> </w:t>
      </w:r>
      <w:r w:rsidRPr="007954F8">
        <w:rPr>
          <w:rStyle w:val="7"/>
          <w:i w:val="0"/>
        </w:rPr>
        <w:t>размещением на официальном сайте</w:t>
      </w:r>
      <w:r w:rsidRPr="0067608A">
        <w:rPr>
          <w:rStyle w:val="7"/>
        </w:rPr>
        <w:t xml:space="preserve"> </w:t>
      </w:r>
      <w:r w:rsidRPr="0067608A">
        <w:t xml:space="preserve">администрации поселка Нижний Ингаш:  </w:t>
      </w:r>
      <w:hyperlink r:id="rId9" w:history="1">
        <w:r w:rsidRPr="0067608A">
          <w:rPr>
            <w:rStyle w:val="Hyperlink"/>
          </w:rPr>
          <w:t>http://nizhny-ingash.ru</w:t>
        </w:r>
      </w:hyperlink>
      <w:r w:rsidRPr="0067608A">
        <w:t>.</w:t>
      </w:r>
    </w:p>
    <w:p w:rsidR="00A80FD4" w:rsidRPr="00A05585" w:rsidRDefault="00A80FD4" w:rsidP="002E3148">
      <w:pPr>
        <w:jc w:val="both"/>
        <w:rPr>
          <w:sz w:val="28"/>
          <w:szCs w:val="28"/>
        </w:rPr>
      </w:pPr>
      <w:r w:rsidRPr="008D1940">
        <w:rPr>
          <w:sz w:val="28"/>
          <w:szCs w:val="28"/>
        </w:rPr>
        <w:t>3. Контроль за исполнением настоящего Постановления оставляю за собой.</w:t>
      </w:r>
    </w:p>
    <w:p w:rsidR="00A80FD4" w:rsidRDefault="00A80FD4" w:rsidP="002E3148">
      <w:pPr>
        <w:jc w:val="both"/>
        <w:rPr>
          <w:sz w:val="28"/>
        </w:rPr>
      </w:pPr>
    </w:p>
    <w:p w:rsidR="00A80FD4" w:rsidRDefault="00A80FD4" w:rsidP="002E3148">
      <w:pPr>
        <w:jc w:val="both"/>
        <w:rPr>
          <w:sz w:val="28"/>
        </w:rPr>
      </w:pPr>
    </w:p>
    <w:p w:rsidR="00A80FD4" w:rsidRDefault="00A80FD4" w:rsidP="002E3148">
      <w:pPr>
        <w:jc w:val="both"/>
        <w:rPr>
          <w:sz w:val="28"/>
        </w:rPr>
      </w:pPr>
      <w:r>
        <w:rPr>
          <w:sz w:val="28"/>
        </w:rPr>
        <w:t>И.о. Главы поселка Нижний Ингаш                                                 А.М. Баженков</w:t>
      </w:r>
    </w:p>
    <w:p w:rsidR="00A80FD4" w:rsidRDefault="00A80FD4" w:rsidP="002E3148">
      <w:pPr>
        <w:jc w:val="right"/>
        <w:rPr>
          <w:sz w:val="28"/>
        </w:rPr>
      </w:pPr>
    </w:p>
    <w:p w:rsidR="00A80FD4" w:rsidRPr="00172C24" w:rsidRDefault="00A80FD4" w:rsidP="002E3148">
      <w:pPr>
        <w:jc w:val="right"/>
        <w:rPr>
          <w:sz w:val="22"/>
          <w:szCs w:val="22"/>
        </w:rPr>
      </w:pPr>
    </w:p>
    <w:p w:rsidR="00A80FD4" w:rsidRPr="00172C24" w:rsidRDefault="00A80FD4" w:rsidP="002E3148">
      <w:pPr>
        <w:jc w:val="right"/>
        <w:rPr>
          <w:sz w:val="22"/>
          <w:szCs w:val="22"/>
        </w:rPr>
      </w:pPr>
      <w:r w:rsidRPr="00172C24">
        <w:rPr>
          <w:sz w:val="22"/>
          <w:szCs w:val="22"/>
        </w:rPr>
        <w:t>Приложение № 1</w:t>
      </w:r>
    </w:p>
    <w:p w:rsidR="00A80FD4" w:rsidRPr="00172C24" w:rsidRDefault="00A80FD4" w:rsidP="002E3148">
      <w:pPr>
        <w:widowControl w:val="0"/>
        <w:ind w:left="4248"/>
        <w:jc w:val="right"/>
        <w:rPr>
          <w:sz w:val="22"/>
          <w:szCs w:val="22"/>
        </w:rPr>
      </w:pPr>
      <w:r w:rsidRPr="00172C24">
        <w:rPr>
          <w:sz w:val="22"/>
          <w:szCs w:val="22"/>
        </w:rPr>
        <w:t xml:space="preserve">        к Постановлению администрации </w:t>
      </w:r>
    </w:p>
    <w:p w:rsidR="00A80FD4" w:rsidRDefault="00A80FD4" w:rsidP="006B7CA6">
      <w:pPr>
        <w:ind w:left="4320" w:firstLine="636"/>
        <w:jc w:val="right"/>
        <w:rPr>
          <w:b/>
          <w:sz w:val="28"/>
        </w:rPr>
      </w:pPr>
      <w:r w:rsidRPr="00172C24">
        <w:rPr>
          <w:sz w:val="22"/>
          <w:szCs w:val="22"/>
        </w:rPr>
        <w:t xml:space="preserve">    от 18.12.2023  № 237</w:t>
      </w:r>
    </w:p>
    <w:p w:rsidR="00A80FD4" w:rsidRDefault="00A80FD4" w:rsidP="002E3148">
      <w:pPr>
        <w:jc w:val="center"/>
        <w:rPr>
          <w:b/>
          <w:sz w:val="28"/>
        </w:rPr>
      </w:pPr>
    </w:p>
    <w:p w:rsidR="00A80FD4" w:rsidRPr="007112F8" w:rsidRDefault="00A80FD4" w:rsidP="002E3148">
      <w:pPr>
        <w:tabs>
          <w:tab w:val="left" w:pos="3418"/>
          <w:tab w:val="left" w:pos="4095"/>
        </w:tabs>
        <w:ind w:firstLine="720"/>
        <w:rPr>
          <w:b/>
          <w:sz w:val="28"/>
        </w:rPr>
      </w:pPr>
      <w:r>
        <w:rPr>
          <w:sz w:val="28"/>
        </w:rPr>
        <w:tab/>
      </w:r>
      <w:r>
        <w:rPr>
          <w:sz w:val="28"/>
        </w:rPr>
        <w:tab/>
      </w:r>
      <w:r w:rsidRPr="007112F8">
        <w:rPr>
          <w:b/>
          <w:sz w:val="28"/>
        </w:rPr>
        <w:t>Состав</w:t>
      </w:r>
    </w:p>
    <w:p w:rsidR="00A80FD4" w:rsidRDefault="00A80FD4" w:rsidP="002E3148">
      <w:pPr>
        <w:tabs>
          <w:tab w:val="left" w:pos="3418"/>
          <w:tab w:val="left" w:pos="4095"/>
        </w:tabs>
        <w:ind w:firstLine="720"/>
        <w:jc w:val="center"/>
        <w:rPr>
          <w:b/>
          <w:sz w:val="28"/>
        </w:rPr>
      </w:pPr>
      <w:r>
        <w:rPr>
          <w:b/>
          <w:sz w:val="28"/>
        </w:rPr>
        <w:t xml:space="preserve">Межведомственной комиссии по оценке и обследованию </w:t>
      </w:r>
    </w:p>
    <w:p w:rsidR="00A80FD4" w:rsidRDefault="00A80FD4" w:rsidP="002E3148">
      <w:pPr>
        <w:tabs>
          <w:tab w:val="left" w:pos="3418"/>
          <w:tab w:val="left" w:pos="4095"/>
        </w:tabs>
        <w:ind w:firstLine="720"/>
        <w:jc w:val="center"/>
        <w:rPr>
          <w:b/>
          <w:sz w:val="28"/>
        </w:rPr>
      </w:pPr>
      <w:r>
        <w:rPr>
          <w:b/>
          <w:sz w:val="28"/>
        </w:rPr>
        <w:t xml:space="preserve">помещения в целях признания его жилым помещением, жилого помещения пригодным (непригодным) для проживания граждан, </w:t>
      </w:r>
    </w:p>
    <w:p w:rsidR="00A80FD4" w:rsidRDefault="00A80FD4" w:rsidP="002E3148">
      <w:pPr>
        <w:tabs>
          <w:tab w:val="left" w:pos="3418"/>
          <w:tab w:val="left" w:pos="4095"/>
        </w:tabs>
        <w:ind w:firstLine="720"/>
        <w:jc w:val="center"/>
        <w:rPr>
          <w:b/>
          <w:sz w:val="28"/>
        </w:rPr>
      </w:pPr>
      <w:r>
        <w:rPr>
          <w:b/>
          <w:sz w:val="28"/>
        </w:rPr>
        <w:t>а так же многоквартирного дома в целях признания аварийным</w:t>
      </w:r>
    </w:p>
    <w:p w:rsidR="00A80FD4" w:rsidRPr="007112F8" w:rsidRDefault="00A80FD4" w:rsidP="002E3148">
      <w:pPr>
        <w:tabs>
          <w:tab w:val="left" w:pos="3418"/>
          <w:tab w:val="left" w:pos="4095"/>
        </w:tabs>
        <w:ind w:firstLine="720"/>
        <w:jc w:val="center"/>
        <w:rPr>
          <w:b/>
          <w:sz w:val="28"/>
        </w:rPr>
      </w:pPr>
      <w:r>
        <w:rPr>
          <w:b/>
          <w:sz w:val="28"/>
        </w:rPr>
        <w:t xml:space="preserve"> и подлежащим сносу или реконструкции</w:t>
      </w:r>
    </w:p>
    <w:tbl>
      <w:tblPr>
        <w:tblpPr w:leftFromText="180" w:rightFromText="180" w:vertAnchor="text" w:horzAnchor="margin" w:tblpY="216"/>
        <w:tblW w:w="0" w:type="auto"/>
        <w:tblLayout w:type="fixed"/>
        <w:tblCellMar>
          <w:left w:w="62" w:type="dxa"/>
          <w:right w:w="62" w:type="dxa"/>
        </w:tblCellMar>
        <w:tblLook w:val="0000"/>
      </w:tblPr>
      <w:tblGrid>
        <w:gridCol w:w="3515"/>
        <w:gridCol w:w="330"/>
        <w:gridCol w:w="5669"/>
      </w:tblGrid>
      <w:tr w:rsidR="00A80FD4" w:rsidRPr="00BA0C18" w:rsidTr="006B7CA6">
        <w:tc>
          <w:tcPr>
            <w:tcW w:w="3515" w:type="dxa"/>
          </w:tcPr>
          <w:p w:rsidR="00A80FD4" w:rsidRPr="001137A1" w:rsidRDefault="00A80FD4" w:rsidP="00655586">
            <w:pPr>
              <w:jc w:val="both"/>
              <w:rPr>
                <w:b/>
                <w:bCs/>
                <w:sz w:val="28"/>
                <w:szCs w:val="28"/>
              </w:rPr>
            </w:pPr>
            <w:r w:rsidRPr="001137A1">
              <w:rPr>
                <w:b/>
                <w:bCs/>
                <w:sz w:val="28"/>
                <w:szCs w:val="28"/>
              </w:rPr>
              <w:t>Председатель комиссии</w:t>
            </w:r>
          </w:p>
          <w:p w:rsidR="00A80FD4" w:rsidRPr="001137A1" w:rsidRDefault="00A80FD4" w:rsidP="00655586">
            <w:pPr>
              <w:jc w:val="both"/>
              <w:rPr>
                <w:i/>
                <w:iCs/>
                <w:sz w:val="28"/>
                <w:szCs w:val="28"/>
              </w:rPr>
            </w:pPr>
          </w:p>
        </w:tc>
        <w:tc>
          <w:tcPr>
            <w:tcW w:w="330" w:type="dxa"/>
          </w:tcPr>
          <w:p w:rsidR="00A80FD4" w:rsidRPr="001137A1" w:rsidRDefault="00A80FD4" w:rsidP="00655586">
            <w:pPr>
              <w:jc w:val="both"/>
              <w:rPr>
                <w:sz w:val="28"/>
                <w:szCs w:val="28"/>
              </w:rPr>
            </w:pPr>
            <w:r w:rsidRPr="001137A1">
              <w:rPr>
                <w:sz w:val="28"/>
                <w:szCs w:val="28"/>
              </w:rPr>
              <w:t>-</w:t>
            </w:r>
          </w:p>
        </w:tc>
        <w:tc>
          <w:tcPr>
            <w:tcW w:w="5669" w:type="dxa"/>
          </w:tcPr>
          <w:p w:rsidR="00A80FD4" w:rsidRPr="001137A1" w:rsidRDefault="00A80FD4" w:rsidP="00655586">
            <w:pPr>
              <w:jc w:val="both"/>
              <w:rPr>
                <w:iCs/>
                <w:sz w:val="28"/>
                <w:szCs w:val="28"/>
              </w:rPr>
            </w:pPr>
            <w:r>
              <w:rPr>
                <w:iCs/>
                <w:sz w:val="28"/>
                <w:szCs w:val="28"/>
              </w:rPr>
              <w:t>Заместитель главы поселка Нижний Ингаш по оперативным и хозяйственным вопросам</w:t>
            </w:r>
            <w:r w:rsidRPr="001137A1">
              <w:rPr>
                <w:iCs/>
                <w:sz w:val="28"/>
                <w:szCs w:val="28"/>
              </w:rPr>
              <w:t xml:space="preserve"> </w:t>
            </w:r>
          </w:p>
        </w:tc>
      </w:tr>
      <w:tr w:rsidR="00A80FD4" w:rsidRPr="00BA0C18" w:rsidTr="006B7CA6">
        <w:tc>
          <w:tcPr>
            <w:tcW w:w="3515" w:type="dxa"/>
          </w:tcPr>
          <w:p w:rsidR="00A80FD4" w:rsidRPr="005D6EE8" w:rsidRDefault="00A80FD4" w:rsidP="00655586">
            <w:pPr>
              <w:jc w:val="both"/>
              <w:rPr>
                <w:b/>
                <w:bCs/>
                <w:szCs w:val="28"/>
              </w:rPr>
            </w:pPr>
          </w:p>
          <w:p w:rsidR="00A80FD4" w:rsidRDefault="00A80FD4" w:rsidP="00655586">
            <w:pPr>
              <w:jc w:val="both"/>
              <w:rPr>
                <w:b/>
                <w:bCs/>
                <w:sz w:val="28"/>
                <w:szCs w:val="28"/>
              </w:rPr>
            </w:pPr>
          </w:p>
          <w:p w:rsidR="00A80FD4" w:rsidRDefault="00A80FD4" w:rsidP="00655586">
            <w:pPr>
              <w:jc w:val="both"/>
              <w:rPr>
                <w:b/>
                <w:bCs/>
                <w:sz w:val="28"/>
                <w:szCs w:val="28"/>
              </w:rPr>
            </w:pPr>
            <w:r w:rsidRPr="001137A1">
              <w:rPr>
                <w:b/>
                <w:bCs/>
                <w:sz w:val="28"/>
                <w:szCs w:val="28"/>
              </w:rPr>
              <w:t>Члены комиссии:</w:t>
            </w:r>
          </w:p>
          <w:p w:rsidR="00A80FD4" w:rsidRDefault="00A80FD4" w:rsidP="00655586">
            <w:pPr>
              <w:jc w:val="both"/>
              <w:rPr>
                <w:b/>
                <w:bCs/>
                <w:sz w:val="28"/>
                <w:szCs w:val="28"/>
              </w:rPr>
            </w:pPr>
          </w:p>
          <w:p w:rsidR="00A80FD4" w:rsidRDefault="00A80FD4" w:rsidP="00655586">
            <w:pPr>
              <w:jc w:val="both"/>
              <w:rPr>
                <w:b/>
                <w:iCs/>
                <w:sz w:val="28"/>
                <w:szCs w:val="28"/>
              </w:rPr>
            </w:pPr>
          </w:p>
          <w:p w:rsidR="00A80FD4" w:rsidRDefault="00A80FD4" w:rsidP="00655586">
            <w:pPr>
              <w:jc w:val="both"/>
              <w:rPr>
                <w:b/>
                <w:iCs/>
                <w:szCs w:val="28"/>
              </w:rPr>
            </w:pPr>
          </w:p>
          <w:p w:rsidR="00A80FD4" w:rsidRDefault="00A80FD4" w:rsidP="00655586">
            <w:pPr>
              <w:rPr>
                <w:szCs w:val="28"/>
              </w:rPr>
            </w:pPr>
          </w:p>
          <w:p w:rsidR="00A80FD4" w:rsidRPr="004D7C8F" w:rsidRDefault="00A80FD4" w:rsidP="00655586">
            <w:pPr>
              <w:rPr>
                <w:sz w:val="10"/>
                <w:szCs w:val="28"/>
              </w:rPr>
            </w:pPr>
          </w:p>
          <w:p w:rsidR="00A80FD4" w:rsidRPr="009A2296" w:rsidRDefault="00A80FD4" w:rsidP="00655586">
            <w:pPr>
              <w:jc w:val="both"/>
              <w:rPr>
                <w:b/>
                <w:bCs/>
                <w:sz w:val="28"/>
                <w:szCs w:val="28"/>
              </w:rPr>
            </w:pPr>
          </w:p>
        </w:tc>
        <w:tc>
          <w:tcPr>
            <w:tcW w:w="330" w:type="dxa"/>
          </w:tcPr>
          <w:p w:rsidR="00A80FD4" w:rsidRDefault="00A80FD4" w:rsidP="00655586">
            <w:pPr>
              <w:rPr>
                <w:sz w:val="28"/>
                <w:szCs w:val="28"/>
              </w:rPr>
            </w:pPr>
          </w:p>
          <w:p w:rsidR="00A80FD4" w:rsidRDefault="00A80FD4" w:rsidP="00655586">
            <w:pPr>
              <w:rPr>
                <w:sz w:val="28"/>
                <w:szCs w:val="28"/>
              </w:rPr>
            </w:pPr>
          </w:p>
          <w:p w:rsidR="00A80FD4" w:rsidRPr="009A2296" w:rsidRDefault="00A80FD4" w:rsidP="00655586">
            <w:pPr>
              <w:rPr>
                <w:sz w:val="28"/>
                <w:szCs w:val="28"/>
              </w:rPr>
            </w:pPr>
            <w:r>
              <w:rPr>
                <w:sz w:val="28"/>
                <w:szCs w:val="28"/>
              </w:rPr>
              <w:t>-</w:t>
            </w:r>
          </w:p>
        </w:tc>
        <w:tc>
          <w:tcPr>
            <w:tcW w:w="5669" w:type="dxa"/>
          </w:tcPr>
          <w:p w:rsidR="00A80FD4" w:rsidRDefault="00A80FD4" w:rsidP="00655586">
            <w:pPr>
              <w:rPr>
                <w:sz w:val="28"/>
                <w:szCs w:val="28"/>
              </w:rPr>
            </w:pPr>
          </w:p>
          <w:p w:rsidR="00A80FD4" w:rsidRDefault="00A80FD4" w:rsidP="00655586">
            <w:pPr>
              <w:rPr>
                <w:sz w:val="28"/>
                <w:szCs w:val="28"/>
              </w:rPr>
            </w:pPr>
          </w:p>
          <w:p w:rsidR="00A80FD4" w:rsidRPr="00DF2432" w:rsidRDefault="00A80FD4" w:rsidP="00655586">
            <w:pPr>
              <w:rPr>
                <w:sz w:val="28"/>
                <w:szCs w:val="28"/>
              </w:rPr>
            </w:pPr>
            <w:r>
              <w:rPr>
                <w:sz w:val="28"/>
                <w:szCs w:val="28"/>
              </w:rPr>
              <w:t>Главный специалист по юридическим вопросам администрации поселка Нижний Ингаш</w:t>
            </w:r>
          </w:p>
        </w:tc>
      </w:tr>
      <w:tr w:rsidR="00A80FD4" w:rsidRPr="00BA0C18" w:rsidTr="006B7CA6">
        <w:tc>
          <w:tcPr>
            <w:tcW w:w="3515" w:type="dxa"/>
          </w:tcPr>
          <w:p w:rsidR="00A80FD4" w:rsidRPr="007112F8" w:rsidRDefault="00A80FD4" w:rsidP="00655586">
            <w:pPr>
              <w:jc w:val="both"/>
              <w:rPr>
                <w:iCs/>
                <w:sz w:val="28"/>
                <w:szCs w:val="28"/>
              </w:rPr>
            </w:pPr>
          </w:p>
        </w:tc>
        <w:tc>
          <w:tcPr>
            <w:tcW w:w="330" w:type="dxa"/>
          </w:tcPr>
          <w:p w:rsidR="00A80FD4" w:rsidRPr="001137A1" w:rsidRDefault="00A80FD4" w:rsidP="00655586">
            <w:pPr>
              <w:jc w:val="both"/>
              <w:rPr>
                <w:sz w:val="28"/>
                <w:szCs w:val="28"/>
              </w:rPr>
            </w:pPr>
            <w:r w:rsidRPr="001137A1">
              <w:rPr>
                <w:sz w:val="28"/>
                <w:szCs w:val="28"/>
              </w:rPr>
              <w:t>-</w:t>
            </w:r>
          </w:p>
        </w:tc>
        <w:tc>
          <w:tcPr>
            <w:tcW w:w="5669" w:type="dxa"/>
          </w:tcPr>
          <w:p w:rsidR="00A80FD4" w:rsidRDefault="00A80FD4" w:rsidP="00655586">
            <w:pPr>
              <w:jc w:val="both"/>
              <w:rPr>
                <w:iCs/>
                <w:sz w:val="28"/>
                <w:szCs w:val="28"/>
              </w:rPr>
            </w:pPr>
            <w:r>
              <w:rPr>
                <w:iCs/>
                <w:sz w:val="28"/>
                <w:szCs w:val="28"/>
              </w:rPr>
              <w:t xml:space="preserve"> Главный специалист (по имущественным вопросам) администрации поселка Нижний Ингаш</w:t>
            </w:r>
          </w:p>
          <w:p w:rsidR="00A80FD4" w:rsidRDefault="00A80FD4" w:rsidP="00655586">
            <w:pPr>
              <w:jc w:val="both"/>
              <w:rPr>
                <w:iCs/>
                <w:sz w:val="28"/>
                <w:szCs w:val="28"/>
              </w:rPr>
            </w:pPr>
          </w:p>
          <w:p w:rsidR="00A80FD4" w:rsidRPr="001137A1" w:rsidRDefault="00A80FD4" w:rsidP="00655586">
            <w:pPr>
              <w:jc w:val="both"/>
              <w:rPr>
                <w:sz w:val="28"/>
                <w:szCs w:val="28"/>
              </w:rPr>
            </w:pPr>
          </w:p>
        </w:tc>
      </w:tr>
    </w:tbl>
    <w:p w:rsidR="00A80FD4" w:rsidRDefault="00A80FD4" w:rsidP="002E3148">
      <w:pPr>
        <w:pStyle w:val="ConsPlusNormal0"/>
        <w:tabs>
          <w:tab w:val="left" w:pos="3556"/>
        </w:tabs>
        <w:ind w:left="3828" w:hanging="3828"/>
        <w:rPr>
          <w:rFonts w:ascii="Times New Roman" w:hAnsi="Times New Roman"/>
          <w:sz w:val="28"/>
        </w:rPr>
      </w:pPr>
      <w:r w:rsidRPr="0056352A">
        <w:rPr>
          <w:rFonts w:ascii="Times New Roman" w:hAnsi="Times New Roman"/>
          <w:sz w:val="28"/>
        </w:rPr>
        <w:t xml:space="preserve">     </w:t>
      </w:r>
      <w:r>
        <w:rPr>
          <w:rFonts w:ascii="Times New Roman" w:hAnsi="Times New Roman"/>
          <w:sz w:val="28"/>
        </w:rPr>
        <w:t xml:space="preserve">                                              -   Представитель отдела архитектуры и                         градостроительства администрации района (по согласованию)</w:t>
      </w:r>
    </w:p>
    <w:p w:rsidR="00A80FD4" w:rsidRPr="0056352A" w:rsidRDefault="00A80FD4" w:rsidP="002E3148">
      <w:pPr>
        <w:pStyle w:val="ConsPlusNormal0"/>
        <w:tabs>
          <w:tab w:val="left" w:pos="3556"/>
        </w:tabs>
        <w:ind w:left="3828" w:hanging="3828"/>
        <w:rPr>
          <w:rFonts w:ascii="Times New Roman" w:hAnsi="Times New Roman"/>
          <w:sz w:val="28"/>
        </w:rPr>
      </w:pPr>
    </w:p>
    <w:p w:rsidR="00A80FD4" w:rsidRDefault="00A80FD4" w:rsidP="002E3148">
      <w:pPr>
        <w:tabs>
          <w:tab w:val="left" w:pos="3606"/>
        </w:tabs>
        <w:ind w:left="3828" w:hanging="3828"/>
        <w:rPr>
          <w:sz w:val="28"/>
        </w:rPr>
      </w:pPr>
      <w:r>
        <w:rPr>
          <w:sz w:val="28"/>
        </w:rPr>
        <w:t xml:space="preserve">                                                   -   Начальник Главного управления Федеральной                       службы исполнения наказания по Красноярскому</w:t>
      </w:r>
    </w:p>
    <w:p w:rsidR="00A80FD4" w:rsidRDefault="00A80FD4" w:rsidP="002E3148">
      <w:pPr>
        <w:tabs>
          <w:tab w:val="left" w:pos="3606"/>
        </w:tabs>
        <w:ind w:left="3828" w:hanging="3828"/>
        <w:rPr>
          <w:sz w:val="28"/>
        </w:rPr>
      </w:pPr>
      <w:r>
        <w:rPr>
          <w:sz w:val="28"/>
        </w:rPr>
        <w:t xml:space="preserve">                                                       краю подполковник внутренней службы ( при</w:t>
      </w:r>
    </w:p>
    <w:p w:rsidR="00A80FD4" w:rsidRDefault="00A80FD4" w:rsidP="002E3148">
      <w:pPr>
        <w:tabs>
          <w:tab w:val="left" w:pos="3606"/>
        </w:tabs>
        <w:ind w:left="3828" w:hanging="3828"/>
        <w:rPr>
          <w:sz w:val="28"/>
        </w:rPr>
      </w:pPr>
      <w:r>
        <w:rPr>
          <w:sz w:val="28"/>
        </w:rPr>
        <w:t xml:space="preserve">                                                       нахождении жилого фонда на балансе в ГУФСИН России по Красноярскому краю) (по согласованию)</w:t>
      </w:r>
    </w:p>
    <w:p w:rsidR="00A80FD4" w:rsidRDefault="00A80FD4" w:rsidP="002E3148">
      <w:pPr>
        <w:rPr>
          <w:sz w:val="28"/>
        </w:rPr>
      </w:pPr>
    </w:p>
    <w:p w:rsidR="00A80FD4" w:rsidRDefault="00A80FD4" w:rsidP="00172C24">
      <w:pPr>
        <w:tabs>
          <w:tab w:val="left" w:pos="3606"/>
        </w:tabs>
        <w:ind w:left="3828" w:hanging="3828"/>
        <w:rPr>
          <w:sz w:val="28"/>
        </w:rPr>
      </w:pPr>
      <w:r>
        <w:rPr>
          <w:sz w:val="28"/>
        </w:rPr>
        <w:tab/>
        <w:t>-  Представитель управления социальной защиты                        населения администрации района (по согласованию)</w:t>
      </w:r>
    </w:p>
    <w:p w:rsidR="00A80FD4" w:rsidRDefault="00A80FD4" w:rsidP="00172C24">
      <w:pPr>
        <w:tabs>
          <w:tab w:val="left" w:pos="3606"/>
        </w:tabs>
        <w:ind w:left="3828" w:hanging="3828"/>
        <w:rPr>
          <w:sz w:val="28"/>
        </w:rPr>
      </w:pPr>
    </w:p>
    <w:p w:rsidR="00A80FD4" w:rsidRDefault="00A80FD4" w:rsidP="00172C24">
      <w:pPr>
        <w:tabs>
          <w:tab w:val="left" w:pos="3544"/>
        </w:tabs>
        <w:ind w:left="3828" w:hanging="3828"/>
        <w:rPr>
          <w:sz w:val="28"/>
        </w:rPr>
      </w:pPr>
      <w:r>
        <w:rPr>
          <w:sz w:val="28"/>
        </w:rPr>
        <w:tab/>
        <w:t>-   Представитель органа строительного надзора (по согласованию)</w:t>
      </w:r>
    </w:p>
    <w:p w:rsidR="00A80FD4" w:rsidRDefault="00A80FD4" w:rsidP="00172C24">
      <w:pPr>
        <w:tabs>
          <w:tab w:val="left" w:pos="3544"/>
        </w:tabs>
        <w:ind w:left="3828" w:hanging="3828"/>
        <w:rPr>
          <w:sz w:val="28"/>
        </w:rPr>
      </w:pPr>
    </w:p>
    <w:p w:rsidR="00A80FD4" w:rsidRDefault="00A80FD4" w:rsidP="002E3148">
      <w:pPr>
        <w:tabs>
          <w:tab w:val="left" w:pos="3544"/>
        </w:tabs>
        <w:ind w:left="3828" w:hanging="3828"/>
        <w:rPr>
          <w:sz w:val="28"/>
        </w:rPr>
      </w:pPr>
      <w:r>
        <w:rPr>
          <w:sz w:val="28"/>
        </w:rPr>
        <w:tab/>
        <w:t>-   Представитель органа в сфере санитарно-эпидемиологического надзора (по согласованию)</w:t>
      </w:r>
    </w:p>
    <w:p w:rsidR="00A80FD4" w:rsidRDefault="00A80FD4" w:rsidP="002E3148">
      <w:pPr>
        <w:rPr>
          <w:sz w:val="28"/>
        </w:rPr>
      </w:pPr>
    </w:p>
    <w:p w:rsidR="00A80FD4" w:rsidRDefault="00A80FD4" w:rsidP="002E3148">
      <w:pPr>
        <w:tabs>
          <w:tab w:val="left" w:pos="3656"/>
        </w:tabs>
        <w:ind w:left="3828" w:hanging="3828"/>
        <w:rPr>
          <w:sz w:val="28"/>
        </w:rPr>
      </w:pPr>
      <w:r>
        <w:rPr>
          <w:sz w:val="28"/>
        </w:rPr>
        <w:t xml:space="preserve">                                                  -   Представитель органа в сфере защиты прав потребителей и благополучия человека (по согласованию)</w:t>
      </w:r>
    </w:p>
    <w:p w:rsidR="00A80FD4" w:rsidRDefault="00A80FD4" w:rsidP="00B97E3F">
      <w:pPr>
        <w:rPr>
          <w:sz w:val="28"/>
          <w:szCs w:val="28"/>
        </w:rPr>
      </w:pPr>
      <w:r>
        <w:rPr>
          <w:noProof/>
        </w:rPr>
        <w:pict>
          <v:shape id="_x0000_s1029" type="#_x0000_t75" style="position:absolute;margin-left:225pt;margin-top:-9pt;width:39.75pt;height:48.75pt;z-index:251659264">
            <v:imagedata r:id="rId10" o:title=""/>
            <w10:wrap type="square" side="right"/>
          </v:shape>
        </w:pict>
      </w:r>
      <w:r>
        <w:rPr>
          <w:sz w:val="28"/>
          <w:szCs w:val="28"/>
        </w:rPr>
        <w:t xml:space="preserve"> </w:t>
      </w:r>
    </w:p>
    <w:p w:rsidR="00A80FD4" w:rsidRDefault="00A80FD4" w:rsidP="00B97E3F">
      <w:pPr>
        <w:rPr>
          <w:sz w:val="28"/>
          <w:szCs w:val="28"/>
        </w:rPr>
      </w:pPr>
    </w:p>
    <w:p w:rsidR="00A80FD4" w:rsidRDefault="00A80FD4" w:rsidP="00B97E3F">
      <w:pPr>
        <w:rPr>
          <w:sz w:val="28"/>
          <w:szCs w:val="28"/>
        </w:rPr>
      </w:pPr>
    </w:p>
    <w:p w:rsidR="00A80FD4" w:rsidRPr="0017461A" w:rsidRDefault="00A80FD4" w:rsidP="00B97E3F">
      <w:pPr>
        <w:jc w:val="center"/>
        <w:outlineLvl w:val="0"/>
        <w:rPr>
          <w:b/>
          <w:sz w:val="28"/>
          <w:szCs w:val="28"/>
        </w:rPr>
      </w:pPr>
      <w:r w:rsidRPr="0017461A">
        <w:rPr>
          <w:b/>
          <w:sz w:val="28"/>
          <w:szCs w:val="28"/>
        </w:rPr>
        <w:t xml:space="preserve">АДМИНИСТРАЦИЯ ПОСЕЛКА </w:t>
      </w:r>
    </w:p>
    <w:p w:rsidR="00A80FD4" w:rsidRPr="0017461A" w:rsidRDefault="00A80FD4" w:rsidP="00B97E3F">
      <w:pPr>
        <w:jc w:val="center"/>
        <w:outlineLvl w:val="0"/>
        <w:rPr>
          <w:b/>
          <w:sz w:val="28"/>
          <w:szCs w:val="28"/>
        </w:rPr>
      </w:pPr>
      <w:r w:rsidRPr="0017461A">
        <w:rPr>
          <w:b/>
          <w:sz w:val="28"/>
          <w:szCs w:val="28"/>
        </w:rPr>
        <w:t>НИЖНИЙ ИНГАШ</w:t>
      </w:r>
    </w:p>
    <w:p w:rsidR="00A80FD4" w:rsidRPr="0017461A" w:rsidRDefault="00A80FD4" w:rsidP="00B97E3F">
      <w:pPr>
        <w:jc w:val="center"/>
        <w:outlineLvl w:val="0"/>
        <w:rPr>
          <w:b/>
          <w:sz w:val="28"/>
          <w:szCs w:val="28"/>
        </w:rPr>
      </w:pPr>
      <w:r w:rsidRPr="0017461A">
        <w:rPr>
          <w:b/>
          <w:sz w:val="28"/>
          <w:szCs w:val="28"/>
        </w:rPr>
        <w:t xml:space="preserve">НИЖНЕИНГАШСКОГО РАЙОНА </w:t>
      </w:r>
    </w:p>
    <w:p w:rsidR="00A80FD4" w:rsidRPr="0017461A" w:rsidRDefault="00A80FD4" w:rsidP="00B97E3F">
      <w:pPr>
        <w:jc w:val="center"/>
        <w:outlineLvl w:val="0"/>
        <w:rPr>
          <w:b/>
          <w:sz w:val="28"/>
          <w:szCs w:val="28"/>
        </w:rPr>
      </w:pPr>
      <w:r w:rsidRPr="0017461A">
        <w:rPr>
          <w:b/>
          <w:sz w:val="28"/>
          <w:szCs w:val="28"/>
        </w:rPr>
        <w:t>КРАСНОЯРСКОГО КРАЯ</w:t>
      </w:r>
    </w:p>
    <w:p w:rsidR="00A80FD4" w:rsidRPr="0017461A" w:rsidRDefault="00A80FD4" w:rsidP="00B97E3F">
      <w:pPr>
        <w:jc w:val="center"/>
        <w:rPr>
          <w:b/>
          <w:sz w:val="28"/>
          <w:szCs w:val="28"/>
        </w:rPr>
      </w:pPr>
    </w:p>
    <w:p w:rsidR="00A80FD4" w:rsidRPr="0017461A" w:rsidRDefault="00A80FD4" w:rsidP="00B97E3F">
      <w:pPr>
        <w:jc w:val="center"/>
        <w:outlineLvl w:val="0"/>
        <w:rPr>
          <w:b/>
          <w:sz w:val="28"/>
          <w:szCs w:val="28"/>
        </w:rPr>
      </w:pPr>
      <w:r w:rsidRPr="0017461A">
        <w:rPr>
          <w:b/>
          <w:sz w:val="28"/>
          <w:szCs w:val="28"/>
        </w:rPr>
        <w:t xml:space="preserve">    ПОСТАНОВЛЕНИЕ</w:t>
      </w:r>
    </w:p>
    <w:p w:rsidR="00A80FD4" w:rsidRDefault="00A80FD4" w:rsidP="00B97E3F">
      <w:pPr>
        <w:pStyle w:val="ConsPlusTitle"/>
        <w:widowControl/>
        <w:rPr>
          <w:rFonts w:ascii="Times New Roman" w:hAnsi="Times New Roman" w:cs="Times New Roman"/>
          <w:sz w:val="28"/>
          <w:szCs w:val="28"/>
        </w:rPr>
      </w:pPr>
    </w:p>
    <w:p w:rsidR="00A80FD4" w:rsidRDefault="00A80FD4" w:rsidP="00B97E3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t>21.12.2023г.                                пгт. Нижний Ингаш                                    № 238</w:t>
      </w:r>
    </w:p>
    <w:p w:rsidR="00A80FD4" w:rsidRDefault="00A80FD4" w:rsidP="00B97E3F">
      <w:pPr>
        <w:pStyle w:val="ConsPlusTitle"/>
        <w:widowControl/>
        <w:rPr>
          <w:rFonts w:ascii="Times New Roman" w:hAnsi="Times New Roman" w:cs="Times New Roman"/>
          <w:sz w:val="28"/>
          <w:szCs w:val="28"/>
        </w:rPr>
      </w:pPr>
    </w:p>
    <w:p w:rsidR="00A80FD4" w:rsidRDefault="00A80FD4" w:rsidP="00B97E3F">
      <w:pPr>
        <w:jc w:val="both"/>
        <w:rPr>
          <w:sz w:val="28"/>
          <w:szCs w:val="28"/>
        </w:rPr>
      </w:pPr>
      <w:r>
        <w:rPr>
          <w:sz w:val="28"/>
          <w:szCs w:val="28"/>
        </w:rPr>
        <w:t>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p w:rsidR="00A80FD4" w:rsidRDefault="00A80FD4" w:rsidP="00B97E3F">
      <w:pPr>
        <w:pStyle w:val="ConsPlusNormal0"/>
        <w:widowControl/>
        <w:ind w:firstLine="0"/>
        <w:jc w:val="both"/>
        <w:rPr>
          <w:rFonts w:ascii="Times New Roman" w:hAnsi="Times New Roman" w:cs="Times New Roman"/>
          <w:sz w:val="28"/>
          <w:szCs w:val="28"/>
        </w:rPr>
      </w:pPr>
      <w:r>
        <w:rPr>
          <w:sz w:val="28"/>
          <w:szCs w:val="28"/>
        </w:rPr>
        <w:t xml:space="preserve">           </w:t>
      </w:r>
    </w:p>
    <w:p w:rsidR="00A80FD4" w:rsidRDefault="00A80FD4" w:rsidP="00B97E3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Законом Красноярского края от 29.10.2009г. №9-3864 «О системах оплаты труда работников краевых  государственных учреждений», Законом Красноярского края от 20.04.2023г. №5-1744 «О внесении изменений в Закон края «О краевом бюджете на 2023 год и плановый период 2024-2025 годов»»  и  руководствуясь ст. 135,144 Трудового кодекса Российской федерации,  ПОСТАНОВЛЯЮ: </w:t>
      </w:r>
    </w:p>
    <w:p w:rsidR="00A80FD4" w:rsidRDefault="00A80FD4" w:rsidP="00B97E3F">
      <w:pPr>
        <w:jc w:val="both"/>
        <w:rPr>
          <w:sz w:val="28"/>
          <w:szCs w:val="28"/>
        </w:rPr>
      </w:pPr>
      <w:r>
        <w:rPr>
          <w:sz w:val="28"/>
          <w:szCs w:val="28"/>
        </w:rPr>
        <w:t xml:space="preserve">    1.  Внести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 (в ред. от 26.11.2013г. №231, от 28.02.2014г. №35-А, от 21.04.2014г. №79-А, от 30.09.2014г. №206, от 04.02.2015г. №11-А, от 08.05.2015г. №97, от 22.11.2016г. №355, от 26.12.2016г. №393, от 24.07.2017г. №152, от 28.12.2017г. №278, от 06.04.2018г. №44, от 07.08.2019г.  №218-А, от 10.09.2019г. №164, от 20.01.2020г. №4, от  06.05.2020г. №46, от 03.08.2020г. №99, от 30.09.2020г. №144, от 23.12.2020г. №184, от 16.12.2021г. №199, от 26.04.2022г. №96, от 21.06.2022г. №135, от 21.12.2022г. №224, от  26.05.2023г. №128), следующие изменения:</w:t>
      </w:r>
    </w:p>
    <w:p w:rsidR="00A80FD4" w:rsidRDefault="00A80FD4" w:rsidP="00B97E3F">
      <w:pPr>
        <w:shd w:val="clear" w:color="auto" w:fill="FFFFFF"/>
        <w:jc w:val="both"/>
        <w:rPr>
          <w:sz w:val="28"/>
          <w:szCs w:val="28"/>
        </w:rPr>
      </w:pPr>
      <w:r>
        <w:rPr>
          <w:sz w:val="28"/>
          <w:szCs w:val="28"/>
        </w:rPr>
        <w:t xml:space="preserve">    1.2. пункт  4.2. раздела 4 Приложения №1  дополнить  строкой  следующего содержания: </w:t>
      </w:r>
    </w:p>
    <w:p w:rsidR="00A80FD4" w:rsidRDefault="00A80FD4" w:rsidP="00B97E3F">
      <w:pPr>
        <w:shd w:val="clear" w:color="auto" w:fill="FFFFFF"/>
        <w:jc w:val="both"/>
        <w:rPr>
          <w:sz w:val="28"/>
          <w:szCs w:val="28"/>
        </w:rPr>
      </w:pPr>
      <w:r w:rsidRPr="0008609E">
        <w:rPr>
          <w:sz w:val="28"/>
          <w:szCs w:val="28"/>
        </w:rPr>
        <w:t>«</w:t>
      </w:r>
      <w:r>
        <w:rPr>
          <w:sz w:val="28"/>
          <w:szCs w:val="28"/>
        </w:rPr>
        <w:t xml:space="preserve">- </w:t>
      </w:r>
      <w:r w:rsidRPr="0008609E">
        <w:rPr>
          <w:sz w:val="28"/>
          <w:szCs w:val="28"/>
        </w:rPr>
        <w:t>специальная  краевая выплата.»;</w:t>
      </w:r>
    </w:p>
    <w:p w:rsidR="00A80FD4" w:rsidRPr="0008609E" w:rsidRDefault="00A80FD4" w:rsidP="00B97E3F">
      <w:pPr>
        <w:shd w:val="clear" w:color="auto" w:fill="FFFFFF"/>
        <w:jc w:val="both"/>
        <w:rPr>
          <w:sz w:val="28"/>
          <w:szCs w:val="28"/>
        </w:rPr>
      </w:pPr>
      <w:r>
        <w:rPr>
          <w:sz w:val="28"/>
          <w:szCs w:val="28"/>
        </w:rPr>
        <w:t xml:space="preserve">    1.3.  пункт 4.3. раздела 4 Приложение №1 после слов «персональных выплат,» дополнить словами «специально краевой выплаты»;</w:t>
      </w:r>
    </w:p>
    <w:p w:rsidR="00A80FD4" w:rsidRDefault="00A80FD4" w:rsidP="00B97E3F">
      <w:pPr>
        <w:shd w:val="clear" w:color="auto" w:fill="FFFFFF"/>
        <w:jc w:val="both"/>
        <w:rPr>
          <w:sz w:val="28"/>
          <w:szCs w:val="28"/>
        </w:rPr>
      </w:pPr>
      <w:r>
        <w:rPr>
          <w:sz w:val="28"/>
          <w:szCs w:val="28"/>
        </w:rPr>
        <w:t xml:space="preserve">    1.4. абзац 2 пункта 4.3. раздела 4 Приложения №1 после слов «персональных выплат» дополнить словами «,специально краевой выплаты»;</w:t>
      </w:r>
    </w:p>
    <w:p w:rsidR="00A80FD4" w:rsidRDefault="00A80FD4" w:rsidP="00B97E3F">
      <w:pPr>
        <w:shd w:val="clear" w:color="auto" w:fill="FFFFFF"/>
        <w:jc w:val="both"/>
        <w:rPr>
          <w:sz w:val="28"/>
          <w:szCs w:val="28"/>
        </w:rPr>
      </w:pPr>
    </w:p>
    <w:p w:rsidR="00A80FD4" w:rsidRDefault="00A80FD4" w:rsidP="00B97E3F">
      <w:pPr>
        <w:shd w:val="clear" w:color="auto" w:fill="FFFFFF"/>
        <w:jc w:val="both"/>
        <w:rPr>
          <w:sz w:val="28"/>
          <w:szCs w:val="28"/>
        </w:rPr>
      </w:pPr>
      <w:r>
        <w:rPr>
          <w:sz w:val="28"/>
          <w:szCs w:val="28"/>
        </w:rPr>
        <w:t xml:space="preserve">. </w:t>
      </w:r>
    </w:p>
    <w:p w:rsidR="00A80FD4" w:rsidRPr="003707EA" w:rsidRDefault="00A80FD4" w:rsidP="00B97E3F">
      <w:pPr>
        <w:shd w:val="clear" w:color="auto" w:fill="FFFFFF"/>
        <w:jc w:val="both"/>
        <w:rPr>
          <w:sz w:val="28"/>
          <w:szCs w:val="28"/>
        </w:rPr>
      </w:pPr>
      <w:r w:rsidRPr="003707EA">
        <w:rPr>
          <w:sz w:val="28"/>
          <w:szCs w:val="28"/>
        </w:rPr>
        <w:t>1.</w:t>
      </w:r>
      <w:r>
        <w:rPr>
          <w:sz w:val="28"/>
          <w:szCs w:val="28"/>
        </w:rPr>
        <w:t>5</w:t>
      </w:r>
      <w:r w:rsidRPr="003707EA">
        <w:rPr>
          <w:sz w:val="28"/>
          <w:szCs w:val="28"/>
        </w:rPr>
        <w:t xml:space="preserve">. </w:t>
      </w:r>
      <w:r>
        <w:rPr>
          <w:sz w:val="28"/>
          <w:szCs w:val="28"/>
        </w:rPr>
        <w:t xml:space="preserve">  пункт </w:t>
      </w:r>
      <w:r w:rsidRPr="003707EA">
        <w:rPr>
          <w:sz w:val="28"/>
          <w:szCs w:val="28"/>
        </w:rPr>
        <w:t xml:space="preserve"> 4.3. раздела 4 Приложения №1 дополнить абзацем  следующего содержания:</w:t>
      </w:r>
    </w:p>
    <w:p w:rsidR="00A80FD4" w:rsidRPr="00B20B05" w:rsidRDefault="00A80FD4" w:rsidP="00B97E3F">
      <w:pPr>
        <w:shd w:val="clear" w:color="auto" w:fill="FFFFFF"/>
        <w:jc w:val="both"/>
        <w:rPr>
          <w:sz w:val="28"/>
          <w:szCs w:val="28"/>
        </w:rPr>
      </w:pPr>
      <w:r w:rsidRPr="003707EA">
        <w:rPr>
          <w:sz w:val="28"/>
          <w:szCs w:val="28"/>
        </w:rPr>
        <w:t xml:space="preserve">«Выплаты стимулирующего характера производятся по решению Главы поселка с учетом критериев оценки результативности и качества труда работника. Критерии  оценки результативности и качества труда работников не учитываются при выплате стимулирующих выплат, в целях повышения уровня оплаты труда, обеспечения заработной платы работника на уровне размера минимальной заработной платы </w:t>
      </w:r>
      <w:r w:rsidRPr="00B20B05">
        <w:rPr>
          <w:sz w:val="28"/>
          <w:szCs w:val="28"/>
        </w:rPr>
        <w:t>(минимального размера оплаты труда), обеспечения региональной выплаты, установленной  пунктом 9.1. настоящего раздела, специально краевой выплаты »;</w:t>
      </w:r>
    </w:p>
    <w:p w:rsidR="00A80FD4" w:rsidRPr="00B20B05" w:rsidRDefault="00A80FD4" w:rsidP="00B97E3F">
      <w:pPr>
        <w:shd w:val="clear" w:color="auto" w:fill="FFFFFF"/>
        <w:jc w:val="both"/>
        <w:rPr>
          <w:sz w:val="28"/>
          <w:szCs w:val="28"/>
        </w:rPr>
      </w:pPr>
      <w:r w:rsidRPr="00B20B05">
        <w:rPr>
          <w:sz w:val="28"/>
          <w:szCs w:val="28"/>
        </w:rPr>
        <w:t>1.6.  подпункт 4.3.1. пункта 4.3. раздела 4 Приложения №1 после слов «персональных выплат,» дополнить словами «специально краевой выплаты»;</w:t>
      </w:r>
    </w:p>
    <w:p w:rsidR="00A80FD4" w:rsidRPr="00B20B05" w:rsidRDefault="00A80FD4" w:rsidP="00B97E3F">
      <w:pPr>
        <w:shd w:val="clear" w:color="auto" w:fill="FFFFFF"/>
        <w:jc w:val="both"/>
        <w:rPr>
          <w:sz w:val="28"/>
          <w:szCs w:val="28"/>
        </w:rPr>
      </w:pPr>
      <w:r w:rsidRPr="00B20B05">
        <w:rPr>
          <w:sz w:val="28"/>
          <w:szCs w:val="28"/>
        </w:rPr>
        <w:t>1.7.  подпункт 4.3.2. пункта 4.3. раздела 4 Приложения №1 после слов «персональных выплат,» дополнить словами «специально краевой выплаты,»;</w:t>
      </w:r>
    </w:p>
    <w:p w:rsidR="00A80FD4" w:rsidRDefault="00A80FD4" w:rsidP="00B97E3F">
      <w:pPr>
        <w:shd w:val="clear" w:color="auto" w:fill="FFFFFF"/>
        <w:jc w:val="both"/>
        <w:rPr>
          <w:sz w:val="28"/>
          <w:szCs w:val="28"/>
        </w:rPr>
      </w:pPr>
      <w:r w:rsidRPr="00B20B05">
        <w:rPr>
          <w:sz w:val="28"/>
          <w:szCs w:val="28"/>
        </w:rPr>
        <w:t>1.8.   В приложение №1 таблицы 1   строку 11  изложить в новой редакции:</w:t>
      </w:r>
    </w:p>
    <w:p w:rsidR="00A80FD4" w:rsidRPr="00B20B05" w:rsidRDefault="00A80FD4" w:rsidP="00B97E3F">
      <w:pPr>
        <w:pStyle w:val="ConsPlusNormal0"/>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715"/>
        <w:gridCol w:w="3112"/>
        <w:gridCol w:w="3085"/>
      </w:tblGrid>
      <w:tr w:rsidR="00A80FD4" w:rsidRPr="00B20B05" w:rsidTr="00A11CC4">
        <w:trPr>
          <w:trHeight w:val="240"/>
        </w:trPr>
        <w:tc>
          <w:tcPr>
            <w:tcW w:w="9557" w:type="dxa"/>
            <w:gridSpan w:val="4"/>
          </w:tcPr>
          <w:p w:rsidR="00A80FD4" w:rsidRPr="00B20B05" w:rsidRDefault="00A80FD4" w:rsidP="00A11CC4">
            <w:pPr>
              <w:jc w:val="center"/>
              <w:rPr>
                <w:b/>
              </w:rPr>
            </w:pPr>
            <w:r w:rsidRPr="00B20B05">
              <w:rPr>
                <w:b/>
              </w:rPr>
              <w:t>Профессиональная квалификационная группа</w:t>
            </w:r>
          </w:p>
          <w:p w:rsidR="00A80FD4" w:rsidRPr="00B20B05" w:rsidRDefault="00A80FD4" w:rsidP="00A11CC4">
            <w:pPr>
              <w:jc w:val="center"/>
              <w:rPr>
                <w:b/>
              </w:rPr>
            </w:pPr>
            <w:r w:rsidRPr="00B20B05">
              <w:rPr>
                <w:b/>
              </w:rPr>
              <w:t>«Общеотраслевые рабочих первого  уровня»</w:t>
            </w:r>
          </w:p>
        </w:tc>
      </w:tr>
      <w:tr w:rsidR="00A80FD4" w:rsidRPr="00B20B05" w:rsidTr="00A11CC4">
        <w:trPr>
          <w:trHeight w:val="180"/>
        </w:trPr>
        <w:tc>
          <w:tcPr>
            <w:tcW w:w="9557" w:type="dxa"/>
            <w:gridSpan w:val="4"/>
          </w:tcPr>
          <w:p w:rsidR="00A80FD4" w:rsidRPr="00B20B05" w:rsidRDefault="00A80FD4" w:rsidP="00A11CC4">
            <w:pPr>
              <w:jc w:val="center"/>
              <w:rPr>
                <w:b/>
              </w:rPr>
            </w:pPr>
            <w:r w:rsidRPr="00B20B05">
              <w:rPr>
                <w:b/>
              </w:rPr>
              <w:t>1 квалификационный уровень</w:t>
            </w:r>
          </w:p>
        </w:tc>
      </w:tr>
      <w:tr w:rsidR="00A80FD4" w:rsidRPr="00B20B05" w:rsidTr="00A11CC4">
        <w:trPr>
          <w:trHeight w:val="285"/>
        </w:trPr>
        <w:tc>
          <w:tcPr>
            <w:tcW w:w="9557" w:type="dxa"/>
            <w:gridSpan w:val="4"/>
          </w:tcPr>
          <w:p w:rsidR="00A80FD4" w:rsidRPr="00B20B05" w:rsidRDefault="00A80FD4" w:rsidP="00B97E3F">
            <w:pPr>
              <w:jc w:val="center"/>
              <w:rPr>
                <w:b/>
              </w:rPr>
            </w:pPr>
            <w:r w:rsidRPr="00B20B05">
              <w:rPr>
                <w:b/>
              </w:rPr>
              <w:t>Кочегар</w:t>
            </w:r>
          </w:p>
        </w:tc>
      </w:tr>
      <w:tr w:rsidR="00A80FD4" w:rsidRPr="00B20B05" w:rsidTr="00A11CC4">
        <w:trPr>
          <w:trHeight w:val="4135"/>
        </w:trPr>
        <w:tc>
          <w:tcPr>
            <w:tcW w:w="645" w:type="dxa"/>
          </w:tcPr>
          <w:p w:rsidR="00A80FD4" w:rsidRPr="00B20B05" w:rsidRDefault="00A80FD4" w:rsidP="00A11CC4">
            <w:pPr>
              <w:jc w:val="right"/>
              <w:rPr>
                <w:b/>
              </w:rPr>
            </w:pPr>
          </w:p>
          <w:p w:rsidR="00A80FD4" w:rsidRPr="00B20B05" w:rsidRDefault="00A80FD4" w:rsidP="00A11CC4"/>
          <w:p w:rsidR="00A80FD4" w:rsidRPr="00B20B05" w:rsidRDefault="00A80FD4" w:rsidP="00A11CC4"/>
          <w:p w:rsidR="00A80FD4" w:rsidRPr="00B20B05" w:rsidRDefault="00A80FD4" w:rsidP="00A11CC4"/>
          <w:p w:rsidR="00A80FD4" w:rsidRPr="00B20B05" w:rsidRDefault="00A80FD4" w:rsidP="00A11CC4"/>
          <w:p w:rsidR="00A80FD4" w:rsidRPr="00B20B05" w:rsidRDefault="00A80FD4" w:rsidP="00A11CC4"/>
          <w:p w:rsidR="00A80FD4" w:rsidRPr="00B20B05" w:rsidRDefault="00A80FD4" w:rsidP="00A11CC4"/>
          <w:p w:rsidR="00A80FD4" w:rsidRPr="00B20B05" w:rsidRDefault="00A80FD4" w:rsidP="00A11CC4"/>
          <w:p w:rsidR="00A80FD4" w:rsidRPr="00B20B05" w:rsidRDefault="00A80FD4" w:rsidP="00A11CC4">
            <w:r w:rsidRPr="00B20B05">
              <w:t xml:space="preserve">  11.</w:t>
            </w:r>
          </w:p>
        </w:tc>
        <w:tc>
          <w:tcPr>
            <w:tcW w:w="2715" w:type="dxa"/>
          </w:tcPr>
          <w:p w:rsidR="00A80FD4" w:rsidRPr="00B20B05" w:rsidRDefault="00A80FD4" w:rsidP="00A11CC4">
            <w:pPr>
              <w:jc w:val="both"/>
              <w:rPr>
                <w:b/>
              </w:rPr>
            </w:pPr>
            <w:r w:rsidRPr="00B20B05">
              <w:t>Топка печи (котла) в учреждении культуры, мелкий ремонт топок и оборудования,  наблюдение за исправным состоянием печей (котлов), дымоходов, очистка  печей (котлов) от золы и шлака,  удаление золы и шлака из здания в отведенное место, поддержание необходимой температуры и давления системы отопления, дробление, пиление дров и поднос угля к  печи (котлу), содержание оборудование в помещении в чистоте и порядке</w:t>
            </w:r>
          </w:p>
        </w:tc>
        <w:tc>
          <w:tcPr>
            <w:tcW w:w="3112" w:type="dxa"/>
          </w:tcPr>
          <w:p w:rsidR="00A80FD4" w:rsidRPr="00B20B05" w:rsidRDefault="00A80FD4" w:rsidP="00A11CC4">
            <w:pPr>
              <w:jc w:val="right"/>
              <w:rPr>
                <w:b/>
              </w:rPr>
            </w:pPr>
          </w:p>
          <w:p w:rsidR="00A80FD4" w:rsidRPr="00B20B05" w:rsidRDefault="00A80FD4" w:rsidP="00A11CC4"/>
          <w:p w:rsidR="00A80FD4" w:rsidRPr="00B20B05" w:rsidRDefault="00A80FD4" w:rsidP="00A11CC4">
            <w:pPr>
              <w:jc w:val="center"/>
            </w:pPr>
          </w:p>
          <w:p w:rsidR="00A80FD4" w:rsidRPr="00B20B05" w:rsidRDefault="00A80FD4" w:rsidP="00A11CC4">
            <w:pPr>
              <w:jc w:val="center"/>
            </w:pPr>
          </w:p>
          <w:p w:rsidR="00A80FD4" w:rsidRPr="00B20B05" w:rsidRDefault="00A80FD4" w:rsidP="00A11CC4">
            <w:pPr>
              <w:jc w:val="center"/>
            </w:pPr>
          </w:p>
          <w:p w:rsidR="00A80FD4" w:rsidRPr="00B20B05" w:rsidRDefault="00A80FD4" w:rsidP="00A11CC4">
            <w:pPr>
              <w:jc w:val="center"/>
            </w:pPr>
          </w:p>
          <w:p w:rsidR="00A80FD4" w:rsidRPr="00B20B05" w:rsidRDefault="00A80FD4" w:rsidP="00A11CC4">
            <w:pPr>
              <w:jc w:val="center"/>
            </w:pPr>
          </w:p>
          <w:p w:rsidR="00A80FD4" w:rsidRPr="00B20B05" w:rsidRDefault="00A80FD4" w:rsidP="00A11CC4">
            <w:pPr>
              <w:jc w:val="center"/>
            </w:pPr>
          </w:p>
          <w:p w:rsidR="00A80FD4" w:rsidRPr="00B20B05" w:rsidRDefault="00A80FD4" w:rsidP="00A11CC4">
            <w:pPr>
              <w:jc w:val="center"/>
            </w:pPr>
          </w:p>
          <w:p w:rsidR="00A80FD4" w:rsidRPr="00B20B05" w:rsidRDefault="00A80FD4" w:rsidP="00A11CC4">
            <w:pPr>
              <w:jc w:val="center"/>
            </w:pPr>
            <w:r w:rsidRPr="00B20B05">
              <w:t>5,440</w:t>
            </w:r>
          </w:p>
        </w:tc>
        <w:tc>
          <w:tcPr>
            <w:tcW w:w="3085" w:type="dxa"/>
          </w:tcPr>
          <w:p w:rsidR="00A80FD4" w:rsidRPr="00B20B05" w:rsidRDefault="00A80FD4" w:rsidP="00A11CC4">
            <w:pPr>
              <w:jc w:val="center"/>
              <w:rPr>
                <w:b/>
              </w:rPr>
            </w:pPr>
          </w:p>
          <w:p w:rsidR="00A80FD4" w:rsidRPr="00B20B05" w:rsidRDefault="00A80FD4" w:rsidP="00A11CC4"/>
          <w:p w:rsidR="00A80FD4" w:rsidRPr="00B20B05" w:rsidRDefault="00A80FD4" w:rsidP="00A11CC4">
            <w:pPr>
              <w:tabs>
                <w:tab w:val="left" w:pos="1940"/>
              </w:tabs>
              <w:jc w:val="center"/>
            </w:pPr>
          </w:p>
          <w:p w:rsidR="00A80FD4" w:rsidRPr="00B20B05" w:rsidRDefault="00A80FD4" w:rsidP="00A11CC4">
            <w:pPr>
              <w:tabs>
                <w:tab w:val="left" w:pos="1940"/>
              </w:tabs>
              <w:jc w:val="center"/>
            </w:pPr>
          </w:p>
          <w:p w:rsidR="00A80FD4" w:rsidRPr="00B20B05" w:rsidRDefault="00A80FD4" w:rsidP="00A11CC4">
            <w:pPr>
              <w:tabs>
                <w:tab w:val="left" w:pos="1940"/>
              </w:tabs>
              <w:jc w:val="center"/>
            </w:pPr>
          </w:p>
          <w:p w:rsidR="00A80FD4" w:rsidRPr="00B20B05" w:rsidRDefault="00A80FD4" w:rsidP="00A11CC4">
            <w:pPr>
              <w:tabs>
                <w:tab w:val="left" w:pos="1940"/>
              </w:tabs>
              <w:jc w:val="center"/>
            </w:pPr>
          </w:p>
          <w:p w:rsidR="00A80FD4" w:rsidRPr="00B20B05" w:rsidRDefault="00A80FD4" w:rsidP="00A11CC4">
            <w:pPr>
              <w:tabs>
                <w:tab w:val="left" w:pos="1940"/>
              </w:tabs>
              <w:jc w:val="center"/>
            </w:pPr>
          </w:p>
          <w:p w:rsidR="00A80FD4" w:rsidRPr="00B20B05" w:rsidRDefault="00A80FD4" w:rsidP="00A11CC4">
            <w:pPr>
              <w:tabs>
                <w:tab w:val="left" w:pos="1940"/>
              </w:tabs>
              <w:jc w:val="center"/>
            </w:pPr>
          </w:p>
          <w:p w:rsidR="00A80FD4" w:rsidRPr="00B20B05" w:rsidRDefault="00A80FD4" w:rsidP="00A11CC4">
            <w:pPr>
              <w:tabs>
                <w:tab w:val="left" w:pos="1940"/>
              </w:tabs>
              <w:jc w:val="center"/>
            </w:pPr>
          </w:p>
          <w:p w:rsidR="00A80FD4" w:rsidRPr="00B20B05" w:rsidRDefault="00A80FD4" w:rsidP="00A11CC4">
            <w:pPr>
              <w:tabs>
                <w:tab w:val="left" w:pos="1940"/>
              </w:tabs>
              <w:jc w:val="center"/>
            </w:pPr>
            <w:r w:rsidRPr="00B20B05">
              <w:t>5,440</w:t>
            </w:r>
          </w:p>
        </w:tc>
      </w:tr>
      <w:tr w:rsidR="00A80FD4" w:rsidRPr="00B20B05" w:rsidTr="00A11CC4">
        <w:trPr>
          <w:trHeight w:val="355"/>
        </w:trPr>
        <w:tc>
          <w:tcPr>
            <w:tcW w:w="6472" w:type="dxa"/>
            <w:gridSpan w:val="3"/>
          </w:tcPr>
          <w:p w:rsidR="00A80FD4" w:rsidRPr="00B20B05" w:rsidRDefault="00A80FD4" w:rsidP="00A11CC4">
            <w:pPr>
              <w:jc w:val="right"/>
              <w:rPr>
                <w:b/>
              </w:rPr>
            </w:pPr>
            <w:r w:rsidRPr="00B20B05">
              <w:rPr>
                <w:b/>
              </w:rPr>
              <w:t>Итог:</w:t>
            </w:r>
          </w:p>
        </w:tc>
        <w:tc>
          <w:tcPr>
            <w:tcW w:w="3085" w:type="dxa"/>
          </w:tcPr>
          <w:p w:rsidR="00A80FD4" w:rsidRPr="00B20B05" w:rsidRDefault="00A80FD4" w:rsidP="00A11CC4">
            <w:pPr>
              <w:jc w:val="center"/>
              <w:rPr>
                <w:b/>
              </w:rPr>
            </w:pPr>
            <w:r w:rsidRPr="00B20B05">
              <w:rPr>
                <w:b/>
              </w:rPr>
              <w:t>5,440</w:t>
            </w:r>
          </w:p>
          <w:p w:rsidR="00A80FD4" w:rsidRPr="00B20B05" w:rsidRDefault="00A80FD4" w:rsidP="00A11CC4">
            <w:pPr>
              <w:jc w:val="center"/>
              <w:rPr>
                <w:b/>
              </w:rPr>
            </w:pPr>
          </w:p>
        </w:tc>
      </w:tr>
    </w:tbl>
    <w:p w:rsidR="00A80FD4" w:rsidRPr="00B20B05" w:rsidRDefault="00A80FD4" w:rsidP="00B97E3F">
      <w:pPr>
        <w:shd w:val="clear" w:color="auto" w:fill="FFFFFF"/>
        <w:jc w:val="both"/>
      </w:pPr>
    </w:p>
    <w:p w:rsidR="00A80FD4" w:rsidRPr="00B20B05" w:rsidRDefault="00A80FD4" w:rsidP="00B97E3F">
      <w:pPr>
        <w:shd w:val="clear" w:color="auto" w:fill="FFFFFF"/>
        <w:jc w:val="both"/>
        <w:rPr>
          <w:sz w:val="28"/>
          <w:szCs w:val="28"/>
        </w:rPr>
      </w:pPr>
      <w:r w:rsidRPr="00B20B05">
        <w:rPr>
          <w:sz w:val="28"/>
          <w:szCs w:val="28"/>
        </w:rPr>
        <w:t>1.9.   раздел  4  Приложения №1  дополнить пунктом 4.15.  следующего содержания:</w:t>
      </w:r>
    </w:p>
    <w:p w:rsidR="00A80FD4" w:rsidRPr="00B20B05" w:rsidRDefault="00A80FD4" w:rsidP="00B97E3F">
      <w:pPr>
        <w:shd w:val="clear" w:color="auto" w:fill="FFFFFF"/>
        <w:jc w:val="both"/>
        <w:rPr>
          <w:sz w:val="28"/>
          <w:szCs w:val="28"/>
        </w:rPr>
      </w:pPr>
      <w:r w:rsidRPr="00B20B05">
        <w:rPr>
          <w:sz w:val="28"/>
          <w:szCs w:val="28"/>
        </w:rPr>
        <w:t xml:space="preserve">«4.15. Специальная краевая выплата устанавливается в целях повышения уровня оплаты труда работника. </w:t>
      </w:r>
    </w:p>
    <w:p w:rsidR="00A80FD4" w:rsidRPr="00B20B05" w:rsidRDefault="00A80FD4" w:rsidP="00B97E3F">
      <w:pPr>
        <w:shd w:val="clear" w:color="auto" w:fill="FFFFFF"/>
        <w:jc w:val="both"/>
        <w:rPr>
          <w:sz w:val="28"/>
          <w:szCs w:val="28"/>
        </w:rPr>
      </w:pPr>
      <w:r w:rsidRPr="00B20B05">
        <w:rPr>
          <w:sz w:val="28"/>
          <w:szCs w:val="28"/>
        </w:rPr>
        <w:t xml:space="preserve">           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w:t>
      </w:r>
      <w:r w:rsidRPr="00B20B05">
        <w:rPr>
          <w:b/>
          <w:sz w:val="28"/>
          <w:szCs w:val="28"/>
        </w:rPr>
        <w:t>три</w:t>
      </w:r>
      <w:r w:rsidRPr="00B20B05">
        <w:rPr>
          <w:sz w:val="28"/>
          <w:szCs w:val="28"/>
        </w:rPr>
        <w:t xml:space="preserve"> тысячи рублей.</w:t>
      </w:r>
    </w:p>
    <w:p w:rsidR="00A80FD4" w:rsidRPr="00B20B05" w:rsidRDefault="00A80FD4" w:rsidP="00B97E3F">
      <w:pPr>
        <w:shd w:val="clear" w:color="auto" w:fill="FFFFFF"/>
        <w:jc w:val="both"/>
        <w:rPr>
          <w:sz w:val="28"/>
          <w:szCs w:val="28"/>
        </w:rPr>
      </w:pPr>
      <w:r w:rsidRPr="00B20B05">
        <w:rPr>
          <w:sz w:val="28"/>
          <w:szCs w:val="28"/>
        </w:rPr>
        <w:t xml:space="preserve">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 </w:t>
      </w:r>
    </w:p>
    <w:p w:rsidR="00A80FD4" w:rsidRPr="00B20B05" w:rsidRDefault="00A80FD4" w:rsidP="00B97E3F">
      <w:pPr>
        <w:shd w:val="clear" w:color="auto" w:fill="FFFFFF"/>
        <w:jc w:val="both"/>
        <w:rPr>
          <w:sz w:val="28"/>
          <w:szCs w:val="28"/>
        </w:rPr>
      </w:pPr>
      <w:r w:rsidRPr="00B20B05">
        <w:rPr>
          <w:sz w:val="28"/>
          <w:szCs w:val="28"/>
        </w:rPr>
        <w:t xml:space="preserve">          На специальную краевую выплату  начисляется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80FD4" w:rsidRPr="00B20B05" w:rsidRDefault="00A80FD4" w:rsidP="00B97E3F">
      <w:pPr>
        <w:shd w:val="clear" w:color="auto" w:fill="FFFFFF"/>
        <w:jc w:val="both"/>
        <w:rPr>
          <w:sz w:val="28"/>
          <w:szCs w:val="28"/>
        </w:rPr>
      </w:pPr>
      <w:r w:rsidRPr="00B20B05">
        <w:rPr>
          <w:sz w:val="28"/>
          <w:szCs w:val="28"/>
        </w:rPr>
        <w:t xml:space="preserve">          Размер специальной краевой выплаты работникам учреждения,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увеличения рассчитанный по формуле:</w:t>
      </w:r>
    </w:p>
    <w:p w:rsidR="00A80FD4" w:rsidRPr="00B20B05" w:rsidRDefault="00A80FD4" w:rsidP="00B97E3F">
      <w:pPr>
        <w:shd w:val="clear" w:color="auto" w:fill="FFFFFF"/>
        <w:jc w:val="both"/>
        <w:rPr>
          <w:b/>
          <w:sz w:val="28"/>
          <w:szCs w:val="28"/>
        </w:rPr>
      </w:pPr>
      <w:r w:rsidRPr="00B20B05">
        <w:rPr>
          <w:b/>
          <w:sz w:val="28"/>
          <w:szCs w:val="28"/>
        </w:rPr>
        <w:t xml:space="preserve">        СКВув= Отп х Кув-Отп, (1) </w:t>
      </w:r>
    </w:p>
    <w:p w:rsidR="00A80FD4" w:rsidRPr="00B20B05" w:rsidRDefault="00A80FD4" w:rsidP="00B97E3F">
      <w:pPr>
        <w:shd w:val="clear" w:color="auto" w:fill="FFFFFF"/>
        <w:jc w:val="both"/>
        <w:rPr>
          <w:sz w:val="28"/>
          <w:szCs w:val="28"/>
        </w:rPr>
      </w:pPr>
      <w:r w:rsidRPr="00B20B05">
        <w:rPr>
          <w:b/>
          <w:sz w:val="28"/>
          <w:szCs w:val="28"/>
        </w:rPr>
        <w:t xml:space="preserve">        где</w:t>
      </w:r>
      <w:r w:rsidRPr="00B20B05">
        <w:rPr>
          <w:sz w:val="28"/>
          <w:szCs w:val="28"/>
        </w:rPr>
        <w:t xml:space="preserve">: </w:t>
      </w:r>
    </w:p>
    <w:p w:rsidR="00A80FD4" w:rsidRPr="00B20B05" w:rsidRDefault="00A80FD4" w:rsidP="00B97E3F">
      <w:pPr>
        <w:shd w:val="clear" w:color="auto" w:fill="FFFFFF"/>
        <w:jc w:val="both"/>
        <w:rPr>
          <w:sz w:val="28"/>
          <w:szCs w:val="28"/>
        </w:rPr>
      </w:pPr>
      <w:r w:rsidRPr="00B20B05">
        <w:rPr>
          <w:b/>
          <w:sz w:val="28"/>
          <w:szCs w:val="28"/>
        </w:rPr>
        <w:t xml:space="preserve">        СКВув </w:t>
      </w:r>
      <w:r w:rsidRPr="00B20B05">
        <w:rPr>
          <w:sz w:val="28"/>
          <w:szCs w:val="28"/>
        </w:rPr>
        <w:t xml:space="preserve">-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w:t>
      </w:r>
    </w:p>
    <w:p w:rsidR="00A80FD4" w:rsidRPr="00B20B05" w:rsidRDefault="00A80FD4" w:rsidP="00B97E3F">
      <w:pPr>
        <w:shd w:val="clear" w:color="auto" w:fill="FFFFFF"/>
        <w:jc w:val="both"/>
        <w:rPr>
          <w:sz w:val="28"/>
          <w:szCs w:val="28"/>
        </w:rPr>
      </w:pPr>
      <w:r w:rsidRPr="00B20B05">
        <w:rPr>
          <w:b/>
          <w:sz w:val="28"/>
          <w:szCs w:val="28"/>
        </w:rPr>
        <w:t xml:space="preserve">         Отп</w:t>
      </w:r>
      <w:r w:rsidRPr="00B20B05">
        <w:rPr>
          <w:sz w:val="28"/>
          <w:szCs w:val="28"/>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 </w:t>
      </w:r>
    </w:p>
    <w:p w:rsidR="00A80FD4" w:rsidRPr="00B20B05" w:rsidRDefault="00A80FD4" w:rsidP="00B97E3F">
      <w:pPr>
        <w:shd w:val="clear" w:color="auto" w:fill="FFFFFF"/>
        <w:jc w:val="both"/>
        <w:rPr>
          <w:sz w:val="28"/>
          <w:szCs w:val="28"/>
        </w:rPr>
      </w:pPr>
      <w:r w:rsidRPr="00B20B05">
        <w:rPr>
          <w:b/>
          <w:sz w:val="28"/>
          <w:szCs w:val="28"/>
        </w:rPr>
        <w:t xml:space="preserve">          Кув -</w:t>
      </w:r>
      <w:r w:rsidRPr="00B20B05">
        <w:rPr>
          <w:sz w:val="28"/>
          <w:szCs w:val="28"/>
        </w:rPr>
        <w:t xml:space="preserve"> коэффициент увеличения специальной краевой выплаты.</w:t>
      </w:r>
    </w:p>
    <w:p w:rsidR="00A80FD4" w:rsidRPr="00B20B05" w:rsidRDefault="00A80FD4" w:rsidP="00B97E3F">
      <w:pPr>
        <w:shd w:val="clear" w:color="auto" w:fill="FFFFFF"/>
        <w:jc w:val="both"/>
        <w:rPr>
          <w:sz w:val="28"/>
          <w:szCs w:val="28"/>
        </w:rPr>
      </w:pPr>
      <w:r w:rsidRPr="00B20B05">
        <w:rPr>
          <w:sz w:val="28"/>
          <w:szCs w:val="28"/>
        </w:rPr>
        <w:t xml:space="preserve">          В случае, когда при определении среднего дневного заработка учитываются периоды, предшествующие 1 января 2024 года, </w:t>
      </w:r>
      <w:r w:rsidRPr="00B20B05">
        <w:rPr>
          <w:b/>
          <w:sz w:val="28"/>
          <w:szCs w:val="28"/>
        </w:rPr>
        <w:t xml:space="preserve">Кув </w:t>
      </w:r>
      <w:r w:rsidRPr="00B20B05">
        <w:rPr>
          <w:sz w:val="28"/>
          <w:szCs w:val="28"/>
        </w:rPr>
        <w:t xml:space="preserve">определяется следующим образом: </w:t>
      </w:r>
    </w:p>
    <w:p w:rsidR="00A80FD4" w:rsidRPr="00B20B05" w:rsidRDefault="00A80FD4" w:rsidP="00B97E3F">
      <w:pPr>
        <w:shd w:val="clear" w:color="auto" w:fill="FFFFFF"/>
        <w:jc w:val="both"/>
        <w:rPr>
          <w:b/>
          <w:sz w:val="28"/>
          <w:szCs w:val="28"/>
        </w:rPr>
      </w:pPr>
      <w:r w:rsidRPr="00B20B05">
        <w:rPr>
          <w:b/>
          <w:sz w:val="28"/>
          <w:szCs w:val="28"/>
        </w:rPr>
        <w:t xml:space="preserve">          Кув = (Зпф1 + (СКВ х Кмес х Крк) + Зпф2) / (Зпф1 + Зпф2), (2) </w:t>
      </w:r>
    </w:p>
    <w:p w:rsidR="00A80FD4" w:rsidRPr="00B20B05" w:rsidRDefault="00A80FD4" w:rsidP="00B97E3F">
      <w:pPr>
        <w:shd w:val="clear" w:color="auto" w:fill="FFFFFF"/>
        <w:jc w:val="both"/>
        <w:rPr>
          <w:b/>
          <w:sz w:val="28"/>
          <w:szCs w:val="28"/>
        </w:rPr>
      </w:pPr>
      <w:r w:rsidRPr="00B20B05">
        <w:rPr>
          <w:b/>
          <w:sz w:val="28"/>
          <w:szCs w:val="28"/>
        </w:rPr>
        <w:t xml:space="preserve">          где: </w:t>
      </w:r>
    </w:p>
    <w:p w:rsidR="00A80FD4" w:rsidRPr="00B20B05" w:rsidRDefault="00A80FD4" w:rsidP="00B97E3F">
      <w:pPr>
        <w:shd w:val="clear" w:color="auto" w:fill="FFFFFF"/>
        <w:jc w:val="both"/>
        <w:rPr>
          <w:sz w:val="28"/>
          <w:szCs w:val="28"/>
        </w:rPr>
      </w:pPr>
      <w:r w:rsidRPr="00B20B05">
        <w:rPr>
          <w:b/>
          <w:sz w:val="28"/>
          <w:szCs w:val="28"/>
        </w:rPr>
        <w:t xml:space="preserve">          Зпф 1</w:t>
      </w:r>
      <w:r w:rsidRPr="00B20B05">
        <w:rPr>
          <w:sz w:val="28"/>
          <w:szCs w:val="28"/>
        </w:rPr>
        <w:t xml:space="preserve">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 </w:t>
      </w:r>
    </w:p>
    <w:p w:rsidR="00A80FD4" w:rsidRPr="00B20B05" w:rsidRDefault="00A80FD4" w:rsidP="00B97E3F">
      <w:pPr>
        <w:shd w:val="clear" w:color="auto" w:fill="FFFFFF"/>
        <w:jc w:val="both"/>
        <w:rPr>
          <w:sz w:val="28"/>
          <w:szCs w:val="28"/>
        </w:rPr>
      </w:pPr>
      <w:r w:rsidRPr="00B20B05">
        <w:rPr>
          <w:b/>
          <w:sz w:val="28"/>
          <w:szCs w:val="28"/>
        </w:rPr>
        <w:t xml:space="preserve">         Зпф2</w:t>
      </w:r>
      <w:r w:rsidRPr="00B20B05">
        <w:rPr>
          <w:sz w:val="28"/>
          <w:szCs w:val="28"/>
        </w:rPr>
        <w:t xml:space="preserve">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 </w:t>
      </w:r>
    </w:p>
    <w:p w:rsidR="00A80FD4" w:rsidRPr="00B20B05" w:rsidRDefault="00A80FD4" w:rsidP="00B97E3F">
      <w:pPr>
        <w:shd w:val="clear" w:color="auto" w:fill="FFFFFF"/>
        <w:jc w:val="both"/>
        <w:rPr>
          <w:sz w:val="28"/>
          <w:szCs w:val="28"/>
        </w:rPr>
      </w:pPr>
      <w:r w:rsidRPr="00B20B05">
        <w:rPr>
          <w:b/>
          <w:sz w:val="28"/>
          <w:szCs w:val="28"/>
        </w:rPr>
        <w:t xml:space="preserve">         СКВ</w:t>
      </w:r>
      <w:r w:rsidRPr="00B20B05">
        <w:rPr>
          <w:sz w:val="28"/>
          <w:szCs w:val="28"/>
        </w:rPr>
        <w:t xml:space="preserve"> - специальная краевая выплата;</w:t>
      </w:r>
    </w:p>
    <w:p w:rsidR="00A80FD4" w:rsidRPr="00B20B05" w:rsidRDefault="00A80FD4" w:rsidP="00B97E3F">
      <w:pPr>
        <w:shd w:val="clear" w:color="auto" w:fill="FFFFFF"/>
        <w:jc w:val="both"/>
        <w:rPr>
          <w:sz w:val="28"/>
          <w:szCs w:val="28"/>
        </w:rPr>
      </w:pPr>
      <w:r w:rsidRPr="00B20B05">
        <w:rPr>
          <w:b/>
          <w:sz w:val="28"/>
          <w:szCs w:val="28"/>
        </w:rPr>
        <w:t xml:space="preserve">         Кмес</w:t>
      </w:r>
      <w:r w:rsidRPr="00B20B05">
        <w:rPr>
          <w:sz w:val="28"/>
          <w:szCs w:val="28"/>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 </w:t>
      </w:r>
    </w:p>
    <w:p w:rsidR="00A80FD4" w:rsidRPr="00B20B05" w:rsidRDefault="00A80FD4" w:rsidP="00B97E3F">
      <w:pPr>
        <w:shd w:val="clear" w:color="auto" w:fill="FFFFFF"/>
        <w:jc w:val="both"/>
        <w:rPr>
          <w:sz w:val="28"/>
          <w:szCs w:val="28"/>
        </w:rPr>
      </w:pPr>
      <w:r w:rsidRPr="00B20B05">
        <w:rPr>
          <w:b/>
          <w:sz w:val="28"/>
          <w:szCs w:val="28"/>
        </w:rPr>
        <w:t xml:space="preserve">         Крк </w:t>
      </w:r>
      <w:r w:rsidRPr="00B20B05">
        <w:rPr>
          <w:sz w:val="28"/>
          <w:szCs w:val="28"/>
        </w:rPr>
        <w:t>-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A80FD4" w:rsidRPr="00B20B05" w:rsidRDefault="00A80FD4" w:rsidP="00B97E3F">
      <w:pPr>
        <w:shd w:val="clear" w:color="auto" w:fill="FFFFFF"/>
        <w:jc w:val="both"/>
        <w:rPr>
          <w:sz w:val="28"/>
          <w:szCs w:val="28"/>
        </w:rPr>
      </w:pPr>
      <w:r w:rsidRPr="00B20B05">
        <w:rPr>
          <w:sz w:val="28"/>
          <w:szCs w:val="28"/>
        </w:rPr>
        <w:t xml:space="preserve">         Абзацы  пятый-восемьнадцатый  действуют до 31 декабря 2024 включительно.»;</w:t>
      </w:r>
    </w:p>
    <w:p w:rsidR="00A80FD4" w:rsidRPr="00B20B05" w:rsidRDefault="00A80FD4" w:rsidP="00B97E3F">
      <w:pPr>
        <w:shd w:val="clear" w:color="auto" w:fill="FFFFFF"/>
        <w:jc w:val="both"/>
        <w:rPr>
          <w:sz w:val="28"/>
          <w:szCs w:val="28"/>
        </w:rPr>
      </w:pPr>
      <w:r w:rsidRPr="00B20B05">
        <w:rPr>
          <w:sz w:val="28"/>
          <w:szCs w:val="28"/>
        </w:rPr>
        <w:t xml:space="preserve">   1.10.    абзаце 1 раздела 6  слово «подпунктом»  заменить словом «пунктом»;</w:t>
      </w:r>
    </w:p>
    <w:p w:rsidR="00A80FD4" w:rsidRPr="00B20B05" w:rsidRDefault="00A80FD4" w:rsidP="00B97E3F">
      <w:pPr>
        <w:shd w:val="clear" w:color="auto" w:fill="FFFFFF"/>
        <w:jc w:val="both"/>
        <w:rPr>
          <w:sz w:val="28"/>
          <w:szCs w:val="28"/>
        </w:rPr>
      </w:pPr>
      <w:r w:rsidRPr="00B20B05">
        <w:rPr>
          <w:sz w:val="28"/>
          <w:szCs w:val="28"/>
        </w:rPr>
        <w:t xml:space="preserve">   1.11. В приложении №1, в  абзаце  2  пункте 9.1. раздела 9  цифры  «25 988,00»  заменить цифрами  «30 788,00».</w:t>
      </w:r>
    </w:p>
    <w:p w:rsidR="00A80FD4" w:rsidRPr="00B20B05" w:rsidRDefault="00A80FD4" w:rsidP="00B97E3F">
      <w:pPr>
        <w:jc w:val="both"/>
        <w:rPr>
          <w:sz w:val="28"/>
          <w:szCs w:val="28"/>
        </w:rPr>
      </w:pPr>
      <w:r w:rsidRPr="00B20B05">
        <w:rPr>
          <w:sz w:val="28"/>
          <w:szCs w:val="28"/>
        </w:rPr>
        <w:t xml:space="preserve">     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за исключением  пунктов  1.2, 1.3, 1.4., 1.5., 1.6., 1.7., 1.9., 1.10, 1.11  настоящего постановления  в ступающих в силу с 1 января 2024 года.</w:t>
      </w:r>
    </w:p>
    <w:p w:rsidR="00A80FD4" w:rsidRPr="00B20B05" w:rsidRDefault="00A80FD4" w:rsidP="00B97E3F">
      <w:pPr>
        <w:jc w:val="both"/>
        <w:rPr>
          <w:sz w:val="28"/>
          <w:szCs w:val="28"/>
        </w:rPr>
      </w:pPr>
    </w:p>
    <w:p w:rsidR="00A80FD4" w:rsidRPr="00B20B05" w:rsidRDefault="00A80FD4" w:rsidP="00B97E3F">
      <w:pPr>
        <w:jc w:val="both"/>
        <w:rPr>
          <w:sz w:val="28"/>
          <w:szCs w:val="28"/>
        </w:rPr>
      </w:pPr>
    </w:p>
    <w:p w:rsidR="00A80FD4" w:rsidRPr="00B20B05" w:rsidRDefault="00A80FD4" w:rsidP="00B97E3F">
      <w:pPr>
        <w:jc w:val="both"/>
        <w:rPr>
          <w:sz w:val="28"/>
          <w:szCs w:val="28"/>
        </w:rPr>
      </w:pPr>
    </w:p>
    <w:p w:rsidR="00A80FD4" w:rsidRDefault="00A80FD4" w:rsidP="00B97E3F">
      <w:pPr>
        <w:jc w:val="both"/>
        <w:rPr>
          <w:sz w:val="28"/>
          <w:szCs w:val="28"/>
        </w:rPr>
      </w:pPr>
      <w:r>
        <w:rPr>
          <w:sz w:val="28"/>
          <w:szCs w:val="28"/>
        </w:rPr>
        <w:t>И.о. Главы</w:t>
      </w:r>
      <w:r w:rsidRPr="00B20B05">
        <w:rPr>
          <w:sz w:val="28"/>
          <w:szCs w:val="28"/>
        </w:rPr>
        <w:t xml:space="preserve"> поселка Нижний Ингаш       </w:t>
      </w:r>
      <w:r>
        <w:rPr>
          <w:sz w:val="28"/>
          <w:szCs w:val="28"/>
        </w:rPr>
        <w:t xml:space="preserve">                             </w:t>
      </w:r>
      <w:r w:rsidRPr="00B20B05">
        <w:rPr>
          <w:sz w:val="28"/>
          <w:szCs w:val="28"/>
        </w:rPr>
        <w:t xml:space="preserve"> </w:t>
      </w:r>
      <w:r>
        <w:rPr>
          <w:sz w:val="28"/>
          <w:szCs w:val="28"/>
        </w:rPr>
        <w:t xml:space="preserve">             А.М. Баженков</w:t>
      </w:r>
    </w:p>
    <w:p w:rsidR="00A80FD4" w:rsidRDefault="00A80FD4" w:rsidP="00B97E3F">
      <w:pPr>
        <w:rPr>
          <w:sz w:val="20"/>
          <w:szCs w:val="20"/>
        </w:rPr>
      </w:pPr>
    </w:p>
    <w:p w:rsidR="00A80FD4" w:rsidRDefault="00A80FD4" w:rsidP="002E3148"/>
    <w:p w:rsidR="00A80FD4" w:rsidRPr="00487BD0" w:rsidRDefault="00A80FD4" w:rsidP="002E3148">
      <w:pPr>
        <w:rPr>
          <w:b/>
        </w:rPr>
      </w:pPr>
      <w:r>
        <w:rPr>
          <w:noProof/>
        </w:rPr>
        <w:pict>
          <v:shape id="Рисунок 2" o:spid="_x0000_s1030" type="#_x0000_t75" alt="gerb" style="position:absolute;margin-left:226.95pt;margin-top:.25pt;width:34.15pt;height:41.85pt;z-index:251658240;visibility:visible">
            <v:imagedata r:id="rId11" o:title=""/>
            <w10:wrap type="square" side="right"/>
          </v:shape>
        </w:pict>
      </w:r>
      <w:r w:rsidRPr="00487BD0">
        <w:rPr>
          <w:b/>
        </w:rPr>
        <w:t xml:space="preserve">                                                      </w:t>
      </w:r>
    </w:p>
    <w:p w:rsidR="00A80FD4" w:rsidRPr="00487BD0" w:rsidRDefault="00A80FD4" w:rsidP="002E3148">
      <w:pPr>
        <w:rPr>
          <w:b/>
        </w:rPr>
      </w:pPr>
    </w:p>
    <w:p w:rsidR="00A80FD4" w:rsidRDefault="00A80FD4" w:rsidP="002E3148">
      <w:pPr>
        <w:jc w:val="center"/>
        <w:rPr>
          <w:b/>
          <w:sz w:val="28"/>
          <w:szCs w:val="28"/>
        </w:rPr>
      </w:pPr>
    </w:p>
    <w:p w:rsidR="00A80FD4" w:rsidRPr="00487BD0" w:rsidRDefault="00A80FD4" w:rsidP="002E3148">
      <w:pPr>
        <w:jc w:val="center"/>
        <w:rPr>
          <w:b/>
          <w:sz w:val="28"/>
          <w:szCs w:val="28"/>
        </w:rPr>
      </w:pPr>
    </w:p>
    <w:p w:rsidR="00A80FD4" w:rsidRPr="00487BD0" w:rsidRDefault="00A80FD4" w:rsidP="002E3148">
      <w:pPr>
        <w:jc w:val="center"/>
        <w:rPr>
          <w:b/>
          <w:sz w:val="28"/>
          <w:szCs w:val="28"/>
        </w:rPr>
      </w:pPr>
      <w:r w:rsidRPr="00487BD0">
        <w:rPr>
          <w:b/>
          <w:sz w:val="28"/>
          <w:szCs w:val="28"/>
        </w:rPr>
        <w:t>НИЖНЕИНГАШСКИЙ ПОСЕЛКОВЫЙ СОВЕТ ДЕПУТАТОВ</w:t>
      </w:r>
    </w:p>
    <w:p w:rsidR="00A80FD4" w:rsidRPr="00487BD0" w:rsidRDefault="00A80FD4" w:rsidP="002E3148">
      <w:pPr>
        <w:jc w:val="center"/>
        <w:rPr>
          <w:b/>
          <w:sz w:val="28"/>
          <w:szCs w:val="28"/>
        </w:rPr>
      </w:pPr>
      <w:r w:rsidRPr="00487BD0">
        <w:rPr>
          <w:b/>
          <w:sz w:val="28"/>
          <w:szCs w:val="28"/>
        </w:rPr>
        <w:t>НИЖНЕИНГАШСКОГО РАЙОНА</w:t>
      </w:r>
    </w:p>
    <w:p w:rsidR="00A80FD4" w:rsidRPr="00487BD0" w:rsidRDefault="00A80FD4" w:rsidP="002E3148">
      <w:pPr>
        <w:jc w:val="center"/>
        <w:rPr>
          <w:b/>
          <w:sz w:val="28"/>
          <w:szCs w:val="28"/>
        </w:rPr>
      </w:pPr>
      <w:r w:rsidRPr="00487BD0">
        <w:rPr>
          <w:b/>
          <w:sz w:val="28"/>
          <w:szCs w:val="28"/>
        </w:rPr>
        <w:t>КРАСНОЯРСКОГО КРАЯ</w:t>
      </w:r>
    </w:p>
    <w:p w:rsidR="00A80FD4" w:rsidRPr="00487BD0" w:rsidRDefault="00A80FD4" w:rsidP="002E3148">
      <w:pPr>
        <w:rPr>
          <w:b/>
          <w:sz w:val="28"/>
          <w:szCs w:val="28"/>
        </w:rPr>
      </w:pPr>
    </w:p>
    <w:p w:rsidR="00A80FD4" w:rsidRPr="00487BD0" w:rsidRDefault="00A80FD4" w:rsidP="002E3148">
      <w:pPr>
        <w:tabs>
          <w:tab w:val="left" w:pos="3930"/>
        </w:tabs>
        <w:jc w:val="center"/>
        <w:rPr>
          <w:b/>
          <w:sz w:val="28"/>
          <w:szCs w:val="28"/>
        </w:rPr>
      </w:pPr>
      <w:r>
        <w:rPr>
          <w:b/>
          <w:sz w:val="28"/>
          <w:szCs w:val="28"/>
        </w:rPr>
        <w:t xml:space="preserve">  </w:t>
      </w:r>
      <w:r w:rsidRPr="00487BD0">
        <w:rPr>
          <w:b/>
          <w:sz w:val="28"/>
          <w:szCs w:val="28"/>
        </w:rPr>
        <w:t>РЕШЕНИЕ</w:t>
      </w:r>
    </w:p>
    <w:p w:rsidR="00A80FD4" w:rsidRPr="00487BD0" w:rsidRDefault="00A80FD4" w:rsidP="002E3148">
      <w:pPr>
        <w:tabs>
          <w:tab w:val="left" w:pos="3930"/>
        </w:tabs>
        <w:rPr>
          <w:sz w:val="28"/>
          <w:szCs w:val="28"/>
        </w:rPr>
      </w:pPr>
    </w:p>
    <w:p w:rsidR="00A80FD4" w:rsidRPr="00487BD0" w:rsidRDefault="00A80FD4" w:rsidP="002E3148">
      <w:pPr>
        <w:tabs>
          <w:tab w:val="left" w:pos="3930"/>
        </w:tabs>
        <w:rPr>
          <w:sz w:val="28"/>
          <w:szCs w:val="28"/>
        </w:rPr>
      </w:pPr>
      <w:r>
        <w:rPr>
          <w:sz w:val="28"/>
          <w:szCs w:val="28"/>
        </w:rPr>
        <w:t xml:space="preserve">28.12.2023 </w:t>
      </w:r>
      <w:r w:rsidRPr="00487BD0">
        <w:rPr>
          <w:sz w:val="28"/>
          <w:szCs w:val="28"/>
        </w:rPr>
        <w:t xml:space="preserve">               </w:t>
      </w:r>
      <w:r>
        <w:rPr>
          <w:sz w:val="28"/>
          <w:szCs w:val="28"/>
        </w:rPr>
        <w:t xml:space="preserve">                 </w:t>
      </w:r>
      <w:r w:rsidRPr="00487BD0">
        <w:rPr>
          <w:sz w:val="28"/>
          <w:szCs w:val="28"/>
        </w:rPr>
        <w:t xml:space="preserve">пгт. Нижний Ингаш                </w:t>
      </w:r>
      <w:r>
        <w:rPr>
          <w:sz w:val="28"/>
          <w:szCs w:val="28"/>
        </w:rPr>
        <w:t xml:space="preserve">    </w:t>
      </w:r>
      <w:r w:rsidRPr="00487BD0">
        <w:rPr>
          <w:sz w:val="28"/>
          <w:szCs w:val="28"/>
        </w:rPr>
        <w:t xml:space="preserve">  </w:t>
      </w:r>
      <w:r>
        <w:rPr>
          <w:sz w:val="28"/>
          <w:szCs w:val="28"/>
        </w:rPr>
        <w:t xml:space="preserve">             </w:t>
      </w:r>
      <w:r w:rsidRPr="00487BD0">
        <w:rPr>
          <w:sz w:val="28"/>
          <w:szCs w:val="28"/>
        </w:rPr>
        <w:t>№</w:t>
      </w:r>
      <w:r>
        <w:rPr>
          <w:sz w:val="28"/>
          <w:szCs w:val="28"/>
        </w:rPr>
        <w:t xml:space="preserve"> 25-163</w:t>
      </w:r>
    </w:p>
    <w:p w:rsidR="00A80FD4" w:rsidRPr="00487BD0" w:rsidRDefault="00A80FD4" w:rsidP="002E3148">
      <w:pPr>
        <w:rPr>
          <w:sz w:val="28"/>
          <w:szCs w:val="28"/>
        </w:rPr>
      </w:pPr>
    </w:p>
    <w:p w:rsidR="00A80FD4" w:rsidRPr="00600CDB" w:rsidRDefault="00A80FD4" w:rsidP="002E3148">
      <w:pPr>
        <w:pStyle w:val="NoSpacing"/>
        <w:rPr>
          <w:b/>
          <w:sz w:val="28"/>
          <w:szCs w:val="28"/>
        </w:rPr>
      </w:pPr>
      <w:r w:rsidRPr="00600CDB">
        <w:rPr>
          <w:b/>
          <w:sz w:val="28"/>
          <w:szCs w:val="28"/>
        </w:rPr>
        <w:t>О внесении изменений и дополнений в Устав поселка Нижний Ингаш Нижнеингашского района Красноярского края</w:t>
      </w:r>
    </w:p>
    <w:p w:rsidR="00A80FD4" w:rsidRPr="00600CDB" w:rsidRDefault="00A80FD4" w:rsidP="002E3148">
      <w:pPr>
        <w:jc w:val="center"/>
        <w:rPr>
          <w:b/>
          <w:sz w:val="28"/>
          <w:szCs w:val="28"/>
        </w:rPr>
      </w:pPr>
    </w:p>
    <w:p w:rsidR="00A80FD4" w:rsidRPr="00600CDB" w:rsidRDefault="00A80FD4" w:rsidP="002E3148">
      <w:pPr>
        <w:jc w:val="center"/>
        <w:rPr>
          <w:b/>
          <w:sz w:val="28"/>
          <w:szCs w:val="28"/>
        </w:rPr>
      </w:pPr>
    </w:p>
    <w:p w:rsidR="00A80FD4" w:rsidRPr="002A1E7A" w:rsidRDefault="00A80FD4" w:rsidP="002E3148">
      <w:pPr>
        <w:pStyle w:val="NoSpacing"/>
        <w:ind w:firstLine="708"/>
        <w:jc w:val="both"/>
        <w:rPr>
          <w:sz w:val="28"/>
          <w:szCs w:val="28"/>
        </w:rPr>
      </w:pPr>
      <w:r w:rsidRPr="00E9493F">
        <w:rPr>
          <w:sz w:val="28"/>
          <w:szCs w:val="20"/>
        </w:rPr>
        <w:t xml:space="preserve">В целях приведения Устава </w:t>
      </w:r>
      <w:r>
        <w:rPr>
          <w:sz w:val="28"/>
          <w:szCs w:val="20"/>
        </w:rPr>
        <w:t>поселка Нижний Ингаш</w:t>
      </w:r>
      <w:r w:rsidRPr="00E9493F">
        <w:rPr>
          <w:sz w:val="28"/>
          <w:szCs w:val="20"/>
        </w:rPr>
        <w:t xml:space="preserve"> </w:t>
      </w:r>
      <w:r>
        <w:rPr>
          <w:sz w:val="28"/>
          <w:szCs w:val="20"/>
        </w:rPr>
        <w:t xml:space="preserve">Нижнеингашского района Красноярского края </w:t>
      </w:r>
      <w:r w:rsidRPr="00E9493F">
        <w:rPr>
          <w:sz w:val="28"/>
          <w:szCs w:val="20"/>
        </w:rPr>
        <w:t>в соответствие с требованиями Федерального закона от 06.10.2003 № 131-ФЗ «Об общих принципах организации местного самоуправления в Российской Федерации</w:t>
      </w:r>
      <w:r>
        <w:rPr>
          <w:sz w:val="28"/>
          <w:szCs w:val="20"/>
        </w:rPr>
        <w:t>» в форме точного воспроизведения его положений</w:t>
      </w:r>
      <w:r w:rsidRPr="00E9493F">
        <w:rPr>
          <w:sz w:val="28"/>
          <w:szCs w:val="20"/>
        </w:rPr>
        <w:t xml:space="preserve">, руководствуясь ст. ст. </w:t>
      </w:r>
      <w:r>
        <w:rPr>
          <w:sz w:val="28"/>
          <w:szCs w:val="20"/>
        </w:rPr>
        <w:t xml:space="preserve">22, </w:t>
      </w:r>
      <w:r w:rsidRPr="00E9493F">
        <w:rPr>
          <w:sz w:val="28"/>
          <w:szCs w:val="20"/>
        </w:rPr>
        <w:t>2</w:t>
      </w:r>
      <w:r>
        <w:rPr>
          <w:sz w:val="28"/>
          <w:szCs w:val="20"/>
        </w:rPr>
        <w:t>8, 47.1</w:t>
      </w:r>
      <w:r w:rsidRPr="00E9493F">
        <w:rPr>
          <w:sz w:val="28"/>
          <w:szCs w:val="20"/>
        </w:rPr>
        <w:t xml:space="preserve"> Устава </w:t>
      </w:r>
      <w:r>
        <w:rPr>
          <w:sz w:val="28"/>
          <w:szCs w:val="20"/>
        </w:rPr>
        <w:t>поселка Нижний Ингаш</w:t>
      </w:r>
      <w:r w:rsidRPr="00E9493F">
        <w:rPr>
          <w:sz w:val="28"/>
          <w:szCs w:val="20"/>
        </w:rPr>
        <w:t xml:space="preserve"> Нижнеингашского района Красноярского края, </w:t>
      </w:r>
      <w:r w:rsidRPr="002A1E7A">
        <w:rPr>
          <w:sz w:val="28"/>
          <w:szCs w:val="28"/>
        </w:rPr>
        <w:t xml:space="preserve">Нижнеингашский поселковый Совет депутатов Нижнеингашского района Красноярского края </w:t>
      </w:r>
      <w:r w:rsidRPr="002A1E7A">
        <w:rPr>
          <w:b/>
          <w:sz w:val="28"/>
          <w:szCs w:val="28"/>
        </w:rPr>
        <w:t>РЕШИЛ:</w:t>
      </w:r>
    </w:p>
    <w:p w:rsidR="00A80FD4" w:rsidRDefault="00A80FD4" w:rsidP="00172C24">
      <w:pPr>
        <w:pStyle w:val="NoSpacing"/>
        <w:numPr>
          <w:ilvl w:val="0"/>
          <w:numId w:val="1"/>
        </w:numPr>
        <w:ind w:left="0" w:firstLine="720"/>
        <w:jc w:val="both"/>
        <w:rPr>
          <w:sz w:val="28"/>
          <w:szCs w:val="28"/>
        </w:rPr>
      </w:pPr>
      <w:r w:rsidRPr="002A1E7A">
        <w:rPr>
          <w:sz w:val="28"/>
          <w:szCs w:val="28"/>
        </w:rPr>
        <w:t xml:space="preserve">Внести </w:t>
      </w:r>
      <w:r>
        <w:rPr>
          <w:sz w:val="28"/>
          <w:szCs w:val="28"/>
        </w:rPr>
        <w:t>в Устав поселка Нижний Ингаш Нижнеингашского района Красноярского края следующие изменения и дополнения:</w:t>
      </w:r>
    </w:p>
    <w:p w:rsidR="00A80FD4" w:rsidRPr="00C00C7E" w:rsidRDefault="00A80FD4" w:rsidP="002E3148">
      <w:pPr>
        <w:pStyle w:val="NoSpacing"/>
        <w:ind w:firstLine="720"/>
        <w:jc w:val="both"/>
        <w:rPr>
          <w:b/>
          <w:sz w:val="28"/>
          <w:szCs w:val="28"/>
        </w:rPr>
      </w:pPr>
      <w:r w:rsidRPr="00C00C7E">
        <w:rPr>
          <w:b/>
          <w:sz w:val="28"/>
          <w:szCs w:val="20"/>
        </w:rPr>
        <w:t xml:space="preserve">1.1. </w:t>
      </w:r>
      <w:r w:rsidRPr="00C00C7E">
        <w:rPr>
          <w:b/>
          <w:sz w:val="28"/>
          <w:szCs w:val="28"/>
        </w:rPr>
        <w:t>подпункт 30 пункта 1 статьи 9 изложить в новой  редакции:</w:t>
      </w:r>
    </w:p>
    <w:p w:rsidR="00A80FD4" w:rsidRDefault="00A80FD4" w:rsidP="002E3148">
      <w:pPr>
        <w:pStyle w:val="NoSpacing"/>
        <w:ind w:firstLine="720"/>
        <w:jc w:val="both"/>
        <w:rPr>
          <w:sz w:val="28"/>
          <w:szCs w:val="28"/>
        </w:rPr>
      </w:pPr>
      <w:r>
        <w:rPr>
          <w:sz w:val="28"/>
          <w:szCs w:val="28"/>
        </w:rPr>
        <w:t>«30</w:t>
      </w:r>
      <w:r w:rsidRPr="00E9493F">
        <w:rPr>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w:t>
      </w:r>
    </w:p>
    <w:p w:rsidR="00A80FD4" w:rsidRDefault="00A80FD4" w:rsidP="002E3148">
      <w:pPr>
        <w:pStyle w:val="NoSpacing"/>
        <w:ind w:firstLine="720"/>
        <w:jc w:val="both"/>
        <w:rPr>
          <w:sz w:val="28"/>
          <w:szCs w:val="28"/>
        </w:rPr>
      </w:pPr>
    </w:p>
    <w:p w:rsidR="00A80FD4" w:rsidRDefault="00A80FD4" w:rsidP="002E3148">
      <w:pPr>
        <w:pStyle w:val="NoSpacing"/>
        <w:ind w:firstLine="720"/>
        <w:jc w:val="both"/>
        <w:rPr>
          <w:sz w:val="28"/>
          <w:szCs w:val="28"/>
        </w:rPr>
      </w:pPr>
      <w:r w:rsidRPr="00E9493F">
        <w:rPr>
          <w:sz w:val="28"/>
          <w:szCs w:val="28"/>
        </w:rPr>
        <w:t xml:space="preserve"> направлениям реализации молодежной политики, организация и осуществление мониторинга реализации молодежной политики в поселении;</w:t>
      </w:r>
      <w:r>
        <w:rPr>
          <w:sz w:val="28"/>
          <w:szCs w:val="28"/>
        </w:rPr>
        <w:t>»;</w:t>
      </w:r>
    </w:p>
    <w:p w:rsidR="00A80FD4" w:rsidRPr="00C00C7E" w:rsidRDefault="00A80FD4" w:rsidP="002E3148">
      <w:pPr>
        <w:pStyle w:val="NoSpacing"/>
        <w:ind w:firstLine="720"/>
        <w:jc w:val="both"/>
        <w:rPr>
          <w:b/>
          <w:sz w:val="28"/>
          <w:szCs w:val="28"/>
        </w:rPr>
      </w:pPr>
      <w:r w:rsidRPr="00C00C7E">
        <w:rPr>
          <w:b/>
          <w:sz w:val="28"/>
          <w:szCs w:val="28"/>
        </w:rPr>
        <w:t>1.2.</w:t>
      </w:r>
      <w:r w:rsidRPr="00E9493F">
        <w:rPr>
          <w:sz w:val="28"/>
          <w:szCs w:val="28"/>
        </w:rPr>
        <w:t xml:space="preserve"> </w:t>
      </w:r>
      <w:r>
        <w:rPr>
          <w:b/>
          <w:sz w:val="28"/>
          <w:szCs w:val="28"/>
        </w:rPr>
        <w:t>п</w:t>
      </w:r>
      <w:r w:rsidRPr="00C00C7E">
        <w:rPr>
          <w:b/>
          <w:sz w:val="28"/>
          <w:szCs w:val="28"/>
        </w:rPr>
        <w:t>ункт 1 статьи 9 дополнить подпунктом 44 следующего содержания:</w:t>
      </w:r>
    </w:p>
    <w:p w:rsidR="00A80FD4" w:rsidRDefault="00A80FD4" w:rsidP="002E3148">
      <w:pPr>
        <w:pStyle w:val="NoSpacing"/>
        <w:ind w:firstLine="720"/>
        <w:jc w:val="both"/>
        <w:rPr>
          <w:sz w:val="28"/>
          <w:szCs w:val="28"/>
        </w:rPr>
      </w:pPr>
      <w:r>
        <w:rPr>
          <w:sz w:val="28"/>
          <w:szCs w:val="28"/>
        </w:rPr>
        <w:t>«</w:t>
      </w:r>
      <w:r w:rsidRPr="006A7017">
        <w:rPr>
          <w:sz w:val="28"/>
          <w:szCs w:val="28"/>
        </w:rPr>
        <w:t>44</w:t>
      </w:r>
      <w:r w:rsidRPr="00E9493F">
        <w:rPr>
          <w:sz w:val="28"/>
          <w:szCs w:val="28"/>
        </w:rPr>
        <w:t xml:space="preserve">) </w:t>
      </w:r>
      <w:r w:rsidRPr="006A7017">
        <w:rPr>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r>
        <w:rPr>
          <w:sz w:val="28"/>
          <w:szCs w:val="28"/>
        </w:rPr>
        <w:t>.»;</w:t>
      </w:r>
      <w:r w:rsidRPr="00E9493F">
        <w:rPr>
          <w:sz w:val="28"/>
          <w:szCs w:val="28"/>
        </w:rPr>
        <w:t xml:space="preserve"> </w:t>
      </w:r>
    </w:p>
    <w:p w:rsidR="00A80FD4" w:rsidRPr="00C00C7E" w:rsidRDefault="00A80FD4" w:rsidP="002E3148">
      <w:pPr>
        <w:pStyle w:val="NoSpacing"/>
        <w:ind w:firstLine="720"/>
        <w:jc w:val="both"/>
        <w:rPr>
          <w:b/>
          <w:sz w:val="28"/>
          <w:szCs w:val="28"/>
        </w:rPr>
      </w:pPr>
      <w:r w:rsidRPr="00C00C7E">
        <w:rPr>
          <w:b/>
          <w:sz w:val="28"/>
          <w:szCs w:val="28"/>
        </w:rPr>
        <w:t xml:space="preserve">1.3. </w:t>
      </w:r>
      <w:r>
        <w:rPr>
          <w:b/>
          <w:sz w:val="28"/>
          <w:szCs w:val="28"/>
        </w:rPr>
        <w:t>с</w:t>
      </w:r>
      <w:r w:rsidRPr="00C00C7E">
        <w:rPr>
          <w:b/>
          <w:sz w:val="28"/>
          <w:szCs w:val="28"/>
        </w:rPr>
        <w:t>татью 14 дополнить пунктом 10 следующего содержания:</w:t>
      </w:r>
    </w:p>
    <w:p w:rsidR="00A80FD4" w:rsidRDefault="00A80FD4" w:rsidP="002E3148">
      <w:pPr>
        <w:pStyle w:val="NoSpacing"/>
        <w:ind w:firstLine="720"/>
        <w:jc w:val="both"/>
        <w:rPr>
          <w:sz w:val="28"/>
          <w:szCs w:val="28"/>
        </w:rPr>
      </w:pPr>
      <w:r>
        <w:rPr>
          <w:sz w:val="28"/>
          <w:szCs w:val="28"/>
        </w:rPr>
        <w:t>«10</w:t>
      </w:r>
      <w:r w:rsidRPr="00E9493F">
        <w:rPr>
          <w:sz w:val="28"/>
          <w:szCs w:val="28"/>
        </w:rPr>
        <w:t>)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ода N 273-ФЗ "О противодействии коррупции".</w:t>
      </w:r>
      <w:r>
        <w:rPr>
          <w:sz w:val="28"/>
          <w:szCs w:val="28"/>
        </w:rPr>
        <w:t>»;</w:t>
      </w:r>
    </w:p>
    <w:p w:rsidR="00A80FD4" w:rsidRPr="00C00C7E" w:rsidRDefault="00A80FD4" w:rsidP="002E3148">
      <w:pPr>
        <w:pStyle w:val="NoSpacing"/>
        <w:ind w:firstLine="720"/>
        <w:jc w:val="both"/>
        <w:rPr>
          <w:b/>
          <w:sz w:val="28"/>
          <w:szCs w:val="28"/>
        </w:rPr>
      </w:pPr>
      <w:r w:rsidRPr="00C00C7E">
        <w:rPr>
          <w:b/>
          <w:sz w:val="28"/>
          <w:szCs w:val="28"/>
        </w:rPr>
        <w:t>1.4. Статью 19 дополнить пунктом 8 следующего содержания:</w:t>
      </w:r>
    </w:p>
    <w:p w:rsidR="00A80FD4" w:rsidRDefault="00A80FD4" w:rsidP="002E3148">
      <w:pPr>
        <w:pStyle w:val="NoSpacing"/>
        <w:ind w:firstLine="720"/>
        <w:jc w:val="both"/>
        <w:rPr>
          <w:color w:val="000000"/>
          <w:sz w:val="28"/>
          <w:szCs w:val="28"/>
        </w:rPr>
      </w:pPr>
      <w:r>
        <w:rPr>
          <w:color w:val="000000"/>
          <w:sz w:val="28"/>
          <w:szCs w:val="28"/>
        </w:rPr>
        <w:t>«</w:t>
      </w:r>
      <w:r w:rsidRPr="00E9493F">
        <w:rPr>
          <w:color w:val="000000"/>
          <w:sz w:val="28"/>
          <w:szCs w:val="28"/>
        </w:rPr>
        <w:t>8)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r>
        <w:rPr>
          <w:color w:val="000000"/>
          <w:sz w:val="28"/>
          <w:szCs w:val="28"/>
        </w:rPr>
        <w:t>»;</w:t>
      </w:r>
    </w:p>
    <w:p w:rsidR="00A80FD4" w:rsidRPr="00C00C7E" w:rsidRDefault="00A80FD4" w:rsidP="002E3148">
      <w:pPr>
        <w:pStyle w:val="NoSpacing"/>
        <w:ind w:firstLine="720"/>
        <w:jc w:val="both"/>
        <w:rPr>
          <w:b/>
          <w:sz w:val="28"/>
          <w:szCs w:val="28"/>
        </w:rPr>
      </w:pPr>
      <w:r w:rsidRPr="00C00C7E">
        <w:rPr>
          <w:b/>
          <w:sz w:val="28"/>
          <w:szCs w:val="28"/>
        </w:rPr>
        <w:t>1.5. статью 21 дополнить пунктом 1.3. следующего содержания:</w:t>
      </w:r>
    </w:p>
    <w:p w:rsidR="00A80FD4" w:rsidRDefault="00A80FD4" w:rsidP="002E3148">
      <w:pPr>
        <w:pStyle w:val="NoSpacing"/>
        <w:ind w:firstLine="720"/>
        <w:jc w:val="both"/>
        <w:rPr>
          <w:sz w:val="28"/>
          <w:szCs w:val="28"/>
        </w:rPr>
      </w:pPr>
      <w:r w:rsidRPr="00913042">
        <w:rPr>
          <w:sz w:val="28"/>
          <w:szCs w:val="28"/>
        </w:rPr>
        <w:t>«1.3. Полномочия депутата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p>
    <w:p w:rsidR="00A80FD4" w:rsidRPr="00C00C7E" w:rsidRDefault="00A80FD4" w:rsidP="002E3148">
      <w:pPr>
        <w:pStyle w:val="NoSpacing"/>
        <w:ind w:firstLine="720"/>
        <w:jc w:val="both"/>
        <w:rPr>
          <w:b/>
          <w:sz w:val="28"/>
          <w:szCs w:val="28"/>
        </w:rPr>
      </w:pPr>
      <w:r w:rsidRPr="00C00C7E">
        <w:rPr>
          <w:b/>
          <w:sz w:val="28"/>
          <w:szCs w:val="28"/>
        </w:rPr>
        <w:t>1.6.Первый абзац пункта 2 статьи 48.2 изложить в новой редакции:</w:t>
      </w:r>
    </w:p>
    <w:p w:rsidR="00A80FD4" w:rsidRPr="00D2218B" w:rsidRDefault="00A80FD4" w:rsidP="002E3148">
      <w:pPr>
        <w:pStyle w:val="NoSpacing"/>
        <w:ind w:firstLine="720"/>
        <w:jc w:val="both"/>
        <w:rPr>
          <w:sz w:val="28"/>
          <w:szCs w:val="28"/>
        </w:rPr>
      </w:pPr>
      <w:r w:rsidRPr="00913042">
        <w:rPr>
          <w:sz w:val="28"/>
          <w:szCs w:val="28"/>
        </w:rPr>
        <w:t xml:space="preserve">«2. Староста сельского населенного пункта назначается </w:t>
      </w:r>
      <w:r w:rsidRPr="000338F7">
        <w:rPr>
          <w:sz w:val="28"/>
          <w:szCs w:val="28"/>
        </w:rPr>
        <w:t>представительным органом муниципального образования</w:t>
      </w:r>
      <w:r w:rsidRPr="00913042">
        <w:rPr>
          <w:sz w:val="28"/>
          <w:szCs w:val="28"/>
        </w:rPr>
        <w:t>, в состав которого входит данный сельский населенный пункт,  по представлению схода граждан сельского населенного пункта</w:t>
      </w:r>
      <w:r>
        <w:rPr>
          <w:sz w:val="28"/>
          <w:szCs w:val="28"/>
        </w:rPr>
        <w:t>.</w:t>
      </w:r>
      <w:r w:rsidRPr="00D2218B">
        <w:rPr>
          <w:sz w:val="28"/>
          <w:szCs w:val="28"/>
        </w:rPr>
        <w:t>»</w:t>
      </w:r>
      <w:r>
        <w:rPr>
          <w:sz w:val="28"/>
          <w:szCs w:val="28"/>
        </w:rPr>
        <w:t>;</w:t>
      </w:r>
    </w:p>
    <w:p w:rsidR="00A80FD4" w:rsidRPr="00C00C7E" w:rsidRDefault="00A80FD4" w:rsidP="002E3148">
      <w:pPr>
        <w:pStyle w:val="NoSpacing"/>
        <w:ind w:firstLine="720"/>
        <w:jc w:val="both"/>
        <w:rPr>
          <w:b/>
          <w:sz w:val="28"/>
          <w:szCs w:val="28"/>
        </w:rPr>
      </w:pPr>
      <w:r w:rsidRPr="00C00C7E">
        <w:rPr>
          <w:b/>
          <w:sz w:val="28"/>
          <w:szCs w:val="28"/>
        </w:rPr>
        <w:t>1.7. Первый абзац пункта 3 статьи 48.2 изложить  в новой редакции:</w:t>
      </w:r>
    </w:p>
    <w:p w:rsidR="00A80FD4" w:rsidRPr="00913042" w:rsidRDefault="00A80FD4" w:rsidP="002E3148">
      <w:pPr>
        <w:pStyle w:val="NoSpacing"/>
        <w:ind w:firstLine="720"/>
        <w:jc w:val="both"/>
        <w:rPr>
          <w:sz w:val="28"/>
          <w:szCs w:val="28"/>
        </w:rPr>
      </w:pPr>
      <w:r w:rsidRPr="00913042">
        <w:rPr>
          <w:sz w:val="28"/>
          <w:szCs w:val="28"/>
        </w:rPr>
        <w:t>«3.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p>
    <w:p w:rsidR="00A80FD4" w:rsidRPr="00C00C7E" w:rsidRDefault="00A80FD4" w:rsidP="002E3148">
      <w:pPr>
        <w:pStyle w:val="ListParagraph"/>
        <w:spacing w:after="0"/>
        <w:ind w:left="0" w:firstLine="720"/>
        <w:jc w:val="both"/>
        <w:rPr>
          <w:rFonts w:ascii="Times New Roman" w:hAnsi="Times New Roman"/>
          <w:b/>
          <w:sz w:val="28"/>
          <w:szCs w:val="28"/>
        </w:rPr>
      </w:pPr>
      <w:r w:rsidRPr="00C00C7E">
        <w:rPr>
          <w:rFonts w:ascii="Times New Roman" w:hAnsi="Times New Roman"/>
          <w:b/>
          <w:sz w:val="28"/>
          <w:szCs w:val="28"/>
        </w:rPr>
        <w:t>1.8.Подпункт 1 пункта 3 статьи 48.2 изложить в новой редакции:</w:t>
      </w:r>
    </w:p>
    <w:p w:rsidR="00A80FD4" w:rsidRPr="00913042" w:rsidRDefault="00A80FD4" w:rsidP="002E3148">
      <w:pPr>
        <w:pStyle w:val="NoSpacing"/>
        <w:ind w:firstLine="720"/>
        <w:jc w:val="both"/>
        <w:rPr>
          <w:sz w:val="28"/>
          <w:szCs w:val="28"/>
        </w:rPr>
      </w:pPr>
      <w:r w:rsidRPr="00913042">
        <w:rPr>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B931ED">
        <w:rPr>
          <w:sz w:val="28"/>
          <w:szCs w:val="28"/>
        </w:rPr>
        <w:t>представительного органа муниципального образования,</w:t>
      </w:r>
      <w:r>
        <w:rPr>
          <w:sz w:val="28"/>
          <w:szCs w:val="28"/>
        </w:rPr>
        <w:t xml:space="preserve"> </w:t>
      </w:r>
      <w:r w:rsidRPr="00913042">
        <w:rPr>
          <w:sz w:val="28"/>
          <w:szCs w:val="28"/>
        </w:rPr>
        <w:t>осуществляющего свои полномочия на непостоянной основе</w:t>
      </w:r>
      <w:r w:rsidRPr="00CD4773">
        <w:rPr>
          <w:sz w:val="28"/>
          <w:szCs w:val="28"/>
        </w:rPr>
        <w:t>, или должность муниципальной службы;»</w:t>
      </w:r>
      <w:r>
        <w:rPr>
          <w:sz w:val="28"/>
          <w:szCs w:val="28"/>
        </w:rPr>
        <w:t>.</w:t>
      </w:r>
      <w:r w:rsidRPr="00913042">
        <w:rPr>
          <w:sz w:val="28"/>
          <w:szCs w:val="28"/>
        </w:rPr>
        <w:t xml:space="preserve"> </w:t>
      </w:r>
    </w:p>
    <w:p w:rsidR="00A80FD4" w:rsidRDefault="00A80FD4" w:rsidP="002E3148">
      <w:pPr>
        <w:pStyle w:val="NoSpacing"/>
        <w:ind w:firstLine="720"/>
        <w:jc w:val="both"/>
        <w:rPr>
          <w:sz w:val="28"/>
          <w:szCs w:val="28"/>
        </w:rPr>
      </w:pPr>
      <w:r w:rsidRPr="00321326">
        <w:rPr>
          <w:sz w:val="28"/>
          <w:szCs w:val="28"/>
        </w:rPr>
        <w:t>2.Поручить Главе пос</w:t>
      </w:r>
      <w:r>
        <w:rPr>
          <w:sz w:val="28"/>
          <w:szCs w:val="28"/>
        </w:rPr>
        <w:t>е</w:t>
      </w:r>
      <w:r w:rsidRPr="00321326">
        <w:rPr>
          <w:sz w:val="28"/>
          <w:szCs w:val="28"/>
        </w:rPr>
        <w:t>лка Нижний Ингаш направить настоящее Решение в Управление Министерства юстиции Российской Федерации по Красноярскому краю для государственной регистрации.</w:t>
      </w:r>
    </w:p>
    <w:p w:rsidR="00A80FD4" w:rsidRDefault="00A80FD4" w:rsidP="002E3148">
      <w:pPr>
        <w:pStyle w:val="NoSpacing"/>
        <w:ind w:firstLine="720"/>
        <w:jc w:val="both"/>
        <w:rPr>
          <w:sz w:val="28"/>
          <w:szCs w:val="28"/>
        </w:rPr>
      </w:pPr>
      <w:r w:rsidRPr="00321326">
        <w:rPr>
          <w:sz w:val="28"/>
          <w:szCs w:val="28"/>
        </w:rPr>
        <w:t>3.Контроль за исполнением настоящего Решения возложить на постоянную комиссию по законности, защите прав граждан и  правопорядка.</w:t>
      </w:r>
    </w:p>
    <w:p w:rsidR="00A80FD4" w:rsidRDefault="00A80FD4" w:rsidP="002E3148">
      <w:pPr>
        <w:pStyle w:val="NoSpacing"/>
        <w:ind w:firstLine="720"/>
        <w:jc w:val="both"/>
        <w:rPr>
          <w:sz w:val="28"/>
          <w:szCs w:val="28"/>
        </w:rPr>
      </w:pPr>
      <w:r w:rsidRPr="00321326">
        <w:rPr>
          <w:sz w:val="28"/>
          <w:szCs w:val="28"/>
        </w:rPr>
        <w:t>4.Настоящее Решение вступает в силу после государственной регистрации 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A80FD4" w:rsidRPr="002A1E7A" w:rsidRDefault="00A80FD4" w:rsidP="002E3148">
      <w:pPr>
        <w:pStyle w:val="NoSpacing"/>
        <w:jc w:val="both"/>
        <w:rPr>
          <w:sz w:val="28"/>
          <w:szCs w:val="28"/>
        </w:rPr>
      </w:pPr>
    </w:p>
    <w:p w:rsidR="00A80FD4" w:rsidRPr="002A1E7A" w:rsidRDefault="00A80FD4" w:rsidP="002E3148">
      <w:pPr>
        <w:pStyle w:val="NoSpacing"/>
        <w:jc w:val="both"/>
        <w:rPr>
          <w:sz w:val="28"/>
          <w:szCs w:val="28"/>
        </w:rPr>
      </w:pPr>
      <w:r w:rsidRPr="002A1E7A">
        <w:rPr>
          <w:sz w:val="28"/>
          <w:szCs w:val="28"/>
        </w:rPr>
        <w:t xml:space="preserve">Председатель поселкового   </w:t>
      </w:r>
    </w:p>
    <w:p w:rsidR="00A80FD4" w:rsidRPr="002A1E7A" w:rsidRDefault="00A80FD4" w:rsidP="002E3148">
      <w:pPr>
        <w:pStyle w:val="NoSpacing"/>
        <w:jc w:val="both"/>
        <w:rPr>
          <w:sz w:val="28"/>
          <w:szCs w:val="28"/>
        </w:rPr>
      </w:pPr>
      <w:r w:rsidRPr="002A1E7A">
        <w:rPr>
          <w:sz w:val="28"/>
          <w:szCs w:val="28"/>
        </w:rPr>
        <w:t xml:space="preserve">Совета депутатов                                                                     </w:t>
      </w:r>
      <w:r>
        <w:rPr>
          <w:sz w:val="28"/>
          <w:szCs w:val="28"/>
        </w:rPr>
        <w:t xml:space="preserve">              </w:t>
      </w:r>
      <w:r w:rsidRPr="002A1E7A">
        <w:rPr>
          <w:sz w:val="28"/>
          <w:szCs w:val="28"/>
        </w:rPr>
        <w:t>С.В.</w:t>
      </w:r>
      <w:r>
        <w:rPr>
          <w:sz w:val="28"/>
          <w:szCs w:val="28"/>
        </w:rPr>
        <w:t xml:space="preserve">  </w:t>
      </w:r>
      <w:r w:rsidRPr="002A1E7A">
        <w:rPr>
          <w:sz w:val="28"/>
          <w:szCs w:val="28"/>
        </w:rPr>
        <w:t xml:space="preserve">Чупина     </w:t>
      </w:r>
    </w:p>
    <w:p w:rsidR="00A80FD4" w:rsidRPr="002A1E7A" w:rsidRDefault="00A80FD4" w:rsidP="002E3148">
      <w:pPr>
        <w:pStyle w:val="NoSpacing"/>
        <w:jc w:val="both"/>
        <w:rPr>
          <w:sz w:val="28"/>
          <w:szCs w:val="28"/>
        </w:rPr>
      </w:pPr>
      <w:r w:rsidRPr="002A1E7A">
        <w:rPr>
          <w:sz w:val="28"/>
          <w:szCs w:val="28"/>
        </w:rPr>
        <w:t xml:space="preserve">    </w:t>
      </w:r>
    </w:p>
    <w:p w:rsidR="00A80FD4" w:rsidRPr="002A1E7A" w:rsidRDefault="00A80FD4" w:rsidP="002E3148">
      <w:pPr>
        <w:pStyle w:val="NoSpacing"/>
        <w:jc w:val="both"/>
        <w:rPr>
          <w:sz w:val="28"/>
          <w:szCs w:val="28"/>
        </w:rPr>
      </w:pPr>
      <w:r>
        <w:rPr>
          <w:sz w:val="28"/>
          <w:szCs w:val="28"/>
        </w:rPr>
        <w:t>И.о. Главы</w:t>
      </w:r>
      <w:r w:rsidRPr="002A1E7A">
        <w:rPr>
          <w:sz w:val="28"/>
          <w:szCs w:val="28"/>
        </w:rPr>
        <w:t xml:space="preserve"> поселка </w:t>
      </w:r>
    </w:p>
    <w:p w:rsidR="00A80FD4" w:rsidRPr="002A1E7A" w:rsidRDefault="00A80FD4" w:rsidP="002E3148">
      <w:pPr>
        <w:pStyle w:val="NoSpacing"/>
        <w:jc w:val="both"/>
        <w:rPr>
          <w:sz w:val="28"/>
          <w:szCs w:val="28"/>
        </w:rPr>
      </w:pPr>
      <w:r w:rsidRPr="002A1E7A">
        <w:rPr>
          <w:sz w:val="28"/>
          <w:szCs w:val="28"/>
        </w:rPr>
        <w:t xml:space="preserve">Нижний Ингаш                                                                      </w:t>
      </w:r>
      <w:r>
        <w:rPr>
          <w:sz w:val="28"/>
          <w:szCs w:val="28"/>
        </w:rPr>
        <w:t xml:space="preserve">             А.М. Баженков</w:t>
      </w:r>
    </w:p>
    <w:p w:rsidR="00A80FD4" w:rsidRPr="002A1E7A" w:rsidRDefault="00A80FD4" w:rsidP="002E3148">
      <w:pPr>
        <w:pStyle w:val="NoSpacing"/>
        <w:jc w:val="both"/>
        <w:rPr>
          <w:sz w:val="28"/>
          <w:szCs w:val="28"/>
        </w:rPr>
      </w:pPr>
    </w:p>
    <w:p w:rsidR="00A80FD4" w:rsidRDefault="00A80FD4" w:rsidP="002E3148">
      <w:pPr>
        <w:pStyle w:val="NoSpacing"/>
        <w:jc w:val="both"/>
        <w:rPr>
          <w:bCs/>
          <w:i/>
          <w:sz w:val="28"/>
          <w:szCs w:val="28"/>
        </w:rPr>
      </w:pPr>
      <w:r w:rsidRPr="002A1E7A">
        <w:rPr>
          <w:bCs/>
          <w:i/>
          <w:sz w:val="28"/>
          <w:szCs w:val="28"/>
        </w:rPr>
        <w:t xml:space="preserve">                      </w:t>
      </w: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Default="00A80FD4" w:rsidP="002E3148">
      <w:pPr>
        <w:pStyle w:val="NoSpacing"/>
        <w:jc w:val="both"/>
        <w:rPr>
          <w:bCs/>
          <w:i/>
          <w:sz w:val="28"/>
          <w:szCs w:val="28"/>
        </w:rPr>
      </w:pPr>
    </w:p>
    <w:p w:rsidR="00A80FD4" w:rsidRPr="004C64BC" w:rsidRDefault="00A80FD4" w:rsidP="00172C24">
      <w:pPr>
        <w:pStyle w:val="ConsPlusNormal0"/>
        <w:ind w:firstLine="0"/>
        <w:jc w:val="both"/>
        <w:rPr>
          <w:rFonts w:ascii="Times New Roman" w:hAnsi="Times New Roman" w:cs="Times New Roman"/>
          <w:sz w:val="28"/>
        </w:rPr>
      </w:pPr>
    </w:p>
    <w:p w:rsidR="00A80FD4" w:rsidRPr="004C64BC" w:rsidRDefault="00A80FD4" w:rsidP="004764D6">
      <w:pPr>
        <w:framePr w:w="3242" w:hSpace="180" w:wrap="around" w:vAnchor="text" w:hAnchor="page" w:x="1419" w:y="1"/>
        <w:jc w:val="center"/>
        <w:rPr>
          <w:color w:val="000066"/>
        </w:rPr>
      </w:pPr>
      <w:r w:rsidRPr="004C64BC">
        <w:rPr>
          <w:b/>
          <w:color w:val="000066"/>
        </w:rPr>
        <w:t>Учредители</w:t>
      </w:r>
      <w:r w:rsidRPr="004C64BC">
        <w:rPr>
          <w:color w:val="000066"/>
        </w:rPr>
        <w:t>:</w:t>
      </w:r>
    </w:p>
    <w:p w:rsidR="00A80FD4" w:rsidRPr="004C64BC" w:rsidRDefault="00A80FD4" w:rsidP="004764D6">
      <w:pPr>
        <w:framePr w:w="3242" w:hSpace="180" w:wrap="around" w:vAnchor="text" w:hAnchor="page" w:x="1419" w:y="1"/>
        <w:jc w:val="center"/>
        <w:rPr>
          <w:color w:val="000066"/>
        </w:rPr>
      </w:pPr>
      <w:r w:rsidRPr="004C64BC">
        <w:rPr>
          <w:color w:val="000066"/>
        </w:rPr>
        <w:t>Нижнеингашский поселковый Совет депутатов</w:t>
      </w:r>
    </w:p>
    <w:p w:rsidR="00A80FD4" w:rsidRPr="004C64BC" w:rsidRDefault="00A80FD4" w:rsidP="004764D6">
      <w:pPr>
        <w:framePr w:w="3242" w:hSpace="180" w:wrap="around" w:vAnchor="text" w:hAnchor="page" w:x="1419" w:y="1"/>
        <w:jc w:val="center"/>
        <w:rPr>
          <w:color w:val="000066"/>
        </w:rPr>
      </w:pPr>
      <w:r w:rsidRPr="004C64BC">
        <w:rPr>
          <w:color w:val="000066"/>
        </w:rPr>
        <w:t>Администрация поселка Нижний Ингаш</w:t>
      </w:r>
    </w:p>
    <w:p w:rsidR="00A80FD4" w:rsidRPr="004C64BC" w:rsidRDefault="00A80FD4" w:rsidP="004764D6">
      <w:pPr>
        <w:framePr w:w="3242" w:hSpace="180" w:wrap="around" w:vAnchor="text" w:hAnchor="page" w:x="1419" w:y="1"/>
        <w:jc w:val="center"/>
        <w:rPr>
          <w:color w:val="000066"/>
        </w:rPr>
      </w:pPr>
      <w:r w:rsidRPr="004C64BC">
        <w:rPr>
          <w:color w:val="000066"/>
        </w:rPr>
        <w:t>Нижнеингашского района</w:t>
      </w:r>
    </w:p>
    <w:p w:rsidR="00A80FD4" w:rsidRPr="004C64BC" w:rsidRDefault="00A80FD4" w:rsidP="004764D6">
      <w:pPr>
        <w:framePr w:w="3242" w:hSpace="180" w:wrap="around" w:vAnchor="text" w:hAnchor="page" w:x="1419" w:y="1"/>
        <w:jc w:val="center"/>
        <w:rPr>
          <w:color w:val="000066"/>
        </w:rPr>
      </w:pPr>
      <w:r w:rsidRPr="004C64BC">
        <w:rPr>
          <w:color w:val="000066"/>
        </w:rPr>
        <w:t>Красноярского края</w:t>
      </w:r>
    </w:p>
    <w:p w:rsidR="00A80FD4" w:rsidRPr="004C64BC" w:rsidRDefault="00A80FD4" w:rsidP="004764D6">
      <w:pPr>
        <w:framePr w:w="3242" w:hSpace="180" w:wrap="around" w:vAnchor="text" w:hAnchor="page" w:x="1419" w:y="1"/>
        <w:jc w:val="center"/>
        <w:rPr>
          <w:color w:val="000066"/>
        </w:rPr>
      </w:pPr>
      <w:r w:rsidRPr="004C64BC">
        <w:rPr>
          <w:color w:val="000066"/>
        </w:rPr>
        <w:t>663850 Красноярский край,</w:t>
      </w:r>
    </w:p>
    <w:p w:rsidR="00A80FD4" w:rsidRPr="004C64BC" w:rsidRDefault="00A80FD4" w:rsidP="004764D6">
      <w:pPr>
        <w:framePr w:w="3242" w:hSpace="180" w:wrap="around" w:vAnchor="text" w:hAnchor="page" w:x="1419" w:y="1"/>
        <w:jc w:val="center"/>
        <w:rPr>
          <w:color w:val="000066"/>
        </w:rPr>
      </w:pPr>
      <w:r w:rsidRPr="004C64BC">
        <w:rPr>
          <w:color w:val="000066"/>
        </w:rPr>
        <w:t>Нижнеингашский район, пгт. Нижний Ингаш, ул. Ленина, 160</w:t>
      </w:r>
      <w:r w:rsidRPr="004C64BC">
        <w:t xml:space="preserve">   </w:t>
      </w:r>
    </w:p>
    <w:p w:rsidR="00A80FD4" w:rsidRPr="004C64BC" w:rsidRDefault="00A80FD4" w:rsidP="004764D6">
      <w:pPr>
        <w:jc w:val="both"/>
      </w:pPr>
    </w:p>
    <w:p w:rsidR="00A80FD4" w:rsidRPr="004C64BC" w:rsidRDefault="00A80FD4" w:rsidP="004764D6">
      <w:pPr>
        <w:pStyle w:val="NoSpacing"/>
      </w:pPr>
      <w:r w:rsidRPr="004C64BC">
        <w:tab/>
        <w:t xml:space="preserve">                                                </w:t>
      </w:r>
    </w:p>
    <w:p w:rsidR="00A80FD4" w:rsidRPr="004C64BC" w:rsidRDefault="00A80FD4" w:rsidP="004764D6">
      <w:pPr>
        <w:pStyle w:val="NoSpacing"/>
        <w:rPr>
          <w:b/>
          <w:color w:val="1F497D"/>
        </w:rPr>
      </w:pPr>
      <w:r w:rsidRPr="004C64BC">
        <w:rPr>
          <w:b/>
          <w:color w:val="1F497D"/>
        </w:rPr>
        <w:t xml:space="preserve">                                                                      Ответственный </w:t>
      </w:r>
    </w:p>
    <w:p w:rsidR="00A80FD4" w:rsidRPr="004C64BC" w:rsidRDefault="00A80FD4" w:rsidP="004764D6">
      <w:pPr>
        <w:pStyle w:val="NoSpacing"/>
        <w:jc w:val="center"/>
        <w:rPr>
          <w:b/>
          <w:color w:val="1F497D"/>
        </w:rPr>
      </w:pPr>
      <w:r w:rsidRPr="004C64BC">
        <w:rPr>
          <w:b/>
          <w:color w:val="1F497D"/>
        </w:rPr>
        <w:t xml:space="preserve">                                                       за выпуск:</w:t>
      </w:r>
    </w:p>
    <w:p w:rsidR="00A80FD4" w:rsidRPr="004C64BC" w:rsidRDefault="00A80FD4" w:rsidP="004764D6">
      <w:pPr>
        <w:pStyle w:val="NoSpacing"/>
        <w:rPr>
          <w:color w:val="000066"/>
        </w:rPr>
      </w:pPr>
      <w:r w:rsidRPr="004C64BC">
        <w:rPr>
          <w:color w:val="000066"/>
        </w:rPr>
        <w:t xml:space="preserve">                Выходит                     </w:t>
      </w:r>
      <w:r>
        <w:rPr>
          <w:color w:val="000066"/>
        </w:rPr>
        <w:t xml:space="preserve">                     Ладусан С.Ю.</w:t>
      </w:r>
    </w:p>
    <w:p w:rsidR="00A80FD4" w:rsidRPr="004C64BC" w:rsidRDefault="00A80FD4" w:rsidP="004764D6">
      <w:pPr>
        <w:pStyle w:val="NoSpacing"/>
        <w:rPr>
          <w:color w:val="000066"/>
        </w:rPr>
      </w:pPr>
      <w:r w:rsidRPr="004C64BC">
        <w:rPr>
          <w:color w:val="000066"/>
        </w:rPr>
        <w:t xml:space="preserve">            1 раз в месяц </w:t>
      </w:r>
    </w:p>
    <w:p w:rsidR="00A80FD4" w:rsidRPr="004C64BC" w:rsidRDefault="00A80FD4" w:rsidP="004764D6">
      <w:pPr>
        <w:pStyle w:val="NoSpacing"/>
        <w:rPr>
          <w:color w:val="000066"/>
        </w:rPr>
      </w:pPr>
    </w:p>
    <w:p w:rsidR="00A80FD4" w:rsidRPr="004C64BC" w:rsidRDefault="00A80FD4" w:rsidP="004764D6">
      <w:pPr>
        <w:pStyle w:val="NoSpacing"/>
        <w:rPr>
          <w:color w:val="000066"/>
        </w:rPr>
      </w:pPr>
    </w:p>
    <w:p w:rsidR="00A80FD4" w:rsidRPr="004C64BC" w:rsidRDefault="00A80FD4" w:rsidP="004764D6">
      <w:pPr>
        <w:pStyle w:val="NoSpacing"/>
        <w:rPr>
          <w:b/>
          <w:color w:val="000066"/>
        </w:rPr>
      </w:pPr>
      <w:r w:rsidRPr="004C64BC">
        <w:rPr>
          <w:color w:val="000066"/>
        </w:rPr>
        <w:t xml:space="preserve">          Распространение                                     </w:t>
      </w:r>
      <w:r w:rsidRPr="004C64BC">
        <w:rPr>
          <w:b/>
          <w:color w:val="000066"/>
        </w:rPr>
        <w:t>Телефон:</w:t>
      </w:r>
    </w:p>
    <w:p w:rsidR="00A80FD4" w:rsidRPr="004C64BC" w:rsidRDefault="00A80FD4" w:rsidP="004764D6">
      <w:pPr>
        <w:pStyle w:val="NoSpacing"/>
        <w:rPr>
          <w:color w:val="000066"/>
        </w:rPr>
      </w:pPr>
      <w:r w:rsidRPr="004C64BC">
        <w:rPr>
          <w:color w:val="000066"/>
        </w:rPr>
        <w:t xml:space="preserve">               Бесплатно                                     8 (39171) 22-4-18</w:t>
      </w:r>
    </w:p>
    <w:p w:rsidR="00A80FD4" w:rsidRPr="004C64BC" w:rsidRDefault="00A80FD4" w:rsidP="004764D6">
      <w:pPr>
        <w:pStyle w:val="NoSpacing"/>
        <w:rPr>
          <w:color w:val="000066"/>
        </w:rPr>
      </w:pPr>
      <w:r w:rsidRPr="004C64BC">
        <w:rPr>
          <w:color w:val="000066"/>
        </w:rPr>
        <w:t xml:space="preserve">                   Тираж                                        8 (39171) 22-1-19</w:t>
      </w:r>
    </w:p>
    <w:p w:rsidR="00A80FD4" w:rsidRPr="004C64BC" w:rsidRDefault="00A80FD4" w:rsidP="004764D6">
      <w:pPr>
        <w:pStyle w:val="NoSpacing"/>
        <w:rPr>
          <w:b/>
          <w:color w:val="000066"/>
        </w:rPr>
      </w:pPr>
      <w:r w:rsidRPr="004C64BC">
        <w:t xml:space="preserve">           30 экземпляров                           </w:t>
      </w:r>
      <w:r w:rsidRPr="004C64BC">
        <w:rPr>
          <w:b/>
        </w:rPr>
        <w:t>Факс:</w:t>
      </w:r>
      <w:r w:rsidRPr="004C64BC">
        <w:t xml:space="preserve"> 8 (39171) 21-3-10    </w:t>
      </w:r>
    </w:p>
    <w:p w:rsidR="00A80FD4" w:rsidRPr="004C64BC" w:rsidRDefault="00A80FD4" w:rsidP="004764D6"/>
    <w:p w:rsidR="00A80FD4" w:rsidRPr="004C64BC" w:rsidRDefault="00A80FD4" w:rsidP="004764D6">
      <w:pPr>
        <w:pStyle w:val="NoSpacing"/>
        <w:rPr>
          <w:b/>
          <w:color w:val="000066"/>
        </w:rPr>
      </w:pPr>
    </w:p>
    <w:p w:rsidR="00A80FD4" w:rsidRPr="004764D6" w:rsidRDefault="00A80FD4" w:rsidP="004764D6">
      <w:pPr>
        <w:ind w:firstLine="708"/>
      </w:pPr>
    </w:p>
    <w:sectPr w:rsidR="00A80FD4" w:rsidRPr="004764D6" w:rsidSect="00356EC9">
      <w:headerReference w:type="default" r:id="rId12"/>
      <w:footerReference w:type="default" r:id="rId13"/>
      <w:pgSz w:w="11906" w:h="16838"/>
      <w:pgMar w:top="899" w:right="850"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D4" w:rsidRDefault="00A80FD4" w:rsidP="00DF5CA3">
      <w:r>
        <w:separator/>
      </w:r>
    </w:p>
  </w:endnote>
  <w:endnote w:type="continuationSeparator" w:id="0">
    <w:p w:rsidR="00A80FD4" w:rsidRDefault="00A80FD4"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D4" w:rsidRDefault="00A80FD4">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7.75pt;margin-top:.05pt;width:19.1pt;height:27.55pt;z-index:251660288;mso-wrap-distance-left:0;mso-wrap-distance-right:0;mso-position-horizontal-relative:page" stroked="f">
          <v:fill opacity="0" color2="black"/>
          <v:textbox style="mso-next-textbox:#_x0000_s2049" inset="0,0,0,0">
            <w:txbxContent>
              <w:p w:rsidR="00A80FD4" w:rsidRDefault="00A80FD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A80FD4" w:rsidRDefault="00A80FD4">
                <w:pPr>
                  <w:pStyle w:val="Footer"/>
                  <w:ind w:right="360"/>
                </w:pPr>
              </w:p>
            </w:txbxContent>
          </v:textbox>
          <w10:wrap type="square" side="largest" anchorx="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D4" w:rsidRDefault="00A80FD4" w:rsidP="00DF5CA3">
      <w:r>
        <w:separator/>
      </w:r>
    </w:p>
  </w:footnote>
  <w:footnote w:type="continuationSeparator" w:id="0">
    <w:p w:rsidR="00A80FD4" w:rsidRDefault="00A80FD4"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D4" w:rsidRPr="006B7CA6" w:rsidRDefault="00A80FD4">
    <w:pPr>
      <w:pStyle w:val="Header"/>
      <w:rPr>
        <w:b/>
      </w:rPr>
    </w:pPr>
    <w:r>
      <w:rPr>
        <w:b/>
      </w:rPr>
      <w:t>28 декабря  2023</w:t>
    </w:r>
    <w:r w:rsidRPr="00B100EF">
      <w:rPr>
        <w:b/>
      </w:rPr>
      <w:t xml:space="preserve"> года</w:t>
    </w:r>
    <w:r w:rsidRPr="00B100EF">
      <w:t xml:space="preserve">                                                                         </w:t>
    </w:r>
    <w:r>
      <w:t xml:space="preserve">                  </w:t>
    </w:r>
    <w:r>
      <w:rPr>
        <w:b/>
      </w:rPr>
      <w:t>ВЕСТНИК № 58</w:t>
    </w:r>
  </w:p>
  <w:p w:rsidR="00A80FD4" w:rsidRDefault="00A80FD4">
    <w:pPr>
      <w:pStyle w:val="Header"/>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6220"/>
    <w:multiLevelType w:val="multilevel"/>
    <w:tmpl w:val="86CC9E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
    <w:nsid w:val="32EE138C"/>
    <w:multiLevelType w:val="multilevel"/>
    <w:tmpl w:val="3A30CA78"/>
    <w:lvl w:ilvl="0">
      <w:start w:val="1"/>
      <w:numFmt w:val="decimal"/>
      <w:lvlText w:val="%1."/>
      <w:lvlJc w:val="left"/>
      <w:pPr>
        <w:ind w:left="1230" w:hanging="405"/>
      </w:pPr>
      <w:rPr>
        <w:rFonts w:cs="Times New Roman" w:hint="default"/>
      </w:rPr>
    </w:lvl>
    <w:lvl w:ilvl="1">
      <w:start w:val="1"/>
      <w:numFmt w:val="decimal"/>
      <w:isLgl/>
      <w:lvlText w:val="%1.%2."/>
      <w:lvlJc w:val="left"/>
      <w:pPr>
        <w:ind w:left="1545" w:hanging="720"/>
      </w:pPr>
      <w:rPr>
        <w:rFonts w:cs="Times New Roman" w:hint="default"/>
      </w:rPr>
    </w:lvl>
    <w:lvl w:ilvl="2">
      <w:start w:val="1"/>
      <w:numFmt w:val="decimal"/>
      <w:isLgl/>
      <w:lvlText w:val="%1.%2.%3."/>
      <w:lvlJc w:val="left"/>
      <w:pPr>
        <w:ind w:left="1545" w:hanging="720"/>
      </w:pPr>
      <w:rPr>
        <w:rFonts w:cs="Times New Roman" w:hint="default"/>
      </w:rPr>
    </w:lvl>
    <w:lvl w:ilvl="3">
      <w:start w:val="1"/>
      <w:numFmt w:val="decimal"/>
      <w:isLgl/>
      <w:lvlText w:val="%1.%2.%3.%4."/>
      <w:lvlJc w:val="left"/>
      <w:pPr>
        <w:ind w:left="1905" w:hanging="1080"/>
      </w:pPr>
      <w:rPr>
        <w:rFonts w:cs="Times New Roman" w:hint="default"/>
      </w:rPr>
    </w:lvl>
    <w:lvl w:ilvl="4">
      <w:start w:val="1"/>
      <w:numFmt w:val="decimal"/>
      <w:isLgl/>
      <w:lvlText w:val="%1.%2.%3.%4.%5."/>
      <w:lvlJc w:val="left"/>
      <w:pPr>
        <w:ind w:left="1905" w:hanging="1080"/>
      </w:pPr>
      <w:rPr>
        <w:rFonts w:cs="Times New Roman" w:hint="default"/>
      </w:rPr>
    </w:lvl>
    <w:lvl w:ilvl="5">
      <w:start w:val="1"/>
      <w:numFmt w:val="decimal"/>
      <w:isLgl/>
      <w:lvlText w:val="%1.%2.%3.%4.%5.%6."/>
      <w:lvlJc w:val="left"/>
      <w:pPr>
        <w:ind w:left="2265" w:hanging="1440"/>
      </w:pPr>
      <w:rPr>
        <w:rFonts w:cs="Times New Roman" w:hint="default"/>
      </w:rPr>
    </w:lvl>
    <w:lvl w:ilvl="6">
      <w:start w:val="1"/>
      <w:numFmt w:val="decimal"/>
      <w:isLgl/>
      <w:lvlText w:val="%1.%2.%3.%4.%5.%6.%7."/>
      <w:lvlJc w:val="left"/>
      <w:pPr>
        <w:ind w:left="2625" w:hanging="1800"/>
      </w:pPr>
      <w:rPr>
        <w:rFonts w:cs="Times New Roman" w:hint="default"/>
      </w:rPr>
    </w:lvl>
    <w:lvl w:ilvl="7">
      <w:start w:val="1"/>
      <w:numFmt w:val="decimal"/>
      <w:isLgl/>
      <w:lvlText w:val="%1.%2.%3.%4.%5.%6.%7.%8."/>
      <w:lvlJc w:val="left"/>
      <w:pPr>
        <w:ind w:left="2625" w:hanging="1800"/>
      </w:pPr>
      <w:rPr>
        <w:rFonts w:cs="Times New Roman" w:hint="default"/>
      </w:rPr>
    </w:lvl>
    <w:lvl w:ilvl="8">
      <w:start w:val="1"/>
      <w:numFmt w:val="decimal"/>
      <w:isLgl/>
      <w:lvlText w:val="%1.%2.%3.%4.%5.%6.%7.%8.%9."/>
      <w:lvlJc w:val="left"/>
      <w:pPr>
        <w:ind w:left="2985" w:hanging="2160"/>
      </w:pPr>
      <w:rPr>
        <w:rFont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8E6"/>
    <w:rsid w:val="000028D5"/>
    <w:rsid w:val="000220B7"/>
    <w:rsid w:val="0002253E"/>
    <w:rsid w:val="00026E7B"/>
    <w:rsid w:val="0002747B"/>
    <w:rsid w:val="000338F7"/>
    <w:rsid w:val="00035FD2"/>
    <w:rsid w:val="00064071"/>
    <w:rsid w:val="00071A5E"/>
    <w:rsid w:val="0008092A"/>
    <w:rsid w:val="000856B1"/>
    <w:rsid w:val="0008609E"/>
    <w:rsid w:val="00092A1B"/>
    <w:rsid w:val="00092CA1"/>
    <w:rsid w:val="000958EF"/>
    <w:rsid w:val="000A1024"/>
    <w:rsid w:val="000A39C0"/>
    <w:rsid w:val="000B038B"/>
    <w:rsid w:val="000B0E21"/>
    <w:rsid w:val="000B192A"/>
    <w:rsid w:val="000B6B8F"/>
    <w:rsid w:val="000C0D1E"/>
    <w:rsid w:val="000D0CF3"/>
    <w:rsid w:val="000D6D59"/>
    <w:rsid w:val="000E2A8B"/>
    <w:rsid w:val="000F10FF"/>
    <w:rsid w:val="000F16B1"/>
    <w:rsid w:val="000F3083"/>
    <w:rsid w:val="000F455C"/>
    <w:rsid w:val="00100EA4"/>
    <w:rsid w:val="00101C13"/>
    <w:rsid w:val="00103DDE"/>
    <w:rsid w:val="001130C8"/>
    <w:rsid w:val="001137A1"/>
    <w:rsid w:val="00122005"/>
    <w:rsid w:val="00124C5C"/>
    <w:rsid w:val="00124D99"/>
    <w:rsid w:val="00126401"/>
    <w:rsid w:val="00133D03"/>
    <w:rsid w:val="00144889"/>
    <w:rsid w:val="00146F20"/>
    <w:rsid w:val="00154498"/>
    <w:rsid w:val="001546BC"/>
    <w:rsid w:val="00161872"/>
    <w:rsid w:val="00161A2D"/>
    <w:rsid w:val="00162CD7"/>
    <w:rsid w:val="00172C24"/>
    <w:rsid w:val="0017461A"/>
    <w:rsid w:val="00182AF8"/>
    <w:rsid w:val="0019527D"/>
    <w:rsid w:val="001B08AE"/>
    <w:rsid w:val="001B5A0D"/>
    <w:rsid w:val="001B5F3E"/>
    <w:rsid w:val="001C2BC9"/>
    <w:rsid w:val="001E1CA3"/>
    <w:rsid w:val="001E1FB4"/>
    <w:rsid w:val="001E35B5"/>
    <w:rsid w:val="001E7A30"/>
    <w:rsid w:val="001F1B2A"/>
    <w:rsid w:val="00204F7E"/>
    <w:rsid w:val="00211BBA"/>
    <w:rsid w:val="00212F77"/>
    <w:rsid w:val="00221D29"/>
    <w:rsid w:val="00222625"/>
    <w:rsid w:val="00226500"/>
    <w:rsid w:val="00227FF6"/>
    <w:rsid w:val="00251BB7"/>
    <w:rsid w:val="00253717"/>
    <w:rsid w:val="00274DAA"/>
    <w:rsid w:val="002821AC"/>
    <w:rsid w:val="002834A0"/>
    <w:rsid w:val="002917D5"/>
    <w:rsid w:val="00292FFF"/>
    <w:rsid w:val="00293C09"/>
    <w:rsid w:val="002A1E7A"/>
    <w:rsid w:val="002B52F0"/>
    <w:rsid w:val="002B57BD"/>
    <w:rsid w:val="002C45A5"/>
    <w:rsid w:val="002C501F"/>
    <w:rsid w:val="002D315B"/>
    <w:rsid w:val="002D78BC"/>
    <w:rsid w:val="002E3148"/>
    <w:rsid w:val="00300810"/>
    <w:rsid w:val="003113C7"/>
    <w:rsid w:val="003123F0"/>
    <w:rsid w:val="0031457A"/>
    <w:rsid w:val="003145CC"/>
    <w:rsid w:val="0031743A"/>
    <w:rsid w:val="00321326"/>
    <w:rsid w:val="00322702"/>
    <w:rsid w:val="003306D0"/>
    <w:rsid w:val="0033278D"/>
    <w:rsid w:val="003338B4"/>
    <w:rsid w:val="0033501D"/>
    <w:rsid w:val="00336F10"/>
    <w:rsid w:val="00337AB1"/>
    <w:rsid w:val="003412A8"/>
    <w:rsid w:val="003427CA"/>
    <w:rsid w:val="003436E7"/>
    <w:rsid w:val="00345841"/>
    <w:rsid w:val="00350AF8"/>
    <w:rsid w:val="00350ED8"/>
    <w:rsid w:val="003536FE"/>
    <w:rsid w:val="00355D4E"/>
    <w:rsid w:val="00356EC9"/>
    <w:rsid w:val="0036131E"/>
    <w:rsid w:val="003619B5"/>
    <w:rsid w:val="003634E9"/>
    <w:rsid w:val="003647D6"/>
    <w:rsid w:val="00364886"/>
    <w:rsid w:val="00365C21"/>
    <w:rsid w:val="003707EA"/>
    <w:rsid w:val="00384E34"/>
    <w:rsid w:val="003876C2"/>
    <w:rsid w:val="003A3761"/>
    <w:rsid w:val="003A7A25"/>
    <w:rsid w:val="003B07CA"/>
    <w:rsid w:val="003B7764"/>
    <w:rsid w:val="003C1852"/>
    <w:rsid w:val="003C4BB6"/>
    <w:rsid w:val="003E2A42"/>
    <w:rsid w:val="003E5EB4"/>
    <w:rsid w:val="003F0068"/>
    <w:rsid w:val="00402E43"/>
    <w:rsid w:val="00411E18"/>
    <w:rsid w:val="0041292E"/>
    <w:rsid w:val="00415F99"/>
    <w:rsid w:val="0042323C"/>
    <w:rsid w:val="00424B46"/>
    <w:rsid w:val="00424F2D"/>
    <w:rsid w:val="00426C8B"/>
    <w:rsid w:val="00433479"/>
    <w:rsid w:val="00435FB9"/>
    <w:rsid w:val="004432CA"/>
    <w:rsid w:val="004444C4"/>
    <w:rsid w:val="004453EA"/>
    <w:rsid w:val="00447CE3"/>
    <w:rsid w:val="0045764F"/>
    <w:rsid w:val="00460CC8"/>
    <w:rsid w:val="00463885"/>
    <w:rsid w:val="00463997"/>
    <w:rsid w:val="00466D1F"/>
    <w:rsid w:val="00470B50"/>
    <w:rsid w:val="00473FAF"/>
    <w:rsid w:val="004764D6"/>
    <w:rsid w:val="00480514"/>
    <w:rsid w:val="00481CBE"/>
    <w:rsid w:val="00487BD0"/>
    <w:rsid w:val="004A301B"/>
    <w:rsid w:val="004A33E9"/>
    <w:rsid w:val="004A4B46"/>
    <w:rsid w:val="004A7C1D"/>
    <w:rsid w:val="004C23B4"/>
    <w:rsid w:val="004C58D4"/>
    <w:rsid w:val="004C64BC"/>
    <w:rsid w:val="004D042B"/>
    <w:rsid w:val="004D4A59"/>
    <w:rsid w:val="004D7C8F"/>
    <w:rsid w:val="004F77D8"/>
    <w:rsid w:val="00504005"/>
    <w:rsid w:val="00513579"/>
    <w:rsid w:val="00513C4C"/>
    <w:rsid w:val="0053251A"/>
    <w:rsid w:val="00535DFF"/>
    <w:rsid w:val="00541D42"/>
    <w:rsid w:val="005534DD"/>
    <w:rsid w:val="00556657"/>
    <w:rsid w:val="0056352A"/>
    <w:rsid w:val="005643D7"/>
    <w:rsid w:val="005804F1"/>
    <w:rsid w:val="00583431"/>
    <w:rsid w:val="00586DB2"/>
    <w:rsid w:val="005A2B6C"/>
    <w:rsid w:val="005A4326"/>
    <w:rsid w:val="005B2936"/>
    <w:rsid w:val="005B438B"/>
    <w:rsid w:val="005C29CC"/>
    <w:rsid w:val="005C54D4"/>
    <w:rsid w:val="005D6844"/>
    <w:rsid w:val="005D6EE8"/>
    <w:rsid w:val="005F1DAF"/>
    <w:rsid w:val="005F20D9"/>
    <w:rsid w:val="005F4D2F"/>
    <w:rsid w:val="005F765F"/>
    <w:rsid w:val="00600CDB"/>
    <w:rsid w:val="00602792"/>
    <w:rsid w:val="00610803"/>
    <w:rsid w:val="00613412"/>
    <w:rsid w:val="006137AF"/>
    <w:rsid w:val="00617803"/>
    <w:rsid w:val="006178D2"/>
    <w:rsid w:val="0062006F"/>
    <w:rsid w:val="006227DA"/>
    <w:rsid w:val="00627F67"/>
    <w:rsid w:val="006477A7"/>
    <w:rsid w:val="00650376"/>
    <w:rsid w:val="00655586"/>
    <w:rsid w:val="00660DB4"/>
    <w:rsid w:val="006623B2"/>
    <w:rsid w:val="006734DF"/>
    <w:rsid w:val="00674D79"/>
    <w:rsid w:val="0067608A"/>
    <w:rsid w:val="00677516"/>
    <w:rsid w:val="006A3D8F"/>
    <w:rsid w:val="006A7017"/>
    <w:rsid w:val="006B499F"/>
    <w:rsid w:val="006B53B3"/>
    <w:rsid w:val="006B56E4"/>
    <w:rsid w:val="006B7CA6"/>
    <w:rsid w:val="006C09E9"/>
    <w:rsid w:val="006C36B8"/>
    <w:rsid w:val="006C542F"/>
    <w:rsid w:val="006C7827"/>
    <w:rsid w:val="006D0EC7"/>
    <w:rsid w:val="006D11CD"/>
    <w:rsid w:val="006E7539"/>
    <w:rsid w:val="006F10E8"/>
    <w:rsid w:val="006F4824"/>
    <w:rsid w:val="00701F7B"/>
    <w:rsid w:val="00707E4F"/>
    <w:rsid w:val="00710CDC"/>
    <w:rsid w:val="00710F8B"/>
    <w:rsid w:val="007112F8"/>
    <w:rsid w:val="007167DB"/>
    <w:rsid w:val="0072080B"/>
    <w:rsid w:val="00747D0C"/>
    <w:rsid w:val="00750EF3"/>
    <w:rsid w:val="00764609"/>
    <w:rsid w:val="00765573"/>
    <w:rsid w:val="007770E9"/>
    <w:rsid w:val="00780F1E"/>
    <w:rsid w:val="00782897"/>
    <w:rsid w:val="007838E5"/>
    <w:rsid w:val="007857D3"/>
    <w:rsid w:val="00785D33"/>
    <w:rsid w:val="00787F08"/>
    <w:rsid w:val="0079534A"/>
    <w:rsid w:val="007954F8"/>
    <w:rsid w:val="0079790A"/>
    <w:rsid w:val="007B02CC"/>
    <w:rsid w:val="007C3724"/>
    <w:rsid w:val="007D3404"/>
    <w:rsid w:val="007E093D"/>
    <w:rsid w:val="008002F0"/>
    <w:rsid w:val="0080088D"/>
    <w:rsid w:val="00803C7C"/>
    <w:rsid w:val="00804D17"/>
    <w:rsid w:val="00805C9D"/>
    <w:rsid w:val="00812627"/>
    <w:rsid w:val="00812763"/>
    <w:rsid w:val="00813A5B"/>
    <w:rsid w:val="00816833"/>
    <w:rsid w:val="00822DAE"/>
    <w:rsid w:val="00827078"/>
    <w:rsid w:val="008341D4"/>
    <w:rsid w:val="00834642"/>
    <w:rsid w:val="00845E30"/>
    <w:rsid w:val="00855CF2"/>
    <w:rsid w:val="00856EA7"/>
    <w:rsid w:val="00880182"/>
    <w:rsid w:val="00884569"/>
    <w:rsid w:val="00892406"/>
    <w:rsid w:val="008963C3"/>
    <w:rsid w:val="008A18C9"/>
    <w:rsid w:val="008C0647"/>
    <w:rsid w:val="008C5289"/>
    <w:rsid w:val="008D1940"/>
    <w:rsid w:val="008D3866"/>
    <w:rsid w:val="008E6409"/>
    <w:rsid w:val="008F1DC0"/>
    <w:rsid w:val="008F7932"/>
    <w:rsid w:val="009009EE"/>
    <w:rsid w:val="009020D9"/>
    <w:rsid w:val="00905599"/>
    <w:rsid w:val="00905718"/>
    <w:rsid w:val="00913042"/>
    <w:rsid w:val="009133D3"/>
    <w:rsid w:val="00913BD8"/>
    <w:rsid w:val="00916E15"/>
    <w:rsid w:val="00934306"/>
    <w:rsid w:val="009347B5"/>
    <w:rsid w:val="00941721"/>
    <w:rsid w:val="00946301"/>
    <w:rsid w:val="00946CD6"/>
    <w:rsid w:val="0095534B"/>
    <w:rsid w:val="00963F83"/>
    <w:rsid w:val="00965DF1"/>
    <w:rsid w:val="0096675A"/>
    <w:rsid w:val="00972BC5"/>
    <w:rsid w:val="00975F57"/>
    <w:rsid w:val="009778FE"/>
    <w:rsid w:val="00982114"/>
    <w:rsid w:val="00982EF4"/>
    <w:rsid w:val="00984561"/>
    <w:rsid w:val="009A2296"/>
    <w:rsid w:val="009A6163"/>
    <w:rsid w:val="009C397B"/>
    <w:rsid w:val="009E15B2"/>
    <w:rsid w:val="009E2694"/>
    <w:rsid w:val="009E5560"/>
    <w:rsid w:val="009F3E93"/>
    <w:rsid w:val="00A00182"/>
    <w:rsid w:val="00A05585"/>
    <w:rsid w:val="00A055AB"/>
    <w:rsid w:val="00A11CC4"/>
    <w:rsid w:val="00A13E5A"/>
    <w:rsid w:val="00A15D03"/>
    <w:rsid w:val="00A17BE3"/>
    <w:rsid w:val="00A228B7"/>
    <w:rsid w:val="00A23C71"/>
    <w:rsid w:val="00A36CE3"/>
    <w:rsid w:val="00A52681"/>
    <w:rsid w:val="00A5391D"/>
    <w:rsid w:val="00A608C4"/>
    <w:rsid w:val="00A67707"/>
    <w:rsid w:val="00A80FD4"/>
    <w:rsid w:val="00A94839"/>
    <w:rsid w:val="00A97DA4"/>
    <w:rsid w:val="00AA37F5"/>
    <w:rsid w:val="00AA6290"/>
    <w:rsid w:val="00AC47CF"/>
    <w:rsid w:val="00AC6AF8"/>
    <w:rsid w:val="00AC79AC"/>
    <w:rsid w:val="00AD0AA0"/>
    <w:rsid w:val="00AE0415"/>
    <w:rsid w:val="00AF41E0"/>
    <w:rsid w:val="00AF6E06"/>
    <w:rsid w:val="00B00579"/>
    <w:rsid w:val="00B04071"/>
    <w:rsid w:val="00B047D2"/>
    <w:rsid w:val="00B100EF"/>
    <w:rsid w:val="00B20777"/>
    <w:rsid w:val="00B20B05"/>
    <w:rsid w:val="00B24197"/>
    <w:rsid w:val="00B251AD"/>
    <w:rsid w:val="00B66928"/>
    <w:rsid w:val="00B70C71"/>
    <w:rsid w:val="00B81192"/>
    <w:rsid w:val="00B83D66"/>
    <w:rsid w:val="00B931ED"/>
    <w:rsid w:val="00B97E3F"/>
    <w:rsid w:val="00BA0C18"/>
    <w:rsid w:val="00BA312E"/>
    <w:rsid w:val="00BB2B1C"/>
    <w:rsid w:val="00BC0C00"/>
    <w:rsid w:val="00BC5D3E"/>
    <w:rsid w:val="00BC7632"/>
    <w:rsid w:val="00BD48DE"/>
    <w:rsid w:val="00BD5267"/>
    <w:rsid w:val="00BE52A2"/>
    <w:rsid w:val="00BF305D"/>
    <w:rsid w:val="00BF3647"/>
    <w:rsid w:val="00BF5862"/>
    <w:rsid w:val="00BF6B08"/>
    <w:rsid w:val="00C00C7E"/>
    <w:rsid w:val="00C13678"/>
    <w:rsid w:val="00C15764"/>
    <w:rsid w:val="00C33B99"/>
    <w:rsid w:val="00C545DE"/>
    <w:rsid w:val="00C54C23"/>
    <w:rsid w:val="00C624B0"/>
    <w:rsid w:val="00C67990"/>
    <w:rsid w:val="00C70BD2"/>
    <w:rsid w:val="00C72EF3"/>
    <w:rsid w:val="00C756D7"/>
    <w:rsid w:val="00C8030A"/>
    <w:rsid w:val="00C80877"/>
    <w:rsid w:val="00C81C9A"/>
    <w:rsid w:val="00C83C62"/>
    <w:rsid w:val="00C912C6"/>
    <w:rsid w:val="00C937AC"/>
    <w:rsid w:val="00C969B4"/>
    <w:rsid w:val="00CA1538"/>
    <w:rsid w:val="00CA1A3F"/>
    <w:rsid w:val="00CA279F"/>
    <w:rsid w:val="00CB70EF"/>
    <w:rsid w:val="00CC138F"/>
    <w:rsid w:val="00CD1428"/>
    <w:rsid w:val="00CD39C0"/>
    <w:rsid w:val="00CD4773"/>
    <w:rsid w:val="00D0320F"/>
    <w:rsid w:val="00D04576"/>
    <w:rsid w:val="00D058C0"/>
    <w:rsid w:val="00D1746D"/>
    <w:rsid w:val="00D2218B"/>
    <w:rsid w:val="00D25F34"/>
    <w:rsid w:val="00D27063"/>
    <w:rsid w:val="00D3270F"/>
    <w:rsid w:val="00D33BC9"/>
    <w:rsid w:val="00D40D23"/>
    <w:rsid w:val="00D5093A"/>
    <w:rsid w:val="00D6280E"/>
    <w:rsid w:val="00D66062"/>
    <w:rsid w:val="00D666B8"/>
    <w:rsid w:val="00D70E6F"/>
    <w:rsid w:val="00D718ED"/>
    <w:rsid w:val="00D7431D"/>
    <w:rsid w:val="00D91DFE"/>
    <w:rsid w:val="00D968E6"/>
    <w:rsid w:val="00D96D0C"/>
    <w:rsid w:val="00DC0EA2"/>
    <w:rsid w:val="00DC5DA6"/>
    <w:rsid w:val="00DE7655"/>
    <w:rsid w:val="00DF209F"/>
    <w:rsid w:val="00DF2432"/>
    <w:rsid w:val="00DF38EE"/>
    <w:rsid w:val="00DF3CB0"/>
    <w:rsid w:val="00DF5CA3"/>
    <w:rsid w:val="00DF63AE"/>
    <w:rsid w:val="00DF7E86"/>
    <w:rsid w:val="00E009A0"/>
    <w:rsid w:val="00E0236E"/>
    <w:rsid w:val="00E04A3F"/>
    <w:rsid w:val="00E062EB"/>
    <w:rsid w:val="00E307BA"/>
    <w:rsid w:val="00E31A11"/>
    <w:rsid w:val="00E32BFC"/>
    <w:rsid w:val="00E36445"/>
    <w:rsid w:val="00E36A2A"/>
    <w:rsid w:val="00E43B36"/>
    <w:rsid w:val="00E52E77"/>
    <w:rsid w:val="00E54EDB"/>
    <w:rsid w:val="00E552A8"/>
    <w:rsid w:val="00E56A2F"/>
    <w:rsid w:val="00E56CE2"/>
    <w:rsid w:val="00E608B3"/>
    <w:rsid w:val="00E64733"/>
    <w:rsid w:val="00E672EF"/>
    <w:rsid w:val="00E67C74"/>
    <w:rsid w:val="00E85453"/>
    <w:rsid w:val="00E9267A"/>
    <w:rsid w:val="00E9493F"/>
    <w:rsid w:val="00E955C1"/>
    <w:rsid w:val="00EA0A43"/>
    <w:rsid w:val="00EA143D"/>
    <w:rsid w:val="00EA3C3D"/>
    <w:rsid w:val="00EA676B"/>
    <w:rsid w:val="00EB7671"/>
    <w:rsid w:val="00EC0C29"/>
    <w:rsid w:val="00EC2EA5"/>
    <w:rsid w:val="00EC3C50"/>
    <w:rsid w:val="00EC7A16"/>
    <w:rsid w:val="00ED4057"/>
    <w:rsid w:val="00ED4197"/>
    <w:rsid w:val="00EE1124"/>
    <w:rsid w:val="00EE2104"/>
    <w:rsid w:val="00EE3F46"/>
    <w:rsid w:val="00EE665A"/>
    <w:rsid w:val="00EF5F13"/>
    <w:rsid w:val="00F053A8"/>
    <w:rsid w:val="00F061B2"/>
    <w:rsid w:val="00F06E3D"/>
    <w:rsid w:val="00F22A4D"/>
    <w:rsid w:val="00F2484B"/>
    <w:rsid w:val="00F36C0C"/>
    <w:rsid w:val="00F37216"/>
    <w:rsid w:val="00F41DC5"/>
    <w:rsid w:val="00F42ACD"/>
    <w:rsid w:val="00F43F0B"/>
    <w:rsid w:val="00F4622B"/>
    <w:rsid w:val="00F5356B"/>
    <w:rsid w:val="00F60728"/>
    <w:rsid w:val="00F61D21"/>
    <w:rsid w:val="00F66DDB"/>
    <w:rsid w:val="00F767B4"/>
    <w:rsid w:val="00F82CD2"/>
    <w:rsid w:val="00F9260F"/>
    <w:rsid w:val="00FA2FA6"/>
    <w:rsid w:val="00FB4BE4"/>
    <w:rsid w:val="00FB5C63"/>
    <w:rsid w:val="00FC0DFC"/>
    <w:rsid w:val="00FD3386"/>
    <w:rsid w:val="00FD5B79"/>
    <w:rsid w:val="00FD69D4"/>
    <w:rsid w:val="00FD701F"/>
    <w:rsid w:val="00FD7D18"/>
    <w:rsid w:val="00FE3004"/>
    <w:rsid w:val="00FE392B"/>
    <w:rsid w:val="00FE5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68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253E"/>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02253E"/>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02253E"/>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02253E"/>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02253E"/>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02253E"/>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02253E"/>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02253E"/>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02253E"/>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53E"/>
    <w:rPr>
      <w:rFonts w:ascii="Cambria" w:hAnsi="Cambria" w:cs="Times New Roman"/>
      <w:b/>
      <w:bCs/>
      <w:color w:val="365F91"/>
      <w:sz w:val="24"/>
      <w:szCs w:val="24"/>
      <w:lang w:val="en-US"/>
    </w:rPr>
  </w:style>
  <w:style w:type="character" w:customStyle="1" w:styleId="Heading2Char">
    <w:name w:val="Heading 2 Char"/>
    <w:basedOn w:val="DefaultParagraphFont"/>
    <w:link w:val="Heading2"/>
    <w:uiPriority w:val="99"/>
    <w:locked/>
    <w:rsid w:val="0002253E"/>
    <w:rPr>
      <w:rFonts w:ascii="Cambria" w:hAnsi="Cambria" w:cs="Times New Roman"/>
      <w:color w:val="365F91"/>
      <w:sz w:val="24"/>
      <w:szCs w:val="24"/>
      <w:lang w:val="en-US"/>
    </w:rPr>
  </w:style>
  <w:style w:type="character" w:customStyle="1" w:styleId="Heading3Char">
    <w:name w:val="Heading 3 Char"/>
    <w:basedOn w:val="DefaultParagraphFont"/>
    <w:link w:val="Heading3"/>
    <w:uiPriority w:val="99"/>
    <w:locked/>
    <w:rsid w:val="0002253E"/>
    <w:rPr>
      <w:rFonts w:ascii="Cambria" w:hAnsi="Cambria" w:cs="Times New Roman"/>
      <w:color w:val="4F81BD"/>
      <w:sz w:val="24"/>
      <w:szCs w:val="24"/>
      <w:lang w:val="en-US"/>
    </w:rPr>
  </w:style>
  <w:style w:type="character" w:customStyle="1" w:styleId="Heading4Char">
    <w:name w:val="Heading 4 Char"/>
    <w:basedOn w:val="DefaultParagraphFont"/>
    <w:link w:val="Heading4"/>
    <w:uiPriority w:val="99"/>
    <w:locked/>
    <w:rsid w:val="0002253E"/>
    <w:rPr>
      <w:rFonts w:ascii="Cambria" w:hAnsi="Cambria" w:cs="Times New Roman"/>
      <w:i/>
      <w:iCs/>
      <w:color w:val="4F81BD"/>
      <w:sz w:val="24"/>
      <w:szCs w:val="24"/>
      <w:lang w:val="en-US"/>
    </w:rPr>
  </w:style>
  <w:style w:type="character" w:customStyle="1" w:styleId="Heading5Char">
    <w:name w:val="Heading 5 Char"/>
    <w:basedOn w:val="DefaultParagraphFont"/>
    <w:link w:val="Heading5"/>
    <w:uiPriority w:val="99"/>
    <w:locked/>
    <w:rsid w:val="0002253E"/>
    <w:rPr>
      <w:rFonts w:ascii="Cambria" w:hAnsi="Cambria" w:cs="Times New Roman"/>
      <w:color w:val="4F81BD"/>
      <w:lang w:val="en-US"/>
    </w:rPr>
  </w:style>
  <w:style w:type="character" w:customStyle="1" w:styleId="Heading6Char">
    <w:name w:val="Heading 6 Char"/>
    <w:basedOn w:val="DefaultParagraphFont"/>
    <w:link w:val="Heading6"/>
    <w:uiPriority w:val="99"/>
    <w:locked/>
    <w:rsid w:val="0002253E"/>
    <w:rPr>
      <w:rFonts w:ascii="Cambria" w:hAnsi="Cambria" w:cs="Times New Roman"/>
      <w:i/>
      <w:iCs/>
      <w:color w:val="4F81BD"/>
      <w:lang w:val="en-US"/>
    </w:rPr>
  </w:style>
  <w:style w:type="character" w:customStyle="1" w:styleId="Heading7Char">
    <w:name w:val="Heading 7 Char"/>
    <w:basedOn w:val="DefaultParagraphFont"/>
    <w:link w:val="Heading7"/>
    <w:uiPriority w:val="99"/>
    <w:locked/>
    <w:rsid w:val="0002253E"/>
    <w:rPr>
      <w:rFonts w:ascii="Cambria" w:hAnsi="Cambria" w:cs="Times New Roman"/>
      <w:b/>
      <w:bCs/>
      <w:color w:val="9BBB59"/>
      <w:sz w:val="20"/>
      <w:szCs w:val="20"/>
      <w:lang w:val="en-US"/>
    </w:rPr>
  </w:style>
  <w:style w:type="character" w:customStyle="1" w:styleId="Heading8Char">
    <w:name w:val="Heading 8 Char"/>
    <w:basedOn w:val="DefaultParagraphFont"/>
    <w:link w:val="Heading8"/>
    <w:uiPriority w:val="99"/>
    <w:locked/>
    <w:rsid w:val="0002253E"/>
    <w:rPr>
      <w:rFonts w:ascii="Cambria" w:hAnsi="Cambria" w:cs="Times New Roman"/>
      <w:b/>
      <w:bCs/>
      <w:i/>
      <w:iCs/>
      <w:color w:val="9BBB59"/>
      <w:sz w:val="20"/>
      <w:szCs w:val="20"/>
      <w:lang w:val="en-US"/>
    </w:rPr>
  </w:style>
  <w:style w:type="character" w:customStyle="1" w:styleId="Heading9Char">
    <w:name w:val="Heading 9 Char"/>
    <w:basedOn w:val="DefaultParagraphFont"/>
    <w:link w:val="Heading9"/>
    <w:uiPriority w:val="99"/>
    <w:locked/>
    <w:rsid w:val="0002253E"/>
    <w:rPr>
      <w:rFonts w:ascii="Cambria" w:hAnsi="Cambria" w:cs="Times New Roman"/>
      <w:i/>
      <w:iCs/>
      <w:color w:val="9BBB59"/>
      <w:sz w:val="20"/>
      <w:szCs w:val="20"/>
      <w:lang w:val="en-US"/>
    </w:rPr>
  </w:style>
  <w:style w:type="paragraph" w:customStyle="1" w:styleId="1">
    <w:name w:val="Текст1"/>
    <w:basedOn w:val="Normal"/>
    <w:uiPriority w:val="99"/>
    <w:rsid w:val="00D968E6"/>
    <w:rPr>
      <w:rFonts w:ascii="Courier New" w:hAnsi="Courier New" w:cs="Courier New"/>
      <w:kern w:val="1"/>
      <w:szCs w:val="20"/>
    </w:rPr>
  </w:style>
  <w:style w:type="character" w:styleId="PageNumber">
    <w:name w:val="page number"/>
    <w:basedOn w:val="DefaultParagraphFont"/>
    <w:uiPriority w:val="99"/>
    <w:rsid w:val="00D968E6"/>
    <w:rPr>
      <w:rFonts w:cs="Times New Roman"/>
    </w:rPr>
  </w:style>
  <w:style w:type="paragraph" w:styleId="Footer">
    <w:name w:val="footer"/>
    <w:basedOn w:val="Normal"/>
    <w:link w:val="FooterChar"/>
    <w:uiPriority w:val="99"/>
    <w:rsid w:val="00D968E6"/>
    <w:pPr>
      <w:tabs>
        <w:tab w:val="center" w:pos="4153"/>
        <w:tab w:val="right" w:pos="8306"/>
      </w:tabs>
      <w:suppressAutoHyphens/>
    </w:pPr>
    <w:rPr>
      <w:szCs w:val="20"/>
      <w:lang w:eastAsia="ar-SA"/>
    </w:rPr>
  </w:style>
  <w:style w:type="character" w:customStyle="1" w:styleId="FooterChar">
    <w:name w:val="Footer Char"/>
    <w:basedOn w:val="DefaultParagraphFont"/>
    <w:link w:val="Footer"/>
    <w:uiPriority w:val="99"/>
    <w:locked/>
    <w:rsid w:val="00D968E6"/>
    <w:rPr>
      <w:rFonts w:ascii="Times New Roman" w:hAnsi="Times New Roman" w:cs="Times New Roman"/>
      <w:sz w:val="20"/>
      <w:szCs w:val="20"/>
      <w:lang w:eastAsia="ar-SA" w:bidi="ar-SA"/>
    </w:rPr>
  </w:style>
  <w:style w:type="paragraph" w:styleId="BalloonText">
    <w:name w:val="Balloon Text"/>
    <w:basedOn w:val="Normal"/>
    <w:link w:val="BalloonTextChar"/>
    <w:uiPriority w:val="99"/>
    <w:rsid w:val="00D968E6"/>
    <w:rPr>
      <w:rFonts w:ascii="Tahoma" w:hAnsi="Tahoma" w:cs="Tahoma"/>
      <w:sz w:val="16"/>
      <w:szCs w:val="16"/>
    </w:rPr>
  </w:style>
  <w:style w:type="character" w:customStyle="1" w:styleId="BalloonTextChar">
    <w:name w:val="Balloon Text Char"/>
    <w:basedOn w:val="DefaultParagraphFont"/>
    <w:link w:val="BalloonText"/>
    <w:uiPriority w:val="99"/>
    <w:locked/>
    <w:rsid w:val="00D968E6"/>
    <w:rPr>
      <w:rFonts w:ascii="Tahoma" w:hAnsi="Tahoma" w:cs="Tahoma"/>
      <w:sz w:val="16"/>
      <w:szCs w:val="16"/>
      <w:lang w:eastAsia="ru-RU"/>
    </w:rPr>
  </w:style>
  <w:style w:type="character" w:customStyle="1" w:styleId="NoSpacingChar1">
    <w:name w:val="No Spacing Char1"/>
    <w:link w:val="NoSpacing"/>
    <w:uiPriority w:val="99"/>
    <w:locked/>
    <w:rsid w:val="00C54C23"/>
    <w:rPr>
      <w:rFonts w:ascii="Times New Roman" w:hAnsi="Times New Roman"/>
      <w:sz w:val="22"/>
      <w:lang w:val="ru-RU" w:eastAsia="en-US"/>
    </w:rPr>
  </w:style>
  <w:style w:type="paragraph" w:styleId="NoSpacing">
    <w:name w:val="No Spacing"/>
    <w:link w:val="NoSpacingChar1"/>
    <w:uiPriority w:val="99"/>
    <w:qFormat/>
    <w:rsid w:val="00C54C23"/>
    <w:rPr>
      <w:rFonts w:ascii="Times New Roman" w:eastAsia="Times New Roman" w:hAnsi="Times New Roman"/>
      <w:lang w:eastAsia="en-US"/>
    </w:rPr>
  </w:style>
  <w:style w:type="paragraph" w:styleId="Header">
    <w:name w:val="header"/>
    <w:basedOn w:val="Normal"/>
    <w:link w:val="HeaderChar"/>
    <w:uiPriority w:val="99"/>
    <w:rsid w:val="00C54C23"/>
    <w:pPr>
      <w:tabs>
        <w:tab w:val="center" w:pos="4677"/>
        <w:tab w:val="right" w:pos="9355"/>
      </w:tabs>
    </w:pPr>
  </w:style>
  <w:style w:type="character" w:customStyle="1" w:styleId="HeaderChar">
    <w:name w:val="Header Char"/>
    <w:basedOn w:val="DefaultParagraphFont"/>
    <w:link w:val="Header"/>
    <w:uiPriority w:val="99"/>
    <w:locked/>
    <w:rsid w:val="00C54C23"/>
    <w:rPr>
      <w:rFonts w:ascii="Times New Roman" w:hAnsi="Times New Roman" w:cs="Times New Roman"/>
      <w:sz w:val="24"/>
      <w:szCs w:val="24"/>
      <w:lang w:eastAsia="ru-RU"/>
    </w:rPr>
  </w:style>
  <w:style w:type="character" w:customStyle="1" w:styleId="10">
    <w:name w:val="Заголовок №1"/>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Exact">
    <w:name w:val="Подпись к картинке Exact"/>
    <w:basedOn w:val="DefaultParagraphFont"/>
    <w:link w:val="a"/>
    <w:uiPriority w:val="99"/>
    <w:locked/>
    <w:rsid w:val="00E009A0"/>
    <w:rPr>
      <w:rFonts w:ascii="Times New Roman" w:hAnsi="Times New Roman" w:cs="Times New Roman"/>
      <w:sz w:val="28"/>
      <w:szCs w:val="28"/>
      <w:shd w:val="clear" w:color="auto" w:fill="FFFFFF"/>
    </w:rPr>
  </w:style>
  <w:style w:type="character" w:customStyle="1" w:styleId="2Exact">
    <w:name w:val="Подпись к картинке (2) Exact"/>
    <w:basedOn w:val="DefaultParagraphFont"/>
    <w:link w:val="2"/>
    <w:uiPriority w:val="99"/>
    <w:locked/>
    <w:rsid w:val="00E009A0"/>
    <w:rPr>
      <w:rFonts w:ascii="Times New Roman" w:hAnsi="Times New Roman" w:cs="Times New Roman"/>
      <w:b/>
      <w:bCs/>
      <w:sz w:val="28"/>
      <w:szCs w:val="28"/>
      <w:shd w:val="clear" w:color="auto" w:fill="FFFFFF"/>
    </w:rPr>
  </w:style>
  <w:style w:type="character" w:customStyle="1" w:styleId="20">
    <w:name w:val="Основной текст (2)_"/>
    <w:basedOn w:val="DefaultParagraphFont"/>
    <w:link w:val="21"/>
    <w:uiPriority w:val="99"/>
    <w:locked/>
    <w:rsid w:val="00E009A0"/>
    <w:rPr>
      <w:rFonts w:ascii="Times New Roman" w:hAnsi="Times New Roman" w:cs="Times New Roman"/>
      <w:sz w:val="28"/>
      <w:szCs w:val="28"/>
      <w:shd w:val="clear" w:color="auto" w:fill="FFFFFF"/>
    </w:rPr>
  </w:style>
  <w:style w:type="character" w:customStyle="1" w:styleId="11">
    <w:name w:val="Заголовок №1 + Не полужирный"/>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3">
    <w:name w:val="Основной текст (3)"/>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 Полужирный"/>
    <w:basedOn w:val="20"/>
    <w:uiPriority w:val="99"/>
    <w:rsid w:val="00E009A0"/>
    <w:rPr>
      <w:b/>
      <w:bCs/>
      <w:color w:val="000000"/>
      <w:spacing w:val="0"/>
      <w:w w:val="100"/>
      <w:position w:val="0"/>
      <w:lang w:val="ru-RU" w:eastAsia="ru-RU"/>
    </w:rPr>
  </w:style>
  <w:style w:type="paragraph" w:customStyle="1" w:styleId="a">
    <w:name w:val="Подпись к картинке"/>
    <w:basedOn w:val="Normal"/>
    <w:link w:val="Exact"/>
    <w:uiPriority w:val="99"/>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Normal"/>
    <w:link w:val="2Exact"/>
    <w:uiPriority w:val="99"/>
    <w:rsid w:val="00E009A0"/>
    <w:pPr>
      <w:widowControl w:val="0"/>
      <w:shd w:val="clear" w:color="auto" w:fill="FFFFFF"/>
      <w:spacing w:after="60" w:line="240" w:lineRule="atLeast"/>
      <w:jc w:val="right"/>
    </w:pPr>
    <w:rPr>
      <w:b/>
      <w:bCs/>
      <w:sz w:val="28"/>
      <w:szCs w:val="28"/>
      <w:lang w:eastAsia="en-US"/>
    </w:rPr>
  </w:style>
  <w:style w:type="paragraph" w:customStyle="1" w:styleId="21">
    <w:name w:val="Основной текст (2)"/>
    <w:basedOn w:val="Normal"/>
    <w:link w:val="20"/>
    <w:uiPriority w:val="99"/>
    <w:rsid w:val="00E009A0"/>
    <w:pPr>
      <w:widowControl w:val="0"/>
      <w:shd w:val="clear" w:color="auto" w:fill="FFFFFF"/>
      <w:spacing w:before="360" w:line="322" w:lineRule="exact"/>
      <w:jc w:val="both"/>
    </w:pPr>
    <w:rPr>
      <w:sz w:val="28"/>
      <w:szCs w:val="28"/>
      <w:lang w:eastAsia="en-US"/>
    </w:rPr>
  </w:style>
  <w:style w:type="character" w:styleId="Hyperlink">
    <w:name w:val="Hyperlink"/>
    <w:basedOn w:val="DefaultParagraphFont"/>
    <w:uiPriority w:val="99"/>
    <w:rsid w:val="009C397B"/>
    <w:rPr>
      <w:rFonts w:cs="Times New Roman"/>
      <w:color w:val="0000FF"/>
      <w:u w:val="single"/>
    </w:rPr>
  </w:style>
  <w:style w:type="paragraph" w:styleId="ListParagraph">
    <w:name w:val="List Paragraph"/>
    <w:basedOn w:val="Normal"/>
    <w:uiPriority w:val="99"/>
    <w:qFormat/>
    <w:rsid w:val="00293C09"/>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uiPriority w:val="99"/>
    <w:locked/>
    <w:rsid w:val="00AF41E0"/>
    <w:rPr>
      <w:rFonts w:ascii="Arial" w:hAnsi="Arial"/>
      <w:sz w:val="22"/>
      <w:lang w:val="ru-RU" w:eastAsia="ru-RU"/>
    </w:rPr>
  </w:style>
  <w:style w:type="paragraph" w:customStyle="1" w:styleId="ConsPlusNormal0">
    <w:name w:val="ConsPlusNormal"/>
    <w:link w:val="ConsPlusNormal"/>
    <w:uiPriority w:val="99"/>
    <w:rsid w:val="00AF41E0"/>
    <w:pPr>
      <w:widowControl w:val="0"/>
      <w:autoSpaceDE w:val="0"/>
      <w:autoSpaceDN w:val="0"/>
      <w:adjustRightInd w:val="0"/>
      <w:ind w:firstLine="720"/>
    </w:pPr>
    <w:rPr>
      <w:rFonts w:ascii="Arial" w:hAnsi="Arial" w:cs="Arial"/>
    </w:rPr>
  </w:style>
  <w:style w:type="paragraph" w:customStyle="1" w:styleId="12">
    <w:name w:val="Абзац списка1"/>
    <w:basedOn w:val="Normal"/>
    <w:uiPriority w:val="99"/>
    <w:rsid w:val="00AF41E0"/>
    <w:pPr>
      <w:spacing w:after="200" w:line="276" w:lineRule="auto"/>
      <w:ind w:left="720"/>
    </w:pPr>
    <w:rPr>
      <w:rFonts w:ascii="Calibri" w:hAnsi="Calibri"/>
      <w:sz w:val="22"/>
      <w:szCs w:val="22"/>
    </w:rPr>
  </w:style>
  <w:style w:type="paragraph" w:customStyle="1" w:styleId="msonormalcxspmiddle">
    <w:name w:val="msonormalcxspmiddle"/>
    <w:basedOn w:val="Normal"/>
    <w:uiPriority w:val="99"/>
    <w:rsid w:val="00AF41E0"/>
    <w:pPr>
      <w:spacing w:before="100" w:beforeAutospacing="1" w:after="100" w:afterAutospacing="1"/>
    </w:pPr>
  </w:style>
  <w:style w:type="character" w:customStyle="1" w:styleId="TitleChar">
    <w:name w:val="Title Char"/>
    <w:uiPriority w:val="99"/>
    <w:locked/>
    <w:rsid w:val="0002253E"/>
    <w:rPr>
      <w:rFonts w:ascii="Cambria" w:hAnsi="Cambria"/>
      <w:i/>
      <w:color w:val="243F60"/>
      <w:sz w:val="60"/>
      <w:lang w:val="en-US"/>
    </w:rPr>
  </w:style>
  <w:style w:type="paragraph" w:styleId="Title">
    <w:name w:val="Title"/>
    <w:basedOn w:val="Normal"/>
    <w:next w:val="Normal"/>
    <w:link w:val="TitleChar1"/>
    <w:uiPriority w:val="99"/>
    <w:qFormat/>
    <w:rsid w:val="0002253E"/>
    <w:pPr>
      <w:pBdr>
        <w:top w:val="single" w:sz="8" w:space="10" w:color="A7BFDE"/>
        <w:bottom w:val="single" w:sz="24" w:space="15" w:color="9BBB59"/>
      </w:pBdr>
      <w:jc w:val="center"/>
    </w:pPr>
    <w:rPr>
      <w:rFonts w:ascii="Cambria" w:eastAsia="Calibri" w:hAnsi="Cambria"/>
      <w:i/>
      <w:color w:val="243F60"/>
      <w:sz w:val="60"/>
      <w:szCs w:val="20"/>
      <w:lang w:val="en-US"/>
    </w:rPr>
  </w:style>
  <w:style w:type="character" w:customStyle="1" w:styleId="TitleChar1">
    <w:name w:val="Title Char1"/>
    <w:basedOn w:val="DefaultParagraphFont"/>
    <w:link w:val="Title"/>
    <w:uiPriority w:val="99"/>
    <w:locked/>
    <w:rsid w:val="00126401"/>
    <w:rPr>
      <w:rFonts w:ascii="Cambria" w:hAnsi="Cambria" w:cs="Times New Roman"/>
      <w:b/>
      <w:bCs/>
      <w:kern w:val="28"/>
      <w:sz w:val="32"/>
      <w:szCs w:val="32"/>
    </w:rPr>
  </w:style>
  <w:style w:type="character" w:customStyle="1" w:styleId="13">
    <w:name w:val="Заголовок Знак1"/>
    <w:basedOn w:val="DefaultParagraphFont"/>
    <w:uiPriority w:val="99"/>
    <w:rsid w:val="0002253E"/>
    <w:rPr>
      <w:rFonts w:ascii="Cambria" w:hAnsi="Cambria" w:cs="Times New Roman"/>
      <w:spacing w:val="-10"/>
      <w:kern w:val="28"/>
      <w:sz w:val="56"/>
      <w:szCs w:val="56"/>
      <w:lang w:eastAsia="ru-RU"/>
    </w:rPr>
  </w:style>
  <w:style w:type="character" w:customStyle="1" w:styleId="BodyTextChar">
    <w:name w:val="Body Text Char"/>
    <w:uiPriority w:val="99"/>
    <w:locked/>
    <w:rsid w:val="0002253E"/>
    <w:rPr>
      <w:rFonts w:ascii="PMingLiU" w:eastAsia="PMingLiU"/>
      <w:sz w:val="24"/>
      <w:lang w:eastAsia="zh-TW"/>
    </w:rPr>
  </w:style>
  <w:style w:type="paragraph" w:styleId="BodyText">
    <w:name w:val="Body Text"/>
    <w:basedOn w:val="Normal"/>
    <w:link w:val="BodyTextChar1"/>
    <w:uiPriority w:val="99"/>
    <w:rsid w:val="0002253E"/>
    <w:pPr>
      <w:spacing w:after="120"/>
    </w:pPr>
    <w:rPr>
      <w:rFonts w:ascii="PMingLiU" w:eastAsia="PMingLiU" w:hAnsi="Calibri"/>
      <w:szCs w:val="20"/>
      <w:lang w:eastAsia="zh-TW"/>
    </w:rPr>
  </w:style>
  <w:style w:type="character" w:customStyle="1" w:styleId="BodyTextChar1">
    <w:name w:val="Body Text Char1"/>
    <w:basedOn w:val="DefaultParagraphFont"/>
    <w:link w:val="BodyText"/>
    <w:uiPriority w:val="99"/>
    <w:locked/>
    <w:rsid w:val="00126401"/>
    <w:rPr>
      <w:rFonts w:ascii="Times New Roman" w:hAnsi="Times New Roman" w:cs="Times New Roman"/>
      <w:sz w:val="24"/>
      <w:szCs w:val="24"/>
    </w:rPr>
  </w:style>
  <w:style w:type="character" w:customStyle="1" w:styleId="14">
    <w:name w:val="Основной текст Знак1"/>
    <w:basedOn w:val="DefaultParagraphFont"/>
    <w:uiPriority w:val="99"/>
    <w:semiHidden/>
    <w:rsid w:val="0002253E"/>
    <w:rPr>
      <w:rFonts w:ascii="Times New Roman" w:hAnsi="Times New Roman" w:cs="Times New Roman"/>
      <w:sz w:val="24"/>
      <w:szCs w:val="24"/>
      <w:lang w:eastAsia="ru-RU"/>
    </w:rPr>
  </w:style>
  <w:style w:type="character" w:customStyle="1" w:styleId="SubtitleChar">
    <w:name w:val="Subtitle Char"/>
    <w:uiPriority w:val="99"/>
    <w:locked/>
    <w:rsid w:val="0002253E"/>
    <w:rPr>
      <w:rFonts w:ascii="Calibri" w:hAnsi="Calibri"/>
      <w:i/>
      <w:sz w:val="24"/>
      <w:lang w:val="en-US"/>
    </w:rPr>
  </w:style>
  <w:style w:type="paragraph" w:styleId="Subtitle">
    <w:name w:val="Subtitle"/>
    <w:basedOn w:val="Normal"/>
    <w:next w:val="Normal"/>
    <w:link w:val="SubtitleChar1"/>
    <w:uiPriority w:val="99"/>
    <w:qFormat/>
    <w:rsid w:val="0002253E"/>
    <w:pPr>
      <w:spacing w:before="200" w:after="900"/>
      <w:jc w:val="right"/>
    </w:pPr>
    <w:rPr>
      <w:rFonts w:ascii="Calibri" w:eastAsia="Calibri" w:hAnsi="Calibri"/>
      <w:i/>
      <w:szCs w:val="20"/>
      <w:lang w:val="en-US"/>
    </w:rPr>
  </w:style>
  <w:style w:type="character" w:customStyle="1" w:styleId="SubtitleChar1">
    <w:name w:val="Subtitle Char1"/>
    <w:basedOn w:val="DefaultParagraphFont"/>
    <w:link w:val="Subtitle"/>
    <w:uiPriority w:val="99"/>
    <w:locked/>
    <w:rsid w:val="00126401"/>
    <w:rPr>
      <w:rFonts w:ascii="Cambria" w:hAnsi="Cambria" w:cs="Times New Roman"/>
      <w:sz w:val="24"/>
      <w:szCs w:val="24"/>
    </w:rPr>
  </w:style>
  <w:style w:type="character" w:customStyle="1" w:styleId="15">
    <w:name w:val="Подзаголовок Знак1"/>
    <w:basedOn w:val="DefaultParagraphFont"/>
    <w:uiPriority w:val="99"/>
    <w:rsid w:val="0002253E"/>
    <w:rPr>
      <w:rFonts w:eastAsia="Times New Roman" w:cs="Times New Roman"/>
      <w:color w:val="5A5A5A"/>
      <w:spacing w:val="15"/>
      <w:lang w:eastAsia="ru-RU"/>
    </w:rPr>
  </w:style>
  <w:style w:type="character" w:customStyle="1" w:styleId="QuoteChar">
    <w:name w:val="Quote Char"/>
    <w:uiPriority w:val="99"/>
    <w:locked/>
    <w:rsid w:val="0002253E"/>
    <w:rPr>
      <w:rFonts w:ascii="Cambria" w:hAnsi="Cambria"/>
      <w:i/>
      <w:color w:val="5A5A5A"/>
      <w:lang w:val="en-US"/>
    </w:rPr>
  </w:style>
  <w:style w:type="paragraph" w:styleId="Quote">
    <w:name w:val="Quote"/>
    <w:basedOn w:val="Normal"/>
    <w:next w:val="Normal"/>
    <w:link w:val="QuoteChar1"/>
    <w:uiPriority w:val="99"/>
    <w:qFormat/>
    <w:rsid w:val="0002253E"/>
    <w:pPr>
      <w:ind w:firstLine="360"/>
    </w:pPr>
    <w:rPr>
      <w:rFonts w:ascii="Cambria" w:eastAsia="Calibri" w:hAnsi="Cambria"/>
      <w:i/>
      <w:color w:val="5A5A5A"/>
      <w:sz w:val="20"/>
      <w:szCs w:val="20"/>
      <w:lang w:val="en-US"/>
    </w:rPr>
  </w:style>
  <w:style w:type="character" w:customStyle="1" w:styleId="QuoteChar1">
    <w:name w:val="Quote Char1"/>
    <w:basedOn w:val="DefaultParagraphFont"/>
    <w:link w:val="Quote"/>
    <w:uiPriority w:val="99"/>
    <w:locked/>
    <w:rsid w:val="00126401"/>
    <w:rPr>
      <w:rFonts w:ascii="Times New Roman" w:hAnsi="Times New Roman" w:cs="Times New Roman"/>
      <w:i/>
      <w:iCs/>
      <w:color w:val="000000"/>
      <w:sz w:val="24"/>
      <w:szCs w:val="24"/>
    </w:rPr>
  </w:style>
  <w:style w:type="character" w:customStyle="1" w:styleId="210">
    <w:name w:val="Цитата 2 Знак1"/>
    <w:basedOn w:val="DefaultParagraphFont"/>
    <w:uiPriority w:val="99"/>
    <w:rsid w:val="0002253E"/>
    <w:rPr>
      <w:rFonts w:ascii="Times New Roman" w:hAnsi="Times New Roman" w:cs="Times New Roman"/>
      <w:i/>
      <w:iCs/>
      <w:color w:val="404040"/>
      <w:sz w:val="24"/>
      <w:szCs w:val="24"/>
      <w:lang w:eastAsia="ru-RU"/>
    </w:rPr>
  </w:style>
  <w:style w:type="character" w:customStyle="1" w:styleId="IntenseQuoteChar">
    <w:name w:val="Intense Quote Char"/>
    <w:uiPriority w:val="99"/>
    <w:locked/>
    <w:rsid w:val="0002253E"/>
    <w:rPr>
      <w:rFonts w:ascii="Cambria" w:hAnsi="Cambria"/>
      <w:i/>
      <w:color w:val="FFFFFF"/>
      <w:sz w:val="24"/>
      <w:shd w:val="clear" w:color="auto" w:fill="4F81BD"/>
      <w:lang w:val="en-US"/>
    </w:rPr>
  </w:style>
  <w:style w:type="paragraph" w:styleId="IntenseQuote">
    <w:name w:val="Intense Quote"/>
    <w:basedOn w:val="Normal"/>
    <w:next w:val="Normal"/>
    <w:link w:val="IntenseQuoteChar1"/>
    <w:uiPriority w:val="99"/>
    <w:qFormat/>
    <w:rsid w:val="000225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rPr>
  </w:style>
  <w:style w:type="character" w:customStyle="1" w:styleId="IntenseQuoteChar1">
    <w:name w:val="Intense Quote Char1"/>
    <w:basedOn w:val="DefaultParagraphFont"/>
    <w:link w:val="IntenseQuote"/>
    <w:uiPriority w:val="99"/>
    <w:locked/>
    <w:rsid w:val="00126401"/>
    <w:rPr>
      <w:rFonts w:ascii="Times New Roman" w:hAnsi="Times New Roman" w:cs="Times New Roman"/>
      <w:b/>
      <w:bCs/>
      <w:i/>
      <w:iCs/>
      <w:color w:val="4F81BD"/>
      <w:sz w:val="24"/>
      <w:szCs w:val="24"/>
    </w:rPr>
  </w:style>
  <w:style w:type="character" w:customStyle="1" w:styleId="16">
    <w:name w:val="Выделенная цитата Знак1"/>
    <w:basedOn w:val="DefaultParagraphFont"/>
    <w:uiPriority w:val="99"/>
    <w:rsid w:val="0002253E"/>
    <w:rPr>
      <w:rFonts w:ascii="Times New Roman" w:hAnsi="Times New Roman" w:cs="Times New Roman"/>
      <w:i/>
      <w:iCs/>
      <w:color w:val="4F81BD"/>
      <w:sz w:val="24"/>
      <w:szCs w:val="24"/>
      <w:lang w:eastAsia="ru-RU"/>
    </w:rPr>
  </w:style>
  <w:style w:type="character" w:customStyle="1" w:styleId="FootnoteTextChar1">
    <w:name w:val="Footnote Text Char1"/>
    <w:aliases w:val="Footnote Text Char Char Char1,Footnote Text Char Char Char Char Char,Footnote Text1 Char,Footnote Text Char Char Char Char1,Footnote Text Char Char1"/>
    <w:uiPriority w:val="99"/>
    <w:locked/>
    <w:rsid w:val="0002253E"/>
    <w:rPr>
      <w:rFonts w:ascii="Cambria" w:hAnsi="Cambria"/>
      <w:i/>
      <w:color w:val="243F60"/>
      <w:sz w:val="60"/>
      <w:lang w:val="en-US"/>
    </w:rPr>
  </w:style>
  <w:style w:type="paragraph" w:styleId="FootnoteText">
    <w:name w:val="footnote text"/>
    <w:aliases w:val="Footnote Text Char Char,Footnote Text Char Char Char Char,Footnote Text1,Footnote Text Char Char Char,Footnote Text Char"/>
    <w:basedOn w:val="Normal"/>
    <w:link w:val="FootnoteTextChar2"/>
    <w:uiPriority w:val="99"/>
    <w:rsid w:val="0002253E"/>
    <w:rPr>
      <w:rFonts w:ascii="Cambria" w:eastAsia="Calibri" w:hAnsi="Cambria"/>
      <w:i/>
      <w:color w:val="243F60"/>
      <w:sz w:val="60"/>
      <w:szCs w:val="20"/>
      <w:lang w:val="en-US"/>
    </w:rPr>
  </w:style>
  <w:style w:type="character" w:customStyle="1" w:styleId="FootnoteTextChar2">
    <w:name w:val="Footnote Text Char2"/>
    <w:aliases w:val="Footnote Text Char Char Char2,Footnote Text Char Char Char Char Char1,Footnote Text1 Char1,Footnote Text Char Char Char Char2,Footnote Text Char Char2"/>
    <w:basedOn w:val="DefaultParagraphFont"/>
    <w:link w:val="FootnoteText"/>
    <w:uiPriority w:val="99"/>
    <w:locked/>
    <w:rsid w:val="00126401"/>
    <w:rPr>
      <w:rFonts w:ascii="Times New Roman" w:hAnsi="Times New Roman" w:cs="Times New Roman"/>
      <w:sz w:val="20"/>
      <w:szCs w:val="20"/>
    </w:rPr>
  </w:style>
  <w:style w:type="character" w:customStyle="1" w:styleId="a0">
    <w:name w:val="Текст сноски Знак"/>
    <w:basedOn w:val="DefaultParagraphFont"/>
    <w:uiPriority w:val="99"/>
    <w:semiHidden/>
    <w:rsid w:val="0002253E"/>
    <w:rPr>
      <w:rFonts w:ascii="Times New Roman" w:hAnsi="Times New Roman" w:cs="Times New Roman"/>
      <w:sz w:val="20"/>
      <w:szCs w:val="20"/>
      <w:lang w:eastAsia="ru-RU"/>
    </w:rPr>
  </w:style>
  <w:style w:type="character" w:customStyle="1" w:styleId="BodyTextIndent2Char">
    <w:name w:val="Body Text Indent 2 Char"/>
    <w:uiPriority w:val="99"/>
    <w:semiHidden/>
    <w:locked/>
    <w:rsid w:val="0002253E"/>
    <w:rPr>
      <w:rFonts w:ascii="Calibri" w:hAnsi="Calibri"/>
      <w:lang w:val="en-US"/>
    </w:rPr>
  </w:style>
  <w:style w:type="paragraph" w:styleId="BodyTextIndent2">
    <w:name w:val="Body Text Indent 2"/>
    <w:basedOn w:val="Normal"/>
    <w:link w:val="BodyTextIndent2Char1"/>
    <w:uiPriority w:val="99"/>
    <w:semiHidden/>
    <w:rsid w:val="0002253E"/>
    <w:pPr>
      <w:spacing w:after="120" w:line="480" w:lineRule="auto"/>
      <w:ind w:left="283"/>
    </w:pPr>
    <w:rPr>
      <w:rFonts w:ascii="Calibri" w:eastAsia="Calibri" w:hAnsi="Calibri"/>
      <w:sz w:val="20"/>
      <w:szCs w:val="20"/>
      <w:lang w:val="en-US"/>
    </w:rPr>
  </w:style>
  <w:style w:type="character" w:customStyle="1" w:styleId="BodyTextIndent2Char1">
    <w:name w:val="Body Text Indent 2 Char1"/>
    <w:basedOn w:val="DefaultParagraphFont"/>
    <w:link w:val="BodyTextIndent2"/>
    <w:uiPriority w:val="99"/>
    <w:locked/>
    <w:rsid w:val="00126401"/>
    <w:rPr>
      <w:rFonts w:ascii="Times New Roman" w:hAnsi="Times New Roman" w:cs="Times New Roman"/>
      <w:sz w:val="24"/>
      <w:szCs w:val="24"/>
    </w:rPr>
  </w:style>
  <w:style w:type="character" w:customStyle="1" w:styleId="211">
    <w:name w:val="Основной текст с отступом 2 Знак1"/>
    <w:basedOn w:val="DefaultParagraphFont"/>
    <w:uiPriority w:val="99"/>
    <w:semiHidden/>
    <w:rsid w:val="0002253E"/>
    <w:rPr>
      <w:rFonts w:ascii="Times New Roman" w:hAnsi="Times New Roman" w:cs="Times New Roman"/>
      <w:sz w:val="24"/>
      <w:szCs w:val="24"/>
      <w:lang w:eastAsia="ru-RU"/>
    </w:rPr>
  </w:style>
  <w:style w:type="character" w:customStyle="1" w:styleId="CommentTextChar">
    <w:name w:val="Comment Text Char"/>
    <w:uiPriority w:val="99"/>
    <w:semiHidden/>
    <w:locked/>
    <w:rsid w:val="0002253E"/>
    <w:rPr>
      <w:rFonts w:ascii="Calibri" w:hAnsi="Calibri"/>
      <w:lang w:val="en-US"/>
    </w:rPr>
  </w:style>
  <w:style w:type="paragraph" w:styleId="CommentText">
    <w:name w:val="annotation text"/>
    <w:basedOn w:val="Normal"/>
    <w:link w:val="CommentTextChar1"/>
    <w:uiPriority w:val="99"/>
    <w:semiHidden/>
    <w:rsid w:val="0002253E"/>
    <w:pPr>
      <w:spacing w:after="200"/>
    </w:pPr>
    <w:rPr>
      <w:rFonts w:ascii="Calibri" w:eastAsia="Calibri" w:hAnsi="Calibri"/>
      <w:sz w:val="20"/>
      <w:szCs w:val="20"/>
      <w:lang w:val="en-US"/>
    </w:rPr>
  </w:style>
  <w:style w:type="character" w:customStyle="1" w:styleId="CommentTextChar1">
    <w:name w:val="Comment Text Char1"/>
    <w:basedOn w:val="DefaultParagraphFont"/>
    <w:link w:val="CommentText"/>
    <w:uiPriority w:val="99"/>
    <w:locked/>
    <w:rsid w:val="00126401"/>
    <w:rPr>
      <w:rFonts w:ascii="Times New Roman" w:hAnsi="Times New Roman" w:cs="Times New Roman"/>
      <w:sz w:val="20"/>
      <w:szCs w:val="20"/>
    </w:rPr>
  </w:style>
  <w:style w:type="character" w:customStyle="1" w:styleId="17">
    <w:name w:val="Текст примечания Знак1"/>
    <w:basedOn w:val="DefaultParagraphFont"/>
    <w:uiPriority w:val="99"/>
    <w:semiHidden/>
    <w:rsid w:val="0002253E"/>
    <w:rPr>
      <w:rFonts w:ascii="Times New Roman" w:hAnsi="Times New Roman" w:cs="Times New Roman"/>
      <w:sz w:val="20"/>
      <w:szCs w:val="20"/>
      <w:lang w:eastAsia="ru-RU"/>
    </w:rPr>
  </w:style>
  <w:style w:type="character" w:customStyle="1" w:styleId="CommentSubjectChar">
    <w:name w:val="Comment Subject Char"/>
    <w:uiPriority w:val="99"/>
    <w:semiHidden/>
    <w:locked/>
    <w:rsid w:val="0002253E"/>
    <w:rPr>
      <w:rFonts w:ascii="Tahoma" w:hAnsi="Tahoma"/>
      <w:sz w:val="16"/>
      <w:lang w:val="en-US"/>
    </w:rPr>
  </w:style>
  <w:style w:type="paragraph" w:styleId="CommentSubject">
    <w:name w:val="annotation subject"/>
    <w:basedOn w:val="CommentText"/>
    <w:next w:val="CommentText"/>
    <w:link w:val="CommentSubjectChar1"/>
    <w:uiPriority w:val="99"/>
    <w:semiHidden/>
    <w:rsid w:val="0002253E"/>
    <w:rPr>
      <w:rFonts w:ascii="Tahoma" w:hAnsi="Tahoma"/>
      <w:sz w:val="16"/>
    </w:rPr>
  </w:style>
  <w:style w:type="character" w:customStyle="1" w:styleId="CommentSubjectChar1">
    <w:name w:val="Comment Subject Char1"/>
    <w:basedOn w:val="CommentTextChar"/>
    <w:link w:val="CommentSubject"/>
    <w:uiPriority w:val="99"/>
    <w:locked/>
    <w:rsid w:val="00126401"/>
    <w:rPr>
      <w:rFonts w:ascii="Times New Roman" w:hAnsi="Times New Roman" w:cs="Times New Roman"/>
      <w:b/>
      <w:bCs/>
      <w:sz w:val="20"/>
      <w:szCs w:val="20"/>
    </w:rPr>
  </w:style>
  <w:style w:type="character" w:customStyle="1" w:styleId="18">
    <w:name w:val="Тема примечания Знак1"/>
    <w:basedOn w:val="17"/>
    <w:uiPriority w:val="99"/>
    <w:semiHidden/>
    <w:rsid w:val="0002253E"/>
    <w:rPr>
      <w:b/>
      <w:bCs/>
    </w:rPr>
  </w:style>
  <w:style w:type="character" w:customStyle="1" w:styleId="BodyTextIndent3Char">
    <w:name w:val="Body Text Indent 3 Char"/>
    <w:uiPriority w:val="99"/>
    <w:locked/>
    <w:rsid w:val="0002253E"/>
    <w:rPr>
      <w:rFonts w:eastAsia="PMingLiU"/>
      <w:sz w:val="24"/>
      <w:lang w:eastAsia="zh-TW"/>
    </w:rPr>
  </w:style>
  <w:style w:type="paragraph" w:styleId="BodyTextIndent3">
    <w:name w:val="Body Text Indent 3"/>
    <w:basedOn w:val="Normal"/>
    <w:link w:val="BodyTextIndent3Char1"/>
    <w:uiPriority w:val="99"/>
    <w:rsid w:val="0002253E"/>
    <w:pPr>
      <w:spacing w:after="120"/>
      <w:ind w:left="283"/>
    </w:pPr>
    <w:rPr>
      <w:rFonts w:ascii="Calibri" w:eastAsia="PMingLiU" w:hAnsi="Calibri"/>
      <w:szCs w:val="20"/>
      <w:lang w:eastAsia="zh-TW"/>
    </w:rPr>
  </w:style>
  <w:style w:type="character" w:customStyle="1" w:styleId="BodyTextIndent3Char1">
    <w:name w:val="Body Text Indent 3 Char1"/>
    <w:basedOn w:val="DefaultParagraphFont"/>
    <w:link w:val="BodyTextIndent3"/>
    <w:uiPriority w:val="99"/>
    <w:locked/>
    <w:rsid w:val="00126401"/>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2253E"/>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02253E"/>
    <w:pPr>
      <w:ind w:firstLine="567"/>
      <w:jc w:val="both"/>
    </w:pPr>
    <w:rPr>
      <w:sz w:val="28"/>
      <w:szCs w:val="20"/>
    </w:rPr>
  </w:style>
  <w:style w:type="character" w:customStyle="1" w:styleId="BodyTextIndentChar">
    <w:name w:val="Body Text Indent Char"/>
    <w:basedOn w:val="DefaultParagraphFont"/>
    <w:link w:val="BodyTextIndent"/>
    <w:uiPriority w:val="99"/>
    <w:locked/>
    <w:rsid w:val="0002253E"/>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02253E"/>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02253E"/>
    <w:rPr>
      <w:rFonts w:ascii="Calibri" w:hAnsi="Calibri" w:cs="Times New Roman"/>
      <w:sz w:val="20"/>
      <w:szCs w:val="20"/>
    </w:rPr>
  </w:style>
  <w:style w:type="paragraph" w:styleId="DocumentMap">
    <w:name w:val="Document Map"/>
    <w:basedOn w:val="Normal"/>
    <w:link w:val="DocumentMapChar"/>
    <w:uiPriority w:val="99"/>
    <w:semiHidden/>
    <w:rsid w:val="0002253E"/>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sid w:val="0002253E"/>
    <w:rPr>
      <w:rFonts w:ascii="Tahoma" w:hAnsi="Tahoma" w:cs="Tahoma"/>
      <w:sz w:val="20"/>
      <w:szCs w:val="20"/>
      <w:shd w:val="clear" w:color="auto" w:fill="000080"/>
    </w:rPr>
  </w:style>
  <w:style w:type="character" w:customStyle="1" w:styleId="NoSpacingChar">
    <w:name w:val="No Spacing Char"/>
    <w:link w:val="NoSpacing1"/>
    <w:uiPriority w:val="99"/>
    <w:locked/>
    <w:rsid w:val="0002253E"/>
    <w:rPr>
      <w:sz w:val="22"/>
      <w:lang w:val="ru-RU" w:eastAsia="en-US"/>
    </w:rPr>
  </w:style>
  <w:style w:type="paragraph" w:customStyle="1" w:styleId="NoSpacing1">
    <w:name w:val="No Spacing1"/>
    <w:link w:val="NoSpacingChar"/>
    <w:uiPriority w:val="99"/>
    <w:rsid w:val="0002253E"/>
    <w:rPr>
      <w:lang w:eastAsia="en-US"/>
    </w:rPr>
  </w:style>
  <w:style w:type="character" w:styleId="Strong">
    <w:name w:val="Strong"/>
    <w:basedOn w:val="DefaultParagraphFont"/>
    <w:uiPriority w:val="99"/>
    <w:qFormat/>
    <w:rsid w:val="00827078"/>
    <w:rPr>
      <w:rFonts w:ascii="Times New Roman" w:hAnsi="Times New Roman" w:cs="Times New Roman"/>
      <w:b/>
      <w:bCs/>
    </w:rPr>
  </w:style>
  <w:style w:type="paragraph" w:styleId="NormalWeb">
    <w:name w:val="Normal (Web)"/>
    <w:basedOn w:val="Normal"/>
    <w:uiPriority w:val="99"/>
    <w:rsid w:val="00827078"/>
    <w:pPr>
      <w:spacing w:after="120"/>
    </w:pPr>
  </w:style>
  <w:style w:type="paragraph" w:customStyle="1" w:styleId="ConsPlusTitle">
    <w:name w:val="ConsPlusTitle"/>
    <w:uiPriority w:val="99"/>
    <w:rsid w:val="00710F8B"/>
    <w:pPr>
      <w:widowControl w:val="0"/>
      <w:autoSpaceDE w:val="0"/>
      <w:autoSpaceDN w:val="0"/>
      <w:adjustRightInd w:val="0"/>
    </w:pPr>
    <w:rPr>
      <w:rFonts w:ascii="Arial" w:eastAsia="Times New Roman" w:hAnsi="Arial" w:cs="Arial"/>
      <w:b/>
      <w:bCs/>
      <w:sz w:val="20"/>
      <w:szCs w:val="20"/>
    </w:rPr>
  </w:style>
  <w:style w:type="paragraph" w:customStyle="1" w:styleId="p1">
    <w:name w:val="p1"/>
    <w:basedOn w:val="Normal"/>
    <w:uiPriority w:val="99"/>
    <w:rsid w:val="00710F8B"/>
    <w:pPr>
      <w:spacing w:before="100" w:beforeAutospacing="1" w:after="100" w:afterAutospacing="1"/>
    </w:pPr>
  </w:style>
  <w:style w:type="character" w:customStyle="1" w:styleId="s1">
    <w:name w:val="s1"/>
    <w:basedOn w:val="DefaultParagraphFont"/>
    <w:uiPriority w:val="99"/>
    <w:rsid w:val="00710F8B"/>
    <w:rPr>
      <w:rFonts w:cs="Times New Roman"/>
    </w:rPr>
  </w:style>
  <w:style w:type="character" w:styleId="Emphasis">
    <w:name w:val="Emphasis"/>
    <w:basedOn w:val="DefaultParagraphFont"/>
    <w:uiPriority w:val="99"/>
    <w:qFormat/>
    <w:rsid w:val="00EE2104"/>
    <w:rPr>
      <w:rFonts w:ascii="Times New Roman" w:hAnsi="Times New Roman" w:cs="Times New Roman"/>
      <w:i/>
    </w:rPr>
  </w:style>
  <w:style w:type="table" w:styleId="TableGrid">
    <w:name w:val="Table Grid"/>
    <w:basedOn w:val="TableNormal"/>
    <w:uiPriority w:val="99"/>
    <w:rsid w:val="00E854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 ??????1"/>
    <w:basedOn w:val="Normal"/>
    <w:uiPriority w:val="99"/>
    <w:rsid w:val="004C64BC"/>
    <w:pPr>
      <w:suppressAutoHyphens/>
      <w:spacing w:after="200" w:line="276" w:lineRule="auto"/>
      <w:ind w:left="720"/>
    </w:pPr>
    <w:rPr>
      <w:rFonts w:ascii="Calibri" w:eastAsia="Calibri" w:hAnsi="Calibri"/>
      <w:sz w:val="22"/>
      <w:szCs w:val="20"/>
    </w:rPr>
  </w:style>
  <w:style w:type="paragraph" w:customStyle="1" w:styleId="NoSpacing2">
    <w:name w:val="No Spacing2"/>
    <w:uiPriority w:val="99"/>
    <w:rsid w:val="00855CF2"/>
    <w:rPr>
      <w:rFonts w:ascii="Times New Roman" w:eastAsia="Times New Roman" w:hAnsi="Times New Roman"/>
      <w:szCs w:val="20"/>
      <w:lang w:eastAsia="en-US"/>
    </w:rPr>
  </w:style>
  <w:style w:type="character" w:styleId="FollowedHyperlink">
    <w:name w:val="FollowedHyperlink"/>
    <w:basedOn w:val="DefaultParagraphFont"/>
    <w:uiPriority w:val="99"/>
    <w:locked/>
    <w:rsid w:val="00855CF2"/>
    <w:rPr>
      <w:rFonts w:cs="Times New Roman"/>
      <w:color w:val="800080"/>
      <w:u w:val="single"/>
    </w:rPr>
  </w:style>
  <w:style w:type="paragraph" w:customStyle="1" w:styleId="u">
    <w:name w:val="u"/>
    <w:basedOn w:val="Normal"/>
    <w:uiPriority w:val="99"/>
    <w:rsid w:val="00855CF2"/>
    <w:pPr>
      <w:ind w:firstLine="390"/>
      <w:jc w:val="both"/>
    </w:pPr>
  </w:style>
  <w:style w:type="paragraph" w:customStyle="1" w:styleId="western">
    <w:name w:val="western"/>
    <w:basedOn w:val="Normal"/>
    <w:uiPriority w:val="99"/>
    <w:rsid w:val="00855CF2"/>
    <w:pPr>
      <w:spacing w:before="100" w:beforeAutospacing="1" w:after="100" w:afterAutospacing="1"/>
    </w:pPr>
  </w:style>
  <w:style w:type="paragraph" w:customStyle="1" w:styleId="ListParagraph1">
    <w:name w:val="List Paragraph1"/>
    <w:basedOn w:val="Normal"/>
    <w:uiPriority w:val="99"/>
    <w:rsid w:val="00855CF2"/>
    <w:pPr>
      <w:spacing w:after="200" w:line="276" w:lineRule="auto"/>
      <w:ind w:left="720"/>
    </w:pPr>
    <w:rPr>
      <w:rFonts w:ascii="Calibri" w:hAnsi="Calibri" w:cs="Calibri"/>
      <w:sz w:val="22"/>
      <w:szCs w:val="22"/>
      <w:lang w:eastAsia="en-US"/>
    </w:rPr>
  </w:style>
  <w:style w:type="paragraph" w:customStyle="1" w:styleId="ConsCell">
    <w:name w:val="ConsCell"/>
    <w:uiPriority w:val="99"/>
    <w:rsid w:val="00855CF2"/>
    <w:pPr>
      <w:widowControl w:val="0"/>
      <w:autoSpaceDE w:val="0"/>
      <w:autoSpaceDN w:val="0"/>
      <w:adjustRightInd w:val="0"/>
      <w:ind w:right="19772"/>
    </w:pPr>
    <w:rPr>
      <w:rFonts w:ascii="Arial" w:eastAsia="Times New Roman" w:hAnsi="Arial" w:cs="Arial"/>
      <w:sz w:val="20"/>
      <w:szCs w:val="20"/>
    </w:rPr>
  </w:style>
  <w:style w:type="paragraph" w:customStyle="1" w:styleId="Default">
    <w:name w:val="Default"/>
    <w:uiPriority w:val="99"/>
    <w:rsid w:val="00855CF2"/>
    <w:pPr>
      <w:autoSpaceDE w:val="0"/>
      <w:autoSpaceDN w:val="0"/>
      <w:adjustRightInd w:val="0"/>
    </w:pPr>
    <w:rPr>
      <w:rFonts w:ascii="Times New Roman" w:eastAsia="Times New Roman" w:hAnsi="Times New Roman"/>
      <w:color w:val="000000"/>
      <w:sz w:val="24"/>
      <w:szCs w:val="24"/>
    </w:rPr>
  </w:style>
  <w:style w:type="paragraph" w:customStyle="1" w:styleId="a1">
    <w:name w:val="Нормальный"/>
    <w:uiPriority w:val="99"/>
    <w:rsid w:val="00855CF2"/>
    <w:pPr>
      <w:widowControl w:val="0"/>
      <w:suppressAutoHyphens/>
    </w:pPr>
    <w:rPr>
      <w:rFonts w:ascii="Times New Roman" w:eastAsia="Times New Roman" w:hAnsi="Times New Roman"/>
      <w:color w:val="000000"/>
      <w:sz w:val="24"/>
      <w:szCs w:val="24"/>
      <w:lang w:eastAsia="ar-SA"/>
    </w:rPr>
  </w:style>
  <w:style w:type="character" w:styleId="SubtleEmphasis">
    <w:name w:val="Subtle Emphasis"/>
    <w:basedOn w:val="DefaultParagraphFont"/>
    <w:uiPriority w:val="99"/>
    <w:qFormat/>
    <w:rsid w:val="00855CF2"/>
    <w:rPr>
      <w:rFonts w:cs="Times New Roman"/>
      <w:i/>
      <w:color w:val="5A5A5A"/>
    </w:rPr>
  </w:style>
  <w:style w:type="character" w:styleId="IntenseEmphasis">
    <w:name w:val="Intense Emphasis"/>
    <w:basedOn w:val="DefaultParagraphFont"/>
    <w:uiPriority w:val="99"/>
    <w:qFormat/>
    <w:rsid w:val="00855CF2"/>
    <w:rPr>
      <w:rFonts w:cs="Times New Roman"/>
      <w:b/>
      <w:i/>
      <w:color w:val="4F81BD"/>
      <w:sz w:val="22"/>
    </w:rPr>
  </w:style>
  <w:style w:type="character" w:styleId="SubtleReference">
    <w:name w:val="Subtle Reference"/>
    <w:basedOn w:val="DefaultParagraphFont"/>
    <w:uiPriority w:val="99"/>
    <w:qFormat/>
    <w:rsid w:val="00855CF2"/>
    <w:rPr>
      <w:rFonts w:cs="Times New Roman"/>
      <w:color w:val="auto"/>
      <w:u w:val="single" w:color="9BBB59"/>
    </w:rPr>
  </w:style>
  <w:style w:type="character" w:styleId="IntenseReference">
    <w:name w:val="Intense Reference"/>
    <w:basedOn w:val="DefaultParagraphFont"/>
    <w:uiPriority w:val="99"/>
    <w:qFormat/>
    <w:rsid w:val="00855CF2"/>
    <w:rPr>
      <w:rFonts w:cs="Times New Roman"/>
      <w:b/>
      <w:color w:val="76923C"/>
      <w:u w:val="single" w:color="9BBB59"/>
    </w:rPr>
  </w:style>
  <w:style w:type="character" w:styleId="BookTitle">
    <w:name w:val="Book Title"/>
    <w:basedOn w:val="DefaultParagraphFont"/>
    <w:uiPriority w:val="99"/>
    <w:qFormat/>
    <w:rsid w:val="00855CF2"/>
    <w:rPr>
      <w:rFonts w:ascii="Cambria" w:hAnsi="Cambria" w:cs="Times New Roman"/>
      <w:b/>
      <w:i/>
      <w:color w:val="auto"/>
    </w:rPr>
  </w:style>
  <w:style w:type="character" w:customStyle="1" w:styleId="r">
    <w:name w:val="r"/>
    <w:uiPriority w:val="99"/>
    <w:rsid w:val="00855CF2"/>
    <w:rPr>
      <w:rFonts w:ascii="Times New Roman" w:hAnsi="Times New Roman"/>
    </w:rPr>
  </w:style>
  <w:style w:type="paragraph" w:customStyle="1" w:styleId="a2">
    <w:name w:val="Абзац_пост"/>
    <w:basedOn w:val="Normal"/>
    <w:uiPriority w:val="99"/>
    <w:rsid w:val="00855CF2"/>
    <w:pPr>
      <w:spacing w:before="120"/>
      <w:ind w:firstLine="720"/>
      <w:jc w:val="both"/>
    </w:pPr>
    <w:rPr>
      <w:sz w:val="26"/>
    </w:rPr>
  </w:style>
  <w:style w:type="character" w:customStyle="1" w:styleId="140">
    <w:name w:val="Знак Знак14"/>
    <w:uiPriority w:val="99"/>
    <w:rsid w:val="00855CF2"/>
    <w:rPr>
      <w:rFonts w:ascii="Cambria" w:hAnsi="Cambria"/>
      <w:b/>
      <w:color w:val="365F91"/>
      <w:sz w:val="24"/>
      <w:lang w:val="en-US" w:eastAsia="en-US"/>
    </w:rPr>
  </w:style>
  <w:style w:type="character" w:customStyle="1" w:styleId="4">
    <w:name w:val="Знак Знак4"/>
    <w:uiPriority w:val="99"/>
    <w:rsid w:val="00855CF2"/>
    <w:rPr>
      <w:rFonts w:ascii="Calibri" w:hAnsi="Calibri"/>
      <w:i/>
      <w:sz w:val="24"/>
      <w:lang w:val="en-US" w:eastAsia="en-US"/>
    </w:rPr>
  </w:style>
  <w:style w:type="paragraph" w:customStyle="1" w:styleId="ConsPlusCell">
    <w:name w:val="ConsPlusCell"/>
    <w:uiPriority w:val="99"/>
    <w:rsid w:val="00855CF2"/>
    <w:pPr>
      <w:autoSpaceDE w:val="0"/>
      <w:autoSpaceDN w:val="0"/>
      <w:adjustRightInd w:val="0"/>
    </w:pPr>
    <w:rPr>
      <w:rFonts w:ascii="Times New Roman" w:hAnsi="Times New Roman"/>
      <w:sz w:val="28"/>
      <w:szCs w:val="28"/>
      <w:lang w:eastAsia="en-US"/>
    </w:rPr>
  </w:style>
  <w:style w:type="character" w:customStyle="1" w:styleId="9">
    <w:name w:val="Знак Знак9"/>
    <w:uiPriority w:val="99"/>
    <w:locked/>
    <w:rsid w:val="00855CF2"/>
  </w:style>
  <w:style w:type="character" w:customStyle="1" w:styleId="100">
    <w:name w:val="Знак Знак10"/>
    <w:uiPriority w:val="99"/>
    <w:rsid w:val="00855CF2"/>
    <w:rPr>
      <w:rFonts w:ascii="Times New Roman" w:hAnsi="Times New Roman"/>
      <w:b/>
      <w:caps/>
      <w:sz w:val="20"/>
    </w:rPr>
  </w:style>
  <w:style w:type="character" w:customStyle="1" w:styleId="WW8Num1z1">
    <w:name w:val="WW8Num1z1"/>
    <w:uiPriority w:val="99"/>
    <w:rsid w:val="00855CF2"/>
    <w:rPr>
      <w:rFonts w:ascii="Wingdings" w:hAnsi="Wingdings"/>
    </w:rPr>
  </w:style>
  <w:style w:type="paragraph" w:customStyle="1" w:styleId="212">
    <w:name w:val="Основной текст 21"/>
    <w:basedOn w:val="Normal"/>
    <w:uiPriority w:val="99"/>
    <w:rsid w:val="00855CF2"/>
    <w:pPr>
      <w:overflowPunct w:val="0"/>
      <w:autoSpaceDE w:val="0"/>
      <w:autoSpaceDN w:val="0"/>
      <w:adjustRightInd w:val="0"/>
      <w:ind w:firstLine="720"/>
      <w:jc w:val="both"/>
    </w:pPr>
    <w:rPr>
      <w:sz w:val="28"/>
      <w:szCs w:val="20"/>
    </w:rPr>
  </w:style>
  <w:style w:type="paragraph" w:customStyle="1" w:styleId="ConsPlusNonformat">
    <w:name w:val="ConsPlusNonformat"/>
    <w:uiPriority w:val="99"/>
    <w:rsid w:val="00855CF2"/>
    <w:pPr>
      <w:widowControl w:val="0"/>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locked/>
    <w:rsid w:val="00855CF2"/>
    <w:rPr>
      <w:rFonts w:cs="Times New Roman"/>
      <w:vertAlign w:val="superscript"/>
    </w:rPr>
  </w:style>
  <w:style w:type="character" w:customStyle="1" w:styleId="WW8Num9z2">
    <w:name w:val="WW8Num9z2"/>
    <w:uiPriority w:val="99"/>
    <w:rsid w:val="00855CF2"/>
    <w:rPr>
      <w:rFonts w:ascii="Wingdings" w:hAnsi="Wingdings"/>
    </w:rPr>
  </w:style>
  <w:style w:type="paragraph" w:customStyle="1" w:styleId="ConsNonformat">
    <w:name w:val="ConsNonformat"/>
    <w:uiPriority w:val="99"/>
    <w:rsid w:val="00855CF2"/>
    <w:pPr>
      <w:widowControl w:val="0"/>
    </w:pPr>
    <w:rPr>
      <w:rFonts w:ascii="Courier New" w:eastAsia="Times New Roman" w:hAnsi="Courier New"/>
      <w:sz w:val="20"/>
      <w:szCs w:val="20"/>
    </w:rPr>
  </w:style>
  <w:style w:type="paragraph" w:customStyle="1" w:styleId="acxspmiddle">
    <w:name w:val="acxspmiddle"/>
    <w:basedOn w:val="Normal"/>
    <w:uiPriority w:val="99"/>
    <w:rsid w:val="00855CF2"/>
    <w:pPr>
      <w:spacing w:before="100" w:beforeAutospacing="1" w:after="100" w:afterAutospacing="1"/>
    </w:pPr>
  </w:style>
  <w:style w:type="paragraph" w:customStyle="1" w:styleId="acxsplast">
    <w:name w:val="acxsplast"/>
    <w:basedOn w:val="Normal"/>
    <w:uiPriority w:val="99"/>
    <w:rsid w:val="00855CF2"/>
    <w:pPr>
      <w:spacing w:before="100" w:beforeAutospacing="1" w:after="100" w:afterAutospacing="1"/>
    </w:pPr>
  </w:style>
  <w:style w:type="paragraph" w:customStyle="1" w:styleId="1a">
    <w:name w:val="Знак Знак Знак1 Знак Знак Знак Знак Знак Знак Знак Знак Знак Знак"/>
    <w:basedOn w:val="Normal"/>
    <w:uiPriority w:val="99"/>
    <w:rsid w:val="00855CF2"/>
    <w:pPr>
      <w:spacing w:after="160" w:line="240" w:lineRule="exact"/>
    </w:pPr>
    <w:rPr>
      <w:rFonts w:ascii="Verdana" w:hAnsi="Verdana"/>
      <w:lang w:val="en-US" w:eastAsia="en-US"/>
    </w:rPr>
  </w:style>
  <w:style w:type="paragraph" w:customStyle="1" w:styleId="a3">
    <w:name w:val="Знак"/>
    <w:basedOn w:val="Normal"/>
    <w:uiPriority w:val="99"/>
    <w:rsid w:val="00855CF2"/>
    <w:rPr>
      <w:rFonts w:ascii="Verdana" w:hAnsi="Verdana" w:cs="Verdana"/>
      <w:sz w:val="20"/>
      <w:szCs w:val="20"/>
      <w:lang w:val="en-US" w:eastAsia="en-US"/>
    </w:rPr>
  </w:style>
  <w:style w:type="paragraph" w:customStyle="1" w:styleId="1b">
    <w:name w:val="1"/>
    <w:basedOn w:val="Normal"/>
    <w:uiPriority w:val="99"/>
    <w:rsid w:val="00855CF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DefaultParagraphFont"/>
    <w:uiPriority w:val="99"/>
    <w:rsid w:val="00855CF2"/>
    <w:rPr>
      <w:rFonts w:cs="Times New Roman"/>
    </w:rPr>
  </w:style>
  <w:style w:type="paragraph" w:customStyle="1" w:styleId="printj">
    <w:name w:val="printj"/>
    <w:basedOn w:val="Normal"/>
    <w:uiPriority w:val="99"/>
    <w:rsid w:val="00855CF2"/>
    <w:pPr>
      <w:spacing w:before="100" w:beforeAutospacing="1" w:after="100" w:afterAutospacing="1"/>
    </w:pPr>
  </w:style>
  <w:style w:type="paragraph" w:customStyle="1" w:styleId="ConsNormal">
    <w:name w:val="ConsNormal"/>
    <w:uiPriority w:val="99"/>
    <w:rsid w:val="00855CF2"/>
    <w:pPr>
      <w:widowControl w:val="0"/>
      <w:autoSpaceDE w:val="0"/>
      <w:autoSpaceDN w:val="0"/>
      <w:adjustRightInd w:val="0"/>
      <w:ind w:firstLine="720"/>
    </w:pPr>
    <w:rPr>
      <w:rFonts w:ascii="Arial" w:eastAsia="Times New Roman" w:hAnsi="Arial" w:cs="Arial"/>
      <w:sz w:val="16"/>
      <w:szCs w:val="16"/>
    </w:rPr>
  </w:style>
  <w:style w:type="paragraph" w:customStyle="1" w:styleId="a4">
    <w:name w:val="Знак Знак Знак Знак Знак Знак Знак Знак Знак Знак Знак Знак"/>
    <w:basedOn w:val="Normal"/>
    <w:uiPriority w:val="99"/>
    <w:rsid w:val="00855CF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c">
    <w:name w:val="Знак1"/>
    <w:basedOn w:val="Normal"/>
    <w:uiPriority w:val="99"/>
    <w:rsid w:val="00855CF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855CF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Normal"/>
    <w:uiPriority w:val="99"/>
    <w:rsid w:val="00855CF2"/>
    <w:pPr>
      <w:spacing w:before="100" w:beforeAutospacing="1" w:after="100" w:afterAutospacing="1"/>
    </w:pPr>
  </w:style>
  <w:style w:type="paragraph" w:customStyle="1" w:styleId="1e">
    <w:name w:val="Знак Знак1"/>
    <w:basedOn w:val="Normal"/>
    <w:uiPriority w:val="99"/>
    <w:rsid w:val="00855CF2"/>
    <w:pPr>
      <w:spacing w:before="100" w:beforeAutospacing="1" w:after="100" w:afterAutospacing="1"/>
    </w:pPr>
    <w:rPr>
      <w:rFonts w:ascii="Tahoma" w:eastAsia="Calibri" w:hAnsi="Tahoma"/>
      <w:sz w:val="20"/>
      <w:szCs w:val="20"/>
      <w:lang w:val="en-US" w:eastAsia="en-US"/>
    </w:rPr>
  </w:style>
  <w:style w:type="paragraph" w:customStyle="1" w:styleId="a5">
    <w:name w:val="Знак Знак Знак Знак Знак Знак Знак Знак Знак Знак Знак Знак Знак Знак Знак"/>
    <w:basedOn w:val="Normal"/>
    <w:uiPriority w:val="99"/>
    <w:rsid w:val="00855CF2"/>
    <w:pPr>
      <w:widowControl w:val="0"/>
      <w:adjustRightInd w:val="0"/>
      <w:spacing w:line="360" w:lineRule="atLeast"/>
      <w:jc w:val="both"/>
    </w:pPr>
    <w:rPr>
      <w:rFonts w:ascii="Verdana" w:eastAsia="Calibri" w:hAnsi="Verdana" w:cs="Verdana"/>
      <w:sz w:val="20"/>
      <w:szCs w:val="20"/>
      <w:lang w:val="en-US" w:eastAsia="en-US"/>
    </w:rPr>
  </w:style>
  <w:style w:type="character" w:styleId="LineNumber">
    <w:name w:val="line number"/>
    <w:basedOn w:val="DefaultParagraphFont"/>
    <w:uiPriority w:val="99"/>
    <w:locked/>
    <w:rsid w:val="00855CF2"/>
    <w:rPr>
      <w:rFonts w:cs="Times New Roman"/>
    </w:rPr>
  </w:style>
  <w:style w:type="paragraph" w:customStyle="1" w:styleId="formattexttopleveltext">
    <w:name w:val="formattext topleveltext"/>
    <w:basedOn w:val="Normal"/>
    <w:uiPriority w:val="99"/>
    <w:rsid w:val="00855CF2"/>
    <w:pPr>
      <w:spacing w:before="100" w:beforeAutospacing="1" w:after="100" w:afterAutospacing="1"/>
    </w:pPr>
  </w:style>
  <w:style w:type="paragraph" w:customStyle="1" w:styleId="aj">
    <w:name w:val="_aj"/>
    <w:basedOn w:val="Normal"/>
    <w:uiPriority w:val="99"/>
    <w:rsid w:val="00855CF2"/>
    <w:pPr>
      <w:spacing w:before="100" w:beforeAutospacing="1" w:after="100" w:afterAutospacing="1"/>
    </w:pPr>
  </w:style>
  <w:style w:type="character" w:customStyle="1" w:styleId="7">
    <w:name w:val="Основной текст (7) + Не курсив"/>
    <w:basedOn w:val="DefaultParagraphFont"/>
    <w:uiPriority w:val="99"/>
    <w:rsid w:val="00D6280E"/>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a6">
    <w:name w:val="Без интервала"/>
    <w:uiPriority w:val="99"/>
    <w:rsid w:val="002E3148"/>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681008708">
      <w:marLeft w:val="0"/>
      <w:marRight w:val="0"/>
      <w:marTop w:val="0"/>
      <w:marBottom w:val="0"/>
      <w:divBdr>
        <w:top w:val="none" w:sz="0" w:space="0" w:color="auto"/>
        <w:left w:val="none" w:sz="0" w:space="0" w:color="auto"/>
        <w:bottom w:val="none" w:sz="0" w:space="0" w:color="auto"/>
        <w:right w:val="none" w:sz="0" w:space="0" w:color="auto"/>
      </w:divBdr>
    </w:div>
    <w:div w:id="681008709">
      <w:marLeft w:val="0"/>
      <w:marRight w:val="0"/>
      <w:marTop w:val="0"/>
      <w:marBottom w:val="0"/>
      <w:divBdr>
        <w:top w:val="none" w:sz="0" w:space="0" w:color="auto"/>
        <w:left w:val="none" w:sz="0" w:space="0" w:color="auto"/>
        <w:bottom w:val="none" w:sz="0" w:space="0" w:color="auto"/>
        <w:right w:val="none" w:sz="0" w:space="0" w:color="auto"/>
      </w:divBdr>
    </w:div>
    <w:div w:id="681008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izhny-ingash.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557</TotalTime>
  <Pages>11</Pages>
  <Words>3576</Words>
  <Characters>20384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anna</cp:lastModifiedBy>
  <cp:revision>112</cp:revision>
  <cp:lastPrinted>2024-01-09T04:54:00Z</cp:lastPrinted>
  <dcterms:created xsi:type="dcterms:W3CDTF">2023-03-03T04:55:00Z</dcterms:created>
  <dcterms:modified xsi:type="dcterms:W3CDTF">2024-01-09T04:55:00Z</dcterms:modified>
</cp:coreProperties>
</file>