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62" w:rsidRDefault="00957D62" w:rsidP="00957D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7D62" w:rsidRDefault="00957D62" w:rsidP="00957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957D62" w:rsidRDefault="00957D62" w:rsidP="00957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57D62" w:rsidRDefault="00957D62" w:rsidP="00957D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извещает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 возможности предоставления земельных участков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b/>
          <w:sz w:val="28"/>
        </w:rPr>
        <w:t xml:space="preserve"> индивидуального жилищного строительства</w:t>
      </w:r>
      <w:r>
        <w:rPr>
          <w:rFonts w:ascii="Times New Roman" w:hAnsi="Times New Roman"/>
          <w:sz w:val="28"/>
        </w:rPr>
        <w:t xml:space="preserve">  на праве аренды сроком на 20 лет из категории земель: земли населенных пунктов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957D62" w:rsidRDefault="00957D62" w:rsidP="00957D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57D62" w:rsidRDefault="00957D62" w:rsidP="00957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>
        <w:rPr>
          <w:rFonts w:ascii="Times New Roman" w:hAnsi="Times New Roman"/>
          <w:sz w:val="28"/>
          <w:szCs w:val="28"/>
        </w:rPr>
        <w:t xml:space="preserve">24:28:2901006:759,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707 кв.м., адрес (местоположение): Российская Федерация, </w:t>
      </w:r>
      <w:r>
        <w:rPr>
          <w:rFonts w:ascii="Times New Roman" w:hAnsi="Times New Roman"/>
          <w:sz w:val="28"/>
          <w:szCs w:val="28"/>
          <w:lang w:eastAsia="ru-RU"/>
        </w:rPr>
        <w:t xml:space="preserve">Красноярский край, Нижнеингашский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Нижний Ингаш,  ул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ирова, 11 «б».</w:t>
      </w:r>
    </w:p>
    <w:p w:rsidR="00957D62" w:rsidRDefault="00957D62" w:rsidP="00957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D62" w:rsidRDefault="00957D62" w:rsidP="00957D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>
        <w:rPr>
          <w:rFonts w:ascii="Times New Roman" w:hAnsi="Times New Roman"/>
          <w:sz w:val="28"/>
          <w:szCs w:val="28"/>
        </w:rPr>
        <w:t>24:28:2901019:225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1500 кв.м., адрес (местоположение): местоположение установлено относительно ориентира, расположенного за пределами  участка.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Почтовый адрес ориентира</w:t>
      </w:r>
      <w:r>
        <w:rPr>
          <w:rFonts w:ascii="Times New Roman" w:hAnsi="Times New Roman"/>
          <w:sz w:val="28"/>
          <w:szCs w:val="28"/>
        </w:rPr>
        <w:t xml:space="preserve"> Россия, Красноярский край, Нижнеингашский район, п. Нижний Ингаш, ул. Энергетиков, 19 «а».</w:t>
      </w:r>
      <w:proofErr w:type="gramEnd"/>
    </w:p>
    <w:p w:rsidR="00957D62" w:rsidRDefault="00957D62" w:rsidP="00957D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57D62" w:rsidRDefault="00957D62" w:rsidP="00957D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-кадастровый номер: 24:28:0000000:1258, площадь 1600кв.м., адрес (местоположение): местоположение установлено относительно ориентира, расположенного за пределами участка. Почтовый адрес ориентира: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Россия, Красноярский край, Нижнеингашский район, п. Нижний Ингаш, ул. Садовая, д.19.</w:t>
      </w:r>
      <w:proofErr w:type="gramEnd"/>
    </w:p>
    <w:p w:rsidR="00957D62" w:rsidRDefault="00957D62" w:rsidP="00957D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57D62" w:rsidRDefault="00957D62" w:rsidP="00957D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по </w:t>
      </w:r>
      <w:r w:rsidRPr="00881C89">
        <w:rPr>
          <w:rFonts w:ascii="Times New Roman" w:eastAsia="Times New Roman" w:hAnsi="Times New Roman"/>
          <w:sz w:val="28"/>
          <w:szCs w:val="28"/>
          <w:lang w:eastAsia="ru-RU"/>
        </w:rPr>
        <w:t xml:space="preserve">27 февраля 2024 </w:t>
      </w:r>
      <w:r w:rsidRPr="00881C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81C89">
        <w:rPr>
          <w:rFonts w:ascii="Times New Roman" w:eastAsia="Times New Roman" w:hAnsi="Times New Roman"/>
          <w:sz w:val="28"/>
          <w:szCs w:val="28"/>
          <w:lang w:eastAsia="ru-RU"/>
        </w:rPr>
        <w:t>(включительно).</w:t>
      </w:r>
    </w:p>
    <w:p w:rsidR="00957D62" w:rsidRDefault="00957D62" w:rsidP="00957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заявлении указывается кадастровый номер, площадь, адрес земельного участка, цель использования земельного участка. </w:t>
      </w:r>
    </w:p>
    <w:p w:rsidR="00957D62" w:rsidRDefault="00957D62" w:rsidP="00957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могут быть направлены посредством почтового отправления или предоставлены нарочным по адресу: 663850, п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Ингаш, ул.Ленина, 160 в рабочие дни с 8.00 до 12.00 и 13.00 до 17.00.</w:t>
      </w:r>
    </w:p>
    <w:p w:rsidR="00957D62" w:rsidRDefault="00957D62" w:rsidP="00957D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Справки по телефону: 8(391)7121-2-72.  </w:t>
      </w:r>
    </w:p>
    <w:p w:rsidR="00957D62" w:rsidRDefault="00957D62" w:rsidP="00957D6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EE11A6" w:rsidRDefault="00EE11A6"/>
    <w:sectPr w:rsidR="00EE11A6" w:rsidSect="00EE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7D62"/>
    <w:rsid w:val="00881C89"/>
    <w:rsid w:val="00892397"/>
    <w:rsid w:val="00957D62"/>
    <w:rsid w:val="009C571C"/>
    <w:rsid w:val="00DD69EF"/>
    <w:rsid w:val="00ED1A7A"/>
    <w:rsid w:val="00EE11A6"/>
    <w:rsid w:val="00F0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3</cp:revision>
  <dcterms:created xsi:type="dcterms:W3CDTF">2024-01-26T03:35:00Z</dcterms:created>
  <dcterms:modified xsi:type="dcterms:W3CDTF">2024-01-29T03:08:00Z</dcterms:modified>
</cp:coreProperties>
</file>