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F1768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для </w:t>
      </w:r>
      <w:r w:rsidR="002C6D76" w:rsidRPr="00F1768E">
        <w:rPr>
          <w:rFonts w:ascii="Times New Roman" w:hAnsi="Times New Roman"/>
          <w:b/>
          <w:sz w:val="28"/>
        </w:rPr>
        <w:t xml:space="preserve"> </w:t>
      </w:r>
      <w:r w:rsidR="00E806BB" w:rsidRPr="00F1768E">
        <w:rPr>
          <w:rFonts w:ascii="Times New Roman" w:hAnsi="Times New Roman"/>
          <w:b/>
          <w:sz w:val="28"/>
        </w:rPr>
        <w:t>ведения личного подсобного хозяйства</w:t>
      </w:r>
      <w:r w:rsidR="00433B8B">
        <w:rPr>
          <w:rFonts w:ascii="Times New Roman" w:hAnsi="Times New Roman"/>
          <w:sz w:val="28"/>
        </w:rPr>
        <w:t xml:space="preserve">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E806BB">
        <w:rPr>
          <w:rFonts w:ascii="Times New Roman" w:hAnsi="Times New Roman"/>
          <w:sz w:val="28"/>
          <w:szCs w:val="28"/>
        </w:rPr>
        <w:t>24:28:</w:t>
      </w:r>
      <w:r w:rsidR="006A0B6F">
        <w:rPr>
          <w:rFonts w:ascii="Times New Roman" w:hAnsi="Times New Roman"/>
          <w:sz w:val="28"/>
          <w:szCs w:val="28"/>
        </w:rPr>
        <w:t>2901013:106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6A0B6F">
        <w:rPr>
          <w:rFonts w:ascii="Times New Roman" w:eastAsia="Times New Roman" w:hAnsi="Times New Roman"/>
          <w:sz w:val="28"/>
          <w:szCs w:val="28"/>
          <w:lang w:eastAsia="ru-RU"/>
        </w:rPr>
        <w:t>221</w:t>
      </w:r>
      <w:r w:rsidR="00DD05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DD05B6">
        <w:rPr>
          <w:rFonts w:ascii="Times New Roman" w:hAnsi="Times New Roman"/>
          <w:sz w:val="28"/>
          <w:szCs w:val="28"/>
        </w:rPr>
        <w:t>Нижнеингашский</w:t>
      </w:r>
      <w:r w:rsidR="006A0B6F" w:rsidRPr="006A0B6F">
        <w:rPr>
          <w:rFonts w:ascii="Times New Roman" w:hAnsi="Times New Roman"/>
          <w:sz w:val="28"/>
          <w:szCs w:val="28"/>
        </w:rPr>
        <w:t xml:space="preserve"> </w:t>
      </w:r>
      <w:r w:rsidR="006A0B6F">
        <w:rPr>
          <w:rFonts w:ascii="Times New Roman" w:hAnsi="Times New Roman"/>
          <w:sz w:val="28"/>
          <w:szCs w:val="28"/>
        </w:rPr>
        <w:t>район</w:t>
      </w:r>
      <w:r w:rsidR="00DD05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0B6F">
        <w:rPr>
          <w:rFonts w:ascii="Times New Roman" w:hAnsi="Times New Roman"/>
          <w:sz w:val="28"/>
          <w:szCs w:val="28"/>
        </w:rPr>
        <w:t>пгт</w:t>
      </w:r>
      <w:proofErr w:type="spellEnd"/>
      <w:r w:rsidR="006A0B6F">
        <w:rPr>
          <w:rFonts w:ascii="Times New Roman" w:hAnsi="Times New Roman"/>
          <w:sz w:val="28"/>
          <w:szCs w:val="28"/>
        </w:rPr>
        <w:t>.</w:t>
      </w:r>
      <w:r w:rsidR="00DD05B6">
        <w:rPr>
          <w:rFonts w:ascii="Times New Roman" w:hAnsi="Times New Roman"/>
          <w:sz w:val="28"/>
          <w:szCs w:val="28"/>
        </w:rPr>
        <w:t xml:space="preserve"> Нижний Ингаш, </w:t>
      </w:r>
      <w:r w:rsidR="006A0B6F">
        <w:rPr>
          <w:rFonts w:ascii="Times New Roman" w:hAnsi="Times New Roman"/>
          <w:sz w:val="28"/>
          <w:szCs w:val="28"/>
        </w:rPr>
        <w:t>ул.</w:t>
      </w:r>
      <w:r w:rsidR="00A216C7">
        <w:rPr>
          <w:rFonts w:ascii="Times New Roman" w:hAnsi="Times New Roman"/>
          <w:sz w:val="28"/>
          <w:szCs w:val="28"/>
        </w:rPr>
        <w:t xml:space="preserve"> </w:t>
      </w:r>
      <w:r w:rsidR="006A0B6F">
        <w:rPr>
          <w:rFonts w:ascii="Times New Roman" w:hAnsi="Times New Roman"/>
          <w:sz w:val="28"/>
          <w:szCs w:val="28"/>
        </w:rPr>
        <w:t>Красная площадь, д.15, кв.4</w:t>
      </w:r>
      <w:r w:rsidR="00DD05B6">
        <w:rPr>
          <w:rFonts w:ascii="Times New Roman" w:hAnsi="Times New Roman"/>
          <w:sz w:val="28"/>
          <w:szCs w:val="28"/>
        </w:rPr>
        <w:t>.</w:t>
      </w:r>
    </w:p>
    <w:p w:rsidR="00495119" w:rsidRDefault="0049511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5119" w:rsidRDefault="00495119" w:rsidP="004951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>
        <w:rPr>
          <w:rFonts w:ascii="Times New Roman" w:hAnsi="Times New Roman"/>
          <w:sz w:val="28"/>
          <w:szCs w:val="28"/>
        </w:rPr>
        <w:t>24:28:2901013:110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302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8B024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ориентира. </w:t>
      </w:r>
      <w:r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8B024D">
        <w:rPr>
          <w:rFonts w:ascii="Times New Roman" w:hAnsi="Times New Roman"/>
          <w:sz w:val="28"/>
          <w:szCs w:val="28"/>
        </w:rPr>
        <w:t xml:space="preserve">р-н </w:t>
      </w:r>
      <w:r>
        <w:rPr>
          <w:rFonts w:ascii="Times New Roman" w:hAnsi="Times New Roman"/>
          <w:sz w:val="28"/>
          <w:szCs w:val="28"/>
        </w:rPr>
        <w:t xml:space="preserve">Нижнеингашский,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Нижний Ингаш, ул. Красная площадь, д.15, кв.8.</w:t>
      </w:r>
    </w:p>
    <w:p w:rsidR="006E564C" w:rsidRDefault="006E564C" w:rsidP="006E56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564C" w:rsidRDefault="00DE7C8D" w:rsidP="006E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216C7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номер: </w:t>
      </w:r>
      <w:r w:rsidRPr="00A216C7">
        <w:rPr>
          <w:rFonts w:ascii="Times New Roman" w:hAnsi="Times New Roman"/>
          <w:sz w:val="28"/>
          <w:szCs w:val="28"/>
        </w:rPr>
        <w:t>24:28:2901006:61,</w:t>
      </w:r>
      <w:r w:rsidRPr="00A216C7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789,7 кв.м., адрес (местоположение): </w:t>
      </w:r>
      <w:r w:rsidR="00A216C7" w:rsidRPr="00A216C7">
        <w:rPr>
          <w:rFonts w:ascii="Times New Roman" w:hAnsi="Times New Roman"/>
          <w:sz w:val="28"/>
          <w:szCs w:val="28"/>
          <w:lang w:eastAsia="ru-RU"/>
        </w:rPr>
        <w:t xml:space="preserve">Красноярский край, муниципальный район </w:t>
      </w:r>
      <w:r w:rsidR="00A216C7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A216C7" w:rsidRPr="00A216C7">
        <w:rPr>
          <w:rFonts w:ascii="Times New Roman" w:hAnsi="Times New Roman"/>
          <w:sz w:val="28"/>
          <w:szCs w:val="28"/>
          <w:lang w:eastAsia="ru-RU"/>
        </w:rPr>
        <w:t>ижнеингашский, городское поселение поселок Нижний Ингаш, поселок городского типа Нижний Ингаш, улица Кирова, земельный участок 11а</w:t>
      </w:r>
      <w:r w:rsidR="006E564C">
        <w:rPr>
          <w:rFonts w:ascii="Times New Roman" w:hAnsi="Times New Roman"/>
          <w:sz w:val="28"/>
          <w:szCs w:val="28"/>
          <w:lang w:eastAsia="ru-RU"/>
        </w:rPr>
        <w:t>.</w:t>
      </w:r>
    </w:p>
    <w:p w:rsidR="008B024D" w:rsidRDefault="008B024D" w:rsidP="008B0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64C" w:rsidRDefault="006E564C" w:rsidP="006E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216C7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номер: </w:t>
      </w:r>
      <w:r w:rsidRPr="00A216C7">
        <w:rPr>
          <w:rFonts w:ascii="Times New Roman" w:hAnsi="Times New Roman"/>
          <w:sz w:val="28"/>
          <w:szCs w:val="28"/>
        </w:rPr>
        <w:t>24:28:290100</w:t>
      </w:r>
      <w:r>
        <w:rPr>
          <w:rFonts w:ascii="Times New Roman" w:hAnsi="Times New Roman"/>
          <w:sz w:val="28"/>
          <w:szCs w:val="28"/>
        </w:rPr>
        <w:t>9</w:t>
      </w:r>
      <w:r w:rsidRPr="00A216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423, </w:t>
      </w:r>
      <w:r w:rsidRPr="00A216C7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846</w:t>
      </w:r>
      <w:r w:rsidRPr="00A216C7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(местоположение):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Pr="00A216C7">
        <w:rPr>
          <w:rFonts w:ascii="Times New Roman" w:hAnsi="Times New Roman"/>
          <w:sz w:val="28"/>
          <w:szCs w:val="28"/>
          <w:lang w:eastAsia="ru-RU"/>
        </w:rPr>
        <w:t xml:space="preserve">Красноярский край, 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A216C7">
        <w:rPr>
          <w:rFonts w:ascii="Times New Roman" w:hAnsi="Times New Roman"/>
          <w:sz w:val="28"/>
          <w:szCs w:val="28"/>
          <w:lang w:eastAsia="ru-RU"/>
        </w:rPr>
        <w:t>ижнеингашский</w:t>
      </w:r>
      <w:r w:rsidR="008B024D" w:rsidRPr="008B0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024D" w:rsidRPr="00A216C7">
        <w:rPr>
          <w:rFonts w:ascii="Times New Roman" w:hAnsi="Times New Roman"/>
          <w:sz w:val="28"/>
          <w:szCs w:val="28"/>
          <w:lang w:eastAsia="ru-RU"/>
        </w:rPr>
        <w:t>район</w:t>
      </w:r>
      <w:r w:rsidRPr="00A216C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B024D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="008B024D">
        <w:rPr>
          <w:rFonts w:ascii="Times New Roman" w:hAnsi="Times New Roman"/>
          <w:sz w:val="28"/>
          <w:szCs w:val="28"/>
          <w:lang w:eastAsia="ru-RU"/>
        </w:rPr>
        <w:t>.</w:t>
      </w:r>
      <w:r w:rsidRPr="00A216C7">
        <w:rPr>
          <w:rFonts w:ascii="Times New Roman" w:hAnsi="Times New Roman"/>
          <w:sz w:val="28"/>
          <w:szCs w:val="28"/>
          <w:lang w:eastAsia="ru-RU"/>
        </w:rPr>
        <w:t xml:space="preserve"> Нижний Ингаш, </w:t>
      </w:r>
      <w:r w:rsidR="008B02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16C7">
        <w:rPr>
          <w:rFonts w:ascii="Times New Roman" w:hAnsi="Times New Roman"/>
          <w:sz w:val="28"/>
          <w:szCs w:val="28"/>
          <w:lang w:eastAsia="ru-RU"/>
        </w:rPr>
        <w:t xml:space="preserve">улица </w:t>
      </w:r>
      <w:r w:rsidR="008B024D">
        <w:rPr>
          <w:rFonts w:ascii="Times New Roman" w:hAnsi="Times New Roman"/>
          <w:sz w:val="28"/>
          <w:szCs w:val="28"/>
          <w:lang w:eastAsia="ru-RU"/>
        </w:rPr>
        <w:t>Корнеева</w:t>
      </w:r>
      <w:r w:rsidRPr="00A216C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B024D">
        <w:rPr>
          <w:rFonts w:ascii="Times New Roman" w:hAnsi="Times New Roman"/>
          <w:sz w:val="28"/>
          <w:szCs w:val="28"/>
          <w:lang w:eastAsia="ru-RU"/>
        </w:rPr>
        <w:t>13А.</w:t>
      </w:r>
    </w:p>
    <w:p w:rsidR="00F1768E" w:rsidRDefault="00F1768E" w:rsidP="00F176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68E" w:rsidRDefault="00F1768E" w:rsidP="00F176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2901016:1098,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533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</w:t>
      </w:r>
      <w:proofErr w:type="gramStart"/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Федерация,Красноярский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край, Нижнеингашский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Нижний Ингаш, ул. Набережная, 1а.</w:t>
      </w:r>
    </w:p>
    <w:p w:rsidR="00F1768E" w:rsidRDefault="00F1768E" w:rsidP="00F176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68E" w:rsidRDefault="00F1768E" w:rsidP="00F176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2901006:45,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1911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(местоположение):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местоположение установлено относительно ориентира, расположенного в границах участка. Почтовый адрес ориентира: Российская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край, р-н. Нижнеингашский,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Нижний Ингаш, пер. Камчатский, д.1.</w:t>
      </w:r>
    </w:p>
    <w:p w:rsidR="00F1768E" w:rsidRDefault="00F1768E" w:rsidP="006E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564C" w:rsidRDefault="006E564C" w:rsidP="00A21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1768E" w:rsidRPr="002633C6">
        <w:rPr>
          <w:rFonts w:ascii="Times New Roman" w:eastAsia="Times New Roman" w:hAnsi="Times New Roman"/>
          <w:sz w:val="28"/>
          <w:szCs w:val="28"/>
          <w:lang w:eastAsia="ru-RU"/>
        </w:rPr>
        <w:t xml:space="preserve">27 февраля </w:t>
      </w:r>
      <w:r w:rsidR="00DD05B6" w:rsidRPr="002633C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E02E41" w:rsidRPr="002633C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05B6" w:rsidRPr="00263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33C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633C6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lastRenderedPageBreak/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E02E41">
        <w:rPr>
          <w:rFonts w:ascii="Times New Roman" w:hAnsi="Times New Roman"/>
          <w:sz w:val="28"/>
          <w:szCs w:val="28"/>
        </w:rPr>
        <w:t>.</w:t>
      </w:r>
    </w:p>
    <w:p w:rsidR="00F76659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sectPr w:rsidR="00F76659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337C4"/>
    <w:rsid w:val="00155AD2"/>
    <w:rsid w:val="001571B2"/>
    <w:rsid w:val="0016516E"/>
    <w:rsid w:val="00187835"/>
    <w:rsid w:val="00195AB9"/>
    <w:rsid w:val="001D398D"/>
    <w:rsid w:val="002560F4"/>
    <w:rsid w:val="002633C6"/>
    <w:rsid w:val="0026684A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95119"/>
    <w:rsid w:val="004C400D"/>
    <w:rsid w:val="004D0C1C"/>
    <w:rsid w:val="004E62FF"/>
    <w:rsid w:val="00555D88"/>
    <w:rsid w:val="005943F2"/>
    <w:rsid w:val="005B7BD0"/>
    <w:rsid w:val="005C236F"/>
    <w:rsid w:val="005E5706"/>
    <w:rsid w:val="00650223"/>
    <w:rsid w:val="006516EC"/>
    <w:rsid w:val="00673321"/>
    <w:rsid w:val="006A0B6F"/>
    <w:rsid w:val="006A6CB4"/>
    <w:rsid w:val="006B019E"/>
    <w:rsid w:val="006B2BAA"/>
    <w:rsid w:val="006D116F"/>
    <w:rsid w:val="006E4876"/>
    <w:rsid w:val="006E564C"/>
    <w:rsid w:val="006E62AE"/>
    <w:rsid w:val="0077312D"/>
    <w:rsid w:val="007746E2"/>
    <w:rsid w:val="007959B8"/>
    <w:rsid w:val="007C72B0"/>
    <w:rsid w:val="007E1013"/>
    <w:rsid w:val="007E55EB"/>
    <w:rsid w:val="0088673C"/>
    <w:rsid w:val="008B024D"/>
    <w:rsid w:val="008D7722"/>
    <w:rsid w:val="008E703A"/>
    <w:rsid w:val="008F4E67"/>
    <w:rsid w:val="009B5EA7"/>
    <w:rsid w:val="009F382B"/>
    <w:rsid w:val="009F6EF9"/>
    <w:rsid w:val="00A216C7"/>
    <w:rsid w:val="00A2401D"/>
    <w:rsid w:val="00A855B6"/>
    <w:rsid w:val="00AD2A89"/>
    <w:rsid w:val="00AD491E"/>
    <w:rsid w:val="00AF165B"/>
    <w:rsid w:val="00B33734"/>
    <w:rsid w:val="00B33B93"/>
    <w:rsid w:val="00B61668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47509"/>
    <w:rsid w:val="00D550CC"/>
    <w:rsid w:val="00D562EC"/>
    <w:rsid w:val="00DD05B6"/>
    <w:rsid w:val="00DE7C8D"/>
    <w:rsid w:val="00E02E41"/>
    <w:rsid w:val="00E10244"/>
    <w:rsid w:val="00E559D7"/>
    <w:rsid w:val="00E77D45"/>
    <w:rsid w:val="00E806BB"/>
    <w:rsid w:val="00E90434"/>
    <w:rsid w:val="00E91B00"/>
    <w:rsid w:val="00E96510"/>
    <w:rsid w:val="00EB39AA"/>
    <w:rsid w:val="00EB5C16"/>
    <w:rsid w:val="00ED0DA3"/>
    <w:rsid w:val="00EE0B9F"/>
    <w:rsid w:val="00EF709E"/>
    <w:rsid w:val="00F079D0"/>
    <w:rsid w:val="00F1768E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24:28:2901013:106, площадь 221 кв.м., адрес (местоположение</vt:lpstr>
      <vt:lpstr/>
      <vt:lpstr>- кадастровый номер: 24:28:2901013:110, площадь 302 кв.м., адрес (местоположение</vt:lpstr>
      <vt:lpstr/>
      <vt:lpstr>- кадастровый номер: 24:28:2901019:225, площадь 1500 кв.м., адрес (местоположени</vt:lpstr>
      <vt:lpstr/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16</cp:revision>
  <cp:lastPrinted>2023-04-19T06:27:00Z</cp:lastPrinted>
  <dcterms:created xsi:type="dcterms:W3CDTF">2022-08-25T07:53:00Z</dcterms:created>
  <dcterms:modified xsi:type="dcterms:W3CDTF">2024-01-29T03:10:00Z</dcterms:modified>
</cp:coreProperties>
</file>