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0B3" w:rsidRPr="00815E20" w:rsidRDefault="00D82EE6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50B3" w:rsidRPr="00815E20" w:rsidRDefault="006C5C50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09.01.2024 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</w:t>
      </w:r>
      <w:r w:rsidR="00B46E77">
        <w:rPr>
          <w:rFonts w:ascii="Times New Roman" w:hAnsi="Times New Roman" w:cs="Times New Roman"/>
          <w:sz w:val="28"/>
          <w:szCs w:val="28"/>
        </w:rPr>
        <w:t xml:space="preserve"> </w:t>
      </w:r>
      <w:r w:rsidR="002A50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A50B3"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A50B3"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</w:t>
      </w:r>
      <w:r w:rsidR="00B46E7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03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 w:rsidR="00B00365">
        <w:rPr>
          <w:rFonts w:ascii="Times New Roman" w:hAnsi="Times New Roman" w:cs="Times New Roman"/>
          <w:sz w:val="28"/>
          <w:szCs w:val="28"/>
        </w:rPr>
        <w:t>1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EE6" w:rsidRDefault="00D82EE6" w:rsidP="00176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Положения об организации</w:t>
      </w:r>
    </w:p>
    <w:p w:rsidR="00D82EE6" w:rsidRDefault="00D82EE6" w:rsidP="00176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="00890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твердым топливом</w:t>
      </w:r>
    </w:p>
    <w:p w:rsidR="00176720" w:rsidRDefault="00D82EE6" w:rsidP="00176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767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6720" w:rsidRDefault="00176720" w:rsidP="00176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Нижний Ингаш</w:t>
      </w:r>
      <w:r w:rsidR="00E86F4D">
        <w:rPr>
          <w:rFonts w:ascii="Times New Roman" w:hAnsi="Times New Roman" w:cs="Times New Roman"/>
          <w:sz w:val="28"/>
          <w:szCs w:val="28"/>
        </w:rPr>
        <w:t xml:space="preserve"> Нижнеингашского </w:t>
      </w:r>
    </w:p>
    <w:p w:rsidR="00E86F4D" w:rsidRPr="00176720" w:rsidRDefault="00E86F4D" w:rsidP="00176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Красноярского края</w:t>
      </w:r>
    </w:p>
    <w:p w:rsidR="00FC790C" w:rsidRDefault="00FC790C" w:rsidP="006475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75A2" w:rsidRPr="00D82EE6" w:rsidRDefault="00D82EE6" w:rsidP="00D82E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4 части 1 статьи 14 Федерального закона от 06.10.2003 №131-ФЗ «Об общих принципах организации местного самоуправления в Российской Федерации», Жилищного кодекса Российской Федерации, статьей 9 Устава </w:t>
      </w:r>
      <w:r w:rsidR="006475A2" w:rsidRPr="00455BB2"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</w:t>
      </w:r>
      <w:r w:rsidR="00176720" w:rsidRPr="006475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75A2" w:rsidRPr="00647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75A2" w:rsidRPr="00455BB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FC790C" w:rsidRDefault="00FC790C" w:rsidP="008858E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C790C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 xml:space="preserve">дить </w:t>
      </w:r>
      <w:r w:rsidR="00D82EE6">
        <w:rPr>
          <w:rFonts w:ascii="Times New Roman" w:hAnsi="Times New Roman" w:cs="Times New Roman"/>
          <w:sz w:val="28"/>
          <w:szCs w:val="28"/>
        </w:rPr>
        <w:t xml:space="preserve">Положение об организации  снабжения населения твердым топливом на территории </w:t>
      </w:r>
      <w:r w:rsidRPr="00FC79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90C">
        <w:rPr>
          <w:rFonts w:ascii="Times New Roman" w:hAnsi="Times New Roman" w:cs="Times New Roman"/>
          <w:sz w:val="28"/>
          <w:szCs w:val="28"/>
        </w:rPr>
        <w:t>поселок Нижний Ингаш</w:t>
      </w:r>
      <w:r w:rsidR="009E4373">
        <w:rPr>
          <w:rFonts w:ascii="Times New Roman" w:hAnsi="Times New Roman" w:cs="Times New Roman"/>
          <w:sz w:val="28"/>
          <w:szCs w:val="28"/>
        </w:rPr>
        <w:t xml:space="preserve"> </w:t>
      </w:r>
      <w:r w:rsidR="00E86F4D">
        <w:rPr>
          <w:rFonts w:ascii="Times New Roman" w:hAnsi="Times New Roman" w:cs="Times New Roman"/>
          <w:sz w:val="28"/>
          <w:szCs w:val="28"/>
        </w:rPr>
        <w:t xml:space="preserve">Нижнеингашского района Красноярского края </w:t>
      </w:r>
      <w:r w:rsidR="009E437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82EE6">
        <w:rPr>
          <w:rFonts w:ascii="Times New Roman" w:hAnsi="Times New Roman" w:cs="Times New Roman"/>
          <w:sz w:val="28"/>
          <w:szCs w:val="28"/>
        </w:rPr>
        <w:t>П</w:t>
      </w:r>
      <w:r w:rsidR="009E4373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7BE" w:rsidRPr="009867BE" w:rsidRDefault="008858E1" w:rsidP="009867BE">
      <w:pPr>
        <w:pStyle w:val="a3"/>
        <w:numPr>
          <w:ilvl w:val="0"/>
          <w:numId w:val="8"/>
        </w:numPr>
        <w:jc w:val="both"/>
        <w:rPr>
          <w:rStyle w:val="21"/>
          <w:rFonts w:eastAsiaTheme="minorHAnsi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proofErr w:type="gramStart"/>
      <w:r w:rsidRPr="00FC79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FC79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</w:t>
      </w:r>
      <w:r w:rsidR="00B46E77" w:rsidRPr="00FC79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оставляю за собой</w:t>
      </w:r>
      <w:r w:rsidRPr="00FC790C">
        <w:rPr>
          <w:rStyle w:val="21"/>
          <w:rFonts w:eastAsiaTheme="minorHAnsi"/>
          <w:i w:val="0"/>
          <w:sz w:val="28"/>
          <w:szCs w:val="28"/>
        </w:rPr>
        <w:t>.</w:t>
      </w:r>
    </w:p>
    <w:p w:rsidR="00FC790C" w:rsidRPr="009867BE" w:rsidRDefault="009E4373" w:rsidP="009867BE">
      <w:pPr>
        <w:pStyle w:val="a3"/>
        <w:numPr>
          <w:ilvl w:val="0"/>
          <w:numId w:val="8"/>
        </w:numPr>
        <w:jc w:val="both"/>
        <w:rPr>
          <w:rStyle w:val="71"/>
          <w:rFonts w:eastAsiaTheme="minorHAnsi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9867BE">
        <w:rPr>
          <w:rStyle w:val="71"/>
          <w:rFonts w:eastAsiaTheme="minorHAnsi"/>
          <w:i w:val="0"/>
          <w:iCs w:val="0"/>
          <w:sz w:val="28"/>
          <w:szCs w:val="28"/>
        </w:rPr>
        <w:t xml:space="preserve">Постановление вступает в силу </w:t>
      </w:r>
      <w:r w:rsidR="009867BE" w:rsidRPr="009867BE">
        <w:rPr>
          <w:rFonts w:ascii="Times New Roman" w:hAnsi="Times New Roman" w:cs="Times New Roman"/>
          <w:sz w:val="28"/>
          <w:szCs w:val="28"/>
        </w:rPr>
        <w:t>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="009867BE" w:rsidRPr="009867BE">
        <w:rPr>
          <w:rStyle w:val="71"/>
          <w:rFonts w:eastAsiaTheme="minorHAnsi"/>
          <w:sz w:val="28"/>
          <w:szCs w:val="28"/>
        </w:rPr>
        <w:t>.</w:t>
      </w:r>
    </w:p>
    <w:p w:rsidR="009867BE" w:rsidRPr="009867BE" w:rsidRDefault="009867BE" w:rsidP="009867BE">
      <w:pPr>
        <w:pStyle w:val="a3"/>
        <w:ind w:left="720"/>
        <w:jc w:val="both"/>
        <w:rPr>
          <w:rStyle w:val="21"/>
          <w:rFonts w:eastAsiaTheme="minorHAnsi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</w:p>
    <w:p w:rsidR="008858E1" w:rsidRDefault="008858E1" w:rsidP="008858E1">
      <w:pPr>
        <w:pStyle w:val="20"/>
        <w:framePr w:w="9494" w:h="652" w:hRule="exact" w:wrap="none" w:vAnchor="page" w:hAnchor="page" w:x="1662" w:y="14095"/>
        <w:shd w:val="clear" w:color="auto" w:fill="auto"/>
        <w:spacing w:line="298" w:lineRule="exact"/>
        <w:ind w:left="38"/>
      </w:pPr>
      <w:r>
        <w:t>И</w:t>
      </w:r>
    </w:p>
    <w:p w:rsidR="008858E1" w:rsidRDefault="008858E1" w:rsidP="008858E1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8858E1" w:rsidRDefault="008858E1" w:rsidP="008858E1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8858E1" w:rsidRDefault="008858E1" w:rsidP="008858E1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6C5C50" w:rsidRDefault="008858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Глав</w:t>
      </w:r>
      <w:r w:rsidR="006C5C50">
        <w:rPr>
          <w:rStyle w:val="71"/>
          <w:sz w:val="28"/>
          <w:szCs w:val="28"/>
        </w:rPr>
        <w:t>а</w:t>
      </w:r>
      <w:r>
        <w:rPr>
          <w:rStyle w:val="71"/>
          <w:sz w:val="28"/>
          <w:szCs w:val="28"/>
        </w:rPr>
        <w:t xml:space="preserve"> поселка</w:t>
      </w:r>
      <w:r w:rsidR="00FC790C">
        <w:rPr>
          <w:rStyle w:val="71"/>
          <w:sz w:val="28"/>
          <w:szCs w:val="28"/>
        </w:rPr>
        <w:t xml:space="preserve"> </w:t>
      </w:r>
    </w:p>
    <w:p w:rsidR="00CE1F13" w:rsidRDefault="00FC790C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 xml:space="preserve">Нижний Ингаш                       </w:t>
      </w:r>
      <w:r w:rsidR="009867BE">
        <w:rPr>
          <w:rStyle w:val="71"/>
          <w:sz w:val="28"/>
          <w:szCs w:val="28"/>
        </w:rPr>
        <w:t xml:space="preserve">                        </w:t>
      </w:r>
      <w:r w:rsidR="006C5C50">
        <w:rPr>
          <w:rStyle w:val="71"/>
          <w:sz w:val="28"/>
          <w:szCs w:val="28"/>
        </w:rPr>
        <w:t xml:space="preserve">                                  </w:t>
      </w:r>
      <w:proofErr w:type="spellStart"/>
      <w:r w:rsidR="006C5C50">
        <w:rPr>
          <w:rStyle w:val="71"/>
          <w:sz w:val="28"/>
          <w:szCs w:val="28"/>
        </w:rPr>
        <w:t>Б.И.Гузей</w:t>
      </w:r>
      <w:proofErr w:type="spellEnd"/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 xml:space="preserve">                                                                                Приложение к постановлению   </w:t>
      </w:r>
    </w:p>
    <w:p w:rsidR="00DA7FE1" w:rsidRDefault="00DA7FE1" w:rsidP="00DA7FE1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 xml:space="preserve">                                                                           администрации поселка  </w:t>
      </w:r>
    </w:p>
    <w:p w:rsidR="00DA7FE1" w:rsidRDefault="00DA7FE1" w:rsidP="00DA7FE1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 xml:space="preserve">                                                                           Нижний Ингаш </w:t>
      </w:r>
    </w:p>
    <w:p w:rsidR="00DA7FE1" w:rsidRDefault="00DA7FE1" w:rsidP="00DA7FE1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 xml:space="preserve">                                                                           от </w:t>
      </w:r>
      <w:r w:rsidR="006C5C50">
        <w:rPr>
          <w:rStyle w:val="71"/>
          <w:sz w:val="28"/>
          <w:szCs w:val="28"/>
        </w:rPr>
        <w:t>09.01.2024</w:t>
      </w:r>
      <w:r>
        <w:rPr>
          <w:rStyle w:val="71"/>
          <w:sz w:val="28"/>
          <w:szCs w:val="28"/>
        </w:rPr>
        <w:t xml:space="preserve"> года </w:t>
      </w: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 xml:space="preserve">                                                                           № </w:t>
      </w:r>
      <w:r w:rsidR="00B00365" w:rsidRPr="00B00365">
        <w:rPr>
          <w:rStyle w:val="71"/>
          <w:sz w:val="28"/>
          <w:szCs w:val="28"/>
        </w:rPr>
        <w:t>1</w:t>
      </w: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Default="00DA7FE1" w:rsidP="001B0EE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DA7FE1" w:rsidRPr="002F2D81" w:rsidRDefault="00DA7FE1" w:rsidP="00DA7F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2F2D81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ПОЛОЖЕНИЕ ОБ ОРГАНИЗАЦИИ</w:t>
      </w:r>
      <w:r w:rsidRPr="002F2D81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СНАБЖЕНИЯ НАСЕЛЕНИЯ ТВЕРДЫМ ТОПЛИВОМ</w:t>
      </w:r>
      <w:r w:rsidRPr="002F2D81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НА ТЕРРИТОРИИ МУНИЦИПАЛЬНОГО ОБРАЗОВАНИЯ ПОСЕЛОК НИЖНИЙ ИНГАШ НИЖНЕИНГАШСКОГО РАЙОНА КРАСНОЯРСКОГО КРА</w:t>
      </w:r>
      <w:r w:rsidR="002F2D81">
        <w:rPr>
          <w:rFonts w:ascii="Times New Roman" w:hAnsi="Times New Roman" w:cs="Times New Roman"/>
          <w:b/>
          <w:sz w:val="28"/>
          <w:szCs w:val="28"/>
          <w:lang w:eastAsia="ru-RU" w:bidi="ru-RU"/>
        </w:rPr>
        <w:t>Я</w:t>
      </w:r>
    </w:p>
    <w:p w:rsidR="00DA7FE1" w:rsidRDefault="00DA7FE1" w:rsidP="00DA7F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A7FE1" w:rsidRDefault="00DA7FE1" w:rsidP="00332ADE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2ADE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Общие</w:t>
      </w:r>
      <w:proofErr w:type="gramEnd"/>
      <w:r w:rsidRPr="00332AD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положении</w:t>
      </w:r>
    </w:p>
    <w:p w:rsidR="00332ADE" w:rsidRPr="00332ADE" w:rsidRDefault="00332ADE" w:rsidP="00332AD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7FE1" w:rsidRPr="002F2D81" w:rsidRDefault="00332ADE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 w:bidi="ru-RU"/>
        </w:rPr>
        <w:t>1.1.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Настоящее Положение разработано в целях организации снабжения твердым топливом населения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поселок Нижний Ингаш Нижнеингашского района Красноярского края (далее – муниципального образования поселок Нижний Ингаш)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, проживающего в жилых домах или жилых помещениях многоквартирных ломов с печным отоплением (далее — дома с печным отоплением),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», Жилищным Кодексом РФ.</w:t>
      </w:r>
    </w:p>
    <w:p w:rsidR="00DA7FE1" w:rsidRPr="002F2D81" w:rsidRDefault="00DA7FE1" w:rsidP="00BF7B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Действие настоящего Положения не распространяется на граждан, осуществляющих самостоятельную заготовку твердого топлива.</w:t>
      </w:r>
    </w:p>
    <w:p w:rsidR="00DA7FE1" w:rsidRPr="002F2D81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1.2. </w:t>
      </w:r>
      <w:proofErr w:type="gramStart"/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Положение регламентирует деятельность администрации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поселка Нижний Ингаш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(далее — Администрация) в области организации снабжения твердым топливом населения, проживающего в домах с печным отоплением на территории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поселок Нижний Ингаш</w:t>
      </w:r>
      <w:r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(далее также — потребители), при отсутствии подключения указанных жилых домов к сетям центрального теплоснабжения в целях получения тепловой энергии для отопления жилого помещения.</w:t>
      </w:r>
      <w:proofErr w:type="gramEnd"/>
    </w:p>
    <w:p w:rsidR="00DA7FE1" w:rsidRPr="002F2D81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1.3.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Для целей настоящего Положения под твердым топливом понимаются дрова, каменный уголь.</w:t>
      </w:r>
    </w:p>
    <w:p w:rsidR="00DA7FE1" w:rsidRPr="002F2D81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1.4.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Непосредственное снабжение твердым топливом потребителей осуществляется посредством его продажи лицами, осуществляющими соответствующий вид деятельности (далее - продавец).</w:t>
      </w:r>
    </w:p>
    <w:p w:rsidR="00332ADE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DA7FE1" w:rsidRDefault="00DA7FE1" w:rsidP="00332ADE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DE">
        <w:rPr>
          <w:rFonts w:ascii="Times New Roman" w:hAnsi="Times New Roman" w:cs="Times New Roman"/>
          <w:b/>
          <w:sz w:val="28"/>
          <w:szCs w:val="28"/>
          <w:lang w:eastAsia="ru-RU" w:bidi="ru-RU"/>
        </w:rPr>
        <w:t>Организация снабжения населения твердым топливом</w:t>
      </w:r>
    </w:p>
    <w:p w:rsidR="00332ADE" w:rsidRPr="00332ADE" w:rsidRDefault="00332ADE" w:rsidP="001D4F4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FE1" w:rsidRPr="002F2D81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2.1.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поселка Нижний Ингаш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осуществляет следующие полномочия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организации снабжения населения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муниципального образования поселок Нижний Ингаш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твердым топливом:</w:t>
      </w:r>
    </w:p>
    <w:p w:rsidR="00DA7FE1" w:rsidRPr="002F2D81" w:rsidRDefault="00332ADE" w:rsidP="00B35CA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2.1.1.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определяет потребность населения в твердом топливе посредством приема заявлений от граждан о такой потребности на предстоящий</w:t>
      </w:r>
      <w:r w:rsidR="00B35CA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отопительный период. Сбор заявлений осуществляется до 1 октября текущего года.</w:t>
      </w:r>
    </w:p>
    <w:p w:rsidR="00DA7FE1" w:rsidRPr="002F2D81" w:rsidRDefault="00DA7FE1" w:rsidP="00332A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Заявление потребителя должно содержать следующую информацию:</w:t>
      </w:r>
    </w:p>
    <w:p w:rsidR="00DA7FE1" w:rsidRPr="002F2D81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-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фамилия, имя, отчество (при наличии);</w:t>
      </w:r>
    </w:p>
    <w:p w:rsidR="00DA7FE1" w:rsidRPr="002F2D81" w:rsidRDefault="00332ADE" w:rsidP="002F2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-  </w:t>
      </w:r>
      <w:r w:rsidR="00DA7FE1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вид и объем топлива.</w:t>
      </w:r>
    </w:p>
    <w:p w:rsidR="00332ADE" w:rsidRDefault="00DA7FE1" w:rsidP="00332A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Одновременно с заявлением потребитель представляет:</w:t>
      </w:r>
    </w:p>
    <w:p w:rsidR="00332ADE" w:rsidRPr="002F2D81" w:rsidRDefault="00332ADE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="00B35CA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копию документов, </w:t>
      </w:r>
      <w:proofErr w:type="gramStart"/>
      <w:r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подтверждающих</w:t>
      </w:r>
      <w:proofErr w:type="gramEnd"/>
      <w:r w:rsidRPr="002F2D8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его проживание на территории </w:t>
      </w:r>
      <w:r w:rsidR="00B35CA8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образования поселок Нижний Ингаш</w:t>
      </w:r>
      <w:r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332ADE" w:rsidRPr="002F2D81" w:rsidRDefault="00B35CA8" w:rsidP="00B35C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коп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ю технического паспорта жилого помещения с печным отоплением или справку, подтверждающую наличие печного отопления.</w:t>
      </w:r>
    </w:p>
    <w:p w:rsidR="00332ADE" w:rsidRPr="002F2D81" w:rsidRDefault="00B35CA8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2.1.2.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размещает до 1 ноября текущего года на официальном сайте Администрации в сети «Интернет» информацию о приеме заявок от продавцов по снабжению потребителей твердым топливом на следующий календарный год (далее — заявка), а также о видах и объемах твердого топлива, подлежащего поставке, о сроке подачи заявок.</w:t>
      </w:r>
    </w:p>
    <w:p w:rsidR="00332ADE" w:rsidRPr="002F2D81" w:rsidRDefault="00332ADE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Продавцы представляют в Администрацию заявку о возможности осуществления поставки твердого топлива населению с указанием следующих сведений:</w:t>
      </w:r>
    </w:p>
    <w:p w:rsidR="00332ADE" w:rsidRPr="002F2D81" w:rsidRDefault="0050199F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наименование организации/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ин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дивидуального предпринимателя, фамилия, имя, отчество (при наличии) руководителя;</w:t>
      </w:r>
    </w:p>
    <w:p w:rsidR="00332ADE" w:rsidRPr="002F2D81" w:rsidRDefault="0050199F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выписка из единого государственного реестра юридических лиц/индивидуаль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ых предпринимателей;</w:t>
      </w:r>
    </w:p>
    <w:p w:rsidR="00332ADE" w:rsidRPr="002F2D81" w:rsidRDefault="0050199F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сведения о месте продажи или складирования твердого топлива;</w:t>
      </w:r>
    </w:p>
    <w:p w:rsidR="00332ADE" w:rsidRPr="002F2D81" w:rsidRDefault="0050199F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контактные данные (в том числе телефон и электронная почта) для приема обращений от населения на поставку твердого топлива;</w:t>
      </w:r>
    </w:p>
    <w:p w:rsidR="00332ADE" w:rsidRPr="002F2D81" w:rsidRDefault="0050199F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вид топлива;</w:t>
      </w:r>
    </w:p>
    <w:p w:rsidR="00332ADE" w:rsidRPr="002F2D81" w:rsidRDefault="0050199F" w:rsidP="00501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планируемый объем реализации твердого топлива.</w:t>
      </w:r>
    </w:p>
    <w:p w:rsidR="00332ADE" w:rsidRPr="002F2D81" w:rsidRDefault="0050199F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2.1.3.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формирует перечень продавцов, содержащий информацию, согласно заявкам, поданным в соответствии с подпунктом 2.1.2 пункта 2.1 настоящего Положения, и размещает его па официальном сайте Администрации в сети «Интернет» до 1 февраля следующего календарного года.</w:t>
      </w:r>
    </w:p>
    <w:p w:rsidR="00332ADE" w:rsidRPr="002F2D81" w:rsidRDefault="0050199F" w:rsidP="00501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2.1.4.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осуществляет контроль снабжения населения твердым топливом.</w:t>
      </w:r>
    </w:p>
    <w:p w:rsidR="00332ADE" w:rsidRPr="002F2D81" w:rsidRDefault="0050199F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2.2.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В рамках осуществления деятельности по организации снабжения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населения твердым топливом Администрация вправе:</w:t>
      </w:r>
    </w:p>
    <w:p w:rsidR="00332ADE" w:rsidRPr="002F2D81" w:rsidRDefault="0050199F" w:rsidP="00501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2.2.1.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запрашивать и получать от продавцов информацию, необходимую для реализации своей деятельности, предусмотренной настоящим Положением;</w:t>
      </w:r>
    </w:p>
    <w:p w:rsidR="00332ADE" w:rsidRPr="002F2D81" w:rsidRDefault="0050199F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2.2.2.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оказывать содействие в деятельности продавцов;</w:t>
      </w:r>
    </w:p>
    <w:p w:rsidR="00332ADE" w:rsidRPr="002F2D81" w:rsidRDefault="0050199F" w:rsidP="00332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2.2.3. </w:t>
      </w:r>
      <w:r w:rsidR="00332ADE" w:rsidRPr="002F2D81">
        <w:rPr>
          <w:rFonts w:ascii="Times New Roman" w:hAnsi="Times New Roman" w:cs="Times New Roman"/>
          <w:sz w:val="28"/>
          <w:szCs w:val="28"/>
          <w:lang w:eastAsia="ru-RU" w:bidi="ru-RU"/>
        </w:rPr>
        <w:t>осуществлять мониторинг уровня удовлетворенности населения снабжением твердым топливом в отопительном периоде.</w:t>
      </w:r>
    </w:p>
    <w:p w:rsidR="0050199F" w:rsidRDefault="0050199F" w:rsidP="00332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00365" w:rsidRDefault="00B00365" w:rsidP="00332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00365" w:rsidRDefault="00B00365" w:rsidP="00332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00365" w:rsidRDefault="00B00365" w:rsidP="00332A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32ADE" w:rsidRDefault="0050199F" w:rsidP="00501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lastRenderedPageBreak/>
        <w:t>3.</w:t>
      </w:r>
      <w:r w:rsidRPr="0050199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Особенности </w:t>
      </w:r>
      <w:r w:rsidR="00332ADE" w:rsidRPr="0050199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снабжении населении твердым топливом</w:t>
      </w:r>
    </w:p>
    <w:p w:rsidR="0050199F" w:rsidRDefault="0050199F" w:rsidP="0050199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99F" w:rsidRDefault="0050199F" w:rsidP="005019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0199F">
        <w:rPr>
          <w:rFonts w:ascii="Times New Roman" w:hAnsi="Times New Roman" w:cs="Times New Roman"/>
          <w:sz w:val="28"/>
          <w:szCs w:val="28"/>
        </w:rPr>
        <w:t>3.1.</w:t>
      </w:r>
      <w:r w:rsidR="00332ADE" w:rsidRPr="0050199F">
        <w:rPr>
          <w:rFonts w:ascii="Times New Roman" w:hAnsi="Times New Roman" w:cs="Times New Roman"/>
          <w:sz w:val="28"/>
          <w:szCs w:val="28"/>
          <w:lang w:eastAsia="ru-RU" w:bidi="ru-RU"/>
        </w:rPr>
        <w:t>Порядок продажи и доставки твердого топлива регулирует раздел XV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50199F" w:rsidRPr="0050199F" w:rsidRDefault="0050199F" w:rsidP="00501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3.2. </w:t>
      </w:r>
      <w:r w:rsidRPr="0050199F">
        <w:rPr>
          <w:rFonts w:ascii="Times New Roman" w:hAnsi="Times New Roman" w:cs="Times New Roman"/>
          <w:sz w:val="28"/>
          <w:szCs w:val="28"/>
          <w:lang w:eastAsia="ru-RU" w:bidi="ru-RU"/>
        </w:rPr>
        <w:t>Размер платы за твердое топливо рассчитывается по установленным в соответствии с законодательством тарифам, исходя из количества (объема или веса) твердого топлива.</w:t>
      </w:r>
    </w:p>
    <w:sectPr w:rsidR="0050199F" w:rsidRPr="0050199F" w:rsidSect="00EA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D9" w:rsidRDefault="000A60D9" w:rsidP="00A25ED9">
      <w:pPr>
        <w:spacing w:after="0" w:line="240" w:lineRule="auto"/>
      </w:pPr>
      <w:r>
        <w:separator/>
      </w:r>
    </w:p>
  </w:endnote>
  <w:endnote w:type="continuationSeparator" w:id="0">
    <w:p w:rsidR="000A60D9" w:rsidRDefault="000A60D9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D9" w:rsidRDefault="000A60D9" w:rsidP="00A25ED9">
      <w:pPr>
        <w:spacing w:after="0" w:line="240" w:lineRule="auto"/>
      </w:pPr>
      <w:r>
        <w:separator/>
      </w:r>
    </w:p>
  </w:footnote>
  <w:footnote w:type="continuationSeparator" w:id="0">
    <w:p w:rsidR="000A60D9" w:rsidRDefault="000A60D9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2151C"/>
    <w:multiLevelType w:val="multilevel"/>
    <w:tmpl w:val="127ED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C7FF0"/>
    <w:multiLevelType w:val="multilevel"/>
    <w:tmpl w:val="5608D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0727942"/>
    <w:multiLevelType w:val="multilevel"/>
    <w:tmpl w:val="BCE08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066846"/>
    <w:multiLevelType w:val="hybridMultilevel"/>
    <w:tmpl w:val="5CCC721C"/>
    <w:lvl w:ilvl="0" w:tplc="36524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D2F6D"/>
    <w:multiLevelType w:val="multilevel"/>
    <w:tmpl w:val="44A24E0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425ECE"/>
    <w:multiLevelType w:val="multilevel"/>
    <w:tmpl w:val="82208D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F2C3186"/>
    <w:multiLevelType w:val="multilevel"/>
    <w:tmpl w:val="62F0E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8007247"/>
    <w:multiLevelType w:val="hybridMultilevel"/>
    <w:tmpl w:val="67F816B2"/>
    <w:lvl w:ilvl="0" w:tplc="953A70B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5366E"/>
    <w:multiLevelType w:val="multilevel"/>
    <w:tmpl w:val="C03AF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0B3"/>
    <w:rsid w:val="000512F0"/>
    <w:rsid w:val="000A60D9"/>
    <w:rsid w:val="000B506F"/>
    <w:rsid w:val="000C5E2F"/>
    <w:rsid w:val="000E1B10"/>
    <w:rsid w:val="0010317E"/>
    <w:rsid w:val="00151AB8"/>
    <w:rsid w:val="00176720"/>
    <w:rsid w:val="001B0EEE"/>
    <w:rsid w:val="001B1B44"/>
    <w:rsid w:val="001C264D"/>
    <w:rsid w:val="001D43B9"/>
    <w:rsid w:val="001D4F4C"/>
    <w:rsid w:val="002A217F"/>
    <w:rsid w:val="002A50B3"/>
    <w:rsid w:val="002C5547"/>
    <w:rsid w:val="002F2D81"/>
    <w:rsid w:val="003026F1"/>
    <w:rsid w:val="00321FCF"/>
    <w:rsid w:val="00332ADE"/>
    <w:rsid w:val="00372885"/>
    <w:rsid w:val="003C1B0C"/>
    <w:rsid w:val="003E3A07"/>
    <w:rsid w:val="00424CF2"/>
    <w:rsid w:val="00455BB2"/>
    <w:rsid w:val="004671A9"/>
    <w:rsid w:val="00486639"/>
    <w:rsid w:val="004D62C0"/>
    <w:rsid w:val="004D6382"/>
    <w:rsid w:val="0050199F"/>
    <w:rsid w:val="00527A2B"/>
    <w:rsid w:val="00532775"/>
    <w:rsid w:val="00587952"/>
    <w:rsid w:val="006475A2"/>
    <w:rsid w:val="006502CC"/>
    <w:rsid w:val="00652816"/>
    <w:rsid w:val="006730F7"/>
    <w:rsid w:val="0068073B"/>
    <w:rsid w:val="00683A1C"/>
    <w:rsid w:val="00686FC8"/>
    <w:rsid w:val="006971B0"/>
    <w:rsid w:val="006C5C50"/>
    <w:rsid w:val="006F4676"/>
    <w:rsid w:val="006F63C5"/>
    <w:rsid w:val="0072347A"/>
    <w:rsid w:val="00746099"/>
    <w:rsid w:val="00757B45"/>
    <w:rsid w:val="0077685C"/>
    <w:rsid w:val="007C23A9"/>
    <w:rsid w:val="007D5F14"/>
    <w:rsid w:val="008053DD"/>
    <w:rsid w:val="0086440A"/>
    <w:rsid w:val="008858E1"/>
    <w:rsid w:val="0089002D"/>
    <w:rsid w:val="008902B2"/>
    <w:rsid w:val="0089219B"/>
    <w:rsid w:val="0092721F"/>
    <w:rsid w:val="009867BE"/>
    <w:rsid w:val="009E4373"/>
    <w:rsid w:val="00A25ED9"/>
    <w:rsid w:val="00A5370C"/>
    <w:rsid w:val="00A701F2"/>
    <w:rsid w:val="00A85319"/>
    <w:rsid w:val="00B00365"/>
    <w:rsid w:val="00B35CA8"/>
    <w:rsid w:val="00B360EF"/>
    <w:rsid w:val="00B46E77"/>
    <w:rsid w:val="00B87D83"/>
    <w:rsid w:val="00BB2444"/>
    <w:rsid w:val="00BD4F23"/>
    <w:rsid w:val="00BF7B8A"/>
    <w:rsid w:val="00C24153"/>
    <w:rsid w:val="00CD2BEB"/>
    <w:rsid w:val="00CE1F13"/>
    <w:rsid w:val="00D027D7"/>
    <w:rsid w:val="00D35305"/>
    <w:rsid w:val="00D37AD7"/>
    <w:rsid w:val="00D66520"/>
    <w:rsid w:val="00D82EE6"/>
    <w:rsid w:val="00DA7FE1"/>
    <w:rsid w:val="00DD07F6"/>
    <w:rsid w:val="00DD43A6"/>
    <w:rsid w:val="00DE36E2"/>
    <w:rsid w:val="00E31B96"/>
    <w:rsid w:val="00E86F4D"/>
    <w:rsid w:val="00E87FFE"/>
    <w:rsid w:val="00EA58EE"/>
    <w:rsid w:val="00EB66A4"/>
    <w:rsid w:val="00F0671D"/>
    <w:rsid w:val="00F416E3"/>
    <w:rsid w:val="00FA2A33"/>
    <w:rsid w:val="00FC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81</cp:revision>
  <cp:lastPrinted>2024-01-09T06:12:00Z</cp:lastPrinted>
  <dcterms:created xsi:type="dcterms:W3CDTF">2022-11-24T03:55:00Z</dcterms:created>
  <dcterms:modified xsi:type="dcterms:W3CDTF">2024-01-09T06:13:00Z</dcterms:modified>
</cp:coreProperties>
</file>