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7D" w:rsidRPr="007274B7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74B7">
        <w:rPr>
          <w:rFonts w:ascii="Times New Roman" w:hAnsi="Times New Roman" w:cs="Times New Roman"/>
          <w:sz w:val="28"/>
          <w:szCs w:val="28"/>
        </w:rPr>
        <w:t>Приложение</w:t>
      </w:r>
    </w:p>
    <w:p w:rsidR="007274B7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к </w:t>
      </w:r>
      <w:r w:rsidRPr="007274B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274B7" w:rsidRPr="007274B7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274B7">
        <w:rPr>
          <w:rFonts w:ascii="Times New Roman" w:hAnsi="Times New Roman" w:cs="Times New Roman"/>
          <w:sz w:val="28"/>
          <w:szCs w:val="28"/>
        </w:rPr>
        <w:t>поселка Нижний Ингаш</w:t>
      </w:r>
    </w:p>
    <w:p w:rsidR="00D8658E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</w:t>
      </w:r>
      <w:r w:rsidRPr="007274B7">
        <w:rPr>
          <w:rFonts w:ascii="Times New Roman" w:hAnsi="Times New Roman" w:cs="Times New Roman"/>
          <w:sz w:val="28"/>
          <w:szCs w:val="28"/>
        </w:rPr>
        <w:t xml:space="preserve">т </w:t>
      </w:r>
      <w:r w:rsidR="00AE2605">
        <w:rPr>
          <w:rFonts w:ascii="Times New Roman" w:hAnsi="Times New Roman" w:cs="Times New Roman"/>
          <w:sz w:val="28"/>
          <w:szCs w:val="28"/>
        </w:rPr>
        <w:t>00.00.00</w:t>
      </w:r>
      <w:r w:rsidRPr="007274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2605">
        <w:rPr>
          <w:rFonts w:ascii="Times New Roman" w:hAnsi="Times New Roman" w:cs="Times New Roman"/>
          <w:sz w:val="28"/>
          <w:szCs w:val="28"/>
        </w:rPr>
        <w:t>ПРОЕКТ</w:t>
      </w:r>
    </w:p>
    <w:p w:rsidR="00D8658E" w:rsidRDefault="00D8658E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58E" w:rsidRDefault="00D8658E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58E" w:rsidRDefault="00D8658E" w:rsidP="00D8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8E">
        <w:rPr>
          <w:rFonts w:ascii="Times New Roman" w:hAnsi="Times New Roman" w:cs="Times New Roman"/>
          <w:b/>
          <w:sz w:val="28"/>
          <w:szCs w:val="28"/>
        </w:rPr>
        <w:t>Перечень объектов 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</w:t>
      </w:r>
      <w:r w:rsidR="004139D8">
        <w:rPr>
          <w:rFonts w:ascii="Times New Roman" w:hAnsi="Times New Roman" w:cs="Times New Roman"/>
          <w:b/>
          <w:sz w:val="28"/>
          <w:szCs w:val="28"/>
        </w:rPr>
        <w:t>ого</w:t>
      </w:r>
      <w:r w:rsidRPr="00D8658E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4139D8">
        <w:rPr>
          <w:rFonts w:ascii="Times New Roman" w:hAnsi="Times New Roman" w:cs="Times New Roman"/>
          <w:b/>
          <w:sz w:val="28"/>
          <w:szCs w:val="28"/>
        </w:rPr>
        <w:t>я</w:t>
      </w:r>
      <w:r w:rsidRPr="00D8658E">
        <w:rPr>
          <w:rFonts w:ascii="Times New Roman" w:hAnsi="Times New Roman" w:cs="Times New Roman"/>
          <w:b/>
          <w:sz w:val="28"/>
          <w:szCs w:val="28"/>
        </w:rPr>
        <w:t>, на 202</w:t>
      </w:r>
      <w:r w:rsidR="00F80232">
        <w:rPr>
          <w:rFonts w:ascii="Times New Roman" w:hAnsi="Times New Roman" w:cs="Times New Roman"/>
          <w:b/>
          <w:sz w:val="28"/>
          <w:szCs w:val="28"/>
        </w:rPr>
        <w:t>4</w:t>
      </w:r>
      <w:r w:rsidRPr="00D865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658E" w:rsidRDefault="00D8658E" w:rsidP="00D8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6"/>
        <w:gridCol w:w="2051"/>
        <w:gridCol w:w="2051"/>
        <w:gridCol w:w="2049"/>
        <w:gridCol w:w="2056"/>
        <w:gridCol w:w="2392"/>
        <w:gridCol w:w="1842"/>
        <w:gridCol w:w="1689"/>
      </w:tblGrid>
      <w:tr w:rsidR="003961C8" w:rsidRPr="00D61B88" w:rsidTr="00E173B1">
        <w:tc>
          <w:tcPr>
            <w:tcW w:w="657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53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(собственник имущества)</w:t>
            </w:r>
          </w:p>
        </w:tc>
        <w:tc>
          <w:tcPr>
            <w:tcW w:w="2053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051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Тип системы жизнеобеспечения (водоснабжение, водоотведение, теплоснабжение)</w:t>
            </w:r>
          </w:p>
        </w:tc>
        <w:tc>
          <w:tcPr>
            <w:tcW w:w="1956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69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845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Описание объекта: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год ввода в эксплуатацию;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-мощность;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уровень износа</w:t>
            </w:r>
            <w:proofErr w:type="gramStart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уровень надежности*;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тепловая нагрузка (</w:t>
            </w:r>
            <w:proofErr w:type="spellStart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Ггал</w:t>
            </w:r>
            <w:proofErr w:type="spellEnd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/час);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сети (протяженность, диаметр, материал, способ прокладки)</w:t>
            </w:r>
          </w:p>
        </w:tc>
        <w:tc>
          <w:tcPr>
            <w:tcW w:w="1802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1C8" w:rsidRPr="00DB666D" w:rsidTr="00E173B1">
        <w:tc>
          <w:tcPr>
            <w:tcW w:w="657" w:type="dxa"/>
          </w:tcPr>
          <w:p w:rsidR="003961C8" w:rsidRDefault="003961C8" w:rsidP="003C02E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3" w:type="dxa"/>
          </w:tcPr>
          <w:p w:rsidR="003961C8" w:rsidRPr="00270A87" w:rsidRDefault="003961C8" w:rsidP="002D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образование 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поселок Нижний Ингаш Нижнеингашского района Красноярского края </w:t>
            </w:r>
          </w:p>
        </w:tc>
        <w:tc>
          <w:tcPr>
            <w:tcW w:w="2053" w:type="dxa"/>
          </w:tcPr>
          <w:p w:rsidR="003961C8" w:rsidRPr="00C64079" w:rsidRDefault="003961C8" w:rsidP="002D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 xml:space="preserve">оселок Нижний Ингаш 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Нижнеингашского района Красноярского края</w:t>
            </w:r>
          </w:p>
        </w:tc>
        <w:tc>
          <w:tcPr>
            <w:tcW w:w="2051" w:type="dxa"/>
          </w:tcPr>
          <w:p w:rsidR="003961C8" w:rsidRPr="00C64079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водоотведение </w:t>
            </w:r>
          </w:p>
        </w:tc>
        <w:tc>
          <w:tcPr>
            <w:tcW w:w="1956" w:type="dxa"/>
          </w:tcPr>
          <w:p w:rsidR="003961C8" w:rsidRPr="00F42903" w:rsidRDefault="003961C8" w:rsidP="00E173B1">
            <w:pPr>
              <w:rPr>
                <w:sz w:val="24"/>
                <w:szCs w:val="24"/>
              </w:rPr>
            </w:pP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КНС, с </w:t>
            </w: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оборудованием общей площадью 126 </w:t>
            </w:r>
            <w:proofErr w:type="spellStart"/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369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Красноярский край, </w:t>
            </w: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Нижнеингашский район, п. Нижний Ингаш, ул. Восточная, 20а</w:t>
            </w:r>
            <w:r w:rsidR="00D34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34E31" w:rsidRPr="00D34E31" w:rsidRDefault="00D34E31" w:rsidP="00D34E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4E31">
              <w:rPr>
                <w:rFonts w:ascii="Times New Roman" w:hAnsi="Times New Roman"/>
                <w:sz w:val="24"/>
                <w:szCs w:val="24"/>
                <w:lang w:bidi="ru-RU"/>
              </w:rPr>
              <w:t>Кадастровый номер: 24:28:2901014:260 (ранее присвоенный государственный учетный номер  - кадастровый номер 24:28:0000000:0:9225)</w:t>
            </w:r>
          </w:p>
          <w:p w:rsidR="003961C8" w:rsidRPr="004368F7" w:rsidRDefault="003961C8" w:rsidP="003C02E7">
            <w:pPr>
              <w:rPr>
                <w:b/>
              </w:rPr>
            </w:pPr>
          </w:p>
        </w:tc>
        <w:tc>
          <w:tcPr>
            <w:tcW w:w="1845" w:type="dxa"/>
          </w:tcPr>
          <w:p w:rsidR="003961C8" w:rsidRPr="007156D1" w:rsidRDefault="003961C8" w:rsidP="00E0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649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</w:t>
            </w:r>
            <w:r w:rsidR="00E0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производился, пригодно для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здания 126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02" w:type="dxa"/>
          </w:tcPr>
          <w:p w:rsidR="003961C8" w:rsidRPr="002D7C83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3961C8" w:rsidRPr="002D7C83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УФАС </w:t>
            </w:r>
            <w:r w:rsidRPr="002D7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Красноярского края по делу 60-15-21 (024/01/15-2599/2021), </w:t>
            </w:r>
            <w:r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срок исполнения – до </w:t>
            </w:r>
            <w:r w:rsidR="00591BEF"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01 </w:t>
            </w:r>
            <w:r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марта 202</w:t>
            </w:r>
            <w:r w:rsidR="00591BEF"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года.</w:t>
            </w:r>
          </w:p>
          <w:p w:rsidR="003961C8" w:rsidRPr="002D7C83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1C8" w:rsidRPr="002D7C83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ООО «Удача плюс» </w:t>
            </w:r>
          </w:p>
        </w:tc>
      </w:tr>
      <w:tr w:rsidR="00E173B1" w:rsidRPr="00DB666D" w:rsidTr="00E173B1">
        <w:tc>
          <w:tcPr>
            <w:tcW w:w="657" w:type="dxa"/>
          </w:tcPr>
          <w:p w:rsidR="00E173B1" w:rsidRDefault="00E173B1" w:rsidP="003C02E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3" w:type="dxa"/>
          </w:tcPr>
          <w:p w:rsidR="00E173B1" w:rsidRPr="00270A87" w:rsidRDefault="00E173B1" w:rsidP="002D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образование поселок Нижний Ингаш Нижнеингашского района Красноярского края </w:t>
            </w:r>
          </w:p>
        </w:tc>
        <w:tc>
          <w:tcPr>
            <w:tcW w:w="2053" w:type="dxa"/>
          </w:tcPr>
          <w:p w:rsidR="00E173B1" w:rsidRPr="00C64079" w:rsidRDefault="00E173B1" w:rsidP="002D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>оселок Нижний Ингаш Нижнеингашского района Красноярского края</w:t>
            </w:r>
          </w:p>
        </w:tc>
        <w:tc>
          <w:tcPr>
            <w:tcW w:w="2051" w:type="dxa"/>
          </w:tcPr>
          <w:p w:rsidR="00E173B1" w:rsidRPr="00C64079" w:rsidRDefault="00E173B1" w:rsidP="00ED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956" w:type="dxa"/>
          </w:tcPr>
          <w:p w:rsidR="00E173B1" w:rsidRPr="00D34E31" w:rsidRDefault="00E173B1" w:rsidP="00D34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сооружение – </w:t>
            </w:r>
          </w:p>
          <w:p w:rsidR="00D34E31" w:rsidRPr="00F42903" w:rsidRDefault="00D34E31" w:rsidP="002D7C83">
            <w:pPr>
              <w:autoSpaceDE w:val="0"/>
              <w:jc w:val="both"/>
              <w:rPr>
                <w:sz w:val="24"/>
                <w:szCs w:val="24"/>
              </w:rPr>
            </w:pPr>
            <w:r w:rsidRPr="00D34E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канализационные сети, назначение: для транспортировки жидких бытовых отходов </w:t>
            </w:r>
            <w:r w:rsidRPr="00D34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близких к ним по составу производственных сточных вод к месту сбора</w:t>
            </w:r>
            <w:r w:rsidRPr="00D34E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369" w:type="dxa"/>
          </w:tcPr>
          <w:p w:rsidR="00D34E31" w:rsidRPr="00E01649" w:rsidRDefault="00D34E31" w:rsidP="00E0164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Россия, Красноярский край, Нижнеингашский район, </w:t>
            </w:r>
            <w:proofErr w:type="spellStart"/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>. Нижний Ингаш, от КНС ул. Восточная, 20а вдоль ул</w:t>
            </w:r>
            <w:proofErr w:type="gramStart"/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>.Л</w:t>
            </w:r>
            <w:proofErr w:type="gramEnd"/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>енина с переходом на ул. Красная площадь до дома №65</w:t>
            </w:r>
            <w:r w:rsidR="002D7C83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D34E31" w:rsidRPr="00E01649" w:rsidRDefault="00D34E31" w:rsidP="00E0164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>Кадастровый номер: 24:28:0000000:5494</w:t>
            </w:r>
          </w:p>
          <w:p w:rsidR="00E173B1" w:rsidRPr="004368F7" w:rsidRDefault="00E173B1" w:rsidP="00ED7175">
            <w:pPr>
              <w:rPr>
                <w:b/>
              </w:rPr>
            </w:pPr>
          </w:p>
        </w:tc>
        <w:tc>
          <w:tcPr>
            <w:tcW w:w="1845" w:type="dxa"/>
          </w:tcPr>
          <w:p w:rsidR="00E173B1" w:rsidRPr="002D7C83" w:rsidRDefault="00E173B1" w:rsidP="002D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1985 год, </w:t>
            </w:r>
            <w:r w:rsidR="002D7C83" w:rsidRPr="002D7C83">
              <w:rPr>
                <w:rFonts w:ascii="Times New Roman" w:eastAsia="Calibri" w:hAnsi="Times New Roman"/>
                <w:sz w:val="24"/>
                <w:szCs w:val="24"/>
              </w:rPr>
              <w:t>диаметр труб: 150-300 мм, материал труб: – чугун, износ: 80%,  мероприятия по ремонту не проводились, сети пригодные для эксплуатации</w:t>
            </w:r>
            <w:r w:rsidR="002D7C83"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сооружения – 5200 м</w:t>
            </w: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3B1" w:rsidRPr="007156D1" w:rsidRDefault="00E173B1" w:rsidP="00ED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173B1" w:rsidRPr="002D7C83" w:rsidRDefault="00E173B1" w:rsidP="00ED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  <w:p w:rsidR="00E173B1" w:rsidRPr="002D7C83" w:rsidRDefault="00E173B1" w:rsidP="00ED71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УФАС Красноярского края по делу 60-15-21 (024/01/15-2599/2021), </w:t>
            </w:r>
            <w:r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исполнения – до 01  марта 2024 года.</w:t>
            </w:r>
          </w:p>
          <w:p w:rsidR="00E173B1" w:rsidRPr="002D7C83" w:rsidRDefault="00E173B1" w:rsidP="00ED71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3B1" w:rsidRPr="002D7C83" w:rsidRDefault="00E173B1" w:rsidP="00ED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ООО «Удача плюс» </w:t>
            </w:r>
          </w:p>
        </w:tc>
      </w:tr>
    </w:tbl>
    <w:p w:rsidR="00D8658E" w:rsidRPr="00D8658E" w:rsidRDefault="00D8658E" w:rsidP="00D8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658E" w:rsidRPr="00D8658E" w:rsidSect="003961C8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2B" w:rsidRDefault="0048272B" w:rsidP="003961C8">
      <w:pPr>
        <w:spacing w:after="0" w:line="240" w:lineRule="auto"/>
      </w:pPr>
      <w:r>
        <w:separator/>
      </w:r>
    </w:p>
  </w:endnote>
  <w:endnote w:type="continuationSeparator" w:id="0">
    <w:p w:rsidR="0048272B" w:rsidRDefault="0048272B" w:rsidP="003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235"/>
      <w:docPartObj>
        <w:docPartGallery w:val="Page Numbers (Bottom of Page)"/>
        <w:docPartUnique/>
      </w:docPartObj>
    </w:sdtPr>
    <w:sdtContent>
      <w:p w:rsidR="003961C8" w:rsidRDefault="00A70295">
        <w:pPr>
          <w:pStyle w:val="a9"/>
          <w:jc w:val="right"/>
        </w:pPr>
        <w:fldSimple w:instr=" PAGE   \* MERGEFORMAT ">
          <w:r w:rsidR="00AE2605">
            <w:rPr>
              <w:noProof/>
            </w:rPr>
            <w:t>1</w:t>
          </w:r>
        </w:fldSimple>
      </w:p>
    </w:sdtContent>
  </w:sdt>
  <w:p w:rsidR="003961C8" w:rsidRDefault="003961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2B" w:rsidRDefault="0048272B" w:rsidP="003961C8">
      <w:pPr>
        <w:spacing w:after="0" w:line="240" w:lineRule="auto"/>
      </w:pPr>
      <w:r>
        <w:separator/>
      </w:r>
    </w:p>
  </w:footnote>
  <w:footnote w:type="continuationSeparator" w:id="0">
    <w:p w:rsidR="0048272B" w:rsidRDefault="0048272B" w:rsidP="0039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2140"/>
    <w:multiLevelType w:val="hybridMultilevel"/>
    <w:tmpl w:val="317A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B7"/>
    <w:rsid w:val="002C2C45"/>
    <w:rsid w:val="002D7C83"/>
    <w:rsid w:val="003145C5"/>
    <w:rsid w:val="003961C8"/>
    <w:rsid w:val="003A23A6"/>
    <w:rsid w:val="004139D8"/>
    <w:rsid w:val="00415E7D"/>
    <w:rsid w:val="0048272B"/>
    <w:rsid w:val="00591BEF"/>
    <w:rsid w:val="007274B7"/>
    <w:rsid w:val="00A70295"/>
    <w:rsid w:val="00AA4C60"/>
    <w:rsid w:val="00AE2605"/>
    <w:rsid w:val="00BF793B"/>
    <w:rsid w:val="00D34E31"/>
    <w:rsid w:val="00D8658E"/>
    <w:rsid w:val="00D93A63"/>
    <w:rsid w:val="00E01649"/>
    <w:rsid w:val="00E173B1"/>
    <w:rsid w:val="00E40F7F"/>
    <w:rsid w:val="00ED00EF"/>
    <w:rsid w:val="00F50DC6"/>
    <w:rsid w:val="00F8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B7"/>
    <w:pPr>
      <w:spacing w:after="0" w:line="240" w:lineRule="auto"/>
    </w:pPr>
  </w:style>
  <w:style w:type="table" w:styleId="a4">
    <w:name w:val="Table Grid"/>
    <w:basedOn w:val="a1"/>
    <w:uiPriority w:val="59"/>
    <w:rsid w:val="0039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1C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3961C8"/>
  </w:style>
  <w:style w:type="paragraph" w:styleId="a7">
    <w:name w:val="header"/>
    <w:basedOn w:val="a"/>
    <w:link w:val="a8"/>
    <w:uiPriority w:val="99"/>
    <w:semiHidden/>
    <w:unhideWhenUsed/>
    <w:rsid w:val="0039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61C8"/>
  </w:style>
  <w:style w:type="paragraph" w:styleId="a9">
    <w:name w:val="footer"/>
    <w:basedOn w:val="a"/>
    <w:link w:val="aa"/>
    <w:uiPriority w:val="99"/>
    <w:unhideWhenUsed/>
    <w:rsid w:val="0039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cp:lastPrinted>2024-01-19T04:14:00Z</cp:lastPrinted>
  <dcterms:created xsi:type="dcterms:W3CDTF">2023-01-13T03:05:00Z</dcterms:created>
  <dcterms:modified xsi:type="dcterms:W3CDTF">2024-01-23T01:19:00Z</dcterms:modified>
</cp:coreProperties>
</file>