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422843" w:rsidP="00C54C23">
      <w:pPr>
        <w:autoSpaceDE w:val="0"/>
        <w:autoSpaceDN w:val="0"/>
        <w:adjustRightInd w:val="0"/>
        <w:outlineLvl w:val="0"/>
        <w:rPr>
          <w:sz w:val="20"/>
          <w:szCs w:val="20"/>
        </w:rPr>
      </w:pPr>
      <w:r w:rsidRPr="00422843">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1.35pt;margin-top:67.25pt;width:83.25pt;height:51.95pt;z-index:251661312" strokecolor="white">
            <v:textbox style="mso-next-textbox:#_x0000_s2050">
              <w:txbxContent>
                <w:p w:rsidR="00C54C23" w:rsidRPr="001236C5" w:rsidRDefault="00613412" w:rsidP="00C54C23">
                  <w:pPr>
                    <w:pStyle w:val="a9"/>
                    <w:jc w:val="center"/>
                    <w:rPr>
                      <w:rFonts w:asciiTheme="minorHAnsi" w:hAnsiTheme="minorHAnsi" w:cstheme="minorHAnsi"/>
                      <w:b/>
                      <w:sz w:val="36"/>
                      <w:szCs w:val="36"/>
                    </w:rPr>
                  </w:pPr>
                  <w:r>
                    <w:rPr>
                      <w:rFonts w:asciiTheme="minorHAnsi" w:hAnsiTheme="minorHAnsi" w:cstheme="minorHAnsi"/>
                      <w:b/>
                      <w:sz w:val="36"/>
                      <w:szCs w:val="36"/>
                    </w:rPr>
                    <w:t>№</w:t>
                  </w:r>
                  <w:r w:rsidR="00227FF6">
                    <w:rPr>
                      <w:rFonts w:asciiTheme="minorHAnsi" w:hAnsiTheme="minorHAnsi" w:cstheme="minorHAnsi"/>
                      <w:b/>
                      <w:sz w:val="36"/>
                      <w:szCs w:val="36"/>
                    </w:rPr>
                    <w:t xml:space="preserve"> </w:t>
                  </w:r>
                  <w:r w:rsidR="0006317E">
                    <w:rPr>
                      <w:rFonts w:asciiTheme="minorHAnsi" w:hAnsiTheme="minorHAnsi" w:cstheme="minorHAnsi"/>
                      <w:b/>
                      <w:sz w:val="36"/>
                      <w:szCs w:val="36"/>
                    </w:rPr>
                    <w:t>13</w:t>
                  </w:r>
                </w:p>
                <w:p w:rsidR="00C54C23" w:rsidRPr="006227DA" w:rsidRDefault="0006317E" w:rsidP="00C54C23">
                  <w:pPr>
                    <w:pStyle w:val="a9"/>
                    <w:jc w:val="center"/>
                    <w:rPr>
                      <w:b/>
                      <w:i/>
                    </w:rPr>
                  </w:pPr>
                  <w:r>
                    <w:rPr>
                      <w:b/>
                      <w:i/>
                    </w:rPr>
                    <w:t>27</w:t>
                  </w:r>
                  <w:r w:rsidR="0054349A">
                    <w:rPr>
                      <w:b/>
                      <w:i/>
                    </w:rPr>
                    <w:t xml:space="preserve"> марта</w:t>
                  </w:r>
                </w:p>
                <w:p w:rsidR="00C54C23" w:rsidRPr="00433479" w:rsidRDefault="00B31E4E" w:rsidP="00C54C23">
                  <w:pPr>
                    <w:pStyle w:val="a9"/>
                    <w:jc w:val="center"/>
                    <w:rPr>
                      <w:b/>
                      <w:i/>
                      <w:sz w:val="28"/>
                      <w:szCs w:val="28"/>
                    </w:rPr>
                  </w:pPr>
                  <w:r>
                    <w:rPr>
                      <w:b/>
                      <w:i/>
                    </w:rPr>
                    <w:t>2024</w:t>
                  </w:r>
                  <w:r w:rsidR="00C54C23" w:rsidRPr="00433479">
                    <w:rPr>
                      <w:b/>
                      <w:i/>
                    </w:rPr>
                    <w:t xml:space="preserve"> год</w:t>
                  </w:r>
                  <w:r w:rsidR="00C54C23">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gridCol w:w="1134"/>
      </w:tblGrid>
      <w:tr w:rsidR="001B47C0" w:rsidRPr="006F4824" w:rsidTr="0044224C">
        <w:trPr>
          <w:trHeight w:val="301"/>
        </w:trPr>
        <w:tc>
          <w:tcPr>
            <w:tcW w:w="534" w:type="dxa"/>
          </w:tcPr>
          <w:p w:rsidR="001B47C0" w:rsidRPr="00C33158" w:rsidRDefault="00C33158" w:rsidP="006B1B9F">
            <w:pPr>
              <w:pStyle w:val="a9"/>
              <w:rPr>
                <w:sz w:val="18"/>
                <w:szCs w:val="18"/>
                <w:lang w:val="en-US"/>
              </w:rPr>
            </w:pPr>
            <w:r>
              <w:rPr>
                <w:sz w:val="18"/>
                <w:szCs w:val="18"/>
                <w:lang w:val="en-US"/>
              </w:rPr>
              <w:t>1</w:t>
            </w:r>
          </w:p>
        </w:tc>
        <w:tc>
          <w:tcPr>
            <w:tcW w:w="8505" w:type="dxa"/>
          </w:tcPr>
          <w:p w:rsidR="001B47C0" w:rsidRPr="009A30E7" w:rsidRDefault="0006317E" w:rsidP="0006317E">
            <w:pPr>
              <w:autoSpaceDE w:val="0"/>
              <w:autoSpaceDN w:val="0"/>
              <w:adjustRightInd w:val="0"/>
              <w:jc w:val="both"/>
              <w:outlineLvl w:val="0"/>
              <w:rPr>
                <w:i/>
                <w:sz w:val="20"/>
                <w:szCs w:val="20"/>
              </w:rPr>
            </w:pPr>
            <w:r w:rsidRPr="0006317E">
              <w:rPr>
                <w:i/>
                <w:sz w:val="20"/>
                <w:szCs w:val="20"/>
              </w:rPr>
              <w:t xml:space="preserve">Постановление от 26.03.2024г. № 60 «О внесении изменений в </w:t>
            </w:r>
            <w:r w:rsidRPr="0006317E">
              <w:rPr>
                <w:bCs/>
                <w:i/>
                <w:sz w:val="20"/>
                <w:szCs w:val="20"/>
              </w:rPr>
              <w:t xml:space="preserve">постановление администрации  поселка Нижний Ингаш Нижнеингашского района Красноярского края </w:t>
            </w:r>
            <w:r w:rsidRPr="0006317E">
              <w:rPr>
                <w:i/>
                <w:sz w:val="20"/>
                <w:szCs w:val="20"/>
              </w:rPr>
              <w:t>от 03.11.2015г. №308  «Об утверждении  муниципальной программы «Развитие жизнеобеспечения на территории МО п. Нижний Ингаш»</w:t>
            </w:r>
          </w:p>
        </w:tc>
        <w:tc>
          <w:tcPr>
            <w:tcW w:w="1134" w:type="dxa"/>
          </w:tcPr>
          <w:p w:rsidR="001B47C0" w:rsidRPr="0006317E" w:rsidRDefault="001B47C0" w:rsidP="006B1B9F">
            <w:pPr>
              <w:pStyle w:val="a9"/>
              <w:rPr>
                <w:i/>
                <w:sz w:val="18"/>
                <w:szCs w:val="18"/>
              </w:rPr>
            </w:pPr>
            <w:r>
              <w:rPr>
                <w:i/>
                <w:sz w:val="18"/>
                <w:szCs w:val="18"/>
              </w:rPr>
              <w:t xml:space="preserve">стр. </w:t>
            </w:r>
            <w:r w:rsidR="00C33158">
              <w:rPr>
                <w:i/>
                <w:sz w:val="18"/>
                <w:szCs w:val="18"/>
                <w:lang w:val="en-US"/>
              </w:rPr>
              <w:t>1</w:t>
            </w:r>
            <w:r w:rsidR="0006317E">
              <w:rPr>
                <w:i/>
                <w:sz w:val="18"/>
                <w:szCs w:val="18"/>
              </w:rPr>
              <w:t>-28</w:t>
            </w:r>
          </w:p>
        </w:tc>
      </w:tr>
    </w:tbl>
    <w:p w:rsidR="0041243D" w:rsidRDefault="0041243D" w:rsidP="0041243D">
      <w:pPr>
        <w:widowControl w:val="0"/>
        <w:autoSpaceDE w:val="0"/>
        <w:autoSpaceDN w:val="0"/>
        <w:adjustRightInd w:val="0"/>
        <w:jc w:val="both"/>
      </w:pPr>
    </w:p>
    <w:p w:rsidR="0006317E" w:rsidRPr="00A55766" w:rsidRDefault="0006317E" w:rsidP="0006317E">
      <w:pPr>
        <w:autoSpaceDE w:val="0"/>
        <w:autoSpaceDN w:val="0"/>
        <w:adjustRightInd w:val="0"/>
        <w:jc w:val="right"/>
        <w:outlineLvl w:val="0"/>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2997200</wp:posOffset>
            </wp:positionH>
            <wp:positionV relativeFrom="paragraph">
              <wp:posOffset>0</wp:posOffset>
            </wp:positionV>
            <wp:extent cx="508000" cy="622300"/>
            <wp:effectExtent l="19050" t="0" r="6350" b="0"/>
            <wp:wrapSquare wrapText="right"/>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9" cstate="print"/>
                    <a:srcRect/>
                    <a:stretch>
                      <a:fillRect/>
                    </a:stretch>
                  </pic:blipFill>
                  <pic:spPr bwMode="auto">
                    <a:xfrm>
                      <a:off x="0" y="0"/>
                      <a:ext cx="508000" cy="622300"/>
                    </a:xfrm>
                    <a:prstGeom prst="rect">
                      <a:avLst/>
                    </a:prstGeom>
                    <a:noFill/>
                    <a:ln w="9525">
                      <a:noFill/>
                      <a:miter lim="800000"/>
                      <a:headEnd/>
                      <a:tailEnd/>
                    </a:ln>
                  </pic:spPr>
                </pic:pic>
              </a:graphicData>
            </a:graphic>
          </wp:anchor>
        </w:drawing>
      </w:r>
      <w:r>
        <w:rPr>
          <w:sz w:val="28"/>
          <w:szCs w:val="28"/>
        </w:rPr>
        <w:t xml:space="preserve"> </w:t>
      </w:r>
      <w:r w:rsidRPr="00A55766">
        <w:rPr>
          <w:sz w:val="28"/>
          <w:szCs w:val="28"/>
        </w:rPr>
        <w:t xml:space="preserve">                                                                                      </w:t>
      </w:r>
    </w:p>
    <w:p w:rsidR="0006317E" w:rsidRPr="004F1F6E" w:rsidRDefault="0006317E" w:rsidP="0006317E">
      <w:pPr>
        <w:tabs>
          <w:tab w:val="left" w:pos="2640"/>
        </w:tabs>
        <w:autoSpaceDE w:val="0"/>
        <w:autoSpaceDN w:val="0"/>
        <w:adjustRightInd w:val="0"/>
        <w:outlineLvl w:val="0"/>
        <w:rPr>
          <w:sz w:val="28"/>
          <w:szCs w:val="28"/>
        </w:rPr>
      </w:pPr>
      <w:r w:rsidRPr="00A55766">
        <w:rPr>
          <w:sz w:val="28"/>
          <w:szCs w:val="28"/>
        </w:rPr>
        <w:tab/>
        <w:t xml:space="preserve">        </w:t>
      </w:r>
      <w:r w:rsidRPr="00A55766">
        <w:rPr>
          <w:sz w:val="28"/>
          <w:szCs w:val="28"/>
        </w:rPr>
        <w:br w:type="textWrapping" w:clear="all"/>
      </w:r>
    </w:p>
    <w:p w:rsidR="0006317E" w:rsidRPr="00FC76A3" w:rsidRDefault="0006317E" w:rsidP="0006317E">
      <w:pPr>
        <w:jc w:val="center"/>
        <w:rPr>
          <w:b/>
          <w:sz w:val="28"/>
          <w:szCs w:val="28"/>
        </w:rPr>
      </w:pPr>
      <w:r w:rsidRPr="00FC76A3">
        <w:rPr>
          <w:b/>
          <w:sz w:val="28"/>
          <w:szCs w:val="28"/>
        </w:rPr>
        <w:t xml:space="preserve">АДМИНИСТРАЦИЯ ПОСЕЛКА </w:t>
      </w:r>
    </w:p>
    <w:p w:rsidR="0006317E" w:rsidRPr="00FC76A3" w:rsidRDefault="0006317E" w:rsidP="0006317E">
      <w:pPr>
        <w:jc w:val="center"/>
        <w:rPr>
          <w:b/>
          <w:sz w:val="28"/>
          <w:szCs w:val="28"/>
        </w:rPr>
      </w:pPr>
      <w:r w:rsidRPr="00FC76A3">
        <w:rPr>
          <w:b/>
          <w:sz w:val="28"/>
          <w:szCs w:val="28"/>
        </w:rPr>
        <w:t>НИЖНИЙ ИНГАШ</w:t>
      </w:r>
    </w:p>
    <w:p w:rsidR="0006317E" w:rsidRPr="00FC76A3" w:rsidRDefault="0006317E" w:rsidP="0006317E">
      <w:pPr>
        <w:jc w:val="center"/>
        <w:rPr>
          <w:b/>
          <w:sz w:val="28"/>
          <w:szCs w:val="28"/>
        </w:rPr>
      </w:pPr>
      <w:r w:rsidRPr="00FC76A3">
        <w:rPr>
          <w:b/>
          <w:sz w:val="28"/>
          <w:szCs w:val="28"/>
        </w:rPr>
        <w:t xml:space="preserve">НИЖНЕИНГАШСКОГО РАЙОНА </w:t>
      </w:r>
    </w:p>
    <w:p w:rsidR="0006317E" w:rsidRPr="00FC76A3" w:rsidRDefault="0006317E" w:rsidP="0006317E">
      <w:pPr>
        <w:jc w:val="center"/>
        <w:rPr>
          <w:b/>
          <w:sz w:val="28"/>
          <w:szCs w:val="28"/>
        </w:rPr>
      </w:pPr>
      <w:r w:rsidRPr="00FC76A3">
        <w:rPr>
          <w:b/>
          <w:sz w:val="28"/>
          <w:szCs w:val="28"/>
        </w:rPr>
        <w:t>КРАСНОЯРСКОГО КРАЯ</w:t>
      </w:r>
    </w:p>
    <w:p w:rsidR="0006317E" w:rsidRPr="00FC76A3" w:rsidRDefault="0006317E" w:rsidP="0006317E">
      <w:pPr>
        <w:pStyle w:val="ConsPlusTitle"/>
        <w:widowControl/>
        <w:jc w:val="center"/>
        <w:rPr>
          <w:szCs w:val="28"/>
        </w:rPr>
      </w:pPr>
    </w:p>
    <w:p w:rsidR="0006317E" w:rsidRPr="00FC76A3" w:rsidRDefault="0006317E" w:rsidP="0006317E">
      <w:pPr>
        <w:pStyle w:val="ConsPlusTitle"/>
        <w:widowControl/>
        <w:jc w:val="center"/>
        <w:rPr>
          <w:szCs w:val="28"/>
        </w:rPr>
      </w:pPr>
      <w:r w:rsidRPr="00FC76A3">
        <w:rPr>
          <w:szCs w:val="28"/>
        </w:rPr>
        <w:t xml:space="preserve">    ПОСТАНОВЛЕНИЕ</w:t>
      </w:r>
    </w:p>
    <w:p w:rsidR="0006317E" w:rsidRDefault="0006317E" w:rsidP="0006317E">
      <w:pPr>
        <w:pStyle w:val="ConsPlusTitle"/>
        <w:widowControl/>
        <w:tabs>
          <w:tab w:val="left" w:pos="4840"/>
          <w:tab w:val="center" w:pos="5116"/>
        </w:tabs>
        <w:rPr>
          <w:b w:val="0"/>
          <w:szCs w:val="28"/>
        </w:rPr>
      </w:pPr>
      <w:r>
        <w:rPr>
          <w:b w:val="0"/>
          <w:szCs w:val="28"/>
        </w:rPr>
        <w:t xml:space="preserve"> </w:t>
      </w:r>
      <w:r>
        <w:rPr>
          <w:b w:val="0"/>
          <w:szCs w:val="28"/>
        </w:rPr>
        <w:tab/>
      </w:r>
    </w:p>
    <w:p w:rsidR="0006317E" w:rsidRDefault="0006317E" w:rsidP="0006317E">
      <w:pPr>
        <w:pStyle w:val="ConsPlusTitle"/>
        <w:widowControl/>
        <w:rPr>
          <w:b w:val="0"/>
          <w:szCs w:val="28"/>
        </w:rPr>
      </w:pPr>
      <w:r>
        <w:rPr>
          <w:b w:val="0"/>
          <w:szCs w:val="28"/>
        </w:rPr>
        <w:t xml:space="preserve">   </w:t>
      </w:r>
    </w:p>
    <w:p w:rsidR="0006317E" w:rsidRDefault="0006317E" w:rsidP="0006317E">
      <w:pPr>
        <w:pStyle w:val="ConsPlusTitle"/>
        <w:widowControl/>
        <w:rPr>
          <w:szCs w:val="28"/>
        </w:rPr>
      </w:pPr>
      <w:r>
        <w:rPr>
          <w:b w:val="0"/>
          <w:szCs w:val="28"/>
        </w:rPr>
        <w:softHyphen/>
      </w:r>
      <w:r>
        <w:rPr>
          <w:b w:val="0"/>
          <w:szCs w:val="28"/>
        </w:rPr>
        <w:softHyphen/>
      </w:r>
      <w:r>
        <w:rPr>
          <w:b w:val="0"/>
          <w:szCs w:val="28"/>
        </w:rPr>
        <w:softHyphen/>
      </w:r>
      <w:r>
        <w:rPr>
          <w:b w:val="0"/>
          <w:szCs w:val="28"/>
        </w:rPr>
        <w:softHyphen/>
        <w:t xml:space="preserve"> 26.03.2024г.                                    пгт. Нижний Ингаш                                             № 60</w:t>
      </w:r>
    </w:p>
    <w:p w:rsidR="0006317E" w:rsidRDefault="0006317E" w:rsidP="0006317E">
      <w:pPr>
        <w:pStyle w:val="ConsPlusTitle"/>
        <w:widowControl/>
        <w:rPr>
          <w:sz w:val="24"/>
          <w:szCs w:val="24"/>
        </w:rPr>
      </w:pPr>
    </w:p>
    <w:p w:rsidR="0006317E" w:rsidRDefault="0006317E" w:rsidP="0006317E">
      <w:pPr>
        <w:autoSpaceDE w:val="0"/>
        <w:autoSpaceDN w:val="0"/>
        <w:adjustRightInd w:val="0"/>
        <w:jc w:val="both"/>
        <w:outlineLvl w:val="0"/>
        <w:rPr>
          <w:sz w:val="28"/>
          <w:szCs w:val="28"/>
        </w:rPr>
      </w:pPr>
      <w:r>
        <w:rPr>
          <w:sz w:val="28"/>
          <w:szCs w:val="28"/>
        </w:rPr>
        <w:t xml:space="preserve">О внесении изменений в </w:t>
      </w:r>
      <w:r>
        <w:rPr>
          <w:bCs/>
          <w:sz w:val="28"/>
          <w:szCs w:val="28"/>
        </w:rPr>
        <w:t xml:space="preserve">постановление администрации  поселка Нижний Ингаш Нижнеингашского района Красноярского края </w:t>
      </w:r>
      <w:r>
        <w:rPr>
          <w:sz w:val="28"/>
          <w:szCs w:val="28"/>
        </w:rPr>
        <w:t>от 03.11.2015г. №308  «Об утверждении  муниципальной программы «Развитие жизнеобеспечения на территории МО п. Нижний Ингаш»</w:t>
      </w:r>
    </w:p>
    <w:p w:rsidR="0006317E" w:rsidRDefault="0006317E" w:rsidP="0006317E">
      <w:pPr>
        <w:pStyle w:val="ConsPlusNormal0"/>
        <w:widowControl/>
        <w:ind w:firstLine="0"/>
        <w:outlineLvl w:val="2"/>
        <w:rPr>
          <w:rFonts w:ascii="Times New Roman" w:hAnsi="Times New Roman" w:cs="Times New Roman"/>
          <w:sz w:val="28"/>
          <w:szCs w:val="28"/>
        </w:rPr>
      </w:pPr>
    </w:p>
    <w:p w:rsidR="0006317E" w:rsidRDefault="0006317E" w:rsidP="0006317E">
      <w:pPr>
        <w:jc w:val="both"/>
        <w:rPr>
          <w:sz w:val="28"/>
          <w:szCs w:val="28"/>
        </w:rPr>
      </w:pPr>
      <w:r>
        <w:rPr>
          <w:sz w:val="28"/>
          <w:szCs w:val="28"/>
        </w:rPr>
        <w:t xml:space="preserve">         В соответствии со ст. 179 Бюджетного кодекса Российской Федерации,  постановлением   </w:t>
      </w:r>
      <w:r w:rsidRPr="00D83C79">
        <w:rPr>
          <w:sz w:val="28"/>
          <w:szCs w:val="28"/>
        </w:rPr>
        <w:t>от 01.10.2021г. №159</w:t>
      </w:r>
      <w:r>
        <w:rPr>
          <w:sz w:val="28"/>
          <w:szCs w:val="28"/>
        </w:rPr>
        <w:t xml:space="preserve">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06317E" w:rsidRDefault="0006317E" w:rsidP="0006317E">
      <w:pPr>
        <w:jc w:val="both"/>
        <w:rPr>
          <w:spacing w:val="-6"/>
          <w:sz w:val="28"/>
          <w:szCs w:val="28"/>
        </w:rPr>
      </w:pPr>
      <w:r>
        <w:rPr>
          <w:spacing w:val="-6"/>
          <w:sz w:val="28"/>
          <w:szCs w:val="28"/>
        </w:rPr>
        <w:t xml:space="preserve">         1. Внести</w:t>
      </w:r>
      <w:r>
        <w:rPr>
          <w:bCs/>
          <w:spacing w:val="-6"/>
          <w:sz w:val="28"/>
          <w:szCs w:val="28"/>
        </w:rPr>
        <w:t xml:space="preserve"> в постановление администрации поселка Нижний Ингаш Нижнеингашского района Красноярского края </w:t>
      </w:r>
      <w:r>
        <w:rPr>
          <w:spacing w:val="-6"/>
          <w:sz w:val="28"/>
          <w:szCs w:val="28"/>
        </w:rPr>
        <w:t>от 03.11.2015г.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06317E" w:rsidRDefault="0006317E" w:rsidP="0006317E">
      <w:pPr>
        <w:autoSpaceDE w:val="0"/>
        <w:autoSpaceDN w:val="0"/>
        <w:adjustRightInd w:val="0"/>
        <w:jc w:val="both"/>
        <w:outlineLvl w:val="0"/>
        <w:rPr>
          <w:sz w:val="28"/>
          <w:szCs w:val="28"/>
        </w:rPr>
      </w:pPr>
      <w:r>
        <w:rPr>
          <w:sz w:val="28"/>
          <w:szCs w:val="28"/>
        </w:rPr>
        <w:t xml:space="preserve">         в разделе  1.  «Паспорт муниципальной программы»:</w:t>
      </w:r>
    </w:p>
    <w:p w:rsidR="0006317E" w:rsidRPr="007D2438" w:rsidRDefault="0006317E" w:rsidP="0006317E">
      <w:pPr>
        <w:jc w:val="both"/>
        <w:rPr>
          <w:sz w:val="28"/>
          <w:szCs w:val="28"/>
        </w:rPr>
      </w:pPr>
      <w:r w:rsidRPr="00D26A9E">
        <w:rPr>
          <w:sz w:val="28"/>
          <w:szCs w:val="28"/>
        </w:rPr>
        <w:t xml:space="preserve">      </w:t>
      </w:r>
      <w:r>
        <w:rPr>
          <w:sz w:val="28"/>
          <w:szCs w:val="28"/>
        </w:rPr>
        <w:t xml:space="preserve">  </w:t>
      </w:r>
      <w:r w:rsidRPr="00D26A9E">
        <w:rPr>
          <w:sz w:val="28"/>
          <w:szCs w:val="28"/>
        </w:rPr>
        <w:t xml:space="preserve"> в строке «Соисполнители муниципальной программы»  слова «Государственное предприятие Красноярского края «Иланское  Автотранспортное </w:t>
      </w:r>
      <w:r w:rsidRPr="00D26A9E">
        <w:rPr>
          <w:sz w:val="28"/>
          <w:szCs w:val="28"/>
        </w:rPr>
        <w:lastRenderedPageBreak/>
        <w:t>предприятие»,  Муниципальное казенное учреждение культуры «ЦКС п. Нижний Ингаш» заменить словами «</w:t>
      </w:r>
      <w:r>
        <w:rPr>
          <w:sz w:val="28"/>
          <w:szCs w:val="28"/>
        </w:rPr>
        <w:t>Н</w:t>
      </w:r>
      <w:r w:rsidRPr="00D26A9E">
        <w:rPr>
          <w:sz w:val="28"/>
          <w:szCs w:val="28"/>
        </w:rPr>
        <w:t>ет»;</w:t>
      </w:r>
    </w:p>
    <w:p w:rsidR="0006317E" w:rsidRDefault="0006317E" w:rsidP="0006317E">
      <w:pPr>
        <w:autoSpaceDE w:val="0"/>
        <w:autoSpaceDN w:val="0"/>
        <w:adjustRightInd w:val="0"/>
        <w:jc w:val="both"/>
        <w:outlineLvl w:val="0"/>
        <w:rPr>
          <w:sz w:val="28"/>
          <w:szCs w:val="28"/>
        </w:rPr>
      </w:pPr>
      <w:r>
        <w:rPr>
          <w:sz w:val="28"/>
          <w:szCs w:val="28"/>
        </w:rPr>
        <w:t xml:space="preserve">         в строке   «Объемы и источники обеспечения программы» после слов   «Объем финансирования программы составит» цифры «34 004 780,65»  заменить цифрами  «83 540 999,38»,  в том  числе по годам:</w:t>
      </w:r>
    </w:p>
    <w:p w:rsidR="0006317E" w:rsidRDefault="0006317E" w:rsidP="0006317E">
      <w:pPr>
        <w:tabs>
          <w:tab w:val="left" w:pos="1134"/>
        </w:tabs>
        <w:autoSpaceDE w:val="0"/>
        <w:autoSpaceDN w:val="0"/>
        <w:jc w:val="both"/>
        <w:rPr>
          <w:sz w:val="28"/>
          <w:szCs w:val="28"/>
        </w:rPr>
      </w:pPr>
      <w:r>
        <w:rPr>
          <w:sz w:val="28"/>
          <w:szCs w:val="28"/>
        </w:rPr>
        <w:t xml:space="preserve">        2023 год:</w:t>
      </w:r>
    </w:p>
    <w:p w:rsidR="0006317E" w:rsidRDefault="0006317E" w:rsidP="0006317E">
      <w:pPr>
        <w:tabs>
          <w:tab w:val="left" w:pos="1134"/>
        </w:tabs>
        <w:autoSpaceDE w:val="0"/>
        <w:autoSpaceDN w:val="0"/>
        <w:jc w:val="both"/>
        <w:rPr>
          <w:sz w:val="28"/>
          <w:szCs w:val="28"/>
        </w:rPr>
      </w:pPr>
      <w:r>
        <w:rPr>
          <w:sz w:val="28"/>
          <w:szCs w:val="28"/>
        </w:rPr>
        <w:t xml:space="preserve">        Краевой бюджет - 28 202 916,22 руб.;</w:t>
      </w:r>
    </w:p>
    <w:p w:rsidR="0006317E" w:rsidRDefault="0006317E" w:rsidP="0006317E">
      <w:pPr>
        <w:tabs>
          <w:tab w:val="left" w:pos="1134"/>
        </w:tabs>
        <w:autoSpaceDE w:val="0"/>
        <w:autoSpaceDN w:val="0"/>
        <w:jc w:val="both"/>
        <w:rPr>
          <w:sz w:val="28"/>
          <w:szCs w:val="28"/>
        </w:rPr>
      </w:pPr>
      <w:r>
        <w:rPr>
          <w:sz w:val="28"/>
          <w:szCs w:val="28"/>
        </w:rPr>
        <w:t xml:space="preserve">        Районный бюджет - 582 521,00 руб.;</w:t>
      </w:r>
    </w:p>
    <w:p w:rsidR="0006317E" w:rsidRDefault="0006317E" w:rsidP="0006317E">
      <w:pPr>
        <w:tabs>
          <w:tab w:val="left" w:pos="1134"/>
        </w:tabs>
        <w:autoSpaceDE w:val="0"/>
        <w:autoSpaceDN w:val="0"/>
        <w:jc w:val="both"/>
        <w:rPr>
          <w:sz w:val="28"/>
          <w:szCs w:val="28"/>
        </w:rPr>
      </w:pPr>
      <w:r>
        <w:rPr>
          <w:sz w:val="28"/>
          <w:szCs w:val="28"/>
        </w:rPr>
        <w:t xml:space="preserve">        Местный бюджет - 8 143 759,06 руб.;</w:t>
      </w:r>
    </w:p>
    <w:p w:rsidR="0006317E" w:rsidRDefault="0006317E" w:rsidP="0006317E">
      <w:pPr>
        <w:tabs>
          <w:tab w:val="left" w:pos="1134"/>
        </w:tabs>
        <w:autoSpaceDE w:val="0"/>
        <w:autoSpaceDN w:val="0"/>
        <w:jc w:val="both"/>
        <w:rPr>
          <w:sz w:val="28"/>
          <w:szCs w:val="28"/>
        </w:rPr>
      </w:pPr>
      <w:r>
        <w:rPr>
          <w:sz w:val="28"/>
          <w:szCs w:val="28"/>
        </w:rPr>
        <w:t xml:space="preserve">        2024 год:</w:t>
      </w:r>
    </w:p>
    <w:p w:rsidR="0006317E" w:rsidRDefault="0006317E" w:rsidP="0006317E">
      <w:pPr>
        <w:tabs>
          <w:tab w:val="left" w:pos="1134"/>
        </w:tabs>
        <w:autoSpaceDE w:val="0"/>
        <w:autoSpaceDN w:val="0"/>
        <w:jc w:val="both"/>
        <w:rPr>
          <w:sz w:val="28"/>
          <w:szCs w:val="28"/>
        </w:rPr>
      </w:pPr>
      <w:r>
        <w:rPr>
          <w:sz w:val="28"/>
          <w:szCs w:val="28"/>
        </w:rPr>
        <w:t xml:space="preserve">        Краевой бюджет - 22 462 600,00 руб.;</w:t>
      </w:r>
    </w:p>
    <w:p w:rsidR="0006317E" w:rsidRDefault="0006317E" w:rsidP="0006317E">
      <w:pPr>
        <w:tabs>
          <w:tab w:val="left" w:pos="1134"/>
        </w:tabs>
        <w:autoSpaceDE w:val="0"/>
        <w:autoSpaceDN w:val="0"/>
        <w:jc w:val="both"/>
        <w:rPr>
          <w:sz w:val="28"/>
          <w:szCs w:val="28"/>
        </w:rPr>
      </w:pPr>
      <w:r>
        <w:rPr>
          <w:sz w:val="28"/>
          <w:szCs w:val="28"/>
        </w:rPr>
        <w:t xml:space="preserve">        Районный бюджет - 0,00 руб.;</w:t>
      </w:r>
    </w:p>
    <w:p w:rsidR="0006317E" w:rsidRDefault="0006317E" w:rsidP="0006317E">
      <w:pPr>
        <w:tabs>
          <w:tab w:val="left" w:pos="1134"/>
        </w:tabs>
        <w:autoSpaceDE w:val="0"/>
        <w:autoSpaceDN w:val="0"/>
        <w:jc w:val="both"/>
        <w:rPr>
          <w:sz w:val="28"/>
          <w:szCs w:val="28"/>
        </w:rPr>
      </w:pPr>
      <w:r>
        <w:rPr>
          <w:sz w:val="28"/>
          <w:szCs w:val="28"/>
        </w:rPr>
        <w:t xml:space="preserve">        Местный бюджет - 8 852 957,06 руб.;</w:t>
      </w:r>
    </w:p>
    <w:p w:rsidR="0006317E" w:rsidRDefault="0006317E" w:rsidP="0006317E">
      <w:pPr>
        <w:tabs>
          <w:tab w:val="left" w:pos="1134"/>
        </w:tabs>
        <w:autoSpaceDE w:val="0"/>
        <w:autoSpaceDN w:val="0"/>
        <w:jc w:val="both"/>
        <w:rPr>
          <w:sz w:val="28"/>
          <w:szCs w:val="28"/>
        </w:rPr>
      </w:pPr>
      <w:r>
        <w:rPr>
          <w:sz w:val="28"/>
          <w:szCs w:val="28"/>
        </w:rPr>
        <w:t xml:space="preserve">        2025 год:</w:t>
      </w:r>
    </w:p>
    <w:p w:rsidR="0006317E" w:rsidRDefault="0006317E" w:rsidP="0006317E">
      <w:pPr>
        <w:tabs>
          <w:tab w:val="left" w:pos="1134"/>
        </w:tabs>
        <w:autoSpaceDE w:val="0"/>
        <w:autoSpaceDN w:val="0"/>
        <w:jc w:val="both"/>
        <w:rPr>
          <w:sz w:val="28"/>
          <w:szCs w:val="28"/>
        </w:rPr>
      </w:pPr>
      <w:r>
        <w:rPr>
          <w:sz w:val="28"/>
          <w:szCs w:val="28"/>
        </w:rPr>
        <w:t xml:space="preserve">        Краевой бюджет - 939 700,00 руб.;</w:t>
      </w:r>
    </w:p>
    <w:p w:rsidR="0006317E" w:rsidRDefault="0006317E" w:rsidP="0006317E">
      <w:pPr>
        <w:tabs>
          <w:tab w:val="left" w:pos="1134"/>
        </w:tabs>
        <w:autoSpaceDE w:val="0"/>
        <w:autoSpaceDN w:val="0"/>
        <w:jc w:val="both"/>
        <w:rPr>
          <w:sz w:val="28"/>
          <w:szCs w:val="28"/>
        </w:rPr>
      </w:pPr>
      <w:r>
        <w:rPr>
          <w:sz w:val="28"/>
          <w:szCs w:val="28"/>
        </w:rPr>
        <w:t xml:space="preserve">        Районный бюджет - 0,00 руб.;</w:t>
      </w:r>
    </w:p>
    <w:p w:rsidR="0006317E" w:rsidRDefault="0006317E" w:rsidP="0006317E">
      <w:pPr>
        <w:tabs>
          <w:tab w:val="left" w:pos="1134"/>
        </w:tabs>
        <w:autoSpaceDE w:val="0"/>
        <w:autoSpaceDN w:val="0"/>
        <w:jc w:val="both"/>
        <w:rPr>
          <w:sz w:val="28"/>
          <w:szCs w:val="28"/>
        </w:rPr>
      </w:pPr>
      <w:r>
        <w:rPr>
          <w:sz w:val="28"/>
          <w:szCs w:val="28"/>
        </w:rPr>
        <w:t xml:space="preserve">        Местный бюджет - 6 700 773,02  руб.;</w:t>
      </w:r>
    </w:p>
    <w:p w:rsidR="0006317E" w:rsidRDefault="0006317E" w:rsidP="0006317E">
      <w:pPr>
        <w:tabs>
          <w:tab w:val="left" w:pos="1134"/>
        </w:tabs>
        <w:autoSpaceDE w:val="0"/>
        <w:autoSpaceDN w:val="0"/>
        <w:jc w:val="both"/>
        <w:rPr>
          <w:sz w:val="28"/>
          <w:szCs w:val="28"/>
        </w:rPr>
      </w:pPr>
      <w:r>
        <w:rPr>
          <w:sz w:val="28"/>
          <w:szCs w:val="28"/>
        </w:rPr>
        <w:t xml:space="preserve">        2026 год:</w:t>
      </w:r>
    </w:p>
    <w:p w:rsidR="0006317E" w:rsidRDefault="0006317E" w:rsidP="0006317E">
      <w:pPr>
        <w:tabs>
          <w:tab w:val="left" w:pos="1134"/>
        </w:tabs>
        <w:autoSpaceDE w:val="0"/>
        <w:autoSpaceDN w:val="0"/>
        <w:jc w:val="both"/>
        <w:rPr>
          <w:sz w:val="28"/>
          <w:szCs w:val="28"/>
        </w:rPr>
      </w:pPr>
      <w:r>
        <w:rPr>
          <w:sz w:val="28"/>
          <w:szCs w:val="28"/>
        </w:rPr>
        <w:t xml:space="preserve">        Краевой бюджет - 939 700,00 руб.;</w:t>
      </w:r>
    </w:p>
    <w:p w:rsidR="0006317E" w:rsidRDefault="0006317E" w:rsidP="0006317E">
      <w:pPr>
        <w:tabs>
          <w:tab w:val="left" w:pos="1134"/>
        </w:tabs>
        <w:autoSpaceDE w:val="0"/>
        <w:autoSpaceDN w:val="0"/>
        <w:jc w:val="both"/>
        <w:rPr>
          <w:sz w:val="28"/>
          <w:szCs w:val="28"/>
        </w:rPr>
      </w:pPr>
      <w:r>
        <w:rPr>
          <w:sz w:val="28"/>
          <w:szCs w:val="28"/>
        </w:rPr>
        <w:t xml:space="preserve">        Районный бюджет - 0,00 руб.;</w:t>
      </w:r>
    </w:p>
    <w:p w:rsidR="0006317E" w:rsidRDefault="0006317E" w:rsidP="0006317E">
      <w:pPr>
        <w:tabs>
          <w:tab w:val="left" w:pos="1134"/>
        </w:tabs>
        <w:autoSpaceDE w:val="0"/>
        <w:autoSpaceDN w:val="0"/>
        <w:jc w:val="both"/>
        <w:rPr>
          <w:sz w:val="28"/>
          <w:szCs w:val="28"/>
        </w:rPr>
      </w:pPr>
      <w:r>
        <w:rPr>
          <w:sz w:val="28"/>
          <w:szCs w:val="28"/>
        </w:rPr>
        <w:t xml:space="preserve">        Местный бюджет - 6 716 073,02 руб.;</w:t>
      </w:r>
    </w:p>
    <w:p w:rsidR="0006317E" w:rsidRDefault="0006317E" w:rsidP="0006317E">
      <w:pPr>
        <w:tabs>
          <w:tab w:val="left" w:pos="1134"/>
        </w:tabs>
        <w:autoSpaceDE w:val="0"/>
        <w:autoSpaceDN w:val="0"/>
        <w:jc w:val="both"/>
        <w:rPr>
          <w:sz w:val="28"/>
          <w:szCs w:val="28"/>
        </w:rPr>
      </w:pPr>
      <w:r>
        <w:rPr>
          <w:sz w:val="28"/>
          <w:szCs w:val="28"/>
        </w:rPr>
        <w:t>в разделе 6. «Распределение планируемых расходов по мероприятиям программы, подпрограммам»:</w:t>
      </w:r>
    </w:p>
    <w:p w:rsidR="0006317E" w:rsidRDefault="0006317E" w:rsidP="0006317E">
      <w:pPr>
        <w:tabs>
          <w:tab w:val="left" w:pos="1134"/>
        </w:tabs>
        <w:autoSpaceDE w:val="0"/>
        <w:autoSpaceDN w:val="0"/>
        <w:jc w:val="both"/>
        <w:rPr>
          <w:sz w:val="28"/>
          <w:szCs w:val="28"/>
        </w:rPr>
      </w:pPr>
      <w:r>
        <w:rPr>
          <w:sz w:val="28"/>
          <w:szCs w:val="28"/>
        </w:rPr>
        <w:t xml:space="preserve">        в строке после слов  «Объем финансирования муниципальной программы составляет в сумме» цифры «34 004 780,65» заменить цифрами «83 540 999,38», в том числе:  </w:t>
      </w:r>
    </w:p>
    <w:p w:rsidR="0006317E" w:rsidRDefault="0006317E" w:rsidP="0006317E">
      <w:pPr>
        <w:autoSpaceDE w:val="0"/>
        <w:autoSpaceDN w:val="0"/>
        <w:adjustRightInd w:val="0"/>
        <w:jc w:val="both"/>
        <w:outlineLvl w:val="0"/>
        <w:rPr>
          <w:sz w:val="28"/>
          <w:szCs w:val="28"/>
        </w:rPr>
      </w:pPr>
      <w:r>
        <w:rPr>
          <w:sz w:val="28"/>
          <w:szCs w:val="28"/>
        </w:rPr>
        <w:t xml:space="preserve">         2023 год  объем финансирования -   36 929 196,28 руб.;</w:t>
      </w:r>
    </w:p>
    <w:p w:rsidR="0006317E" w:rsidRDefault="0006317E" w:rsidP="0006317E">
      <w:pPr>
        <w:autoSpaceDE w:val="0"/>
        <w:autoSpaceDN w:val="0"/>
        <w:adjustRightInd w:val="0"/>
        <w:jc w:val="both"/>
        <w:outlineLvl w:val="0"/>
        <w:rPr>
          <w:sz w:val="28"/>
          <w:szCs w:val="28"/>
        </w:rPr>
      </w:pPr>
      <w:r>
        <w:rPr>
          <w:sz w:val="28"/>
          <w:szCs w:val="28"/>
        </w:rPr>
        <w:t xml:space="preserve">         2024 год  объем финансирования -   31 315 557,06 руб.;</w:t>
      </w:r>
    </w:p>
    <w:p w:rsidR="0006317E" w:rsidRDefault="0006317E" w:rsidP="0006317E">
      <w:pPr>
        <w:tabs>
          <w:tab w:val="left" w:pos="1134"/>
        </w:tabs>
        <w:autoSpaceDE w:val="0"/>
        <w:autoSpaceDN w:val="0"/>
        <w:jc w:val="both"/>
        <w:rPr>
          <w:sz w:val="28"/>
          <w:szCs w:val="28"/>
        </w:rPr>
      </w:pPr>
      <w:r>
        <w:rPr>
          <w:sz w:val="28"/>
          <w:szCs w:val="28"/>
        </w:rPr>
        <w:t xml:space="preserve">         2025 год: объем финансирования </w:t>
      </w:r>
      <w:r>
        <w:rPr>
          <w:b/>
          <w:sz w:val="28"/>
          <w:szCs w:val="28"/>
        </w:rPr>
        <w:t xml:space="preserve">-   </w:t>
      </w:r>
      <w:r>
        <w:rPr>
          <w:sz w:val="28"/>
          <w:szCs w:val="28"/>
        </w:rPr>
        <w:t>7 640 473,02   руб.;</w:t>
      </w:r>
    </w:p>
    <w:p w:rsidR="0006317E" w:rsidRDefault="0006317E" w:rsidP="0006317E">
      <w:pPr>
        <w:tabs>
          <w:tab w:val="left" w:pos="1134"/>
        </w:tabs>
        <w:autoSpaceDE w:val="0"/>
        <w:autoSpaceDN w:val="0"/>
        <w:jc w:val="both"/>
        <w:rPr>
          <w:sz w:val="28"/>
          <w:szCs w:val="28"/>
        </w:rPr>
      </w:pPr>
      <w:r>
        <w:rPr>
          <w:sz w:val="28"/>
          <w:szCs w:val="28"/>
        </w:rPr>
        <w:t xml:space="preserve">         2026 год: объем финансирования </w:t>
      </w:r>
      <w:r>
        <w:rPr>
          <w:b/>
          <w:sz w:val="28"/>
          <w:szCs w:val="28"/>
        </w:rPr>
        <w:t xml:space="preserve">-   </w:t>
      </w:r>
      <w:r>
        <w:rPr>
          <w:sz w:val="28"/>
          <w:szCs w:val="28"/>
        </w:rPr>
        <w:t>7 655 773,02   руб.;</w:t>
      </w:r>
    </w:p>
    <w:p w:rsidR="0006317E" w:rsidRPr="006A4BC5" w:rsidRDefault="0006317E" w:rsidP="0006317E">
      <w:pPr>
        <w:tabs>
          <w:tab w:val="left" w:pos="1134"/>
        </w:tabs>
        <w:autoSpaceDE w:val="0"/>
        <w:autoSpaceDN w:val="0"/>
        <w:jc w:val="both"/>
        <w:rPr>
          <w:sz w:val="28"/>
          <w:szCs w:val="28"/>
        </w:rPr>
      </w:pPr>
      <w:r w:rsidRPr="006A4BC5">
        <w:rPr>
          <w:sz w:val="28"/>
          <w:szCs w:val="28"/>
        </w:rPr>
        <w:t xml:space="preserve">          в строке после слов  «на 2016-2018 годы определен на основе  параметров  бюджета поселения на 2015 год и плановый период 2016-2017 годов» заменить «определен на основе  параметров  бюджета на очередной финансовый год и плановый период»;</w:t>
      </w:r>
    </w:p>
    <w:p w:rsidR="0006317E" w:rsidRDefault="0006317E" w:rsidP="0006317E">
      <w:pPr>
        <w:tabs>
          <w:tab w:val="left" w:pos="1134"/>
        </w:tabs>
        <w:autoSpaceDE w:val="0"/>
        <w:autoSpaceDN w:val="0"/>
        <w:jc w:val="both"/>
        <w:rPr>
          <w:sz w:val="28"/>
          <w:szCs w:val="28"/>
        </w:rPr>
      </w:pPr>
      <w:r>
        <w:rPr>
          <w:sz w:val="28"/>
          <w:szCs w:val="28"/>
        </w:rPr>
        <w:t xml:space="preserve">        приложение №3,4 к паспорту муниципальной программы  «Развитие жизнеобеспечения на территории  МО п. Нижний Ингаш»  изложить в новой редакции согласно приложениям №3,4 к  данному постановлению;</w:t>
      </w:r>
    </w:p>
    <w:p w:rsidR="0006317E" w:rsidRDefault="0006317E" w:rsidP="0006317E">
      <w:pPr>
        <w:autoSpaceDE w:val="0"/>
        <w:autoSpaceDN w:val="0"/>
        <w:adjustRightInd w:val="0"/>
        <w:jc w:val="both"/>
        <w:outlineLvl w:val="0"/>
        <w:rPr>
          <w:sz w:val="28"/>
          <w:szCs w:val="28"/>
        </w:rPr>
      </w:pPr>
      <w:r>
        <w:rPr>
          <w:sz w:val="28"/>
          <w:szCs w:val="28"/>
        </w:rPr>
        <w:t xml:space="preserve">        в  разделе 1. Паспорт подпрограммы 1  </w:t>
      </w:r>
      <w:r>
        <w:rPr>
          <w:b/>
          <w:sz w:val="28"/>
          <w:szCs w:val="28"/>
        </w:rPr>
        <w:t>«</w:t>
      </w:r>
      <w:r>
        <w:rPr>
          <w:sz w:val="28"/>
          <w:szCs w:val="28"/>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  (МП), внести следующие изменения:</w:t>
      </w:r>
    </w:p>
    <w:p w:rsidR="0006317E" w:rsidRDefault="0006317E" w:rsidP="0006317E">
      <w:pPr>
        <w:autoSpaceDE w:val="0"/>
        <w:autoSpaceDN w:val="0"/>
        <w:adjustRightInd w:val="0"/>
        <w:jc w:val="both"/>
        <w:outlineLvl w:val="0"/>
        <w:rPr>
          <w:sz w:val="28"/>
          <w:szCs w:val="28"/>
        </w:rPr>
      </w:pPr>
      <w:r>
        <w:rPr>
          <w:sz w:val="28"/>
          <w:szCs w:val="28"/>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6317E" w:rsidRDefault="0006317E" w:rsidP="0006317E">
      <w:pPr>
        <w:autoSpaceDE w:val="0"/>
        <w:autoSpaceDN w:val="0"/>
        <w:adjustRightInd w:val="0"/>
        <w:jc w:val="both"/>
        <w:outlineLvl w:val="0"/>
        <w:rPr>
          <w:sz w:val="28"/>
          <w:szCs w:val="28"/>
        </w:rPr>
      </w:pPr>
      <w:r>
        <w:rPr>
          <w:sz w:val="28"/>
          <w:szCs w:val="28"/>
        </w:rPr>
        <w:t xml:space="preserve">         в строке после слов «Общий объем средств составляет» цифры «1 564 579,00» заменить цифрами «4 857 664,00»,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2024 год  - 1 484 685,00   руб.;</w:t>
      </w:r>
    </w:p>
    <w:p w:rsidR="0006317E" w:rsidRDefault="0006317E" w:rsidP="0006317E">
      <w:pPr>
        <w:autoSpaceDE w:val="0"/>
        <w:autoSpaceDN w:val="0"/>
        <w:adjustRightInd w:val="0"/>
        <w:jc w:val="both"/>
        <w:outlineLvl w:val="0"/>
        <w:rPr>
          <w:sz w:val="28"/>
          <w:szCs w:val="28"/>
        </w:rPr>
      </w:pPr>
      <w:r>
        <w:rPr>
          <w:sz w:val="28"/>
          <w:szCs w:val="28"/>
        </w:rPr>
        <w:t xml:space="preserve">        2025 год  - 1 012 200,00   руб.;</w:t>
      </w:r>
    </w:p>
    <w:p w:rsidR="0006317E" w:rsidRDefault="0006317E" w:rsidP="0006317E">
      <w:pPr>
        <w:autoSpaceDE w:val="0"/>
        <w:autoSpaceDN w:val="0"/>
        <w:adjustRightInd w:val="0"/>
        <w:jc w:val="both"/>
        <w:outlineLvl w:val="0"/>
        <w:rPr>
          <w:sz w:val="28"/>
          <w:szCs w:val="28"/>
        </w:rPr>
      </w:pPr>
      <w:r>
        <w:rPr>
          <w:sz w:val="28"/>
          <w:szCs w:val="28"/>
        </w:rPr>
        <w:t xml:space="preserve">        2026 год  - 1 012 200,00   руб.;</w:t>
      </w:r>
    </w:p>
    <w:p w:rsidR="0006317E" w:rsidRDefault="0006317E" w:rsidP="0006317E">
      <w:pPr>
        <w:jc w:val="both"/>
        <w:rPr>
          <w:sz w:val="28"/>
          <w:szCs w:val="28"/>
        </w:rPr>
      </w:pPr>
      <w:r>
        <w:rPr>
          <w:sz w:val="28"/>
          <w:szCs w:val="28"/>
        </w:rPr>
        <w:t xml:space="preserve">        в разделе 6. «Распределение планируемых расходов по мероприятиям подпрограммы»:</w:t>
      </w:r>
    </w:p>
    <w:p w:rsidR="0006317E" w:rsidRDefault="0006317E" w:rsidP="0006317E">
      <w:pPr>
        <w:jc w:val="both"/>
        <w:rPr>
          <w:sz w:val="28"/>
          <w:szCs w:val="28"/>
        </w:rPr>
      </w:pPr>
      <w:r>
        <w:rPr>
          <w:sz w:val="28"/>
          <w:szCs w:val="28"/>
        </w:rPr>
        <w:t xml:space="preserve">        в строке после слов «Общий  объем средств на реализацию подпрограммы составляет» цифры «1 564 579,00» заменить цифрами «4 857 664,00»,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2024 год  - 1 484 685,00   руб.;</w:t>
      </w:r>
    </w:p>
    <w:p w:rsidR="0006317E" w:rsidRDefault="0006317E" w:rsidP="0006317E">
      <w:pPr>
        <w:autoSpaceDE w:val="0"/>
        <w:autoSpaceDN w:val="0"/>
        <w:adjustRightInd w:val="0"/>
        <w:jc w:val="both"/>
        <w:outlineLvl w:val="0"/>
        <w:rPr>
          <w:sz w:val="28"/>
          <w:szCs w:val="28"/>
        </w:rPr>
      </w:pPr>
      <w:r>
        <w:rPr>
          <w:sz w:val="28"/>
          <w:szCs w:val="28"/>
        </w:rPr>
        <w:t xml:space="preserve">        2025 год  - 1 012 200,00   руб.;</w:t>
      </w:r>
    </w:p>
    <w:p w:rsidR="0006317E" w:rsidRDefault="0006317E" w:rsidP="0006317E">
      <w:pPr>
        <w:autoSpaceDE w:val="0"/>
        <w:autoSpaceDN w:val="0"/>
        <w:adjustRightInd w:val="0"/>
        <w:jc w:val="both"/>
        <w:outlineLvl w:val="0"/>
        <w:rPr>
          <w:sz w:val="28"/>
          <w:szCs w:val="28"/>
        </w:rPr>
      </w:pPr>
      <w:r>
        <w:rPr>
          <w:sz w:val="28"/>
          <w:szCs w:val="28"/>
        </w:rPr>
        <w:t xml:space="preserve">        2026 год  - 1 012 200,00   руб.;</w:t>
      </w:r>
    </w:p>
    <w:p w:rsidR="0006317E" w:rsidRDefault="0006317E" w:rsidP="0006317E">
      <w:pPr>
        <w:autoSpaceDE w:val="0"/>
        <w:autoSpaceDN w:val="0"/>
        <w:adjustRightInd w:val="0"/>
        <w:jc w:val="both"/>
        <w:outlineLvl w:val="0"/>
        <w:rPr>
          <w:sz w:val="28"/>
          <w:szCs w:val="28"/>
        </w:rPr>
      </w:pPr>
      <w:r>
        <w:rPr>
          <w:sz w:val="28"/>
          <w:szCs w:val="28"/>
        </w:rPr>
        <w:t xml:space="preserve">         приложение №2,3 к паспорту  подпрограммы 1 </w:t>
      </w:r>
      <w:r>
        <w:rPr>
          <w:b/>
          <w:sz w:val="28"/>
          <w:szCs w:val="28"/>
        </w:rPr>
        <w:t>«</w:t>
      </w:r>
      <w:r>
        <w:rPr>
          <w:sz w:val="28"/>
          <w:szCs w:val="28"/>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к  МП, изложить в новой редакции  согласно приложениям №2,3 к данному постановлению;</w:t>
      </w:r>
    </w:p>
    <w:p w:rsidR="0006317E" w:rsidRDefault="0006317E" w:rsidP="0006317E">
      <w:pPr>
        <w:autoSpaceDE w:val="0"/>
        <w:autoSpaceDN w:val="0"/>
        <w:adjustRightInd w:val="0"/>
        <w:jc w:val="both"/>
        <w:outlineLvl w:val="0"/>
        <w:rPr>
          <w:sz w:val="28"/>
          <w:szCs w:val="28"/>
        </w:rPr>
      </w:pPr>
      <w:r>
        <w:rPr>
          <w:sz w:val="28"/>
          <w:szCs w:val="28"/>
        </w:rPr>
        <w:t xml:space="preserve">         в  разделе 1. Паспорт подпрограммы 3 «Дорожное хозяйство на территории МО п. Нижний Ингаш»  - (МП), внести следующие изменения:</w:t>
      </w:r>
    </w:p>
    <w:p w:rsidR="0006317E" w:rsidRDefault="0006317E" w:rsidP="0006317E">
      <w:pPr>
        <w:autoSpaceDE w:val="0"/>
        <w:autoSpaceDN w:val="0"/>
        <w:adjustRightInd w:val="0"/>
        <w:jc w:val="both"/>
        <w:outlineLvl w:val="0"/>
        <w:rPr>
          <w:sz w:val="28"/>
          <w:szCs w:val="28"/>
        </w:rPr>
      </w:pPr>
      <w:r>
        <w:rPr>
          <w:sz w:val="28"/>
          <w:szCs w:val="28"/>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6317E" w:rsidRDefault="0006317E" w:rsidP="0006317E">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«9 799 975,01» заменить цифрами «30 510 579,05»,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2024 год -  22 040 304,04  руб.;</w:t>
      </w:r>
    </w:p>
    <w:p w:rsidR="0006317E" w:rsidRDefault="0006317E" w:rsidP="0006317E">
      <w:pPr>
        <w:jc w:val="both"/>
        <w:rPr>
          <w:sz w:val="28"/>
          <w:szCs w:val="28"/>
        </w:rPr>
      </w:pPr>
      <w:r>
        <w:rPr>
          <w:sz w:val="28"/>
          <w:szCs w:val="28"/>
        </w:rPr>
        <w:t xml:space="preserve">        в разделе 6. «Распределение планируемых расходов по мероприятиям подпрограммы»:</w:t>
      </w:r>
    </w:p>
    <w:p w:rsidR="0006317E" w:rsidRDefault="0006317E" w:rsidP="0006317E">
      <w:pPr>
        <w:jc w:val="both"/>
        <w:rPr>
          <w:sz w:val="28"/>
          <w:szCs w:val="28"/>
        </w:rPr>
      </w:pPr>
      <w:r>
        <w:rPr>
          <w:sz w:val="28"/>
          <w:szCs w:val="28"/>
        </w:rPr>
        <w:t xml:space="preserve">        в строке после слов «Общий  объем средств на реализацию подпрограммы составляет» цифры «9 799 975,01» заменить цифрами «30 510 579,05»,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2024 год -  22 040 304,04  руб.;</w:t>
      </w:r>
    </w:p>
    <w:p w:rsidR="0006317E" w:rsidRDefault="0006317E" w:rsidP="0006317E">
      <w:pPr>
        <w:autoSpaceDE w:val="0"/>
        <w:autoSpaceDN w:val="0"/>
        <w:adjustRightInd w:val="0"/>
        <w:jc w:val="both"/>
        <w:outlineLvl w:val="0"/>
        <w:rPr>
          <w:sz w:val="28"/>
          <w:szCs w:val="28"/>
        </w:rPr>
      </w:pPr>
      <w:r>
        <w:rPr>
          <w:sz w:val="28"/>
          <w:szCs w:val="28"/>
        </w:rPr>
        <w:t xml:space="preserve">        приложение №2,3 к паспорту  подпрограммы 3 «Дорожное хозяйство на территории МО п. Нижний Ингаш»   к МП, изложить в новой редакции  согласно приложениям №2,3 к данному постановлению;</w:t>
      </w:r>
    </w:p>
    <w:p w:rsidR="0006317E" w:rsidRDefault="0006317E" w:rsidP="0006317E">
      <w:pPr>
        <w:autoSpaceDE w:val="0"/>
        <w:autoSpaceDN w:val="0"/>
        <w:adjustRightInd w:val="0"/>
        <w:jc w:val="both"/>
        <w:outlineLvl w:val="0"/>
        <w:rPr>
          <w:sz w:val="28"/>
          <w:szCs w:val="28"/>
        </w:rPr>
      </w:pPr>
      <w:r>
        <w:rPr>
          <w:sz w:val="28"/>
          <w:szCs w:val="28"/>
        </w:rPr>
        <w:t xml:space="preserve">        в  разделе 1. Паспорт подпрограммы 4  </w:t>
      </w:r>
      <w:r>
        <w:rPr>
          <w:b/>
          <w:sz w:val="28"/>
          <w:szCs w:val="28"/>
        </w:rPr>
        <w:t>«</w:t>
      </w:r>
      <w:r>
        <w:rPr>
          <w:sz w:val="28"/>
          <w:szCs w:val="28"/>
        </w:rPr>
        <w:t>Жилищно-коммунальное хозяйство на территории МО п. Нижний Ингаш» - (МП), внести следующие изменения:</w:t>
      </w:r>
    </w:p>
    <w:p w:rsidR="0006317E" w:rsidRDefault="0006317E" w:rsidP="0006317E">
      <w:pPr>
        <w:autoSpaceDE w:val="0"/>
        <w:autoSpaceDN w:val="0"/>
        <w:adjustRightInd w:val="0"/>
        <w:jc w:val="both"/>
        <w:outlineLvl w:val="0"/>
        <w:rPr>
          <w:sz w:val="28"/>
          <w:szCs w:val="28"/>
        </w:rPr>
      </w:pPr>
      <w:r>
        <w:rPr>
          <w:sz w:val="28"/>
          <w:szCs w:val="28"/>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06317E" w:rsidRDefault="0006317E" w:rsidP="0006317E">
      <w:pPr>
        <w:autoSpaceDE w:val="0"/>
        <w:autoSpaceDN w:val="0"/>
        <w:adjustRightInd w:val="0"/>
        <w:jc w:val="both"/>
        <w:outlineLvl w:val="0"/>
        <w:rPr>
          <w:sz w:val="28"/>
          <w:szCs w:val="28"/>
        </w:rPr>
      </w:pPr>
      <w:r>
        <w:rPr>
          <w:sz w:val="28"/>
          <w:szCs w:val="28"/>
        </w:rPr>
        <w:t xml:space="preserve">        в строке после слов «Общий объем средств составляет» цифры «4 478 660,60» заменить цифрами «28 385 441,42»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2023 год -  25 319 805,42     руб.;</w:t>
      </w:r>
    </w:p>
    <w:p w:rsidR="0006317E" w:rsidRDefault="0006317E" w:rsidP="0006317E">
      <w:pPr>
        <w:autoSpaceDE w:val="0"/>
        <w:autoSpaceDN w:val="0"/>
        <w:adjustRightInd w:val="0"/>
        <w:jc w:val="both"/>
        <w:outlineLvl w:val="0"/>
        <w:rPr>
          <w:sz w:val="28"/>
          <w:szCs w:val="28"/>
        </w:rPr>
      </w:pPr>
      <w:r>
        <w:rPr>
          <w:sz w:val="28"/>
          <w:szCs w:val="28"/>
        </w:rPr>
        <w:t xml:space="preserve">        2024 год -  1 465 636,00        руб.;</w:t>
      </w:r>
    </w:p>
    <w:p w:rsidR="0006317E" w:rsidRDefault="0006317E" w:rsidP="0006317E">
      <w:pPr>
        <w:jc w:val="both"/>
        <w:rPr>
          <w:sz w:val="28"/>
          <w:szCs w:val="28"/>
        </w:rPr>
      </w:pPr>
      <w:r>
        <w:rPr>
          <w:sz w:val="28"/>
          <w:szCs w:val="28"/>
        </w:rPr>
        <w:t xml:space="preserve">        в разделе 8. «Распределение планируемых расходов по мероприятиям подпрограммы»:</w:t>
      </w:r>
    </w:p>
    <w:p w:rsidR="0006317E" w:rsidRDefault="0006317E" w:rsidP="0006317E">
      <w:pPr>
        <w:jc w:val="both"/>
        <w:rPr>
          <w:sz w:val="28"/>
          <w:szCs w:val="28"/>
        </w:rPr>
      </w:pPr>
      <w:r>
        <w:rPr>
          <w:sz w:val="28"/>
          <w:szCs w:val="28"/>
        </w:rPr>
        <w:t xml:space="preserve">        в строке  после слов «Общий  объем средств на реализацию подпрограммы составляет» цифры «4 478 660,60» заменить цифрами «28 385 441,42»,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2023 год -  25 319 805,42    руб.;</w:t>
      </w:r>
    </w:p>
    <w:p w:rsidR="0006317E" w:rsidRDefault="0006317E" w:rsidP="0006317E">
      <w:pPr>
        <w:autoSpaceDE w:val="0"/>
        <w:autoSpaceDN w:val="0"/>
        <w:adjustRightInd w:val="0"/>
        <w:jc w:val="both"/>
        <w:outlineLvl w:val="0"/>
        <w:rPr>
          <w:sz w:val="28"/>
          <w:szCs w:val="28"/>
        </w:rPr>
      </w:pPr>
      <w:r>
        <w:rPr>
          <w:sz w:val="28"/>
          <w:szCs w:val="28"/>
        </w:rPr>
        <w:t xml:space="preserve">        2024 год -  1 465 636,00      руб.;</w:t>
      </w:r>
    </w:p>
    <w:p w:rsidR="0006317E" w:rsidRDefault="0006317E" w:rsidP="0006317E">
      <w:pPr>
        <w:autoSpaceDE w:val="0"/>
        <w:autoSpaceDN w:val="0"/>
        <w:adjustRightInd w:val="0"/>
        <w:jc w:val="both"/>
        <w:outlineLvl w:val="0"/>
        <w:rPr>
          <w:sz w:val="28"/>
          <w:szCs w:val="28"/>
        </w:rPr>
      </w:pPr>
      <w:r>
        <w:rPr>
          <w:sz w:val="28"/>
          <w:szCs w:val="28"/>
        </w:rPr>
        <w:t xml:space="preserve">        приложение №2,3 к паспорту  подпрограммы 4  </w:t>
      </w:r>
      <w:r>
        <w:rPr>
          <w:b/>
          <w:sz w:val="28"/>
          <w:szCs w:val="28"/>
        </w:rPr>
        <w:t>«</w:t>
      </w:r>
      <w:r>
        <w:rPr>
          <w:sz w:val="28"/>
          <w:szCs w:val="28"/>
        </w:rPr>
        <w:t>Жилищно-коммунальное хозяйство на территории МО п. Нижний Ингаш»   к МП,   изложить в новой редакции  согласно приложениям №2,3 к данному постановлению.</w:t>
      </w:r>
    </w:p>
    <w:p w:rsidR="0006317E" w:rsidRPr="00D26A9E" w:rsidRDefault="0006317E" w:rsidP="0006317E">
      <w:pPr>
        <w:autoSpaceDE w:val="0"/>
        <w:autoSpaceDN w:val="0"/>
        <w:adjustRightInd w:val="0"/>
        <w:jc w:val="both"/>
        <w:outlineLvl w:val="0"/>
        <w:rPr>
          <w:sz w:val="28"/>
          <w:szCs w:val="28"/>
        </w:rPr>
      </w:pPr>
      <w:r>
        <w:rPr>
          <w:sz w:val="28"/>
          <w:szCs w:val="28"/>
        </w:rPr>
        <w:t xml:space="preserve">        в  разделе 1. Паспорт подпрограммы 5 «Благоустройство на  территории МО п. </w:t>
      </w:r>
      <w:r w:rsidRPr="00D26A9E">
        <w:rPr>
          <w:sz w:val="28"/>
          <w:szCs w:val="28"/>
        </w:rPr>
        <w:t>Нижний Ингаш» - (МП), внести следующие изменения:</w:t>
      </w:r>
    </w:p>
    <w:p w:rsidR="0006317E" w:rsidRDefault="0006317E" w:rsidP="0006317E">
      <w:pPr>
        <w:autoSpaceDE w:val="0"/>
        <w:autoSpaceDN w:val="0"/>
        <w:adjustRightInd w:val="0"/>
        <w:jc w:val="both"/>
        <w:outlineLvl w:val="0"/>
        <w:rPr>
          <w:sz w:val="28"/>
          <w:szCs w:val="28"/>
        </w:rPr>
      </w:pPr>
      <w:r>
        <w:rPr>
          <w:sz w:val="28"/>
          <w:szCs w:val="28"/>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6317E" w:rsidRDefault="0006317E" w:rsidP="0006317E">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«16 285 566,04»  заменить цифрами «17 486 314,91»,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2023 год -  4 088 236,85   руб.;</w:t>
      </w:r>
    </w:p>
    <w:p w:rsidR="0006317E" w:rsidRDefault="0006317E" w:rsidP="0006317E">
      <w:pPr>
        <w:autoSpaceDE w:val="0"/>
        <w:autoSpaceDN w:val="0"/>
        <w:adjustRightInd w:val="0"/>
        <w:jc w:val="both"/>
        <w:outlineLvl w:val="0"/>
        <w:rPr>
          <w:sz w:val="28"/>
          <w:szCs w:val="28"/>
        </w:rPr>
      </w:pPr>
      <w:r>
        <w:rPr>
          <w:sz w:val="28"/>
          <w:szCs w:val="28"/>
        </w:rPr>
        <w:t xml:space="preserve">       2024 год -  5  173 932,02  руб.;</w:t>
      </w:r>
    </w:p>
    <w:p w:rsidR="0006317E" w:rsidRDefault="0006317E" w:rsidP="0006317E">
      <w:pPr>
        <w:jc w:val="both"/>
        <w:rPr>
          <w:sz w:val="28"/>
          <w:szCs w:val="28"/>
        </w:rPr>
      </w:pPr>
      <w:r>
        <w:rPr>
          <w:sz w:val="28"/>
          <w:szCs w:val="28"/>
        </w:rPr>
        <w:t xml:space="preserve">        в разделе 7. «Распределение планируемых расходов по мероприятиям подпрограммы»:</w:t>
      </w:r>
    </w:p>
    <w:p w:rsidR="0006317E" w:rsidRDefault="0006317E" w:rsidP="0006317E">
      <w:pPr>
        <w:jc w:val="both"/>
        <w:rPr>
          <w:sz w:val="28"/>
          <w:szCs w:val="28"/>
        </w:rPr>
      </w:pPr>
      <w:r>
        <w:rPr>
          <w:sz w:val="28"/>
          <w:szCs w:val="28"/>
        </w:rPr>
        <w:t xml:space="preserve">        в строке  после слов «Общий  объем средств на реализацию подпрограммы составляет» цифры «16 285 566,04» заменить цифрами «17 486 314,91»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2023 год -  4 088 236,85   руб.;</w:t>
      </w:r>
    </w:p>
    <w:p w:rsidR="0006317E" w:rsidRDefault="0006317E" w:rsidP="0006317E">
      <w:pPr>
        <w:autoSpaceDE w:val="0"/>
        <w:autoSpaceDN w:val="0"/>
        <w:adjustRightInd w:val="0"/>
        <w:jc w:val="both"/>
        <w:outlineLvl w:val="0"/>
        <w:rPr>
          <w:sz w:val="28"/>
          <w:szCs w:val="28"/>
        </w:rPr>
      </w:pPr>
      <w:r>
        <w:rPr>
          <w:sz w:val="28"/>
          <w:szCs w:val="28"/>
        </w:rPr>
        <w:t xml:space="preserve">       2024 год -  5  173 932,02  руб.;</w:t>
      </w:r>
    </w:p>
    <w:p w:rsidR="0006317E" w:rsidRDefault="0006317E" w:rsidP="0006317E">
      <w:pPr>
        <w:autoSpaceDE w:val="0"/>
        <w:autoSpaceDN w:val="0"/>
        <w:adjustRightInd w:val="0"/>
        <w:jc w:val="both"/>
        <w:outlineLvl w:val="0"/>
        <w:rPr>
          <w:sz w:val="28"/>
          <w:szCs w:val="28"/>
        </w:rPr>
      </w:pPr>
      <w:r>
        <w:rPr>
          <w:sz w:val="28"/>
          <w:szCs w:val="28"/>
        </w:rPr>
        <w:t xml:space="preserve">       приложение №2,3 к паспорту  подпрограммы 5  </w:t>
      </w:r>
      <w:r>
        <w:rPr>
          <w:b/>
          <w:sz w:val="28"/>
          <w:szCs w:val="28"/>
        </w:rPr>
        <w:t>«</w:t>
      </w:r>
      <w:r>
        <w:rPr>
          <w:sz w:val="28"/>
          <w:szCs w:val="28"/>
        </w:rPr>
        <w:t>Благоустройство территории МО п. Нижний Ингаш»   к МП, изложить в новой редакции  согласно приложениям №2,3 к данному постановлению.</w:t>
      </w:r>
    </w:p>
    <w:p w:rsidR="0006317E" w:rsidRDefault="0006317E" w:rsidP="0006317E">
      <w:pPr>
        <w:autoSpaceDE w:val="0"/>
        <w:autoSpaceDN w:val="0"/>
        <w:adjustRightInd w:val="0"/>
        <w:jc w:val="both"/>
        <w:outlineLvl w:val="0"/>
        <w:rPr>
          <w:sz w:val="28"/>
          <w:szCs w:val="28"/>
        </w:rPr>
      </w:pPr>
      <w:r>
        <w:rPr>
          <w:sz w:val="28"/>
          <w:szCs w:val="28"/>
        </w:rPr>
        <w:t xml:space="preserve">        в  разделе 1. Паспорт подпрограммы 6  </w:t>
      </w:r>
      <w:r>
        <w:rPr>
          <w:b/>
          <w:sz w:val="28"/>
          <w:szCs w:val="28"/>
        </w:rPr>
        <w:t>«</w:t>
      </w:r>
      <w:r>
        <w:rPr>
          <w:sz w:val="28"/>
          <w:szCs w:val="28"/>
        </w:rPr>
        <w:t>Благоустройство придомовых территорий МКД на территории МО п. Нижний Ингаш» - (МП), внести следующие изменения:</w:t>
      </w:r>
    </w:p>
    <w:p w:rsidR="0006317E" w:rsidRDefault="0006317E" w:rsidP="0006317E">
      <w:pPr>
        <w:autoSpaceDE w:val="0"/>
        <w:autoSpaceDN w:val="0"/>
        <w:adjustRightInd w:val="0"/>
        <w:jc w:val="both"/>
        <w:outlineLvl w:val="0"/>
        <w:rPr>
          <w:sz w:val="28"/>
          <w:szCs w:val="28"/>
        </w:rPr>
      </w:pPr>
      <w:r>
        <w:rPr>
          <w:sz w:val="28"/>
          <w:szCs w:val="28"/>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6317E" w:rsidRDefault="0006317E" w:rsidP="0006317E">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«876 000,00» заменить цифрами «676 000,00»,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2023 год -   0,00   руб.;</w:t>
      </w:r>
    </w:p>
    <w:p w:rsidR="0006317E" w:rsidRDefault="0006317E" w:rsidP="0006317E">
      <w:pPr>
        <w:jc w:val="both"/>
        <w:rPr>
          <w:sz w:val="28"/>
          <w:szCs w:val="28"/>
        </w:rPr>
      </w:pPr>
      <w:r>
        <w:rPr>
          <w:sz w:val="28"/>
          <w:szCs w:val="28"/>
        </w:rPr>
        <w:t xml:space="preserve">        в разделе 7. «Распределение планируемых расходов по мероприятиям подпрограммы»:</w:t>
      </w:r>
    </w:p>
    <w:p w:rsidR="0006317E" w:rsidRDefault="0006317E" w:rsidP="0006317E">
      <w:pPr>
        <w:jc w:val="both"/>
        <w:rPr>
          <w:sz w:val="28"/>
          <w:szCs w:val="28"/>
        </w:rPr>
      </w:pPr>
      <w:r>
        <w:rPr>
          <w:sz w:val="28"/>
          <w:szCs w:val="28"/>
        </w:rPr>
        <w:t xml:space="preserve">        в строке после слов «Общий  объем средств на реализацию подпрограммы составляет» цифры «876 000,00» заменить цифрами «676 000,00»,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2023 год -   0,00   руб.;</w:t>
      </w:r>
    </w:p>
    <w:p w:rsidR="0006317E" w:rsidRDefault="0006317E" w:rsidP="0006317E">
      <w:pPr>
        <w:autoSpaceDE w:val="0"/>
        <w:autoSpaceDN w:val="0"/>
        <w:adjustRightInd w:val="0"/>
        <w:jc w:val="both"/>
        <w:outlineLvl w:val="0"/>
        <w:rPr>
          <w:sz w:val="28"/>
          <w:szCs w:val="28"/>
        </w:rPr>
      </w:pPr>
      <w:r>
        <w:rPr>
          <w:sz w:val="28"/>
          <w:szCs w:val="28"/>
        </w:rPr>
        <w:t xml:space="preserve">        приложение №2,3 к паспорту  подпрограммы 6  </w:t>
      </w:r>
      <w:r>
        <w:rPr>
          <w:b/>
          <w:sz w:val="28"/>
          <w:szCs w:val="28"/>
        </w:rPr>
        <w:t>«</w:t>
      </w:r>
      <w:r>
        <w:rPr>
          <w:sz w:val="28"/>
          <w:szCs w:val="28"/>
        </w:rPr>
        <w:t>Благоустройство  придомовых территорий МКД на территории МО п. Нижний Ингаш»  к МП, изложить в новой редакции  согласно приложениям №2,3 к данному постановлению.</w:t>
      </w:r>
    </w:p>
    <w:p w:rsidR="0006317E" w:rsidRDefault="0006317E" w:rsidP="0006317E">
      <w:pPr>
        <w:autoSpaceDE w:val="0"/>
        <w:autoSpaceDN w:val="0"/>
        <w:adjustRightInd w:val="0"/>
        <w:jc w:val="both"/>
        <w:outlineLvl w:val="0"/>
        <w:rPr>
          <w:sz w:val="28"/>
          <w:szCs w:val="28"/>
        </w:rPr>
      </w:pPr>
      <w:r>
        <w:rPr>
          <w:sz w:val="28"/>
          <w:szCs w:val="28"/>
        </w:rPr>
        <w:t xml:space="preserve">        в  разделе 1. Паспорт подпрограммы 7  </w:t>
      </w:r>
      <w:r>
        <w:rPr>
          <w:b/>
          <w:sz w:val="28"/>
          <w:szCs w:val="28"/>
        </w:rPr>
        <w:t>«</w:t>
      </w:r>
      <w:r>
        <w:rPr>
          <w:sz w:val="28"/>
          <w:szCs w:val="28"/>
        </w:rPr>
        <w:t>Повышение безопасности дорожного движения в  МО п. Нижний Ингаш на 2020-2026» - (МП), внести следующие изменения:</w:t>
      </w:r>
    </w:p>
    <w:p w:rsidR="0006317E" w:rsidRDefault="0006317E" w:rsidP="0006317E">
      <w:pPr>
        <w:autoSpaceDE w:val="0"/>
        <w:autoSpaceDN w:val="0"/>
        <w:adjustRightInd w:val="0"/>
        <w:jc w:val="both"/>
        <w:outlineLvl w:val="0"/>
        <w:rPr>
          <w:sz w:val="28"/>
          <w:szCs w:val="28"/>
        </w:rPr>
      </w:pPr>
      <w:r>
        <w:rPr>
          <w:sz w:val="28"/>
          <w:szCs w:val="28"/>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6317E" w:rsidRDefault="0006317E" w:rsidP="0006317E">
      <w:pPr>
        <w:autoSpaceDE w:val="0"/>
        <w:autoSpaceDN w:val="0"/>
        <w:adjustRightInd w:val="0"/>
        <w:jc w:val="both"/>
        <w:outlineLvl w:val="0"/>
        <w:rPr>
          <w:sz w:val="28"/>
          <w:szCs w:val="28"/>
        </w:rPr>
      </w:pPr>
      <w:r>
        <w:rPr>
          <w:sz w:val="28"/>
          <w:szCs w:val="28"/>
        </w:rPr>
        <w:t xml:space="preserve">        в строке после слов «Общий объем финансирования составит» цифры «1 000 000,00» заменить цифрами «1 625 000,00»,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2024 год - 875 000,00   руб.;</w:t>
      </w:r>
    </w:p>
    <w:p w:rsidR="0006317E" w:rsidRDefault="0006317E" w:rsidP="0006317E">
      <w:pPr>
        <w:jc w:val="both"/>
        <w:rPr>
          <w:sz w:val="28"/>
          <w:szCs w:val="28"/>
        </w:rPr>
      </w:pPr>
      <w:r>
        <w:rPr>
          <w:sz w:val="28"/>
          <w:szCs w:val="28"/>
        </w:rPr>
        <w:t xml:space="preserve">        в разделе 7. «Распределение планируемых расходов по мероприятиям подпрограммы»:</w:t>
      </w:r>
    </w:p>
    <w:p w:rsidR="0006317E" w:rsidRDefault="0006317E" w:rsidP="0006317E">
      <w:pPr>
        <w:jc w:val="both"/>
        <w:rPr>
          <w:sz w:val="28"/>
          <w:szCs w:val="28"/>
        </w:rPr>
      </w:pPr>
      <w:r>
        <w:rPr>
          <w:sz w:val="28"/>
          <w:szCs w:val="28"/>
        </w:rPr>
        <w:t xml:space="preserve">        в строке после слов «Общий  объем средств на реализацию подпрограммы составляет» цифры «1 000 000,00» заменить цифрами «1 625 000,00», в том числе по годам:</w:t>
      </w:r>
    </w:p>
    <w:p w:rsidR="0006317E" w:rsidRDefault="0006317E" w:rsidP="0006317E">
      <w:pPr>
        <w:autoSpaceDE w:val="0"/>
        <w:autoSpaceDN w:val="0"/>
        <w:adjustRightInd w:val="0"/>
        <w:jc w:val="both"/>
        <w:outlineLvl w:val="0"/>
        <w:rPr>
          <w:sz w:val="28"/>
          <w:szCs w:val="28"/>
        </w:rPr>
      </w:pPr>
      <w:r>
        <w:rPr>
          <w:sz w:val="28"/>
          <w:szCs w:val="28"/>
        </w:rPr>
        <w:t xml:space="preserve">        2024 год - 875 000,00   руб.;</w:t>
      </w:r>
    </w:p>
    <w:p w:rsidR="0006317E" w:rsidRDefault="0006317E" w:rsidP="0006317E">
      <w:pPr>
        <w:autoSpaceDE w:val="0"/>
        <w:autoSpaceDN w:val="0"/>
        <w:adjustRightInd w:val="0"/>
        <w:jc w:val="both"/>
        <w:outlineLvl w:val="0"/>
        <w:rPr>
          <w:sz w:val="28"/>
          <w:szCs w:val="28"/>
        </w:rPr>
      </w:pPr>
      <w:r>
        <w:rPr>
          <w:sz w:val="28"/>
          <w:szCs w:val="28"/>
        </w:rPr>
        <w:t xml:space="preserve">        приложение №2,3 к паспорту  подпрограммы 7  </w:t>
      </w:r>
      <w:r>
        <w:rPr>
          <w:b/>
          <w:sz w:val="28"/>
          <w:szCs w:val="28"/>
        </w:rPr>
        <w:t>«</w:t>
      </w:r>
      <w:r>
        <w:rPr>
          <w:sz w:val="28"/>
          <w:szCs w:val="28"/>
        </w:rPr>
        <w:t>Повышение безопасности дорожного движения в  МО п. Нижний Ингаш на 2020-2026»  к МП, изложить в новой редакции  согласно приложениям №2,3 к данному постановлению.</w:t>
      </w:r>
    </w:p>
    <w:p w:rsidR="0006317E" w:rsidRDefault="0006317E" w:rsidP="0006317E">
      <w:pPr>
        <w:jc w:val="both"/>
        <w:rPr>
          <w:sz w:val="28"/>
          <w:szCs w:val="28"/>
        </w:rPr>
      </w:pPr>
      <w:r w:rsidRPr="00AF42F3">
        <w:rPr>
          <w:sz w:val="28"/>
          <w:szCs w:val="28"/>
        </w:rPr>
        <w:t xml:space="preserve">2.  </w:t>
      </w:r>
      <w:r>
        <w:rPr>
          <w:sz w:val="28"/>
          <w:szCs w:val="28"/>
        </w:rPr>
        <w:t>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w:t>
      </w:r>
      <w:r w:rsidRPr="0036681A">
        <w:rPr>
          <w:sz w:val="28"/>
          <w:szCs w:val="28"/>
        </w:rPr>
        <w:t xml:space="preserve">  подлежит размещению на официальном сайте администрации </w:t>
      </w:r>
      <w:r w:rsidRPr="0036681A">
        <w:rPr>
          <w:color w:val="3333FF"/>
          <w:sz w:val="28"/>
          <w:szCs w:val="28"/>
        </w:rPr>
        <w:t xml:space="preserve"> </w:t>
      </w:r>
      <w:r w:rsidRPr="00106AB6">
        <w:rPr>
          <w:sz w:val="28"/>
          <w:szCs w:val="28"/>
        </w:rPr>
        <w:t>поселка (</w:t>
      </w:r>
      <w:hyperlink r:id="rId10" w:history="1">
        <w:r w:rsidRPr="003B2D99">
          <w:rPr>
            <w:rStyle w:val="ad"/>
            <w:sz w:val="28"/>
            <w:szCs w:val="28"/>
            <w:shd w:val="clear" w:color="auto" w:fill="FFFFFF"/>
          </w:rPr>
          <w:t>https://nizhny-ingash.ru/</w:t>
        </w:r>
      </w:hyperlink>
      <w:r w:rsidRPr="00106AB6">
        <w:rPr>
          <w:sz w:val="28"/>
          <w:szCs w:val="28"/>
        </w:rPr>
        <w:t>)</w:t>
      </w:r>
      <w:r>
        <w:rPr>
          <w:sz w:val="28"/>
          <w:szCs w:val="28"/>
        </w:rPr>
        <w:t>.</w:t>
      </w:r>
    </w:p>
    <w:p w:rsidR="0006317E" w:rsidRDefault="0006317E" w:rsidP="0006317E">
      <w:pPr>
        <w:jc w:val="both"/>
        <w:rPr>
          <w:sz w:val="28"/>
          <w:szCs w:val="28"/>
        </w:rPr>
      </w:pPr>
    </w:p>
    <w:p w:rsidR="0006317E" w:rsidRPr="00BE2EB4" w:rsidRDefault="0006317E" w:rsidP="0006317E">
      <w:pPr>
        <w:jc w:val="both"/>
        <w:rPr>
          <w:sz w:val="20"/>
          <w:szCs w:val="20"/>
        </w:rPr>
      </w:pPr>
    </w:p>
    <w:p w:rsidR="0006317E" w:rsidRDefault="0006317E" w:rsidP="0006317E">
      <w:pPr>
        <w:autoSpaceDE w:val="0"/>
        <w:autoSpaceDN w:val="0"/>
        <w:adjustRightInd w:val="0"/>
        <w:outlineLvl w:val="0"/>
        <w:rPr>
          <w:sz w:val="28"/>
          <w:szCs w:val="28"/>
        </w:rPr>
        <w:sectPr w:rsidR="0006317E" w:rsidSect="005350CF">
          <w:headerReference w:type="default" r:id="rId11"/>
          <w:pgSz w:w="11906" w:h="16838"/>
          <w:pgMar w:top="540" w:right="566" w:bottom="777" w:left="1134" w:header="709" w:footer="709" w:gutter="0"/>
          <w:cols w:space="720"/>
        </w:sectPr>
      </w:pPr>
      <w:r w:rsidRPr="00D83C79">
        <w:rPr>
          <w:sz w:val="28"/>
          <w:szCs w:val="28"/>
        </w:rPr>
        <w:t>Глава поселка Нижний Ингаш</w:t>
      </w:r>
      <w:r w:rsidRPr="002028E4">
        <w:rPr>
          <w:sz w:val="28"/>
          <w:szCs w:val="28"/>
        </w:rPr>
        <w:t xml:space="preserve">                                                                      </w:t>
      </w:r>
      <w:r>
        <w:rPr>
          <w:sz w:val="28"/>
          <w:szCs w:val="28"/>
        </w:rPr>
        <w:t xml:space="preserve">     Б.И. Гузей</w:t>
      </w:r>
    </w:p>
    <w:p w:rsidR="0006317E" w:rsidRDefault="0006317E" w:rsidP="0006317E">
      <w:pPr>
        <w:pStyle w:val="ConsPlusNormal0"/>
        <w:widowControl/>
        <w:ind w:left="10065" w:right="-120"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№3 </w:t>
      </w:r>
    </w:p>
    <w:p w:rsidR="0006317E" w:rsidRDefault="0006317E" w:rsidP="0006317E">
      <w:pPr>
        <w:pStyle w:val="ConsPlusNormal0"/>
        <w:widowControl/>
        <w:ind w:right="-120"/>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06317E" w:rsidRDefault="0006317E" w:rsidP="0006317E">
      <w:pPr>
        <w:autoSpaceDE w:val="0"/>
        <w:autoSpaceDN w:val="0"/>
        <w:adjustRightInd w:val="0"/>
        <w:ind w:right="-12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06317E" w:rsidRDefault="0006317E" w:rsidP="0006317E">
      <w:pPr>
        <w:autoSpaceDE w:val="0"/>
        <w:autoSpaceDN w:val="0"/>
        <w:adjustRightInd w:val="0"/>
        <w:jc w:val="right"/>
        <w:outlineLvl w:val="0"/>
        <w:rPr>
          <w:bCs/>
          <w:sz w:val="18"/>
          <w:szCs w:val="18"/>
        </w:rPr>
      </w:pPr>
    </w:p>
    <w:p w:rsidR="0006317E" w:rsidRDefault="0006317E" w:rsidP="0006317E">
      <w:pPr>
        <w:autoSpaceDE w:val="0"/>
        <w:autoSpaceDN w:val="0"/>
        <w:adjustRightInd w:val="0"/>
        <w:jc w:val="right"/>
        <w:outlineLvl w:val="0"/>
        <w:rPr>
          <w:bCs/>
          <w:sz w:val="18"/>
          <w:szCs w:val="18"/>
        </w:rPr>
      </w:pPr>
      <w:r>
        <w:rPr>
          <w:bCs/>
          <w:sz w:val="18"/>
          <w:szCs w:val="18"/>
        </w:rPr>
        <w:t xml:space="preserve"> </w:t>
      </w:r>
    </w:p>
    <w:p w:rsidR="0006317E" w:rsidRDefault="0006317E" w:rsidP="0006317E">
      <w:pPr>
        <w:jc w:val="center"/>
        <w:rPr>
          <w:b/>
        </w:rPr>
      </w:pPr>
      <w:r>
        <w:rPr>
          <w:b/>
        </w:rPr>
        <w:t>Информация о распределении планируемых расходов по отдельным мероприятиям программы и подпрограммам</w:t>
      </w:r>
    </w:p>
    <w:p w:rsidR="0006317E" w:rsidRDefault="0006317E" w:rsidP="0006317E">
      <w:pPr>
        <w:ind w:left="110" w:hanging="110"/>
        <w:jc w:val="center"/>
        <w:rPr>
          <w:b/>
        </w:rPr>
      </w:pPr>
      <w:r>
        <w:rPr>
          <w:b/>
        </w:rPr>
        <w:t xml:space="preserve"> муниципальной программы поселка Нижний Ингаш</w:t>
      </w:r>
    </w:p>
    <w:p w:rsidR="0006317E" w:rsidRDefault="0006317E" w:rsidP="0006317E">
      <w:pPr>
        <w:pStyle w:val="ConsPlusNormal0"/>
        <w:widowControl/>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980"/>
        <w:gridCol w:w="1260"/>
        <w:gridCol w:w="859"/>
        <w:gridCol w:w="761"/>
        <w:gridCol w:w="1016"/>
        <w:gridCol w:w="784"/>
        <w:gridCol w:w="1480"/>
        <w:gridCol w:w="1400"/>
        <w:gridCol w:w="1440"/>
        <w:gridCol w:w="1440"/>
        <w:gridCol w:w="1400"/>
      </w:tblGrid>
      <w:tr w:rsidR="0006317E" w:rsidTr="001350FD">
        <w:trPr>
          <w:trHeight w:val="675"/>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06317E" w:rsidRDefault="0006317E" w:rsidP="001350FD">
            <w:pPr>
              <w:ind w:firstLine="152"/>
              <w:jc w:val="center"/>
              <w:rPr>
                <w:b/>
                <w:sz w:val="20"/>
                <w:szCs w:val="20"/>
              </w:rPr>
            </w:pPr>
            <w:r>
              <w:rPr>
                <w:b/>
                <w:sz w:val="20"/>
                <w:szCs w:val="20"/>
              </w:rPr>
              <w:t>Статус (муниципальная программа, подпрограмма)</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6317E" w:rsidRDefault="0006317E" w:rsidP="001350FD">
            <w:pPr>
              <w:jc w:val="center"/>
              <w:rPr>
                <w:b/>
                <w:sz w:val="20"/>
                <w:szCs w:val="20"/>
              </w:rPr>
            </w:pPr>
            <w:r>
              <w:rPr>
                <w:b/>
                <w:sz w:val="20"/>
                <w:szCs w:val="20"/>
              </w:rPr>
              <w:t>Наименование  программы, подпрограммы</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6317E" w:rsidRDefault="0006317E" w:rsidP="001350FD">
            <w:pPr>
              <w:jc w:val="center"/>
              <w:rPr>
                <w:b/>
                <w:sz w:val="20"/>
                <w:szCs w:val="20"/>
              </w:rPr>
            </w:pPr>
            <w:r>
              <w:rPr>
                <w:b/>
                <w:sz w:val="20"/>
                <w:szCs w:val="20"/>
              </w:rPr>
              <w:t>Наименование ГРБС</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06317E" w:rsidRDefault="0006317E" w:rsidP="001350FD">
            <w:pPr>
              <w:jc w:val="center"/>
              <w:rPr>
                <w:b/>
                <w:sz w:val="20"/>
                <w:szCs w:val="20"/>
              </w:rPr>
            </w:pPr>
            <w:r>
              <w:rPr>
                <w:b/>
                <w:sz w:val="20"/>
                <w:szCs w:val="20"/>
              </w:rPr>
              <w:t xml:space="preserve">Код бюджетной классификации </w:t>
            </w:r>
          </w:p>
        </w:tc>
        <w:tc>
          <w:tcPr>
            <w:tcW w:w="7160" w:type="dxa"/>
            <w:gridSpan w:val="5"/>
            <w:tcBorders>
              <w:top w:val="single" w:sz="4" w:space="0" w:color="auto"/>
              <w:left w:val="single" w:sz="4" w:space="0" w:color="auto"/>
              <w:bottom w:val="single" w:sz="4" w:space="0" w:color="auto"/>
              <w:right w:val="single" w:sz="4" w:space="0" w:color="auto"/>
            </w:tcBorders>
            <w:vAlign w:val="center"/>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 xml:space="preserve">Расходы </w:t>
            </w:r>
            <w:r>
              <w:rPr>
                <w:b/>
                <w:sz w:val="20"/>
                <w:szCs w:val="20"/>
              </w:rPr>
              <w:br/>
              <w:t>(Руб.), годы</w:t>
            </w:r>
          </w:p>
        </w:tc>
      </w:tr>
      <w:tr w:rsidR="0006317E" w:rsidTr="001350FD">
        <w:trPr>
          <w:trHeight w:val="69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859"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КВСР</w:t>
            </w:r>
          </w:p>
        </w:tc>
        <w:tc>
          <w:tcPr>
            <w:tcW w:w="761"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r>
              <w:rPr>
                <w:b/>
                <w:sz w:val="20"/>
                <w:szCs w:val="20"/>
              </w:rPr>
              <w:t>РзПр</w:t>
            </w:r>
          </w:p>
        </w:tc>
        <w:tc>
          <w:tcPr>
            <w:tcW w:w="101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КЦСР</w:t>
            </w:r>
          </w:p>
        </w:tc>
        <w:tc>
          <w:tcPr>
            <w:tcW w:w="784"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КВР</w:t>
            </w:r>
          </w:p>
        </w:tc>
        <w:tc>
          <w:tcPr>
            <w:tcW w:w="148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Очередной  финансовый</w:t>
            </w:r>
          </w:p>
          <w:p w:rsidR="0006317E" w:rsidRDefault="0006317E" w:rsidP="001350FD">
            <w:pPr>
              <w:jc w:val="center"/>
              <w:rPr>
                <w:b/>
                <w:sz w:val="20"/>
                <w:szCs w:val="20"/>
              </w:rPr>
            </w:pPr>
            <w:r>
              <w:rPr>
                <w:b/>
                <w:sz w:val="20"/>
                <w:szCs w:val="20"/>
              </w:rPr>
              <w:t>2023 год</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Текущий</w:t>
            </w:r>
          </w:p>
          <w:p w:rsidR="0006317E" w:rsidRDefault="0006317E" w:rsidP="001350FD">
            <w:pPr>
              <w:jc w:val="center"/>
              <w:rPr>
                <w:b/>
                <w:sz w:val="20"/>
                <w:szCs w:val="20"/>
              </w:rPr>
            </w:pPr>
            <w:r>
              <w:rPr>
                <w:b/>
                <w:sz w:val="20"/>
                <w:szCs w:val="20"/>
              </w:rPr>
              <w:t>период</w:t>
            </w:r>
          </w:p>
          <w:p w:rsidR="0006317E" w:rsidRDefault="0006317E" w:rsidP="001350FD">
            <w:pPr>
              <w:jc w:val="center"/>
              <w:rPr>
                <w:b/>
                <w:sz w:val="20"/>
                <w:szCs w:val="20"/>
              </w:rPr>
            </w:pPr>
            <w:r>
              <w:rPr>
                <w:b/>
                <w:sz w:val="20"/>
                <w:szCs w:val="20"/>
              </w:rPr>
              <w:t>2024 год</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 xml:space="preserve"> Первый  2025 год  планового периода</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 xml:space="preserve">Второй </w:t>
            </w:r>
          </w:p>
          <w:p w:rsidR="0006317E" w:rsidRDefault="0006317E" w:rsidP="001350FD">
            <w:pPr>
              <w:jc w:val="center"/>
              <w:rPr>
                <w:b/>
                <w:sz w:val="20"/>
                <w:szCs w:val="20"/>
              </w:rPr>
            </w:pPr>
            <w:r>
              <w:rPr>
                <w:b/>
                <w:sz w:val="20"/>
                <w:szCs w:val="20"/>
              </w:rPr>
              <w:t>2026 год планового период</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Итог за период</w:t>
            </w:r>
          </w:p>
          <w:p w:rsidR="0006317E" w:rsidRDefault="0006317E" w:rsidP="001350FD">
            <w:pPr>
              <w:jc w:val="center"/>
              <w:rPr>
                <w:b/>
                <w:sz w:val="20"/>
                <w:szCs w:val="20"/>
              </w:rPr>
            </w:pPr>
            <w:r>
              <w:rPr>
                <w:b/>
                <w:sz w:val="20"/>
                <w:szCs w:val="20"/>
              </w:rPr>
              <w:t>2023-2026гг.</w:t>
            </w:r>
          </w:p>
        </w:tc>
      </w:tr>
      <w:tr w:rsidR="0006317E" w:rsidTr="001350FD">
        <w:trPr>
          <w:trHeight w:val="360"/>
        </w:trPr>
        <w:tc>
          <w:tcPr>
            <w:tcW w:w="216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rPr>
            </w:pPr>
          </w:p>
          <w:p w:rsidR="0006317E" w:rsidRDefault="0006317E" w:rsidP="001350FD">
            <w:pPr>
              <w:pStyle w:val="ConsPlusTitle"/>
              <w:widowControl/>
              <w:jc w:val="center"/>
              <w:rPr>
                <w:sz w:val="20"/>
              </w:rPr>
            </w:pPr>
            <w:r>
              <w:rPr>
                <w:sz w:val="24"/>
                <w:szCs w:val="24"/>
              </w:rPr>
              <w:t>Муниципальная программа</w:t>
            </w:r>
          </w:p>
        </w:tc>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 xml:space="preserve">«Развитие  жизнеобеспечения на территории п. Нижний Ингаш» </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всего расходные обязательства по программе</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 xml:space="preserve">00.0                                                                                                                                                                                                                                                                                                                                                                                                                                                                                                                                                                                                                                                               </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36 929 196,28</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31 315 557,06</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p>
          <w:p w:rsidR="0006317E" w:rsidRDefault="0006317E" w:rsidP="001350FD">
            <w:pPr>
              <w:jc w:val="center"/>
              <w:rPr>
                <w:b/>
                <w:sz w:val="20"/>
                <w:szCs w:val="20"/>
              </w:rPr>
            </w:pPr>
            <w:r>
              <w:rPr>
                <w:b/>
                <w:sz w:val="20"/>
                <w:szCs w:val="20"/>
              </w:rPr>
              <w:t>7 640 473,02</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7 655 773,02</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p>
          <w:p w:rsidR="0006317E" w:rsidRDefault="0006317E" w:rsidP="001350FD">
            <w:pPr>
              <w:jc w:val="center"/>
              <w:rPr>
                <w:b/>
                <w:sz w:val="20"/>
                <w:szCs w:val="20"/>
              </w:rPr>
            </w:pPr>
            <w:r>
              <w:rPr>
                <w:b/>
                <w:sz w:val="20"/>
                <w:szCs w:val="20"/>
              </w:rPr>
              <w:t>83 540 999,38</w:t>
            </w:r>
          </w:p>
        </w:tc>
      </w:tr>
      <w:tr w:rsidR="0006317E" w:rsidTr="001350FD">
        <w:trPr>
          <w:trHeight w:val="36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rFonts w:eastAsia="SimSun"/>
                <w:b/>
                <w:bCs/>
                <w:kern w:val="2"/>
                <w:sz w:val="20"/>
                <w:szCs w:val="20"/>
                <w:lang w:eastAsia="ar-SA"/>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359"/>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rFonts w:eastAsia="SimSun"/>
                <w:b/>
                <w:bCs/>
                <w:kern w:val="2"/>
                <w:sz w:val="20"/>
                <w:szCs w:val="20"/>
                <w:lang w:eastAsia="ar-SA"/>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36 929 196,28</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31 315 557,06</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7 640 473,02</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7 655 773,02</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83 540 999,38</w:t>
            </w:r>
          </w:p>
        </w:tc>
      </w:tr>
      <w:tr w:rsidR="0006317E" w:rsidTr="001350FD">
        <w:trPr>
          <w:trHeight w:val="362"/>
        </w:trPr>
        <w:tc>
          <w:tcPr>
            <w:tcW w:w="216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1</w:t>
            </w: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tc>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rPr>
                <w:sz w:val="20"/>
                <w:szCs w:val="20"/>
              </w:rPr>
            </w:pPr>
            <w:r>
              <w:rPr>
                <w:sz w:val="20"/>
                <w:szCs w:val="20"/>
              </w:rPr>
              <w:t xml:space="preserve">  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1 348 579,00</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1 484 685,00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p>
          <w:p w:rsidR="0006317E" w:rsidRDefault="0006317E" w:rsidP="001350FD">
            <w:pPr>
              <w:jc w:val="center"/>
              <w:rPr>
                <w:b/>
                <w:sz w:val="20"/>
                <w:szCs w:val="20"/>
              </w:rPr>
            </w:pPr>
            <w:r>
              <w:rPr>
                <w:b/>
                <w:sz w:val="20"/>
                <w:szCs w:val="20"/>
              </w:rPr>
              <w:t>1 012 200,00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1 012 200,00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p>
          <w:p w:rsidR="0006317E" w:rsidRDefault="0006317E" w:rsidP="001350FD">
            <w:pPr>
              <w:jc w:val="center"/>
              <w:rPr>
                <w:b/>
                <w:sz w:val="20"/>
                <w:szCs w:val="20"/>
              </w:rPr>
            </w:pPr>
            <w:r>
              <w:rPr>
                <w:b/>
                <w:sz w:val="20"/>
                <w:szCs w:val="20"/>
              </w:rPr>
              <w:t>4 857 664,00</w:t>
            </w:r>
          </w:p>
        </w:tc>
      </w:tr>
      <w:tr w:rsidR="0006317E" w:rsidTr="001350FD">
        <w:trPr>
          <w:trHeight w:val="70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90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1 348 579,00</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1 484 685,00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p>
          <w:p w:rsidR="0006317E" w:rsidRDefault="0006317E" w:rsidP="001350FD">
            <w:pPr>
              <w:jc w:val="center"/>
              <w:rPr>
                <w:sz w:val="20"/>
                <w:szCs w:val="20"/>
              </w:rPr>
            </w:pPr>
            <w:r>
              <w:rPr>
                <w:sz w:val="20"/>
                <w:szCs w:val="20"/>
              </w:rPr>
              <w:t>1 012 200,00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1 012 200,00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4 857 664,00</w:t>
            </w:r>
          </w:p>
        </w:tc>
      </w:tr>
      <w:tr w:rsidR="0006317E" w:rsidTr="001350FD">
        <w:trPr>
          <w:trHeight w:val="280"/>
        </w:trPr>
        <w:tc>
          <w:tcPr>
            <w:tcW w:w="216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2</w:t>
            </w: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tc>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«Транспортное обслуживание населения 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0,00</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p>
          <w:p w:rsidR="0006317E" w:rsidRDefault="0006317E" w:rsidP="001350FD">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tabs>
                <w:tab w:val="left" w:pos="180"/>
              </w:tabs>
              <w:jc w:val="center"/>
              <w:rPr>
                <w:b/>
                <w:sz w:val="20"/>
                <w:szCs w:val="20"/>
              </w:rPr>
            </w:pPr>
            <w:r>
              <w:rPr>
                <w:b/>
                <w:sz w:val="20"/>
                <w:szCs w:val="20"/>
              </w:rPr>
              <w:t>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p>
          <w:p w:rsidR="0006317E" w:rsidRDefault="0006317E" w:rsidP="001350FD">
            <w:pPr>
              <w:tabs>
                <w:tab w:val="left" w:pos="180"/>
              </w:tabs>
              <w:jc w:val="center"/>
              <w:rPr>
                <w:b/>
                <w:sz w:val="20"/>
                <w:szCs w:val="20"/>
              </w:rPr>
            </w:pPr>
            <w:r>
              <w:rPr>
                <w:b/>
                <w:sz w:val="20"/>
                <w:szCs w:val="20"/>
              </w:rPr>
              <w:t>0,00</w:t>
            </w:r>
          </w:p>
        </w:tc>
      </w:tr>
      <w:tr w:rsidR="0006317E" w:rsidTr="001350FD">
        <w:trPr>
          <w:trHeight w:val="30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821"/>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tabs>
                <w:tab w:val="left" w:pos="180"/>
              </w:tabs>
              <w:jc w:val="center"/>
              <w:rPr>
                <w:sz w:val="20"/>
                <w:szCs w:val="20"/>
              </w:rPr>
            </w:pPr>
            <w:r>
              <w:rPr>
                <w:sz w:val="20"/>
                <w:szCs w:val="20"/>
              </w:rPr>
              <w:t>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p>
          <w:p w:rsidR="0006317E" w:rsidRDefault="0006317E" w:rsidP="001350FD">
            <w:pPr>
              <w:tabs>
                <w:tab w:val="left" w:pos="180"/>
              </w:tabs>
              <w:jc w:val="center"/>
              <w:rPr>
                <w:sz w:val="20"/>
                <w:szCs w:val="20"/>
              </w:rPr>
            </w:pPr>
            <w:r>
              <w:rPr>
                <w:sz w:val="20"/>
                <w:szCs w:val="20"/>
              </w:rPr>
              <w:t>0,00</w:t>
            </w:r>
          </w:p>
        </w:tc>
      </w:tr>
      <w:tr w:rsidR="0006317E" w:rsidTr="001350FD">
        <w:trPr>
          <w:trHeight w:val="480"/>
        </w:trPr>
        <w:tc>
          <w:tcPr>
            <w:tcW w:w="216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3</w:t>
            </w:r>
          </w:p>
        </w:tc>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 xml:space="preserve">«Дорожное хозяйство </w:t>
            </w:r>
          </w:p>
          <w:p w:rsidR="0006317E" w:rsidRDefault="0006317E" w:rsidP="001350FD">
            <w:pPr>
              <w:jc w:val="center"/>
              <w:rPr>
                <w:b/>
                <w:sz w:val="20"/>
                <w:szCs w:val="20"/>
              </w:rPr>
            </w:pPr>
            <w:r>
              <w:rPr>
                <w:b/>
                <w:sz w:val="20"/>
                <w:szCs w:val="20"/>
              </w:rPr>
              <w:t>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5 922 575,01</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22 040 304,04</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1 266 200,00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tabs>
                <w:tab w:val="left" w:pos="180"/>
              </w:tabs>
              <w:jc w:val="center"/>
              <w:rPr>
                <w:b/>
                <w:sz w:val="20"/>
                <w:szCs w:val="20"/>
              </w:rPr>
            </w:pPr>
            <w:r>
              <w:rPr>
                <w:b/>
                <w:sz w:val="20"/>
                <w:szCs w:val="20"/>
              </w:rPr>
              <w:t>1 281 500,00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tabs>
                <w:tab w:val="left" w:pos="180"/>
              </w:tabs>
              <w:jc w:val="center"/>
              <w:rPr>
                <w:b/>
                <w:sz w:val="20"/>
                <w:szCs w:val="20"/>
              </w:rPr>
            </w:pPr>
            <w:r>
              <w:rPr>
                <w:b/>
                <w:sz w:val="20"/>
                <w:szCs w:val="20"/>
              </w:rPr>
              <w:t>30 510 579,05</w:t>
            </w:r>
          </w:p>
        </w:tc>
      </w:tr>
      <w:tr w:rsidR="0006317E" w:rsidTr="001350FD">
        <w:trPr>
          <w:trHeight w:val="50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420"/>
        </w:trPr>
        <w:tc>
          <w:tcPr>
            <w:tcW w:w="216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5 922 575,01</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22 040 304,04</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1 266 200,00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tabs>
                <w:tab w:val="left" w:pos="180"/>
              </w:tabs>
              <w:jc w:val="center"/>
              <w:rPr>
                <w:sz w:val="20"/>
                <w:szCs w:val="20"/>
              </w:rPr>
            </w:pPr>
            <w:r>
              <w:rPr>
                <w:sz w:val="20"/>
                <w:szCs w:val="20"/>
              </w:rPr>
              <w:t xml:space="preserve"> 1 281 500,00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sz w:val="20"/>
                <w:szCs w:val="20"/>
              </w:rPr>
            </w:pPr>
          </w:p>
          <w:p w:rsidR="0006317E" w:rsidRDefault="0006317E" w:rsidP="001350FD">
            <w:pPr>
              <w:tabs>
                <w:tab w:val="left" w:pos="180"/>
              </w:tabs>
              <w:jc w:val="center"/>
              <w:rPr>
                <w:sz w:val="20"/>
                <w:szCs w:val="20"/>
              </w:rPr>
            </w:pPr>
            <w:r>
              <w:rPr>
                <w:sz w:val="20"/>
                <w:szCs w:val="20"/>
              </w:rPr>
              <w:t>30 510 579,05</w:t>
            </w:r>
          </w:p>
        </w:tc>
      </w:tr>
      <w:tr w:rsidR="0006317E" w:rsidTr="001350FD">
        <w:trPr>
          <w:trHeight w:val="260"/>
        </w:trPr>
        <w:tc>
          <w:tcPr>
            <w:tcW w:w="216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4</w:t>
            </w:r>
          </w:p>
        </w:tc>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«Жилищно-коммунальное хозяйство 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25 319 805,42</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1 465 636,00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p>
          <w:p w:rsidR="0006317E" w:rsidRDefault="0006317E" w:rsidP="001350FD">
            <w:pPr>
              <w:jc w:val="center"/>
              <w:rPr>
                <w:b/>
                <w:sz w:val="20"/>
                <w:szCs w:val="20"/>
              </w:rPr>
            </w:pPr>
            <w:r>
              <w:rPr>
                <w:b/>
                <w:sz w:val="20"/>
                <w:szCs w:val="20"/>
              </w:rPr>
              <w:t>800 000,00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tabs>
                <w:tab w:val="left" w:pos="180"/>
              </w:tabs>
              <w:jc w:val="center"/>
              <w:rPr>
                <w:b/>
                <w:sz w:val="20"/>
                <w:szCs w:val="20"/>
              </w:rPr>
            </w:pPr>
            <w:r>
              <w:rPr>
                <w:b/>
                <w:sz w:val="20"/>
                <w:szCs w:val="20"/>
              </w:rPr>
              <w:t xml:space="preserve">800 000,00 </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p>
          <w:p w:rsidR="0006317E" w:rsidRDefault="0006317E" w:rsidP="001350FD">
            <w:pPr>
              <w:tabs>
                <w:tab w:val="left" w:pos="180"/>
              </w:tabs>
              <w:jc w:val="center"/>
              <w:rPr>
                <w:b/>
                <w:sz w:val="20"/>
                <w:szCs w:val="20"/>
              </w:rPr>
            </w:pPr>
            <w:r>
              <w:rPr>
                <w:b/>
                <w:sz w:val="20"/>
                <w:szCs w:val="20"/>
              </w:rPr>
              <w:t>28 385 441,42</w:t>
            </w:r>
          </w:p>
        </w:tc>
      </w:tr>
      <w:tr w:rsidR="0006317E" w:rsidTr="001350FD">
        <w:trPr>
          <w:trHeight w:val="30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495"/>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25 319 805,42</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1 465 636,00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p>
          <w:p w:rsidR="0006317E" w:rsidRDefault="0006317E" w:rsidP="001350FD">
            <w:pPr>
              <w:jc w:val="center"/>
              <w:rPr>
                <w:sz w:val="20"/>
                <w:szCs w:val="20"/>
              </w:rPr>
            </w:pPr>
            <w:r>
              <w:rPr>
                <w:sz w:val="20"/>
                <w:szCs w:val="20"/>
              </w:rPr>
              <w:t>800 000,00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tabs>
                <w:tab w:val="left" w:pos="180"/>
              </w:tabs>
              <w:jc w:val="center"/>
              <w:rPr>
                <w:sz w:val="20"/>
                <w:szCs w:val="20"/>
              </w:rPr>
            </w:pPr>
            <w:r>
              <w:rPr>
                <w:sz w:val="20"/>
                <w:szCs w:val="20"/>
              </w:rPr>
              <w:t>800 000,00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p>
          <w:p w:rsidR="0006317E" w:rsidRDefault="0006317E" w:rsidP="001350FD">
            <w:pPr>
              <w:tabs>
                <w:tab w:val="left" w:pos="180"/>
              </w:tabs>
              <w:jc w:val="center"/>
              <w:rPr>
                <w:sz w:val="20"/>
                <w:szCs w:val="20"/>
              </w:rPr>
            </w:pPr>
            <w:r>
              <w:rPr>
                <w:sz w:val="20"/>
                <w:szCs w:val="20"/>
              </w:rPr>
              <w:t>28 385 441,42</w:t>
            </w:r>
          </w:p>
        </w:tc>
      </w:tr>
      <w:tr w:rsidR="0006317E" w:rsidTr="001350FD">
        <w:trPr>
          <w:trHeight w:val="362"/>
        </w:trPr>
        <w:tc>
          <w:tcPr>
            <w:tcW w:w="216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5</w:t>
            </w:r>
          </w:p>
        </w:tc>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«Благоустройство  на территории  МО п. Нижний Ингаш»</w:t>
            </w:r>
          </w:p>
          <w:p w:rsidR="0006317E" w:rsidRDefault="0006317E" w:rsidP="001350FD">
            <w:pPr>
              <w:jc w:val="center"/>
              <w:rPr>
                <w:sz w:val="20"/>
                <w:szCs w:val="20"/>
              </w:rPr>
            </w:pPr>
          </w:p>
          <w:p w:rsidR="0006317E" w:rsidRDefault="0006317E" w:rsidP="001350F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4 088 236,85</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5 173 932,02</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4 112 073,02</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b/>
                <w:sz w:val="20"/>
                <w:szCs w:val="20"/>
              </w:rPr>
            </w:pPr>
          </w:p>
          <w:p w:rsidR="0006317E" w:rsidRDefault="0006317E" w:rsidP="001350FD">
            <w:pPr>
              <w:jc w:val="center"/>
              <w:rPr>
                <w:b/>
                <w:sz w:val="20"/>
                <w:szCs w:val="20"/>
              </w:rPr>
            </w:pPr>
            <w:r>
              <w:rPr>
                <w:b/>
                <w:sz w:val="20"/>
                <w:szCs w:val="20"/>
              </w:rPr>
              <w:t>4 112 073,02</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sz w:val="20"/>
                <w:szCs w:val="20"/>
              </w:rPr>
            </w:pPr>
          </w:p>
          <w:p w:rsidR="0006317E" w:rsidRDefault="0006317E" w:rsidP="001350FD">
            <w:pPr>
              <w:tabs>
                <w:tab w:val="left" w:pos="180"/>
              </w:tabs>
              <w:jc w:val="center"/>
              <w:rPr>
                <w:b/>
                <w:sz w:val="20"/>
                <w:szCs w:val="20"/>
              </w:rPr>
            </w:pPr>
            <w:r>
              <w:rPr>
                <w:b/>
                <w:sz w:val="20"/>
                <w:szCs w:val="20"/>
              </w:rPr>
              <w:t>17 486 314,91</w:t>
            </w:r>
          </w:p>
        </w:tc>
      </w:tr>
      <w:tr w:rsidR="0006317E" w:rsidTr="001350FD">
        <w:trPr>
          <w:trHeight w:val="26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57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4 088 236,85</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rPr>
                <w:sz w:val="20"/>
                <w:szCs w:val="20"/>
              </w:rPr>
            </w:pPr>
            <w:r>
              <w:rPr>
                <w:sz w:val="20"/>
                <w:szCs w:val="20"/>
              </w:rPr>
              <w:t>5 173 932,02</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4 112 073,02</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4 112 073,02</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rPr>
                <w:sz w:val="20"/>
                <w:szCs w:val="20"/>
              </w:rPr>
            </w:pPr>
            <w:r>
              <w:rPr>
                <w:sz w:val="20"/>
                <w:szCs w:val="20"/>
              </w:rPr>
              <w:t>17 486 314,91</w:t>
            </w:r>
          </w:p>
        </w:tc>
      </w:tr>
      <w:tr w:rsidR="0006317E" w:rsidTr="001350FD">
        <w:trPr>
          <w:trHeight w:val="495"/>
        </w:trPr>
        <w:tc>
          <w:tcPr>
            <w:tcW w:w="216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6</w:t>
            </w:r>
          </w:p>
        </w:tc>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06317E" w:rsidRDefault="0006317E" w:rsidP="001350FD">
            <w:pPr>
              <w:jc w:val="center"/>
              <w:rPr>
                <w:sz w:val="20"/>
                <w:szCs w:val="20"/>
              </w:rPr>
            </w:pPr>
          </w:p>
          <w:p w:rsidR="0006317E" w:rsidRDefault="0006317E" w:rsidP="001350F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0,00</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276 000,00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b/>
                <w:sz w:val="20"/>
                <w:szCs w:val="20"/>
              </w:rPr>
            </w:pPr>
            <w:r>
              <w:rPr>
                <w:b/>
                <w:sz w:val="20"/>
                <w:szCs w:val="20"/>
              </w:rPr>
              <w:t>200 000,00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b/>
                <w:sz w:val="20"/>
                <w:szCs w:val="20"/>
              </w:rPr>
            </w:pPr>
            <w:r>
              <w:rPr>
                <w:b/>
                <w:sz w:val="20"/>
                <w:szCs w:val="20"/>
              </w:rPr>
              <w:t>676 000,00</w:t>
            </w:r>
          </w:p>
        </w:tc>
      </w:tr>
      <w:tr w:rsidR="0006317E" w:rsidTr="001350FD">
        <w:trPr>
          <w:trHeight w:val="18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sz w:val="20"/>
                <w:szCs w:val="20"/>
              </w:rPr>
            </w:pPr>
          </w:p>
        </w:tc>
      </w:tr>
      <w:tr w:rsidR="0006317E" w:rsidTr="001350FD">
        <w:trPr>
          <w:trHeight w:val="819"/>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276 000,00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sz w:val="20"/>
                <w:szCs w:val="20"/>
              </w:rPr>
            </w:pPr>
            <w:r>
              <w:rPr>
                <w:sz w:val="20"/>
                <w:szCs w:val="20"/>
              </w:rPr>
              <w:t>200 000,00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sz w:val="20"/>
                <w:szCs w:val="20"/>
              </w:rPr>
            </w:pPr>
            <w:r>
              <w:rPr>
                <w:sz w:val="20"/>
                <w:szCs w:val="20"/>
              </w:rPr>
              <w:t>676 000,00</w:t>
            </w:r>
          </w:p>
        </w:tc>
      </w:tr>
      <w:tr w:rsidR="0006317E" w:rsidTr="001350FD">
        <w:trPr>
          <w:trHeight w:val="360"/>
        </w:trPr>
        <w:tc>
          <w:tcPr>
            <w:tcW w:w="216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7</w:t>
            </w:r>
          </w:p>
        </w:tc>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sz w:val="20"/>
                <w:szCs w:val="20"/>
              </w:rPr>
            </w:pPr>
            <w:r>
              <w:rPr>
                <w:b/>
                <w:sz w:val="20"/>
                <w:szCs w:val="20"/>
              </w:rPr>
              <w:t>«Повышение  безопасности дорожного движения  в МО п. Нижний Ингаш на 2020-2026 годы</w:t>
            </w:r>
            <w:r>
              <w:rPr>
                <w:sz w:val="20"/>
                <w:szCs w:val="20"/>
              </w:rPr>
              <w:t>»</w:t>
            </w:r>
          </w:p>
          <w:p w:rsidR="0006317E" w:rsidRDefault="0006317E" w:rsidP="001350FD">
            <w:pPr>
              <w:jc w:val="center"/>
              <w:rPr>
                <w:sz w:val="20"/>
                <w:szCs w:val="20"/>
              </w:rPr>
            </w:pPr>
          </w:p>
          <w:p w:rsidR="0006317E" w:rsidRDefault="0006317E" w:rsidP="001350F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250 000,00</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875 000,00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250 000,00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b/>
                <w:sz w:val="20"/>
                <w:szCs w:val="20"/>
              </w:rPr>
            </w:pPr>
            <w:r>
              <w:rPr>
                <w:b/>
                <w:sz w:val="20"/>
                <w:szCs w:val="20"/>
              </w:rPr>
              <w:t>1 625 000,00</w:t>
            </w:r>
          </w:p>
        </w:tc>
      </w:tr>
      <w:tr w:rsidR="0006317E" w:rsidTr="001350FD">
        <w:trPr>
          <w:trHeight w:val="34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х</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sz w:val="20"/>
                <w:szCs w:val="20"/>
              </w:rPr>
            </w:pPr>
          </w:p>
        </w:tc>
      </w:tr>
      <w:tr w:rsidR="0006317E" w:rsidTr="001350FD">
        <w:trPr>
          <w:trHeight w:val="790"/>
        </w:trPr>
        <w:tc>
          <w:tcPr>
            <w:tcW w:w="216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00.0000.0</w:t>
            </w:r>
          </w:p>
        </w:tc>
        <w:tc>
          <w:tcPr>
            <w:tcW w:w="78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4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250 000,00</w:t>
            </w:r>
          </w:p>
        </w:tc>
        <w:tc>
          <w:tcPr>
            <w:tcW w:w="140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875 000,00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250 000,00</w:t>
            </w:r>
          </w:p>
        </w:tc>
        <w:tc>
          <w:tcPr>
            <w:tcW w:w="140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180"/>
              </w:tabs>
              <w:jc w:val="center"/>
              <w:rPr>
                <w:sz w:val="20"/>
                <w:szCs w:val="20"/>
              </w:rPr>
            </w:pPr>
            <w:r>
              <w:rPr>
                <w:sz w:val="20"/>
                <w:szCs w:val="20"/>
              </w:rPr>
              <w:t>1 625 000,00</w:t>
            </w:r>
          </w:p>
        </w:tc>
      </w:tr>
    </w:tbl>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firstLine="0"/>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p>
    <w:p w:rsidR="0006317E" w:rsidRDefault="0006317E" w:rsidP="0006317E">
      <w:pPr>
        <w:pStyle w:val="ConsPlusNormal0"/>
        <w:widowControl/>
        <w:ind w:left="10065"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№4 </w:t>
      </w:r>
    </w:p>
    <w:p w:rsidR="0006317E" w:rsidRDefault="0006317E" w:rsidP="0006317E">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06317E" w:rsidRDefault="0006317E" w:rsidP="0006317E"/>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center"/>
        <w:outlineLvl w:val="0"/>
        <w:rPr>
          <w:b/>
        </w:rPr>
      </w:pPr>
      <w:r>
        <w:rPr>
          <w:b/>
        </w:rPr>
        <w:t>Ресурсное обеспечение и прогнозная оценка расходов на реализацию целей муниципальной программы</w:t>
      </w:r>
    </w:p>
    <w:p w:rsidR="0006317E" w:rsidRDefault="0006317E" w:rsidP="0006317E">
      <w:pPr>
        <w:jc w:val="center"/>
        <w:rPr>
          <w:b/>
        </w:rPr>
      </w:pPr>
      <w:r>
        <w:rPr>
          <w:b/>
        </w:rPr>
        <w:t>«Развитие жизнеобеспечения на территории МО п. Нижний Ингаш»</w:t>
      </w:r>
    </w:p>
    <w:p w:rsidR="0006317E" w:rsidRDefault="0006317E" w:rsidP="0006317E">
      <w:pPr>
        <w:jc w:val="center"/>
        <w:rPr>
          <w:b/>
        </w:rPr>
      </w:pPr>
      <w:r>
        <w:rPr>
          <w:b/>
        </w:rPr>
        <w:t>с учетом источников финансирования, в том числе по уровням бюджетных систем</w:t>
      </w:r>
    </w:p>
    <w:p w:rsidR="0006317E" w:rsidRDefault="0006317E" w:rsidP="0006317E">
      <w:pPr>
        <w:jc w:val="center"/>
        <w:rPr>
          <w:b/>
        </w:rPr>
      </w:pP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2880"/>
        <w:gridCol w:w="2880"/>
        <w:gridCol w:w="1980"/>
        <w:gridCol w:w="1440"/>
        <w:gridCol w:w="1506"/>
        <w:gridCol w:w="1554"/>
        <w:gridCol w:w="1620"/>
      </w:tblGrid>
      <w:tr w:rsidR="0006317E" w:rsidTr="001350FD">
        <w:trPr>
          <w:trHeight w:val="60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06317E" w:rsidRDefault="0006317E" w:rsidP="001350FD">
            <w:pPr>
              <w:ind w:hanging="108"/>
              <w:jc w:val="center"/>
              <w:rPr>
                <w:b/>
                <w:sz w:val="20"/>
                <w:szCs w:val="20"/>
              </w:rPr>
            </w:pPr>
            <w:r>
              <w:rPr>
                <w:b/>
                <w:sz w:val="20"/>
                <w:szCs w:val="20"/>
              </w:rPr>
              <w:t>Статус</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06317E" w:rsidRDefault="0006317E" w:rsidP="001350FD">
            <w:pPr>
              <w:jc w:val="center"/>
              <w:rPr>
                <w:b/>
                <w:sz w:val="20"/>
                <w:szCs w:val="20"/>
              </w:rPr>
            </w:pPr>
            <w:r>
              <w:rPr>
                <w:b/>
                <w:sz w:val="20"/>
                <w:szCs w:val="20"/>
              </w:rPr>
              <w:t xml:space="preserve">Наименование </w:t>
            </w:r>
          </w:p>
          <w:p w:rsidR="0006317E" w:rsidRDefault="0006317E" w:rsidP="001350FD">
            <w:pPr>
              <w:jc w:val="center"/>
              <w:rPr>
                <w:b/>
                <w:sz w:val="20"/>
                <w:szCs w:val="20"/>
              </w:rPr>
            </w:pPr>
            <w:r>
              <w:rPr>
                <w:b/>
                <w:sz w:val="20"/>
                <w:szCs w:val="20"/>
              </w:rPr>
              <w:t xml:space="preserve">муниципальной программы, подпрограммы </w:t>
            </w:r>
          </w:p>
          <w:p w:rsidR="0006317E" w:rsidRDefault="0006317E" w:rsidP="001350FD">
            <w:pPr>
              <w:jc w:val="center"/>
              <w:rPr>
                <w:b/>
                <w:sz w:val="20"/>
                <w:szCs w:val="20"/>
              </w:rPr>
            </w:pPr>
            <w:r>
              <w:rPr>
                <w:b/>
                <w:sz w:val="20"/>
                <w:szCs w:val="20"/>
              </w:rPr>
              <w:t>муниципальной программы</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06317E" w:rsidRDefault="0006317E" w:rsidP="001350FD">
            <w:pPr>
              <w:jc w:val="center"/>
              <w:rPr>
                <w:b/>
                <w:sz w:val="20"/>
                <w:szCs w:val="20"/>
              </w:rPr>
            </w:pPr>
            <w:r>
              <w:rPr>
                <w:b/>
                <w:sz w:val="20"/>
                <w:szCs w:val="20"/>
              </w:rPr>
              <w:t xml:space="preserve">Ответственный </w:t>
            </w:r>
          </w:p>
          <w:p w:rsidR="0006317E" w:rsidRDefault="0006317E" w:rsidP="001350FD">
            <w:pPr>
              <w:jc w:val="center"/>
              <w:rPr>
                <w:b/>
                <w:sz w:val="20"/>
                <w:szCs w:val="20"/>
              </w:rPr>
            </w:pPr>
            <w:r>
              <w:rPr>
                <w:b/>
                <w:sz w:val="20"/>
                <w:szCs w:val="20"/>
              </w:rPr>
              <w:t xml:space="preserve">исполнитель, </w:t>
            </w:r>
          </w:p>
          <w:p w:rsidR="0006317E" w:rsidRDefault="0006317E" w:rsidP="001350FD">
            <w:pPr>
              <w:jc w:val="center"/>
              <w:rPr>
                <w:b/>
                <w:sz w:val="20"/>
                <w:szCs w:val="20"/>
              </w:rPr>
            </w:pPr>
            <w:r>
              <w:rPr>
                <w:b/>
                <w:sz w:val="20"/>
                <w:szCs w:val="20"/>
              </w:rPr>
              <w:t>соисполнители</w:t>
            </w:r>
          </w:p>
        </w:tc>
        <w:tc>
          <w:tcPr>
            <w:tcW w:w="8100" w:type="dxa"/>
            <w:gridSpan w:val="5"/>
            <w:tcBorders>
              <w:top w:val="single" w:sz="4" w:space="0" w:color="auto"/>
              <w:left w:val="single" w:sz="4" w:space="0" w:color="auto"/>
              <w:bottom w:val="single" w:sz="4" w:space="0" w:color="auto"/>
              <w:right w:val="single" w:sz="4" w:space="0" w:color="auto"/>
            </w:tcBorders>
            <w:vAlign w:val="center"/>
          </w:tcPr>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Оценка расходов</w:t>
            </w:r>
            <w:r>
              <w:rPr>
                <w:b/>
                <w:sz w:val="20"/>
                <w:szCs w:val="20"/>
              </w:rPr>
              <w:br/>
              <w:t>(Руб.), годы</w:t>
            </w:r>
          </w:p>
        </w:tc>
      </w:tr>
      <w:tr w:rsidR="0006317E" w:rsidTr="001350FD">
        <w:trPr>
          <w:trHeight w:val="782"/>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 xml:space="preserve">Очередной финансовый </w:t>
            </w:r>
          </w:p>
          <w:p w:rsidR="0006317E" w:rsidRDefault="0006317E" w:rsidP="001350FD">
            <w:pPr>
              <w:jc w:val="center"/>
              <w:rPr>
                <w:b/>
                <w:sz w:val="20"/>
                <w:szCs w:val="20"/>
              </w:rPr>
            </w:pPr>
            <w:r>
              <w:rPr>
                <w:b/>
                <w:sz w:val="20"/>
                <w:szCs w:val="20"/>
              </w:rPr>
              <w:t>2023 год</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 xml:space="preserve">Текущий </w:t>
            </w:r>
          </w:p>
          <w:p w:rsidR="0006317E" w:rsidRDefault="0006317E" w:rsidP="001350FD">
            <w:pPr>
              <w:jc w:val="center"/>
              <w:rPr>
                <w:b/>
                <w:sz w:val="20"/>
                <w:szCs w:val="20"/>
              </w:rPr>
            </w:pPr>
            <w:r>
              <w:rPr>
                <w:b/>
                <w:sz w:val="20"/>
                <w:szCs w:val="20"/>
              </w:rPr>
              <w:t>период</w:t>
            </w:r>
          </w:p>
          <w:p w:rsidR="0006317E" w:rsidRDefault="0006317E" w:rsidP="001350FD">
            <w:pPr>
              <w:jc w:val="center"/>
              <w:rPr>
                <w:b/>
                <w:sz w:val="20"/>
                <w:szCs w:val="20"/>
              </w:rPr>
            </w:pPr>
            <w:r>
              <w:rPr>
                <w:b/>
                <w:sz w:val="20"/>
                <w:szCs w:val="20"/>
              </w:rPr>
              <w:t>2024 год</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 xml:space="preserve"> Первый </w:t>
            </w:r>
          </w:p>
          <w:p w:rsidR="0006317E" w:rsidRDefault="0006317E" w:rsidP="001350FD">
            <w:pPr>
              <w:jc w:val="center"/>
              <w:rPr>
                <w:b/>
                <w:sz w:val="20"/>
                <w:szCs w:val="20"/>
              </w:rPr>
            </w:pPr>
            <w:r>
              <w:rPr>
                <w:b/>
                <w:sz w:val="20"/>
                <w:szCs w:val="20"/>
              </w:rPr>
              <w:t xml:space="preserve"> 2025 год  планового периода</w:t>
            </w:r>
          </w:p>
        </w:tc>
        <w:tc>
          <w:tcPr>
            <w:tcW w:w="1554"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 xml:space="preserve">Второй </w:t>
            </w:r>
          </w:p>
          <w:p w:rsidR="0006317E" w:rsidRDefault="0006317E" w:rsidP="001350FD">
            <w:pPr>
              <w:jc w:val="center"/>
              <w:rPr>
                <w:b/>
                <w:sz w:val="20"/>
                <w:szCs w:val="20"/>
              </w:rPr>
            </w:pPr>
            <w:r>
              <w:rPr>
                <w:b/>
                <w:sz w:val="20"/>
                <w:szCs w:val="20"/>
              </w:rPr>
              <w:t>2026 год планового период</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Итог за период</w:t>
            </w:r>
          </w:p>
          <w:p w:rsidR="0006317E" w:rsidRDefault="0006317E" w:rsidP="001350FD">
            <w:pPr>
              <w:jc w:val="center"/>
              <w:rPr>
                <w:b/>
                <w:sz w:val="20"/>
                <w:szCs w:val="20"/>
              </w:rPr>
            </w:pPr>
            <w:r>
              <w:rPr>
                <w:b/>
                <w:sz w:val="20"/>
                <w:szCs w:val="20"/>
              </w:rPr>
              <w:t>2023-2026гг.</w:t>
            </w:r>
          </w:p>
        </w:tc>
      </w:tr>
      <w:tr w:rsidR="0006317E" w:rsidTr="001350FD">
        <w:trPr>
          <w:trHeight w:val="122"/>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06317E" w:rsidRDefault="0006317E" w:rsidP="001350FD">
            <w:pPr>
              <w:jc w:val="center"/>
              <w:rPr>
                <w:b/>
                <w:sz w:val="20"/>
                <w:szCs w:val="20"/>
              </w:rPr>
            </w:pPr>
            <w:r>
              <w:rPr>
                <w:b/>
                <w:sz w:val="20"/>
                <w:szCs w:val="20"/>
              </w:rPr>
              <w:t>Муниципальная программа</w:t>
            </w:r>
          </w:p>
          <w:p w:rsidR="0006317E" w:rsidRDefault="0006317E" w:rsidP="001350FD">
            <w:pPr>
              <w:jc w:val="center"/>
              <w:rPr>
                <w:sz w:val="20"/>
                <w:szCs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06317E" w:rsidRDefault="0006317E" w:rsidP="001350FD">
            <w:pPr>
              <w:autoSpaceDE w:val="0"/>
              <w:autoSpaceDN w:val="0"/>
              <w:adjustRightInd w:val="0"/>
              <w:jc w:val="center"/>
              <w:outlineLvl w:val="0"/>
              <w:rPr>
                <w:b/>
                <w:bCs/>
                <w:sz w:val="20"/>
                <w:szCs w:val="20"/>
              </w:rPr>
            </w:pPr>
            <w:r>
              <w:rPr>
                <w:b/>
                <w:bCs/>
                <w:sz w:val="20"/>
                <w:szCs w:val="20"/>
              </w:rPr>
              <w:t>Муниципальная программа «Развитие  жизнеобеспечения  на территории  МО п. Нижний Ингаш»</w:t>
            </w:r>
          </w:p>
          <w:p w:rsidR="0006317E" w:rsidRDefault="0006317E" w:rsidP="001350FD">
            <w:pPr>
              <w:autoSpaceDE w:val="0"/>
              <w:autoSpaceDN w:val="0"/>
              <w:adjustRightInd w:val="0"/>
              <w:jc w:val="center"/>
              <w:outlineLvl w:val="0"/>
              <w:rPr>
                <w:b/>
                <w:bCs/>
                <w:sz w:val="20"/>
                <w:szCs w:val="20"/>
              </w:rPr>
            </w:pPr>
            <w:r>
              <w:rPr>
                <w:b/>
                <w:bCs/>
                <w:sz w:val="20"/>
                <w:szCs w:val="20"/>
              </w:rPr>
              <w:t xml:space="preserve"> </w:t>
            </w:r>
          </w:p>
          <w:p w:rsidR="0006317E" w:rsidRDefault="0006317E" w:rsidP="001350FD">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r>
              <w:rPr>
                <w:b/>
                <w:sz w:val="20"/>
                <w:szCs w:val="20"/>
              </w:rPr>
              <w:t xml:space="preserve">Всего: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36 929 196,28</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 xml:space="preserve"> 31 315 557,06</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7 640 473,02</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rPr>
                <w:b/>
                <w:sz w:val="20"/>
                <w:szCs w:val="20"/>
              </w:rPr>
            </w:pPr>
            <w:r>
              <w:rPr>
                <w:b/>
                <w:sz w:val="20"/>
                <w:szCs w:val="20"/>
              </w:rPr>
              <w:t xml:space="preserve">   7 655 773,02</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83 540 999,38</w:t>
            </w:r>
          </w:p>
        </w:tc>
      </w:tr>
      <w:tr w:rsidR="0006317E" w:rsidTr="001350FD">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 том числе: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 </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441"/>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краевой бюджет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28 202 916,22</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22 462 600,00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ind w:hanging="468"/>
              <w:jc w:val="center"/>
              <w:rPr>
                <w:sz w:val="20"/>
                <w:szCs w:val="20"/>
              </w:rPr>
            </w:pPr>
            <w:r>
              <w:rPr>
                <w:sz w:val="20"/>
                <w:szCs w:val="20"/>
              </w:rPr>
              <w:t xml:space="preserve">        939 700,00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939 700,00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52 544 916,22</w:t>
            </w:r>
          </w:p>
        </w:tc>
      </w:tr>
      <w:tr w:rsidR="0006317E" w:rsidTr="001350FD">
        <w:trPr>
          <w:trHeight w:val="354"/>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районный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582 521,00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582 521,00</w:t>
            </w:r>
          </w:p>
        </w:tc>
      </w:tr>
      <w:tr w:rsidR="0006317E" w:rsidTr="001350FD">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местный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8 143 759,06</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8 852 957,06</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 xml:space="preserve"> 6 700 773,02</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6 716 073,02</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30 413 562,16</w:t>
            </w:r>
          </w:p>
        </w:tc>
      </w:tr>
      <w:tr w:rsidR="0006317E" w:rsidTr="001350FD">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внебюджетные  источники: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бюджеты муниципальных образований  района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юридические лица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60"/>
        </w:trPr>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b/>
                <w:sz w:val="20"/>
                <w:szCs w:val="20"/>
              </w:rPr>
            </w:pPr>
            <w:r>
              <w:rPr>
                <w:b/>
                <w:sz w:val="20"/>
                <w:szCs w:val="20"/>
              </w:rPr>
              <w:t>Подпрограмма 1</w:t>
            </w:r>
          </w:p>
        </w:tc>
        <w:tc>
          <w:tcPr>
            <w:tcW w:w="28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r>
              <w:rPr>
                <w:b/>
                <w:sz w:val="20"/>
                <w:szCs w:val="20"/>
              </w:rPr>
              <w:t xml:space="preserve">Всего: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1 348 579,00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1 484 685,00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1 012 200,00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1 012 200,00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tabs>
                <w:tab w:val="left" w:pos="260"/>
                <w:tab w:val="center" w:pos="829"/>
              </w:tabs>
              <w:jc w:val="center"/>
              <w:rPr>
                <w:b/>
                <w:sz w:val="20"/>
                <w:szCs w:val="20"/>
              </w:rPr>
            </w:pPr>
            <w:r>
              <w:rPr>
                <w:b/>
                <w:sz w:val="20"/>
                <w:szCs w:val="20"/>
              </w:rPr>
              <w:t>4 857 664,00</w:t>
            </w:r>
          </w:p>
        </w:tc>
      </w:tr>
      <w:tr w:rsidR="0006317E" w:rsidTr="001350FD">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 том числе: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краевой бюджет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 xml:space="preserve"> 1 280 200,00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1 409 500,00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939 700,00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939 700,00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4 569 100,00</w:t>
            </w:r>
          </w:p>
        </w:tc>
      </w:tr>
      <w:tr w:rsidR="0006317E" w:rsidTr="001350FD">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районный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местный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68 379,00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75 185,00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72 500,00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72 500,00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288 564,00</w:t>
            </w:r>
          </w:p>
        </w:tc>
      </w:tr>
      <w:tr w:rsidR="0006317E" w:rsidTr="001350FD">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внебюджетные  источники: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бюджеты муниципальных образований  района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юридические лица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340"/>
        </w:trPr>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2</w:t>
            </w:r>
          </w:p>
          <w:p w:rsidR="0006317E" w:rsidRDefault="0006317E" w:rsidP="001350FD">
            <w:pPr>
              <w:jc w:val="center"/>
              <w:rPr>
                <w:b/>
                <w:sz w:val="20"/>
                <w:szCs w:val="20"/>
              </w:rPr>
            </w:pPr>
          </w:p>
        </w:tc>
        <w:tc>
          <w:tcPr>
            <w:tcW w:w="28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«Транспортное обслуживание населения на территории  МО п. Нижний Ингаш»</w:t>
            </w: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r>
              <w:rPr>
                <w:b/>
                <w:sz w:val="20"/>
                <w:szCs w:val="20"/>
              </w:rPr>
              <w:t xml:space="preserve">Всего: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w:t>
            </w:r>
          </w:p>
        </w:tc>
      </w:tr>
      <w:tr w:rsidR="0006317E" w:rsidTr="001350FD">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 том числе: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краевой бюджет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районный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местный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внебюджетные  источники: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бюджеты муниципальных образований  района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юридические лица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300"/>
        </w:trPr>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3</w:t>
            </w:r>
          </w:p>
        </w:tc>
        <w:tc>
          <w:tcPr>
            <w:tcW w:w="28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«Дорожное хозяйство</w:t>
            </w:r>
          </w:p>
          <w:p w:rsidR="0006317E" w:rsidRDefault="0006317E" w:rsidP="001350FD">
            <w:pPr>
              <w:jc w:val="center"/>
              <w:rPr>
                <w:b/>
                <w:sz w:val="20"/>
                <w:szCs w:val="20"/>
              </w:rPr>
            </w:pPr>
            <w:r>
              <w:rPr>
                <w:b/>
                <w:sz w:val="20"/>
                <w:szCs w:val="20"/>
              </w:rPr>
              <w:t>на территории  МО п. Нижний Ингаш»</w:t>
            </w: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r>
              <w:rPr>
                <w:b/>
                <w:sz w:val="20"/>
                <w:szCs w:val="20"/>
              </w:rPr>
              <w:t xml:space="preserve">Всего: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 xml:space="preserve"> 5 922 575,01</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 xml:space="preserve"> 22 040 304,04</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1 266 200,00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 xml:space="preserve"> 1 281 500,00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30 510 579,05</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 том числе: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краевой бюджет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4 481 000,00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20 428 100,00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24 909 100,00</w:t>
            </w:r>
          </w:p>
        </w:tc>
      </w:tr>
      <w:tr w:rsidR="0006317E" w:rsidTr="001350FD">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районный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местный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1 441 575,01</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1 612 204,04</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1 266 200,00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 xml:space="preserve"> 1 281 500,00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5 601 479,05</w:t>
            </w:r>
          </w:p>
        </w:tc>
      </w:tr>
      <w:tr w:rsidR="0006317E" w:rsidTr="001350FD">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внебюджетные  источники: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бюджеты муниципальных образований  района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юридические лица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20"/>
        </w:trPr>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4</w:t>
            </w:r>
          </w:p>
        </w:tc>
        <w:tc>
          <w:tcPr>
            <w:tcW w:w="28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«Жилищно-коммунальное хозяйство на территории МО п. Нижний Ингаш»</w:t>
            </w: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r>
              <w:rPr>
                <w:b/>
                <w:sz w:val="20"/>
                <w:szCs w:val="20"/>
              </w:rPr>
              <w:t xml:space="preserve">Всего: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25 319 805,42</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1 465 636,00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800 000,00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800 000,00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28 385 441,42</w:t>
            </w:r>
          </w:p>
        </w:tc>
      </w:tr>
      <w:tr w:rsidR="0006317E" w:rsidTr="001350FD">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 том числе: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краевой бюджет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22 393 563,22</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22 393 563,22</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районный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582 521,00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582 521,00</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местный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2 343 721,20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1 465 636,00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800 000,00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800 000,00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5 409 357,20</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внебюджетные  источники: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бюджеты муниципальных образований  района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юридические лица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00"/>
        </w:trPr>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5</w:t>
            </w:r>
          </w:p>
        </w:tc>
        <w:tc>
          <w:tcPr>
            <w:tcW w:w="28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«Благоустройство  на территории  МО п. Нижний Ингаш»</w:t>
            </w:r>
          </w:p>
          <w:p w:rsidR="0006317E" w:rsidRDefault="0006317E" w:rsidP="001350FD">
            <w:pPr>
              <w:jc w:val="center"/>
              <w:rPr>
                <w:sz w:val="20"/>
                <w:szCs w:val="20"/>
              </w:rPr>
            </w:pPr>
          </w:p>
          <w:p w:rsidR="0006317E" w:rsidRDefault="0006317E" w:rsidP="001350FD">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r>
              <w:rPr>
                <w:b/>
                <w:sz w:val="20"/>
                <w:szCs w:val="20"/>
              </w:rPr>
              <w:t xml:space="preserve">Всего: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4 088 236,85</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4 017 581,72</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4 112 073,02</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4 112 073,02</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17 486 314,91</w:t>
            </w:r>
          </w:p>
        </w:tc>
      </w:tr>
      <w:tr w:rsidR="0006317E" w:rsidTr="001350FD">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 том числе: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краевой бюджет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48 153,00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48 153,00</w:t>
            </w:r>
          </w:p>
        </w:tc>
      </w:tr>
      <w:tr w:rsidR="0006317E" w:rsidTr="001350FD">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районный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местный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4 040 083,85</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4 017 581,72</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4 112 073,02</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4 112 073,02</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17 438 161,91</w:t>
            </w:r>
          </w:p>
        </w:tc>
      </w:tr>
      <w:tr w:rsidR="0006317E" w:rsidTr="001350FD">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внебюджетные  источники: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бюджеты муниципальных образований  района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юридические лица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80"/>
        </w:trPr>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6</w:t>
            </w:r>
          </w:p>
        </w:tc>
        <w:tc>
          <w:tcPr>
            <w:tcW w:w="28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06317E" w:rsidRDefault="0006317E" w:rsidP="001350FD">
            <w:pPr>
              <w:jc w:val="center"/>
              <w:rPr>
                <w:sz w:val="20"/>
                <w:szCs w:val="20"/>
              </w:rPr>
            </w:pPr>
          </w:p>
          <w:p w:rsidR="0006317E" w:rsidRDefault="0006317E" w:rsidP="001350FD">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r>
              <w:rPr>
                <w:b/>
                <w:sz w:val="20"/>
                <w:szCs w:val="20"/>
              </w:rPr>
              <w:t xml:space="preserve">Всего: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 xml:space="preserve"> 0,00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276 000,00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200 000,00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200 000,00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676 000,00</w:t>
            </w:r>
          </w:p>
        </w:tc>
      </w:tr>
      <w:tr w:rsidR="0006317E" w:rsidTr="001350FD">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 том числе: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краевой бюджет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районный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местный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276 000,00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200 000,00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200 000,00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676 000,00</w:t>
            </w:r>
          </w:p>
        </w:tc>
      </w:tr>
      <w:tr w:rsidR="0006317E" w:rsidTr="001350FD">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внебюджетные  источники: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бюджеты муниципальных образований  района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tc>
      </w:tr>
      <w:tr w:rsidR="0006317E" w:rsidTr="001350FD">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юридические лица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00"/>
        </w:trPr>
        <w:tc>
          <w:tcPr>
            <w:tcW w:w="19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b/>
                <w:sz w:val="20"/>
                <w:szCs w:val="20"/>
              </w:rPr>
            </w:pPr>
            <w:r>
              <w:rPr>
                <w:b/>
                <w:sz w:val="20"/>
                <w:szCs w:val="20"/>
              </w:rPr>
              <w:t>Подпрограмма 7</w:t>
            </w:r>
          </w:p>
        </w:tc>
        <w:tc>
          <w:tcPr>
            <w:tcW w:w="2880" w:type="dxa"/>
            <w:vMerge w:val="restart"/>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p>
          <w:p w:rsidR="0006317E" w:rsidRDefault="0006317E" w:rsidP="001350FD">
            <w:pPr>
              <w:jc w:val="center"/>
              <w:rPr>
                <w:b/>
                <w:sz w:val="20"/>
                <w:szCs w:val="20"/>
              </w:rPr>
            </w:pPr>
          </w:p>
          <w:p w:rsidR="0006317E" w:rsidRDefault="0006317E" w:rsidP="001350FD">
            <w:pPr>
              <w:jc w:val="center"/>
              <w:rPr>
                <w:sz w:val="20"/>
                <w:szCs w:val="20"/>
              </w:rPr>
            </w:pPr>
            <w:r>
              <w:rPr>
                <w:b/>
                <w:sz w:val="20"/>
                <w:szCs w:val="20"/>
              </w:rPr>
              <w:t>«Повышение  безопасности дорожного движения  в  МО п. Нижний Ингаш на 2020-2026 годы</w:t>
            </w:r>
            <w:r>
              <w:rPr>
                <w:sz w:val="20"/>
                <w:szCs w:val="20"/>
              </w:rPr>
              <w:t>»</w:t>
            </w:r>
          </w:p>
          <w:p w:rsidR="0006317E" w:rsidRDefault="0006317E" w:rsidP="001350FD">
            <w:pPr>
              <w:jc w:val="center"/>
              <w:rPr>
                <w:sz w:val="20"/>
                <w:szCs w:val="20"/>
              </w:rPr>
            </w:pPr>
          </w:p>
          <w:p w:rsidR="0006317E" w:rsidRDefault="0006317E" w:rsidP="001350FD">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b/>
                <w:sz w:val="20"/>
                <w:szCs w:val="20"/>
              </w:rPr>
            </w:pPr>
            <w:r>
              <w:rPr>
                <w:b/>
                <w:sz w:val="20"/>
                <w:szCs w:val="20"/>
              </w:rPr>
              <w:t xml:space="preserve">Всего: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875 000,00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250 000,00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b/>
                <w:sz w:val="20"/>
                <w:szCs w:val="20"/>
              </w:rPr>
            </w:pPr>
            <w:r>
              <w:rPr>
                <w:b/>
                <w:sz w:val="20"/>
                <w:szCs w:val="20"/>
              </w:rPr>
              <w:t>250 000,00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1 625 000,00</w:t>
            </w:r>
          </w:p>
        </w:tc>
      </w:tr>
      <w:tr w:rsidR="0006317E" w:rsidTr="001350FD">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 том числе: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краевой бюджет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районный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местный бюджет</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875 000,00</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250 000,00</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250 000,00</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1 625 000,00</w:t>
            </w:r>
          </w:p>
        </w:tc>
      </w:tr>
      <w:tr w:rsidR="0006317E" w:rsidTr="001350FD">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 xml:space="preserve">внебюджетные  источники:               </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46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бюджеты муниципальных образований  района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317E" w:rsidRDefault="0006317E" w:rsidP="001350FD">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r>
              <w:rPr>
                <w:sz w:val="20"/>
                <w:szCs w:val="20"/>
              </w:rPr>
              <w:t>юридические лица</w:t>
            </w:r>
          </w:p>
        </w:tc>
        <w:tc>
          <w:tcPr>
            <w:tcW w:w="198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c>
          <w:tcPr>
            <w:tcW w:w="1554" w:type="dxa"/>
            <w:tcBorders>
              <w:top w:val="single" w:sz="4" w:space="0" w:color="auto"/>
              <w:left w:val="single" w:sz="4" w:space="0" w:color="auto"/>
              <w:bottom w:val="single" w:sz="4" w:space="0" w:color="auto"/>
              <w:right w:val="single" w:sz="4" w:space="0" w:color="auto"/>
            </w:tcBorders>
            <w:noWrap/>
          </w:tcPr>
          <w:p w:rsidR="0006317E" w:rsidRDefault="0006317E" w:rsidP="001350FD">
            <w:pPr>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w:t>
            </w:r>
          </w:p>
        </w:tc>
      </w:tr>
    </w:tbl>
    <w:p w:rsidR="0006317E" w:rsidRDefault="0006317E" w:rsidP="0006317E">
      <w:pPr>
        <w:tabs>
          <w:tab w:val="left" w:pos="4520"/>
        </w:tabs>
      </w:pPr>
    </w:p>
    <w:p w:rsidR="0006317E" w:rsidRDefault="0006317E" w:rsidP="0006317E"/>
    <w:p w:rsidR="0006317E" w:rsidRDefault="0006317E" w:rsidP="0006317E"/>
    <w:p w:rsidR="0006317E" w:rsidRDefault="0006317E" w:rsidP="0006317E">
      <w:pPr>
        <w:autoSpaceDE w:val="0"/>
        <w:autoSpaceDN w:val="0"/>
        <w:adjustRightInd w:val="0"/>
        <w:jc w:val="right"/>
        <w:outlineLvl w:val="2"/>
        <w:rPr>
          <w:sz w:val="16"/>
          <w:szCs w:val="16"/>
        </w:rPr>
      </w:pPr>
      <w:r>
        <w:rPr>
          <w:sz w:val="16"/>
          <w:szCs w:val="16"/>
        </w:rPr>
        <w:t xml:space="preserve">                      </w:t>
      </w: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jc w:val="right"/>
        <w:outlineLvl w:val="2"/>
        <w:rPr>
          <w:sz w:val="16"/>
          <w:szCs w:val="16"/>
        </w:rPr>
      </w:pPr>
      <w:r>
        <w:rPr>
          <w:sz w:val="16"/>
          <w:szCs w:val="16"/>
        </w:rPr>
        <w:t xml:space="preserve">      Приложение №2</w:t>
      </w:r>
    </w:p>
    <w:p w:rsidR="0006317E" w:rsidRDefault="0006317E" w:rsidP="0006317E">
      <w:pPr>
        <w:autoSpaceDE w:val="0"/>
        <w:autoSpaceDN w:val="0"/>
        <w:adjustRightInd w:val="0"/>
        <w:jc w:val="right"/>
        <w:outlineLvl w:val="2"/>
        <w:rPr>
          <w:sz w:val="16"/>
          <w:szCs w:val="16"/>
        </w:rPr>
      </w:pPr>
      <w:r>
        <w:rPr>
          <w:sz w:val="16"/>
          <w:szCs w:val="16"/>
        </w:rPr>
        <w:t xml:space="preserve">к подпрограмме 1 «Защита от чрезвычайных ситуаций природного </w:t>
      </w:r>
    </w:p>
    <w:p w:rsidR="0006317E" w:rsidRDefault="0006317E" w:rsidP="0006317E">
      <w:pPr>
        <w:autoSpaceDE w:val="0"/>
        <w:autoSpaceDN w:val="0"/>
        <w:adjustRightInd w:val="0"/>
        <w:jc w:val="right"/>
        <w:outlineLvl w:val="2"/>
        <w:rPr>
          <w:sz w:val="16"/>
          <w:szCs w:val="16"/>
        </w:rPr>
      </w:pPr>
      <w:r>
        <w:rPr>
          <w:sz w:val="16"/>
          <w:szCs w:val="16"/>
        </w:rPr>
        <w:t xml:space="preserve">и техногенного характера и обеспечение пожарной </w:t>
      </w:r>
    </w:p>
    <w:p w:rsidR="0006317E" w:rsidRDefault="0006317E" w:rsidP="0006317E">
      <w:pPr>
        <w:autoSpaceDE w:val="0"/>
        <w:autoSpaceDN w:val="0"/>
        <w:adjustRightInd w:val="0"/>
        <w:jc w:val="right"/>
        <w:outlineLvl w:val="2"/>
        <w:rPr>
          <w:sz w:val="16"/>
          <w:szCs w:val="16"/>
        </w:rPr>
      </w:pPr>
      <w:r>
        <w:rPr>
          <w:sz w:val="16"/>
          <w:szCs w:val="16"/>
        </w:rPr>
        <w:t xml:space="preserve">безопасности населения на территории  МО п. Нижний Ингаш»                                </w:t>
      </w:r>
    </w:p>
    <w:p w:rsidR="0006317E" w:rsidRDefault="0006317E" w:rsidP="0006317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 xml:space="preserve">Развитие  жизнеобеспечения  на территории МО п. Нижний Ингаш» </w:t>
      </w:r>
    </w:p>
    <w:p w:rsidR="0006317E" w:rsidRDefault="0006317E" w:rsidP="0006317E">
      <w:pPr>
        <w:autoSpaceDE w:val="0"/>
        <w:autoSpaceDN w:val="0"/>
        <w:adjustRightInd w:val="0"/>
        <w:jc w:val="both"/>
        <w:outlineLvl w:val="2"/>
      </w:pPr>
    </w:p>
    <w:p w:rsidR="0006317E" w:rsidRDefault="0006317E" w:rsidP="0006317E">
      <w:pPr>
        <w:jc w:val="center"/>
        <w:outlineLvl w:val="0"/>
        <w:rPr>
          <w:b/>
        </w:rPr>
      </w:pPr>
      <w:r>
        <w:rPr>
          <w:b/>
        </w:rPr>
        <w:t>Перечень мероприятий подпрограммы 1</w:t>
      </w:r>
    </w:p>
    <w:tbl>
      <w:tblPr>
        <w:tblW w:w="156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0"/>
        <w:gridCol w:w="878"/>
        <w:gridCol w:w="786"/>
        <w:gridCol w:w="900"/>
        <w:gridCol w:w="1063"/>
        <w:gridCol w:w="998"/>
        <w:gridCol w:w="1380"/>
        <w:gridCol w:w="1440"/>
        <w:gridCol w:w="1375"/>
        <w:gridCol w:w="1440"/>
        <w:gridCol w:w="1440"/>
        <w:gridCol w:w="1800"/>
      </w:tblGrid>
      <w:tr w:rsidR="0006317E" w:rsidTr="001350FD">
        <w:trPr>
          <w:trHeight w:val="487"/>
        </w:trPr>
        <w:tc>
          <w:tcPr>
            <w:tcW w:w="2160"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outlineLvl w:val="2"/>
              <w:rPr>
                <w:b/>
                <w:sz w:val="20"/>
                <w:szCs w:val="20"/>
              </w:rPr>
            </w:pPr>
          </w:p>
          <w:p w:rsidR="0006317E" w:rsidRDefault="0006317E" w:rsidP="001350FD">
            <w:pPr>
              <w:autoSpaceDE w:val="0"/>
              <w:autoSpaceDN w:val="0"/>
              <w:adjustRightInd w:val="0"/>
              <w:outlineLvl w:val="2"/>
              <w:rPr>
                <w:b/>
                <w:sz w:val="20"/>
                <w:szCs w:val="20"/>
              </w:rPr>
            </w:pPr>
          </w:p>
          <w:p w:rsidR="0006317E" w:rsidRDefault="0006317E" w:rsidP="001350FD">
            <w:pPr>
              <w:autoSpaceDE w:val="0"/>
              <w:autoSpaceDN w:val="0"/>
              <w:adjustRightInd w:val="0"/>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Цели, задачи,</w:t>
            </w:r>
          </w:p>
          <w:p w:rsidR="0006317E" w:rsidRDefault="0006317E" w:rsidP="001350FD">
            <w:pPr>
              <w:autoSpaceDE w:val="0"/>
              <w:autoSpaceDN w:val="0"/>
              <w:adjustRightInd w:val="0"/>
              <w:jc w:val="center"/>
              <w:outlineLvl w:val="2"/>
              <w:rPr>
                <w:b/>
                <w:sz w:val="20"/>
                <w:szCs w:val="20"/>
              </w:rPr>
            </w:pPr>
            <w:r>
              <w:rPr>
                <w:b/>
                <w:sz w:val="20"/>
                <w:szCs w:val="20"/>
              </w:rPr>
              <w:t xml:space="preserve"> мероприятия</w:t>
            </w:r>
          </w:p>
        </w:tc>
        <w:tc>
          <w:tcPr>
            <w:tcW w:w="878"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right"/>
              <w:outlineLvl w:val="2"/>
              <w:rPr>
                <w:b/>
                <w:sz w:val="20"/>
                <w:szCs w:val="20"/>
              </w:rPr>
            </w:pPr>
          </w:p>
          <w:p w:rsidR="0006317E" w:rsidRDefault="0006317E" w:rsidP="001350FD">
            <w:pPr>
              <w:autoSpaceDE w:val="0"/>
              <w:autoSpaceDN w:val="0"/>
              <w:adjustRightInd w:val="0"/>
              <w:jc w:val="right"/>
              <w:outlineLvl w:val="2"/>
              <w:rPr>
                <w:b/>
                <w:sz w:val="20"/>
                <w:szCs w:val="20"/>
              </w:rPr>
            </w:pPr>
          </w:p>
          <w:p w:rsidR="0006317E" w:rsidRDefault="0006317E" w:rsidP="001350FD">
            <w:pPr>
              <w:autoSpaceDE w:val="0"/>
              <w:autoSpaceDN w:val="0"/>
              <w:adjustRightInd w:val="0"/>
              <w:outlineLvl w:val="2"/>
              <w:rPr>
                <w:b/>
                <w:sz w:val="20"/>
                <w:szCs w:val="20"/>
              </w:rPr>
            </w:pPr>
          </w:p>
          <w:p w:rsidR="0006317E" w:rsidRDefault="0006317E" w:rsidP="001350FD">
            <w:pPr>
              <w:autoSpaceDE w:val="0"/>
              <w:autoSpaceDN w:val="0"/>
              <w:adjustRightInd w:val="0"/>
              <w:outlineLvl w:val="2"/>
              <w:rPr>
                <w:b/>
                <w:sz w:val="20"/>
                <w:szCs w:val="20"/>
              </w:rPr>
            </w:pPr>
          </w:p>
          <w:p w:rsidR="0006317E" w:rsidRDefault="0006317E" w:rsidP="001350FD">
            <w:pPr>
              <w:autoSpaceDE w:val="0"/>
              <w:autoSpaceDN w:val="0"/>
              <w:adjustRightInd w:val="0"/>
              <w:outlineLvl w:val="2"/>
              <w:rPr>
                <w:b/>
                <w:sz w:val="20"/>
                <w:szCs w:val="20"/>
              </w:rPr>
            </w:pPr>
            <w:r>
              <w:rPr>
                <w:b/>
                <w:sz w:val="20"/>
                <w:szCs w:val="20"/>
              </w:rPr>
              <w:t>КВСР</w:t>
            </w:r>
          </w:p>
        </w:tc>
        <w:tc>
          <w:tcPr>
            <w:tcW w:w="3747" w:type="dxa"/>
            <w:gridSpan w:val="4"/>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Код бюджетной классификации</w:t>
            </w:r>
          </w:p>
        </w:tc>
        <w:tc>
          <w:tcPr>
            <w:tcW w:w="7075" w:type="dxa"/>
            <w:gridSpan w:val="5"/>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 xml:space="preserve">Расходы (Руб.) </w:t>
            </w:r>
          </w:p>
        </w:tc>
        <w:tc>
          <w:tcPr>
            <w:tcW w:w="1800"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Ожидаемый</w:t>
            </w:r>
          </w:p>
          <w:p w:rsidR="0006317E" w:rsidRDefault="0006317E" w:rsidP="001350FD">
            <w:pPr>
              <w:autoSpaceDE w:val="0"/>
              <w:autoSpaceDN w:val="0"/>
              <w:adjustRightInd w:val="0"/>
              <w:jc w:val="center"/>
              <w:outlineLvl w:val="2"/>
              <w:rPr>
                <w:b/>
              </w:rPr>
            </w:pPr>
            <w:r>
              <w:rPr>
                <w:b/>
                <w:sz w:val="20"/>
                <w:szCs w:val="20"/>
              </w:rPr>
              <w:t>результат</w:t>
            </w:r>
          </w:p>
        </w:tc>
      </w:tr>
      <w:tr w:rsidR="0006317E" w:rsidTr="001350FD">
        <w:tc>
          <w:tcPr>
            <w:tcW w:w="2160"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РзПр</w:t>
            </w:r>
          </w:p>
        </w:tc>
        <w:tc>
          <w:tcPr>
            <w:tcW w:w="1063"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КЦСР</w:t>
            </w:r>
          </w:p>
        </w:tc>
        <w:tc>
          <w:tcPr>
            <w:tcW w:w="998"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КВР</w:t>
            </w:r>
          </w:p>
        </w:tc>
        <w:tc>
          <w:tcPr>
            <w:tcW w:w="1380" w:type="dxa"/>
            <w:tcBorders>
              <w:top w:val="single" w:sz="4" w:space="0" w:color="000000"/>
              <w:left w:val="single" w:sz="4" w:space="0" w:color="auto"/>
              <w:bottom w:val="single" w:sz="4" w:space="0" w:color="000000"/>
              <w:right w:val="single" w:sz="4" w:space="0" w:color="000000"/>
            </w:tcBorders>
          </w:tcPr>
          <w:p w:rsidR="0006317E" w:rsidRDefault="0006317E" w:rsidP="001350FD">
            <w:pPr>
              <w:pStyle w:val="ConsPlusCell"/>
              <w:jc w:val="center"/>
              <w:rPr>
                <w:b/>
                <w:sz w:val="20"/>
                <w:szCs w:val="20"/>
              </w:rPr>
            </w:pPr>
            <w:r>
              <w:rPr>
                <w:b/>
                <w:sz w:val="20"/>
                <w:szCs w:val="20"/>
              </w:rPr>
              <w:t xml:space="preserve">Очередной  финансовый </w:t>
            </w:r>
          </w:p>
          <w:p w:rsidR="0006317E" w:rsidRDefault="0006317E" w:rsidP="001350FD">
            <w:pPr>
              <w:pStyle w:val="ConsPlusCell"/>
              <w:jc w:val="center"/>
              <w:rPr>
                <w:b/>
                <w:sz w:val="20"/>
                <w:szCs w:val="20"/>
              </w:rPr>
            </w:pPr>
            <w:r>
              <w:rPr>
                <w:b/>
                <w:sz w:val="20"/>
                <w:szCs w:val="20"/>
              </w:rPr>
              <w:t>2023г.</w:t>
            </w:r>
          </w:p>
        </w:tc>
        <w:tc>
          <w:tcPr>
            <w:tcW w:w="1440" w:type="dxa"/>
            <w:tcBorders>
              <w:top w:val="single" w:sz="4" w:space="0" w:color="000000"/>
              <w:left w:val="single" w:sz="4" w:space="0" w:color="000000"/>
              <w:bottom w:val="single" w:sz="4" w:space="0" w:color="000000"/>
              <w:right w:val="single" w:sz="4" w:space="0" w:color="auto"/>
            </w:tcBorders>
          </w:tcPr>
          <w:p w:rsidR="0006317E" w:rsidRDefault="0006317E" w:rsidP="001350FD">
            <w:pPr>
              <w:pStyle w:val="ConsPlusCell"/>
              <w:jc w:val="center"/>
              <w:rPr>
                <w:b/>
                <w:sz w:val="20"/>
                <w:szCs w:val="20"/>
              </w:rPr>
            </w:pPr>
            <w:r>
              <w:rPr>
                <w:b/>
                <w:sz w:val="20"/>
                <w:szCs w:val="20"/>
              </w:rPr>
              <w:t>Текущий</w:t>
            </w:r>
          </w:p>
          <w:p w:rsidR="0006317E" w:rsidRDefault="0006317E" w:rsidP="001350FD">
            <w:pPr>
              <w:pStyle w:val="ConsPlusCell"/>
              <w:jc w:val="center"/>
              <w:rPr>
                <w:b/>
                <w:sz w:val="20"/>
                <w:szCs w:val="20"/>
              </w:rPr>
            </w:pPr>
            <w:r>
              <w:rPr>
                <w:b/>
                <w:sz w:val="20"/>
                <w:szCs w:val="20"/>
              </w:rPr>
              <w:t>период</w:t>
            </w:r>
          </w:p>
          <w:p w:rsidR="0006317E" w:rsidRDefault="0006317E" w:rsidP="001350FD">
            <w:pPr>
              <w:pStyle w:val="ConsPlusCell"/>
              <w:jc w:val="center"/>
              <w:rPr>
                <w:b/>
                <w:sz w:val="20"/>
                <w:szCs w:val="20"/>
              </w:rPr>
            </w:pPr>
            <w:r>
              <w:rPr>
                <w:b/>
                <w:sz w:val="20"/>
                <w:szCs w:val="20"/>
              </w:rPr>
              <w:t>2024г.</w:t>
            </w:r>
          </w:p>
        </w:tc>
        <w:tc>
          <w:tcPr>
            <w:tcW w:w="1375" w:type="dxa"/>
            <w:tcBorders>
              <w:top w:val="single" w:sz="4" w:space="0" w:color="000000"/>
              <w:left w:val="single" w:sz="4" w:space="0" w:color="auto"/>
              <w:bottom w:val="single" w:sz="4" w:space="0" w:color="000000"/>
              <w:right w:val="single" w:sz="4" w:space="0" w:color="000000"/>
            </w:tcBorders>
          </w:tcPr>
          <w:p w:rsidR="0006317E" w:rsidRDefault="0006317E" w:rsidP="001350FD">
            <w:pPr>
              <w:jc w:val="center"/>
              <w:rPr>
                <w:b/>
                <w:sz w:val="20"/>
                <w:szCs w:val="20"/>
              </w:rPr>
            </w:pPr>
            <w:r>
              <w:rPr>
                <w:b/>
                <w:sz w:val="20"/>
                <w:szCs w:val="20"/>
              </w:rPr>
              <w:t xml:space="preserve"> Первый  </w:t>
            </w:r>
          </w:p>
          <w:p w:rsidR="0006317E" w:rsidRDefault="0006317E" w:rsidP="001350FD">
            <w:pPr>
              <w:jc w:val="center"/>
              <w:rPr>
                <w:b/>
                <w:sz w:val="20"/>
                <w:szCs w:val="20"/>
              </w:rPr>
            </w:pPr>
            <w:r>
              <w:rPr>
                <w:b/>
                <w:sz w:val="20"/>
                <w:szCs w:val="20"/>
              </w:rPr>
              <w:t>2025 год  планового периода</w:t>
            </w:r>
          </w:p>
        </w:tc>
        <w:tc>
          <w:tcPr>
            <w:tcW w:w="1440" w:type="dxa"/>
            <w:tcBorders>
              <w:top w:val="single" w:sz="4" w:space="0" w:color="000000"/>
              <w:left w:val="single" w:sz="4" w:space="0" w:color="000000"/>
              <w:bottom w:val="single" w:sz="4" w:space="0" w:color="000000"/>
              <w:right w:val="single" w:sz="4" w:space="0" w:color="auto"/>
            </w:tcBorders>
          </w:tcPr>
          <w:p w:rsidR="0006317E" w:rsidRDefault="0006317E" w:rsidP="001350FD">
            <w:pPr>
              <w:jc w:val="center"/>
              <w:rPr>
                <w:b/>
                <w:sz w:val="20"/>
                <w:szCs w:val="20"/>
              </w:rPr>
            </w:pPr>
            <w:r>
              <w:rPr>
                <w:b/>
                <w:sz w:val="20"/>
                <w:szCs w:val="20"/>
              </w:rPr>
              <w:t xml:space="preserve">Второй </w:t>
            </w:r>
          </w:p>
          <w:p w:rsidR="0006317E" w:rsidRDefault="0006317E" w:rsidP="001350FD">
            <w:pPr>
              <w:jc w:val="center"/>
              <w:rPr>
                <w:b/>
                <w:sz w:val="20"/>
                <w:szCs w:val="20"/>
              </w:rPr>
            </w:pPr>
            <w:r>
              <w:rPr>
                <w:b/>
                <w:sz w:val="20"/>
                <w:szCs w:val="20"/>
              </w:rPr>
              <w:t>2026 год планового период</w:t>
            </w:r>
          </w:p>
        </w:tc>
        <w:tc>
          <w:tcPr>
            <w:tcW w:w="1440" w:type="dxa"/>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Итог за период</w:t>
            </w:r>
          </w:p>
          <w:p w:rsidR="0006317E" w:rsidRDefault="0006317E" w:rsidP="001350FD">
            <w:pPr>
              <w:autoSpaceDE w:val="0"/>
              <w:autoSpaceDN w:val="0"/>
              <w:adjustRightInd w:val="0"/>
              <w:jc w:val="center"/>
              <w:outlineLvl w:val="2"/>
              <w:rPr>
                <w:b/>
                <w:sz w:val="20"/>
                <w:szCs w:val="20"/>
              </w:rPr>
            </w:pPr>
            <w:r>
              <w:rPr>
                <w:b/>
                <w:sz w:val="20"/>
                <w:szCs w:val="20"/>
              </w:rPr>
              <w:t>2023-2026гг.</w:t>
            </w:r>
          </w:p>
        </w:tc>
        <w:tc>
          <w:tcPr>
            <w:tcW w:w="1800" w:type="dxa"/>
            <w:vMerge w:val="restart"/>
            <w:tcBorders>
              <w:top w:val="single" w:sz="4" w:space="0" w:color="000000"/>
              <w:left w:val="single" w:sz="4" w:space="0" w:color="000000"/>
              <w:right w:val="single" w:sz="4" w:space="0" w:color="000000"/>
            </w:tcBorders>
            <w:vAlign w:val="center"/>
          </w:tcPr>
          <w:p w:rsidR="0006317E" w:rsidRDefault="0006317E" w:rsidP="001350FD">
            <w:pPr>
              <w:rPr>
                <w:sz w:val="20"/>
                <w:szCs w:val="20"/>
                <w:lang w:val="en-US"/>
              </w:rPr>
            </w:pPr>
          </w:p>
          <w:p w:rsidR="0006317E" w:rsidRDefault="0006317E" w:rsidP="001350FD">
            <w:pP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b/>
              </w:rPr>
            </w:pPr>
            <w:r>
              <w:rPr>
                <w:sz w:val="20"/>
                <w:szCs w:val="20"/>
              </w:rPr>
              <w:t>Исполнение</w:t>
            </w:r>
          </w:p>
        </w:tc>
      </w:tr>
      <w:tr w:rsidR="0006317E" w:rsidTr="001350FD">
        <w:tc>
          <w:tcPr>
            <w:tcW w:w="13860" w:type="dxa"/>
            <w:gridSpan w:val="11"/>
            <w:tcBorders>
              <w:top w:val="single" w:sz="4" w:space="0" w:color="000000"/>
              <w:left w:val="single" w:sz="4" w:space="0" w:color="000000"/>
              <w:bottom w:val="single" w:sz="4" w:space="0" w:color="000000"/>
              <w:right w:val="single" w:sz="4" w:space="0" w:color="000000"/>
            </w:tcBorders>
          </w:tcPr>
          <w:p w:rsidR="0006317E" w:rsidRDefault="0006317E" w:rsidP="001350FD">
            <w:pPr>
              <w:pStyle w:val="ConsPlusCell"/>
              <w:jc w:val="both"/>
              <w:rPr>
                <w:b/>
                <w:sz w:val="20"/>
                <w:szCs w:val="20"/>
              </w:rPr>
            </w:pPr>
            <w:r>
              <w:rPr>
                <w:b/>
                <w:sz w:val="20"/>
                <w:szCs w:val="20"/>
              </w:rPr>
              <w:t>Цель: Создание эффективной системы защиты населения на территории МО п. Нижний Ингаш от чрезвычайных ситуаций  природного и техногенного характера</w:t>
            </w:r>
          </w:p>
        </w:tc>
        <w:tc>
          <w:tcPr>
            <w:tcW w:w="1800" w:type="dxa"/>
            <w:vMerge/>
            <w:tcBorders>
              <w:left w:val="single" w:sz="4" w:space="0" w:color="000000"/>
              <w:right w:val="single" w:sz="4" w:space="0" w:color="000000"/>
            </w:tcBorders>
            <w:vAlign w:val="center"/>
          </w:tcPr>
          <w:p w:rsidR="0006317E" w:rsidRDefault="0006317E" w:rsidP="001350FD">
            <w:pPr>
              <w:rPr>
                <w:b/>
              </w:rPr>
            </w:pPr>
          </w:p>
        </w:tc>
      </w:tr>
      <w:tr w:rsidR="0006317E" w:rsidTr="001350FD">
        <w:tc>
          <w:tcPr>
            <w:tcW w:w="13860" w:type="dxa"/>
            <w:gridSpan w:val="11"/>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both"/>
              <w:outlineLvl w:val="2"/>
              <w:rPr>
                <w:b/>
                <w:sz w:val="20"/>
                <w:szCs w:val="20"/>
              </w:rPr>
            </w:pPr>
            <w:r>
              <w:rPr>
                <w:b/>
                <w:sz w:val="20"/>
                <w:szCs w:val="20"/>
              </w:rPr>
              <w:t xml:space="preserve">Задача: Снижение рисков и минимизации последствий ЧС природного и техногенного характера, обеспечение  пожарной безопасности, и выполнение  первичных мер </w:t>
            </w:r>
          </w:p>
        </w:tc>
        <w:tc>
          <w:tcPr>
            <w:tcW w:w="1800" w:type="dxa"/>
            <w:vMerge/>
            <w:tcBorders>
              <w:left w:val="single" w:sz="4" w:space="0" w:color="000000"/>
              <w:right w:val="single" w:sz="4" w:space="0" w:color="000000"/>
            </w:tcBorders>
            <w:vAlign w:val="center"/>
          </w:tcPr>
          <w:p w:rsidR="0006317E" w:rsidRDefault="0006317E" w:rsidP="001350FD">
            <w:pPr>
              <w:rPr>
                <w:b/>
              </w:rPr>
            </w:pPr>
          </w:p>
        </w:tc>
      </w:tr>
      <w:tr w:rsidR="0006317E" w:rsidTr="001350FD">
        <w:trPr>
          <w:trHeight w:val="480"/>
        </w:trPr>
        <w:tc>
          <w:tcPr>
            <w:tcW w:w="2160" w:type="dxa"/>
            <w:tcBorders>
              <w:top w:val="single" w:sz="4" w:space="0" w:color="000000"/>
              <w:left w:val="single" w:sz="4" w:space="0" w:color="000000"/>
              <w:bottom w:val="single" w:sz="4" w:space="0" w:color="auto"/>
              <w:right w:val="single" w:sz="4" w:space="0" w:color="000000"/>
            </w:tcBorders>
          </w:tcPr>
          <w:p w:rsidR="0006317E" w:rsidRPr="00CB0B09" w:rsidRDefault="0006317E" w:rsidP="001350FD">
            <w:pPr>
              <w:autoSpaceDE w:val="0"/>
              <w:autoSpaceDN w:val="0"/>
              <w:adjustRightInd w:val="0"/>
              <w:outlineLvl w:val="2"/>
              <w:rPr>
                <w:sz w:val="20"/>
                <w:szCs w:val="20"/>
              </w:rPr>
            </w:pPr>
            <w:r w:rsidRPr="00CB0B09">
              <w:rPr>
                <w:b/>
                <w:sz w:val="20"/>
                <w:szCs w:val="20"/>
              </w:rPr>
              <w:t>Мероприятие 1.</w:t>
            </w:r>
            <w:r w:rsidRPr="00CB0B09">
              <w:rPr>
                <w:sz w:val="20"/>
                <w:szCs w:val="20"/>
              </w:rPr>
              <w:t xml:space="preserve">  Профилактика экстремизма и терроризма (приобретение плакатов, брошюр и прочие)</w:t>
            </w:r>
          </w:p>
        </w:tc>
        <w:tc>
          <w:tcPr>
            <w:tcW w:w="878" w:type="dxa"/>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786" w:type="dxa"/>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0309</w:t>
            </w:r>
          </w:p>
        </w:tc>
        <w:tc>
          <w:tcPr>
            <w:tcW w:w="900" w:type="dxa"/>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01.1.</w:t>
            </w:r>
          </w:p>
        </w:tc>
        <w:tc>
          <w:tcPr>
            <w:tcW w:w="1063"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00.0001.0</w:t>
            </w:r>
          </w:p>
        </w:tc>
        <w:tc>
          <w:tcPr>
            <w:tcW w:w="998" w:type="dxa"/>
            <w:tcBorders>
              <w:top w:val="single" w:sz="4" w:space="0" w:color="000000"/>
              <w:left w:val="single" w:sz="4" w:space="0" w:color="000000"/>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lang w:val="en-US"/>
              </w:rPr>
            </w:pPr>
            <w:r>
              <w:rPr>
                <w:sz w:val="20"/>
                <w:szCs w:val="20"/>
              </w:rPr>
              <w:t>24</w:t>
            </w:r>
            <w:r>
              <w:rPr>
                <w:sz w:val="20"/>
                <w:szCs w:val="20"/>
                <w:lang w:val="en-US"/>
              </w:rPr>
              <w:t>4</w:t>
            </w:r>
          </w:p>
        </w:tc>
        <w:tc>
          <w:tcPr>
            <w:tcW w:w="1380" w:type="dxa"/>
            <w:tcBorders>
              <w:top w:val="single" w:sz="4" w:space="0" w:color="000000"/>
              <w:left w:val="single" w:sz="4" w:space="0" w:color="000000"/>
              <w:bottom w:val="single" w:sz="4" w:space="0" w:color="auto"/>
              <w:right w:val="single" w:sz="4" w:space="0" w:color="000000"/>
            </w:tcBorders>
          </w:tcPr>
          <w:p w:rsidR="0006317E" w:rsidRDefault="0006317E" w:rsidP="001350FD">
            <w:pPr>
              <w:pStyle w:val="ConsPlusCell"/>
              <w:jc w:val="center"/>
              <w:rPr>
                <w:sz w:val="20"/>
                <w:szCs w:val="20"/>
              </w:rPr>
            </w:pPr>
          </w:p>
          <w:p w:rsidR="0006317E" w:rsidRDefault="0006317E" w:rsidP="001350FD">
            <w:pPr>
              <w:jc w:val="center"/>
              <w:rPr>
                <w:sz w:val="20"/>
                <w:szCs w:val="20"/>
              </w:rPr>
            </w:pPr>
            <w:r>
              <w:rPr>
                <w:sz w:val="20"/>
                <w:szCs w:val="20"/>
              </w:rPr>
              <w:t>1 000,00</w:t>
            </w:r>
          </w:p>
        </w:tc>
        <w:tc>
          <w:tcPr>
            <w:tcW w:w="1440" w:type="dxa"/>
            <w:tcBorders>
              <w:top w:val="single" w:sz="4" w:space="0" w:color="000000"/>
              <w:left w:val="single" w:sz="4" w:space="0" w:color="000000"/>
              <w:bottom w:val="single" w:sz="4" w:space="0" w:color="auto"/>
              <w:right w:val="single" w:sz="4" w:space="0" w:color="auto"/>
            </w:tcBorders>
          </w:tcPr>
          <w:p w:rsidR="0006317E" w:rsidRDefault="0006317E" w:rsidP="001350FD">
            <w:pPr>
              <w:pStyle w:val="ConsPlusCell"/>
              <w:jc w:val="center"/>
              <w:rPr>
                <w:sz w:val="20"/>
                <w:szCs w:val="20"/>
              </w:rPr>
            </w:pPr>
          </w:p>
          <w:p w:rsidR="0006317E" w:rsidRDefault="0006317E" w:rsidP="001350FD">
            <w:pPr>
              <w:jc w:val="center"/>
              <w:rPr>
                <w:sz w:val="20"/>
                <w:szCs w:val="20"/>
              </w:rPr>
            </w:pPr>
            <w:r>
              <w:rPr>
                <w:sz w:val="20"/>
                <w:szCs w:val="20"/>
              </w:rPr>
              <w:t>1 000,00</w:t>
            </w:r>
          </w:p>
        </w:tc>
        <w:tc>
          <w:tcPr>
            <w:tcW w:w="1375" w:type="dxa"/>
            <w:tcBorders>
              <w:top w:val="single" w:sz="4" w:space="0" w:color="000000"/>
              <w:left w:val="single" w:sz="4" w:space="0" w:color="auto"/>
              <w:bottom w:val="single" w:sz="4" w:space="0" w:color="auto"/>
              <w:right w:val="single" w:sz="4" w:space="0" w:color="000000"/>
            </w:tcBorders>
          </w:tcPr>
          <w:p w:rsidR="0006317E" w:rsidRDefault="0006317E" w:rsidP="001350FD">
            <w:pPr>
              <w:rPr>
                <w:sz w:val="20"/>
                <w:szCs w:val="20"/>
              </w:rPr>
            </w:pPr>
          </w:p>
          <w:p w:rsidR="0006317E" w:rsidRDefault="0006317E" w:rsidP="001350FD">
            <w:pPr>
              <w:jc w:val="center"/>
              <w:rPr>
                <w:sz w:val="20"/>
                <w:szCs w:val="20"/>
              </w:rPr>
            </w:pPr>
            <w:r>
              <w:rPr>
                <w:sz w:val="20"/>
                <w:szCs w:val="20"/>
              </w:rPr>
              <w:t>1 500,00</w:t>
            </w:r>
          </w:p>
        </w:tc>
        <w:tc>
          <w:tcPr>
            <w:tcW w:w="1440" w:type="dxa"/>
            <w:tcBorders>
              <w:top w:val="single" w:sz="4" w:space="0" w:color="000000"/>
              <w:left w:val="single" w:sz="4" w:space="0" w:color="000000"/>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jc w:val="center"/>
              <w:rPr>
                <w:sz w:val="20"/>
                <w:szCs w:val="20"/>
              </w:rPr>
            </w:pPr>
            <w:r>
              <w:rPr>
                <w:sz w:val="20"/>
                <w:szCs w:val="20"/>
              </w:rPr>
              <w:t xml:space="preserve"> 1 500,00</w:t>
            </w:r>
          </w:p>
        </w:tc>
        <w:tc>
          <w:tcPr>
            <w:tcW w:w="1440" w:type="dxa"/>
            <w:tcBorders>
              <w:top w:val="single" w:sz="4" w:space="0" w:color="000000"/>
              <w:left w:val="single" w:sz="4" w:space="0" w:color="auto"/>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jc w:val="center"/>
              <w:rPr>
                <w:sz w:val="20"/>
                <w:szCs w:val="20"/>
              </w:rPr>
            </w:pPr>
            <w:r>
              <w:rPr>
                <w:sz w:val="20"/>
                <w:szCs w:val="20"/>
              </w:rPr>
              <w:t>5 000,00</w:t>
            </w:r>
          </w:p>
        </w:tc>
        <w:tc>
          <w:tcPr>
            <w:tcW w:w="1800" w:type="dxa"/>
            <w:vMerge/>
            <w:tcBorders>
              <w:left w:val="single" w:sz="4" w:space="0" w:color="000000"/>
              <w:right w:val="single" w:sz="4" w:space="0" w:color="000000"/>
            </w:tcBorders>
            <w:vAlign w:val="center"/>
          </w:tcPr>
          <w:p w:rsidR="0006317E" w:rsidRDefault="0006317E" w:rsidP="001350FD">
            <w:pPr>
              <w:rPr>
                <w:b/>
              </w:rPr>
            </w:pPr>
          </w:p>
        </w:tc>
      </w:tr>
      <w:tr w:rsidR="0006317E" w:rsidTr="001350FD">
        <w:trPr>
          <w:trHeight w:val="320"/>
        </w:trPr>
        <w:tc>
          <w:tcPr>
            <w:tcW w:w="2160" w:type="dxa"/>
            <w:tcBorders>
              <w:top w:val="single" w:sz="4" w:space="0" w:color="auto"/>
              <w:left w:val="single" w:sz="4" w:space="0" w:color="000000"/>
              <w:bottom w:val="single" w:sz="4" w:space="0" w:color="auto"/>
              <w:right w:val="single" w:sz="4" w:space="0" w:color="000000"/>
            </w:tcBorders>
          </w:tcPr>
          <w:p w:rsidR="0006317E" w:rsidRPr="00CB0B09" w:rsidRDefault="0006317E" w:rsidP="001350FD">
            <w:pPr>
              <w:autoSpaceDE w:val="0"/>
              <w:autoSpaceDN w:val="0"/>
              <w:adjustRightInd w:val="0"/>
              <w:outlineLvl w:val="2"/>
              <w:rPr>
                <w:b/>
                <w:sz w:val="20"/>
                <w:szCs w:val="20"/>
              </w:rPr>
            </w:pPr>
            <w:r w:rsidRPr="00CB0B09">
              <w:rPr>
                <w:b/>
                <w:sz w:val="20"/>
                <w:szCs w:val="20"/>
              </w:rPr>
              <w:t xml:space="preserve">Мероприятие 2. </w:t>
            </w:r>
          </w:p>
          <w:p w:rsidR="0006317E" w:rsidRPr="00CB0B09" w:rsidRDefault="0006317E" w:rsidP="001350FD">
            <w:pPr>
              <w:autoSpaceDE w:val="0"/>
              <w:autoSpaceDN w:val="0"/>
              <w:adjustRightInd w:val="0"/>
              <w:outlineLvl w:val="2"/>
              <w:rPr>
                <w:sz w:val="20"/>
                <w:szCs w:val="20"/>
              </w:rPr>
            </w:pPr>
            <w:r w:rsidRPr="00CB0B09">
              <w:rPr>
                <w:sz w:val="20"/>
                <w:szCs w:val="20"/>
              </w:rPr>
              <w:t>Иные межбюджетные трансферты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06317E" w:rsidRDefault="0006317E" w:rsidP="001350FD">
            <w:pPr>
              <w:rPr>
                <w:sz w:val="20"/>
                <w:szCs w:val="20"/>
              </w:rPr>
            </w:pPr>
            <w:r>
              <w:rPr>
                <w:sz w:val="20"/>
                <w:szCs w:val="20"/>
              </w:rPr>
              <w:t>00.7412.0</w:t>
            </w:r>
          </w:p>
        </w:tc>
        <w:tc>
          <w:tcPr>
            <w:tcW w:w="998"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lang w:val="en-US"/>
              </w:rPr>
            </w:pPr>
            <w:r>
              <w:rPr>
                <w:sz w:val="20"/>
                <w:szCs w:val="20"/>
              </w:rPr>
              <w:t>24</w:t>
            </w:r>
            <w:r>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1 280 200,00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375"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1 280 200,00</w:t>
            </w:r>
          </w:p>
        </w:tc>
        <w:tc>
          <w:tcPr>
            <w:tcW w:w="1800" w:type="dxa"/>
            <w:vMerge/>
            <w:tcBorders>
              <w:left w:val="single" w:sz="4" w:space="0" w:color="000000"/>
              <w:right w:val="single" w:sz="4" w:space="0" w:color="000000"/>
            </w:tcBorders>
            <w:vAlign w:val="center"/>
          </w:tcPr>
          <w:p w:rsidR="0006317E" w:rsidRDefault="0006317E" w:rsidP="001350FD">
            <w:pPr>
              <w:rPr>
                <w:b/>
              </w:rPr>
            </w:pPr>
          </w:p>
        </w:tc>
      </w:tr>
      <w:tr w:rsidR="0006317E" w:rsidTr="001350FD">
        <w:trPr>
          <w:trHeight w:val="980"/>
        </w:trPr>
        <w:tc>
          <w:tcPr>
            <w:tcW w:w="2160" w:type="dxa"/>
            <w:tcBorders>
              <w:top w:val="single" w:sz="4" w:space="0" w:color="auto"/>
              <w:left w:val="single" w:sz="4" w:space="0" w:color="000000"/>
              <w:bottom w:val="single" w:sz="4" w:space="0" w:color="auto"/>
              <w:right w:val="single" w:sz="4" w:space="0" w:color="000000"/>
            </w:tcBorders>
          </w:tcPr>
          <w:p w:rsidR="0006317E" w:rsidRPr="00CB0B09" w:rsidRDefault="0006317E" w:rsidP="001350FD">
            <w:pPr>
              <w:autoSpaceDE w:val="0"/>
              <w:autoSpaceDN w:val="0"/>
              <w:adjustRightInd w:val="0"/>
              <w:outlineLvl w:val="2"/>
              <w:rPr>
                <w:b/>
                <w:sz w:val="20"/>
                <w:szCs w:val="20"/>
              </w:rPr>
            </w:pPr>
            <w:r w:rsidRPr="00CB0B09">
              <w:rPr>
                <w:b/>
                <w:sz w:val="20"/>
                <w:szCs w:val="20"/>
              </w:rPr>
              <w:t xml:space="preserve">Мероприятие 3. </w:t>
            </w:r>
          </w:p>
          <w:p w:rsidR="0006317E" w:rsidRPr="00CB0B09" w:rsidRDefault="0006317E" w:rsidP="001350FD">
            <w:pPr>
              <w:autoSpaceDE w:val="0"/>
              <w:autoSpaceDN w:val="0"/>
              <w:adjustRightInd w:val="0"/>
              <w:outlineLvl w:val="2"/>
              <w:rPr>
                <w:sz w:val="20"/>
                <w:szCs w:val="20"/>
              </w:rPr>
            </w:pPr>
            <w:r w:rsidRPr="00CB0B09">
              <w:rPr>
                <w:sz w:val="20"/>
                <w:szCs w:val="20"/>
              </w:rPr>
              <w:t>Соф иного межбюджетного трансферта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06317E" w:rsidRDefault="0006317E" w:rsidP="001350FD">
            <w:pPr>
              <w:rPr>
                <w:sz w:val="20"/>
                <w:szCs w:val="20"/>
              </w:rPr>
            </w:pPr>
            <w:r>
              <w:rPr>
                <w:sz w:val="20"/>
                <w:szCs w:val="20"/>
              </w:rPr>
              <w:t>00.</w:t>
            </w:r>
            <w:r>
              <w:rPr>
                <w:sz w:val="20"/>
                <w:szCs w:val="20"/>
                <w:lang w:val="en-US"/>
              </w:rPr>
              <w:t>S</w:t>
            </w:r>
            <w:r>
              <w:rPr>
                <w:sz w:val="20"/>
                <w:szCs w:val="20"/>
              </w:rPr>
              <w:t>412.0</w:t>
            </w:r>
          </w:p>
        </w:tc>
        <w:tc>
          <w:tcPr>
            <w:tcW w:w="998"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lang w:val="en-US"/>
              </w:rPr>
            </w:pPr>
            <w:r>
              <w:rPr>
                <w:sz w:val="20"/>
                <w:szCs w:val="20"/>
              </w:rPr>
              <w:t>24</w:t>
            </w:r>
            <w:r>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67 379,00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375"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71 000,00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71 000,00</w:t>
            </w:r>
          </w:p>
        </w:tc>
        <w:tc>
          <w:tcPr>
            <w:tcW w:w="1440"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209 379,00</w:t>
            </w:r>
          </w:p>
        </w:tc>
        <w:tc>
          <w:tcPr>
            <w:tcW w:w="1800" w:type="dxa"/>
            <w:vMerge/>
            <w:tcBorders>
              <w:left w:val="single" w:sz="4" w:space="0" w:color="000000"/>
              <w:right w:val="single" w:sz="4" w:space="0" w:color="000000"/>
            </w:tcBorders>
            <w:vAlign w:val="center"/>
          </w:tcPr>
          <w:p w:rsidR="0006317E" w:rsidRDefault="0006317E" w:rsidP="001350FD">
            <w:pPr>
              <w:rPr>
                <w:b/>
              </w:rPr>
            </w:pPr>
          </w:p>
        </w:tc>
      </w:tr>
      <w:tr w:rsidR="0006317E" w:rsidTr="001350FD">
        <w:trPr>
          <w:trHeight w:val="800"/>
        </w:trPr>
        <w:tc>
          <w:tcPr>
            <w:tcW w:w="2160" w:type="dxa"/>
            <w:tcBorders>
              <w:top w:val="single" w:sz="4" w:space="0" w:color="auto"/>
              <w:left w:val="single" w:sz="4" w:space="0" w:color="000000"/>
              <w:bottom w:val="single" w:sz="4" w:space="0" w:color="auto"/>
              <w:right w:val="single" w:sz="4" w:space="0" w:color="000000"/>
            </w:tcBorders>
          </w:tcPr>
          <w:p w:rsidR="0006317E" w:rsidRPr="00CB0B09" w:rsidRDefault="0006317E" w:rsidP="001350FD">
            <w:pPr>
              <w:autoSpaceDE w:val="0"/>
              <w:autoSpaceDN w:val="0"/>
              <w:adjustRightInd w:val="0"/>
              <w:outlineLvl w:val="2"/>
              <w:rPr>
                <w:b/>
                <w:sz w:val="20"/>
                <w:szCs w:val="20"/>
              </w:rPr>
            </w:pPr>
            <w:r w:rsidRPr="00CB0B09">
              <w:rPr>
                <w:b/>
                <w:sz w:val="20"/>
                <w:szCs w:val="20"/>
              </w:rPr>
              <w:t xml:space="preserve">Мероприятие 4. </w:t>
            </w:r>
          </w:p>
          <w:p w:rsidR="0006317E" w:rsidRPr="00CB0B09" w:rsidRDefault="0006317E" w:rsidP="001350FD">
            <w:pPr>
              <w:autoSpaceDE w:val="0"/>
              <w:autoSpaceDN w:val="0"/>
              <w:adjustRightInd w:val="0"/>
              <w:outlineLvl w:val="2"/>
              <w:rPr>
                <w:sz w:val="20"/>
                <w:szCs w:val="20"/>
              </w:rPr>
            </w:pPr>
            <w:r w:rsidRPr="00CB0B09">
              <w:rPr>
                <w:color w:val="000000"/>
                <w:sz w:val="20"/>
                <w:szCs w:val="20"/>
                <w:shd w:val="clear" w:color="auto" w:fill="FFFFFF"/>
              </w:rPr>
              <w:t>Прочие межбюджетные трансферты, передаваемые бюджетам городск</w:t>
            </w:r>
            <w:r>
              <w:rPr>
                <w:color w:val="000000"/>
                <w:sz w:val="20"/>
                <w:szCs w:val="20"/>
                <w:shd w:val="clear" w:color="auto" w:fill="FFFFFF"/>
              </w:rPr>
              <w:t>их поселений</w:t>
            </w:r>
            <w:r w:rsidRPr="00CB0B09">
              <w:rPr>
                <w:color w:val="000000"/>
                <w:sz w:val="20"/>
                <w:szCs w:val="20"/>
                <w:shd w:val="clear" w:color="auto" w:fill="FFFFFF"/>
              </w:rPr>
              <w:t xml:space="preserve">, соф.  иного  межбюджетного трансферта  </w:t>
            </w:r>
            <w:r w:rsidRPr="00CB0B09">
              <w:rPr>
                <w:sz w:val="20"/>
                <w:szCs w:val="20"/>
              </w:rPr>
              <w:t>(обеспечение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06317E" w:rsidRDefault="0006317E" w:rsidP="001350FD">
            <w:pPr>
              <w:rPr>
                <w:sz w:val="20"/>
                <w:szCs w:val="20"/>
              </w:rPr>
            </w:pPr>
            <w:r>
              <w:rPr>
                <w:sz w:val="20"/>
                <w:szCs w:val="20"/>
              </w:rPr>
              <w:t>00.</w:t>
            </w:r>
            <w:r>
              <w:rPr>
                <w:sz w:val="20"/>
                <w:szCs w:val="20"/>
                <w:lang w:val="en-US"/>
              </w:rPr>
              <w:t>S</w:t>
            </w:r>
            <w:r>
              <w:rPr>
                <w:sz w:val="20"/>
                <w:szCs w:val="20"/>
              </w:rPr>
              <w:t>412.0</w:t>
            </w:r>
          </w:p>
        </w:tc>
        <w:tc>
          <w:tcPr>
            <w:tcW w:w="998"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38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1 483 685,00</w:t>
            </w:r>
          </w:p>
        </w:tc>
        <w:tc>
          <w:tcPr>
            <w:tcW w:w="1375"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939 700,00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939 700,00</w:t>
            </w:r>
          </w:p>
        </w:tc>
        <w:tc>
          <w:tcPr>
            <w:tcW w:w="1440"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3 363 085,00</w:t>
            </w:r>
          </w:p>
        </w:tc>
        <w:tc>
          <w:tcPr>
            <w:tcW w:w="1800" w:type="dxa"/>
            <w:vMerge/>
            <w:tcBorders>
              <w:left w:val="single" w:sz="4" w:space="0" w:color="000000"/>
              <w:right w:val="single" w:sz="4" w:space="0" w:color="000000"/>
            </w:tcBorders>
            <w:vAlign w:val="center"/>
          </w:tcPr>
          <w:p w:rsidR="0006317E" w:rsidRDefault="0006317E" w:rsidP="001350FD">
            <w:pPr>
              <w:rPr>
                <w:b/>
              </w:rPr>
            </w:pPr>
          </w:p>
        </w:tc>
      </w:tr>
      <w:tr w:rsidR="0006317E" w:rsidTr="001350FD">
        <w:trPr>
          <w:trHeight w:val="260"/>
        </w:trPr>
        <w:tc>
          <w:tcPr>
            <w:tcW w:w="6785" w:type="dxa"/>
            <w:gridSpan w:val="6"/>
            <w:tcBorders>
              <w:top w:val="single" w:sz="4" w:space="0" w:color="auto"/>
              <w:left w:val="single" w:sz="4" w:space="0" w:color="000000"/>
              <w:bottom w:val="single" w:sz="4" w:space="0" w:color="auto"/>
              <w:right w:val="single" w:sz="4" w:space="0" w:color="000000"/>
            </w:tcBorders>
          </w:tcPr>
          <w:p w:rsidR="0006317E" w:rsidRDefault="0006317E" w:rsidP="001350FD">
            <w:pPr>
              <w:jc w:val="right"/>
              <w:rPr>
                <w:b/>
                <w:sz w:val="20"/>
                <w:szCs w:val="20"/>
              </w:rPr>
            </w:pPr>
            <w:r>
              <w:rPr>
                <w:b/>
                <w:sz w:val="20"/>
                <w:szCs w:val="20"/>
              </w:rPr>
              <w:t>Всего:</w:t>
            </w:r>
          </w:p>
        </w:tc>
        <w:tc>
          <w:tcPr>
            <w:tcW w:w="138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1 348 579,00</w:t>
            </w:r>
          </w:p>
        </w:tc>
        <w:tc>
          <w:tcPr>
            <w:tcW w:w="144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1 484 685,00</w:t>
            </w:r>
          </w:p>
        </w:tc>
        <w:tc>
          <w:tcPr>
            <w:tcW w:w="1375"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1 012 200,00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1 012 200,00</w:t>
            </w:r>
          </w:p>
        </w:tc>
        <w:tc>
          <w:tcPr>
            <w:tcW w:w="1440"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b/>
                <w:sz w:val="20"/>
                <w:szCs w:val="20"/>
              </w:rPr>
            </w:pPr>
            <w:r>
              <w:rPr>
                <w:b/>
                <w:sz w:val="20"/>
                <w:szCs w:val="20"/>
              </w:rPr>
              <w:t>4 857 664,00</w:t>
            </w:r>
          </w:p>
        </w:tc>
        <w:tc>
          <w:tcPr>
            <w:tcW w:w="1800" w:type="dxa"/>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b/>
                <w:sz w:val="20"/>
                <w:szCs w:val="20"/>
              </w:rPr>
            </w:pPr>
          </w:p>
        </w:tc>
      </w:tr>
    </w:tbl>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jc w:val="right"/>
        <w:outlineLvl w:val="2"/>
        <w:rPr>
          <w:sz w:val="16"/>
          <w:szCs w:val="16"/>
        </w:rPr>
      </w:pPr>
      <w:r>
        <w:rPr>
          <w:sz w:val="20"/>
          <w:szCs w:val="20"/>
        </w:rPr>
        <w:t xml:space="preserve">  </w:t>
      </w:r>
      <w:r>
        <w:rPr>
          <w:sz w:val="16"/>
          <w:szCs w:val="16"/>
        </w:rPr>
        <w:t>Приложение №3</w:t>
      </w:r>
    </w:p>
    <w:p w:rsidR="0006317E" w:rsidRDefault="0006317E" w:rsidP="0006317E">
      <w:pPr>
        <w:autoSpaceDE w:val="0"/>
        <w:autoSpaceDN w:val="0"/>
        <w:adjustRightInd w:val="0"/>
        <w:jc w:val="right"/>
        <w:outlineLvl w:val="2"/>
        <w:rPr>
          <w:sz w:val="16"/>
          <w:szCs w:val="16"/>
        </w:rPr>
      </w:pPr>
      <w:r>
        <w:rPr>
          <w:sz w:val="16"/>
          <w:szCs w:val="16"/>
        </w:rPr>
        <w:t xml:space="preserve">к подпрограмме 1 «Защита от чрезвычайных ситуаций природного </w:t>
      </w:r>
    </w:p>
    <w:p w:rsidR="0006317E" w:rsidRDefault="0006317E" w:rsidP="0006317E">
      <w:pPr>
        <w:autoSpaceDE w:val="0"/>
        <w:autoSpaceDN w:val="0"/>
        <w:adjustRightInd w:val="0"/>
        <w:jc w:val="right"/>
        <w:outlineLvl w:val="2"/>
        <w:rPr>
          <w:sz w:val="16"/>
          <w:szCs w:val="16"/>
        </w:rPr>
      </w:pPr>
      <w:r>
        <w:rPr>
          <w:sz w:val="16"/>
          <w:szCs w:val="16"/>
        </w:rPr>
        <w:t xml:space="preserve">и техногенного характера и обеспечение пожарной </w:t>
      </w:r>
    </w:p>
    <w:p w:rsidR="0006317E" w:rsidRDefault="0006317E" w:rsidP="0006317E">
      <w:pPr>
        <w:autoSpaceDE w:val="0"/>
        <w:autoSpaceDN w:val="0"/>
        <w:adjustRightInd w:val="0"/>
        <w:jc w:val="right"/>
        <w:outlineLvl w:val="2"/>
        <w:rPr>
          <w:sz w:val="16"/>
          <w:szCs w:val="16"/>
        </w:rPr>
      </w:pPr>
      <w:r>
        <w:rPr>
          <w:sz w:val="16"/>
          <w:szCs w:val="16"/>
        </w:rPr>
        <w:t xml:space="preserve">безопасности населения на территории  МО п. Нижний Ингаш»                                </w:t>
      </w:r>
    </w:p>
    <w:p w:rsidR="0006317E" w:rsidRDefault="0006317E" w:rsidP="0006317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autoSpaceDE w:val="0"/>
        <w:autoSpaceDN w:val="0"/>
        <w:adjustRightInd w:val="0"/>
        <w:jc w:val="center"/>
        <w:outlineLvl w:val="2"/>
        <w:rPr>
          <w:b/>
        </w:rPr>
      </w:pPr>
    </w:p>
    <w:p w:rsidR="0006317E" w:rsidRDefault="0006317E" w:rsidP="0006317E">
      <w:pPr>
        <w:autoSpaceDE w:val="0"/>
        <w:autoSpaceDN w:val="0"/>
        <w:adjustRightInd w:val="0"/>
        <w:jc w:val="center"/>
        <w:outlineLvl w:val="2"/>
        <w:rPr>
          <w:b/>
        </w:rPr>
      </w:pPr>
      <w:r>
        <w:rPr>
          <w:b/>
        </w:rPr>
        <w:t>Распределение планируемых объемов финансирования</w:t>
      </w:r>
    </w:p>
    <w:p w:rsidR="0006317E" w:rsidRDefault="0006317E" w:rsidP="0006317E">
      <w:pPr>
        <w:autoSpaceDE w:val="0"/>
        <w:autoSpaceDN w:val="0"/>
        <w:adjustRightInd w:val="0"/>
        <w:jc w:val="center"/>
        <w:outlineLvl w:val="2"/>
        <w:rPr>
          <w:b/>
        </w:rPr>
      </w:pPr>
      <w:r>
        <w:rPr>
          <w:b/>
        </w:rPr>
        <w:t xml:space="preserve">подпрограммы по источникам и направлениям расходования средств бюджета поселения </w:t>
      </w:r>
    </w:p>
    <w:p w:rsidR="0006317E" w:rsidRDefault="0006317E" w:rsidP="0006317E">
      <w:pPr>
        <w:autoSpaceDE w:val="0"/>
        <w:autoSpaceDN w:val="0"/>
        <w:adjustRightInd w:val="0"/>
        <w:ind w:firstLine="540"/>
        <w:jc w:val="both"/>
        <w:outlineLvl w:val="2"/>
      </w:pPr>
    </w:p>
    <w:tbl>
      <w:tblPr>
        <w:tblW w:w="0" w:type="auto"/>
        <w:tblInd w:w="70" w:type="dxa"/>
        <w:tblLayout w:type="fixed"/>
        <w:tblCellMar>
          <w:left w:w="70" w:type="dxa"/>
          <w:right w:w="70" w:type="dxa"/>
        </w:tblCellMar>
        <w:tblLook w:val="0000"/>
      </w:tblPr>
      <w:tblGrid>
        <w:gridCol w:w="4026"/>
        <w:gridCol w:w="1584"/>
        <w:gridCol w:w="1540"/>
        <w:gridCol w:w="1760"/>
        <w:gridCol w:w="2090"/>
        <w:gridCol w:w="1980"/>
        <w:gridCol w:w="2500"/>
      </w:tblGrid>
      <w:tr w:rsidR="0006317E" w:rsidTr="001350FD">
        <w:trPr>
          <w:cantSplit/>
          <w:trHeight w:val="248"/>
        </w:trPr>
        <w:tc>
          <w:tcPr>
            <w:tcW w:w="4026" w:type="dxa"/>
            <w:vMerge w:val="restart"/>
            <w:tcBorders>
              <w:top w:val="single" w:sz="6" w:space="0" w:color="auto"/>
              <w:left w:val="single" w:sz="6" w:space="0" w:color="auto"/>
              <w:bottom w:val="nil"/>
              <w:right w:val="single" w:sz="6" w:space="0" w:color="auto"/>
            </w:tcBorders>
          </w:tcPr>
          <w:p w:rsidR="0006317E" w:rsidRDefault="0006317E" w:rsidP="001350FD">
            <w:pPr>
              <w:pStyle w:val="ConsPlusCell"/>
              <w:jc w:val="center"/>
              <w:rPr>
                <w:b/>
                <w:sz w:val="20"/>
                <w:szCs w:val="20"/>
              </w:rPr>
            </w:pPr>
          </w:p>
          <w:p w:rsidR="0006317E" w:rsidRDefault="0006317E" w:rsidP="001350FD">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84"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p>
        </w:tc>
        <w:tc>
          <w:tcPr>
            <w:tcW w:w="9870" w:type="dxa"/>
            <w:gridSpan w:val="5"/>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Объем финансирования, (Руб.)</w:t>
            </w:r>
          </w:p>
        </w:tc>
      </w:tr>
      <w:tr w:rsidR="0006317E" w:rsidTr="001350FD">
        <w:trPr>
          <w:cantSplit/>
          <w:trHeight w:val="930"/>
        </w:trPr>
        <w:tc>
          <w:tcPr>
            <w:tcW w:w="4026" w:type="dxa"/>
            <w:vMerge/>
            <w:tcBorders>
              <w:top w:val="single" w:sz="6" w:space="0" w:color="auto"/>
              <w:left w:val="single" w:sz="6" w:space="0" w:color="auto"/>
              <w:bottom w:val="nil"/>
              <w:right w:val="single" w:sz="6" w:space="0" w:color="auto"/>
            </w:tcBorders>
            <w:vAlign w:val="center"/>
          </w:tcPr>
          <w:p w:rsidR="0006317E" w:rsidRDefault="0006317E" w:rsidP="001350FD">
            <w:pPr>
              <w:rPr>
                <w:rFonts w:eastAsia="Calibri"/>
                <w:b/>
                <w:sz w:val="20"/>
                <w:szCs w:val="20"/>
                <w:lang w:eastAsia="en-US"/>
              </w:rPr>
            </w:pPr>
          </w:p>
        </w:tc>
        <w:tc>
          <w:tcPr>
            <w:tcW w:w="1584" w:type="dxa"/>
            <w:tcBorders>
              <w:top w:val="single" w:sz="6" w:space="0" w:color="auto"/>
              <w:left w:val="single" w:sz="6" w:space="0" w:color="auto"/>
              <w:bottom w:val="nil"/>
              <w:right w:val="single" w:sz="4" w:space="0" w:color="auto"/>
            </w:tcBorders>
          </w:tcPr>
          <w:p w:rsidR="0006317E" w:rsidRDefault="0006317E" w:rsidP="001350FD">
            <w:pPr>
              <w:pStyle w:val="ConsPlusCell"/>
              <w:jc w:val="center"/>
              <w:rPr>
                <w:b/>
                <w:sz w:val="20"/>
                <w:szCs w:val="20"/>
              </w:rPr>
            </w:pPr>
          </w:p>
          <w:p w:rsidR="0006317E" w:rsidRDefault="0006317E" w:rsidP="001350FD">
            <w:pPr>
              <w:pStyle w:val="ConsPlusCell"/>
              <w:jc w:val="center"/>
              <w:rPr>
                <w:b/>
                <w:sz w:val="20"/>
                <w:szCs w:val="20"/>
              </w:rPr>
            </w:pPr>
            <w:r>
              <w:rPr>
                <w:b/>
                <w:sz w:val="20"/>
                <w:szCs w:val="20"/>
              </w:rPr>
              <w:t>Всего</w:t>
            </w:r>
          </w:p>
        </w:tc>
        <w:tc>
          <w:tcPr>
            <w:tcW w:w="1540" w:type="dxa"/>
            <w:tcBorders>
              <w:top w:val="single" w:sz="6" w:space="0" w:color="auto"/>
              <w:left w:val="single" w:sz="6" w:space="0" w:color="auto"/>
              <w:bottom w:val="nil"/>
              <w:right w:val="single" w:sz="4" w:space="0" w:color="auto"/>
            </w:tcBorders>
          </w:tcPr>
          <w:p w:rsidR="0006317E" w:rsidRDefault="0006317E" w:rsidP="001350FD">
            <w:pPr>
              <w:pStyle w:val="ConsPlusCell"/>
              <w:jc w:val="center"/>
              <w:rPr>
                <w:b/>
                <w:sz w:val="20"/>
                <w:szCs w:val="20"/>
              </w:rPr>
            </w:pPr>
            <w:r>
              <w:rPr>
                <w:b/>
                <w:sz w:val="20"/>
                <w:szCs w:val="20"/>
              </w:rPr>
              <w:t xml:space="preserve">Очередной  финансовый </w:t>
            </w:r>
          </w:p>
          <w:p w:rsidR="0006317E" w:rsidRDefault="0006317E" w:rsidP="001350FD">
            <w:pPr>
              <w:jc w:val="center"/>
              <w:rPr>
                <w:b/>
                <w:sz w:val="20"/>
                <w:szCs w:val="20"/>
              </w:rPr>
            </w:pPr>
            <w:r>
              <w:rPr>
                <w:b/>
                <w:sz w:val="20"/>
                <w:szCs w:val="20"/>
              </w:rPr>
              <w:t>2023г.</w:t>
            </w:r>
          </w:p>
        </w:tc>
        <w:tc>
          <w:tcPr>
            <w:tcW w:w="1760" w:type="dxa"/>
            <w:tcBorders>
              <w:top w:val="single" w:sz="6" w:space="0" w:color="auto"/>
              <w:left w:val="single" w:sz="4" w:space="0" w:color="auto"/>
              <w:bottom w:val="nil"/>
              <w:right w:val="single" w:sz="4" w:space="0" w:color="auto"/>
            </w:tcBorders>
          </w:tcPr>
          <w:p w:rsidR="0006317E" w:rsidRDefault="0006317E" w:rsidP="001350FD">
            <w:pPr>
              <w:jc w:val="center"/>
              <w:rPr>
                <w:b/>
                <w:sz w:val="20"/>
                <w:szCs w:val="20"/>
              </w:rPr>
            </w:pPr>
            <w:r>
              <w:rPr>
                <w:b/>
                <w:sz w:val="20"/>
                <w:szCs w:val="20"/>
              </w:rPr>
              <w:t>Текущий</w:t>
            </w:r>
          </w:p>
          <w:p w:rsidR="0006317E" w:rsidRDefault="0006317E" w:rsidP="001350FD">
            <w:pPr>
              <w:jc w:val="center"/>
              <w:rPr>
                <w:b/>
                <w:sz w:val="20"/>
                <w:szCs w:val="20"/>
              </w:rPr>
            </w:pPr>
            <w:r>
              <w:rPr>
                <w:b/>
                <w:sz w:val="20"/>
                <w:szCs w:val="20"/>
              </w:rPr>
              <w:t>период</w:t>
            </w:r>
          </w:p>
          <w:p w:rsidR="0006317E" w:rsidRDefault="0006317E" w:rsidP="001350FD">
            <w:pPr>
              <w:jc w:val="center"/>
              <w:rPr>
                <w:b/>
                <w:sz w:val="20"/>
                <w:szCs w:val="20"/>
              </w:rPr>
            </w:pPr>
            <w:r>
              <w:rPr>
                <w:b/>
                <w:sz w:val="20"/>
                <w:szCs w:val="20"/>
              </w:rPr>
              <w:t>2024 год</w:t>
            </w:r>
          </w:p>
        </w:tc>
        <w:tc>
          <w:tcPr>
            <w:tcW w:w="2090" w:type="dxa"/>
            <w:tcBorders>
              <w:top w:val="single" w:sz="6" w:space="0" w:color="auto"/>
              <w:left w:val="single" w:sz="4" w:space="0" w:color="auto"/>
              <w:bottom w:val="nil"/>
              <w:right w:val="single" w:sz="6" w:space="0" w:color="auto"/>
            </w:tcBorders>
          </w:tcPr>
          <w:p w:rsidR="0006317E" w:rsidRDefault="0006317E" w:rsidP="001350FD">
            <w:pPr>
              <w:jc w:val="center"/>
              <w:rPr>
                <w:b/>
                <w:sz w:val="20"/>
                <w:szCs w:val="20"/>
              </w:rPr>
            </w:pPr>
            <w:r>
              <w:rPr>
                <w:b/>
                <w:sz w:val="20"/>
                <w:szCs w:val="20"/>
              </w:rPr>
              <w:t xml:space="preserve"> Первый  </w:t>
            </w:r>
          </w:p>
          <w:p w:rsidR="0006317E" w:rsidRDefault="0006317E" w:rsidP="001350FD">
            <w:pPr>
              <w:jc w:val="center"/>
              <w:rPr>
                <w:b/>
                <w:sz w:val="20"/>
                <w:szCs w:val="20"/>
              </w:rPr>
            </w:pPr>
            <w:r>
              <w:rPr>
                <w:b/>
                <w:sz w:val="20"/>
                <w:szCs w:val="20"/>
              </w:rPr>
              <w:t xml:space="preserve">2025 год </w:t>
            </w:r>
          </w:p>
          <w:p w:rsidR="0006317E" w:rsidRDefault="0006317E" w:rsidP="001350FD">
            <w:pPr>
              <w:jc w:val="center"/>
              <w:rPr>
                <w:b/>
                <w:sz w:val="20"/>
                <w:szCs w:val="20"/>
              </w:rPr>
            </w:pPr>
            <w:r>
              <w:rPr>
                <w:b/>
                <w:sz w:val="20"/>
                <w:szCs w:val="20"/>
              </w:rPr>
              <w:t xml:space="preserve"> планового периода</w:t>
            </w:r>
          </w:p>
        </w:tc>
        <w:tc>
          <w:tcPr>
            <w:tcW w:w="1980" w:type="dxa"/>
            <w:tcBorders>
              <w:top w:val="single" w:sz="6" w:space="0" w:color="auto"/>
              <w:left w:val="single" w:sz="6" w:space="0" w:color="auto"/>
              <w:bottom w:val="nil"/>
              <w:right w:val="single" w:sz="6" w:space="0" w:color="auto"/>
            </w:tcBorders>
          </w:tcPr>
          <w:p w:rsidR="0006317E" w:rsidRDefault="0006317E" w:rsidP="001350FD">
            <w:pPr>
              <w:jc w:val="center"/>
              <w:rPr>
                <w:b/>
                <w:sz w:val="20"/>
                <w:szCs w:val="20"/>
              </w:rPr>
            </w:pPr>
            <w:r>
              <w:rPr>
                <w:b/>
                <w:sz w:val="20"/>
                <w:szCs w:val="20"/>
              </w:rPr>
              <w:t xml:space="preserve">Второй </w:t>
            </w:r>
          </w:p>
          <w:p w:rsidR="0006317E" w:rsidRDefault="0006317E" w:rsidP="001350FD">
            <w:pPr>
              <w:jc w:val="center"/>
              <w:rPr>
                <w:b/>
                <w:sz w:val="20"/>
                <w:szCs w:val="20"/>
              </w:rPr>
            </w:pPr>
            <w:r>
              <w:rPr>
                <w:b/>
                <w:sz w:val="20"/>
                <w:szCs w:val="20"/>
              </w:rPr>
              <w:t xml:space="preserve">2026 год </w:t>
            </w:r>
          </w:p>
          <w:p w:rsidR="0006317E" w:rsidRDefault="0006317E" w:rsidP="001350FD">
            <w:pPr>
              <w:jc w:val="center"/>
              <w:rPr>
                <w:b/>
                <w:sz w:val="20"/>
                <w:szCs w:val="20"/>
              </w:rPr>
            </w:pPr>
            <w:r>
              <w:rPr>
                <w:b/>
                <w:sz w:val="20"/>
                <w:szCs w:val="20"/>
              </w:rPr>
              <w:t>планового период</w:t>
            </w:r>
          </w:p>
        </w:tc>
        <w:tc>
          <w:tcPr>
            <w:tcW w:w="2500" w:type="dxa"/>
            <w:tcBorders>
              <w:top w:val="single" w:sz="4" w:space="0" w:color="auto"/>
              <w:left w:val="nil"/>
              <w:bottom w:val="nil"/>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Итог за период</w:t>
            </w:r>
          </w:p>
          <w:p w:rsidR="0006317E" w:rsidRDefault="0006317E" w:rsidP="001350FD">
            <w:pPr>
              <w:jc w:val="center"/>
              <w:rPr>
                <w:sz w:val="20"/>
                <w:szCs w:val="20"/>
              </w:rPr>
            </w:pPr>
            <w:r>
              <w:rPr>
                <w:b/>
                <w:sz w:val="20"/>
                <w:szCs w:val="20"/>
              </w:rPr>
              <w:t>2023-2026гг.</w:t>
            </w:r>
          </w:p>
        </w:tc>
      </w:tr>
      <w:tr w:rsidR="0006317E" w:rsidTr="001350FD">
        <w:trPr>
          <w:cantSplit/>
          <w:trHeight w:val="248"/>
        </w:trPr>
        <w:tc>
          <w:tcPr>
            <w:tcW w:w="4026"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b/>
                <w:sz w:val="20"/>
                <w:szCs w:val="20"/>
              </w:rPr>
            </w:pPr>
            <w:r>
              <w:rPr>
                <w:b/>
                <w:sz w:val="20"/>
                <w:szCs w:val="20"/>
              </w:rPr>
              <w:t xml:space="preserve">Всего:          </w:t>
            </w:r>
          </w:p>
        </w:tc>
        <w:tc>
          <w:tcPr>
            <w:tcW w:w="1584"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1 348 579,00</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1 348 579,00</w:t>
            </w:r>
          </w:p>
        </w:tc>
        <w:tc>
          <w:tcPr>
            <w:tcW w:w="1760" w:type="dxa"/>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1 484 685,00</w:t>
            </w:r>
          </w:p>
        </w:tc>
        <w:tc>
          <w:tcPr>
            <w:tcW w:w="209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1 012 200,00</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1 012 200,00</w:t>
            </w:r>
          </w:p>
        </w:tc>
        <w:tc>
          <w:tcPr>
            <w:tcW w:w="2500" w:type="dxa"/>
            <w:tcBorders>
              <w:top w:val="single" w:sz="4" w:space="0" w:color="auto"/>
              <w:left w:val="nil"/>
              <w:bottom w:val="single" w:sz="4" w:space="0" w:color="auto"/>
              <w:right w:val="single" w:sz="4" w:space="0" w:color="auto"/>
            </w:tcBorders>
          </w:tcPr>
          <w:p w:rsidR="0006317E" w:rsidRDefault="0006317E" w:rsidP="001350FD">
            <w:pPr>
              <w:jc w:val="center"/>
              <w:rPr>
                <w:b/>
                <w:sz w:val="20"/>
                <w:szCs w:val="20"/>
              </w:rPr>
            </w:pPr>
            <w:r>
              <w:rPr>
                <w:b/>
                <w:sz w:val="20"/>
                <w:szCs w:val="20"/>
              </w:rPr>
              <w:t>4 857 664,00</w:t>
            </w:r>
          </w:p>
        </w:tc>
      </w:tr>
      <w:tr w:rsidR="0006317E" w:rsidTr="001350FD">
        <w:trPr>
          <w:cantSplit/>
          <w:trHeight w:val="248"/>
        </w:trPr>
        <w:tc>
          <w:tcPr>
            <w:tcW w:w="4026"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500" w:type="dxa"/>
            <w:tcBorders>
              <w:top w:val="single" w:sz="4" w:space="0" w:color="auto"/>
              <w:left w:val="nil"/>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cantSplit/>
          <w:trHeight w:val="248"/>
        </w:trPr>
        <w:tc>
          <w:tcPr>
            <w:tcW w:w="4026"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краевой бюджет  </w:t>
            </w:r>
          </w:p>
        </w:tc>
        <w:tc>
          <w:tcPr>
            <w:tcW w:w="1584"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1 280 200,00</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1 280 200,00</w:t>
            </w:r>
          </w:p>
        </w:tc>
        <w:tc>
          <w:tcPr>
            <w:tcW w:w="1760" w:type="dxa"/>
            <w:tcBorders>
              <w:top w:val="single" w:sz="6" w:space="0" w:color="auto"/>
              <w:left w:val="single" w:sz="4" w:space="0" w:color="auto"/>
              <w:bottom w:val="single" w:sz="6" w:space="0" w:color="auto"/>
              <w:right w:val="single" w:sz="4" w:space="0" w:color="auto"/>
            </w:tcBorders>
          </w:tcPr>
          <w:p w:rsidR="0006317E" w:rsidRDefault="0006317E" w:rsidP="001350FD">
            <w:pPr>
              <w:jc w:val="center"/>
              <w:rPr>
                <w:sz w:val="20"/>
                <w:szCs w:val="20"/>
              </w:rPr>
            </w:pPr>
            <w:r>
              <w:rPr>
                <w:sz w:val="20"/>
                <w:szCs w:val="20"/>
              </w:rPr>
              <w:t>1 409 500,00</w:t>
            </w:r>
          </w:p>
        </w:tc>
        <w:tc>
          <w:tcPr>
            <w:tcW w:w="209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939 700,00</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939 700,00</w:t>
            </w:r>
          </w:p>
        </w:tc>
        <w:tc>
          <w:tcPr>
            <w:tcW w:w="2500" w:type="dxa"/>
            <w:tcBorders>
              <w:top w:val="single" w:sz="4" w:space="0" w:color="auto"/>
              <w:left w:val="nil"/>
              <w:bottom w:val="single" w:sz="4" w:space="0" w:color="auto"/>
              <w:right w:val="single" w:sz="4" w:space="0" w:color="auto"/>
            </w:tcBorders>
          </w:tcPr>
          <w:p w:rsidR="0006317E" w:rsidRDefault="0006317E" w:rsidP="001350FD">
            <w:pPr>
              <w:jc w:val="center"/>
              <w:rPr>
                <w:sz w:val="20"/>
                <w:szCs w:val="20"/>
              </w:rPr>
            </w:pPr>
            <w:r>
              <w:rPr>
                <w:sz w:val="20"/>
                <w:szCs w:val="20"/>
              </w:rPr>
              <w:t>4 569 100,00</w:t>
            </w:r>
          </w:p>
        </w:tc>
      </w:tr>
      <w:tr w:rsidR="0006317E" w:rsidTr="001350FD">
        <w:trPr>
          <w:cantSplit/>
          <w:trHeight w:val="495"/>
        </w:trPr>
        <w:tc>
          <w:tcPr>
            <w:tcW w:w="4026"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500" w:type="dxa"/>
            <w:tcBorders>
              <w:top w:val="single" w:sz="4" w:space="0" w:color="auto"/>
              <w:left w:val="nil"/>
              <w:bottom w:val="single" w:sz="4" w:space="0" w:color="auto"/>
              <w:right w:val="single" w:sz="4" w:space="0" w:color="auto"/>
            </w:tcBorders>
          </w:tcPr>
          <w:p w:rsidR="0006317E" w:rsidRDefault="0006317E" w:rsidP="001350FD">
            <w:pPr>
              <w:jc w:val="center"/>
              <w:rPr>
                <w:sz w:val="20"/>
                <w:szCs w:val="20"/>
              </w:rPr>
            </w:pPr>
            <w:r>
              <w:rPr>
                <w:sz w:val="20"/>
                <w:szCs w:val="20"/>
              </w:rPr>
              <w:t>-</w:t>
            </w:r>
          </w:p>
        </w:tc>
      </w:tr>
      <w:tr w:rsidR="0006317E" w:rsidTr="001350FD">
        <w:trPr>
          <w:cantSplit/>
          <w:trHeight w:val="495"/>
        </w:trPr>
        <w:tc>
          <w:tcPr>
            <w:tcW w:w="4026"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местный бюджет</w:t>
            </w:r>
            <w:r>
              <w:rPr>
                <w:sz w:val="20"/>
                <w:szCs w:val="20"/>
              </w:rPr>
              <w:br/>
            </w:r>
          </w:p>
        </w:tc>
        <w:tc>
          <w:tcPr>
            <w:tcW w:w="1584"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68 379,00</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68 379,00</w:t>
            </w:r>
          </w:p>
        </w:tc>
        <w:tc>
          <w:tcPr>
            <w:tcW w:w="1760" w:type="dxa"/>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75 185,00</w:t>
            </w:r>
          </w:p>
        </w:tc>
        <w:tc>
          <w:tcPr>
            <w:tcW w:w="209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72 500,00</w:t>
            </w:r>
          </w:p>
        </w:tc>
        <w:tc>
          <w:tcPr>
            <w:tcW w:w="198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72 500,00</w:t>
            </w:r>
          </w:p>
        </w:tc>
        <w:tc>
          <w:tcPr>
            <w:tcW w:w="2500" w:type="dxa"/>
            <w:tcBorders>
              <w:top w:val="single" w:sz="4" w:space="0" w:color="auto"/>
              <w:left w:val="nil"/>
              <w:bottom w:val="single" w:sz="4" w:space="0" w:color="auto"/>
              <w:right w:val="single" w:sz="4" w:space="0" w:color="auto"/>
            </w:tcBorders>
          </w:tcPr>
          <w:p w:rsidR="0006317E" w:rsidRDefault="0006317E" w:rsidP="001350FD">
            <w:pPr>
              <w:jc w:val="center"/>
              <w:rPr>
                <w:sz w:val="20"/>
                <w:szCs w:val="20"/>
              </w:rPr>
            </w:pPr>
            <w:r>
              <w:rPr>
                <w:sz w:val="20"/>
                <w:szCs w:val="20"/>
              </w:rPr>
              <w:t>288 564,00</w:t>
            </w:r>
          </w:p>
        </w:tc>
      </w:tr>
      <w:tr w:rsidR="0006317E" w:rsidTr="001350FD">
        <w:trPr>
          <w:cantSplit/>
          <w:trHeight w:val="495"/>
        </w:trPr>
        <w:tc>
          <w:tcPr>
            <w:tcW w:w="4026"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584"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500" w:type="dxa"/>
            <w:tcBorders>
              <w:top w:val="single" w:sz="4" w:space="0" w:color="auto"/>
              <w:left w:val="nil"/>
              <w:bottom w:val="single" w:sz="4" w:space="0" w:color="auto"/>
              <w:right w:val="single" w:sz="4" w:space="0" w:color="auto"/>
            </w:tcBorders>
          </w:tcPr>
          <w:p w:rsidR="0006317E" w:rsidRDefault="0006317E" w:rsidP="001350FD">
            <w:pPr>
              <w:rPr>
                <w:sz w:val="20"/>
                <w:szCs w:val="20"/>
              </w:rPr>
            </w:pPr>
          </w:p>
        </w:tc>
      </w:tr>
      <w:tr w:rsidR="0006317E" w:rsidTr="001350FD">
        <w:trPr>
          <w:cantSplit/>
          <w:trHeight w:val="248"/>
        </w:trPr>
        <w:tc>
          <w:tcPr>
            <w:tcW w:w="4026"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500" w:type="dxa"/>
            <w:tcBorders>
              <w:top w:val="single" w:sz="4" w:space="0" w:color="auto"/>
              <w:left w:val="nil"/>
              <w:bottom w:val="single" w:sz="4" w:space="0" w:color="auto"/>
              <w:right w:val="single" w:sz="4" w:space="0" w:color="auto"/>
            </w:tcBorders>
          </w:tcPr>
          <w:p w:rsidR="0006317E" w:rsidRDefault="0006317E" w:rsidP="001350FD">
            <w:pPr>
              <w:rPr>
                <w:sz w:val="20"/>
                <w:szCs w:val="20"/>
              </w:rPr>
            </w:pPr>
          </w:p>
        </w:tc>
      </w:tr>
      <w:tr w:rsidR="0006317E" w:rsidTr="001350FD">
        <w:trPr>
          <w:cantSplit/>
          <w:trHeight w:val="248"/>
        </w:trPr>
        <w:tc>
          <w:tcPr>
            <w:tcW w:w="4026"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районный бюджет </w:t>
            </w:r>
          </w:p>
        </w:tc>
        <w:tc>
          <w:tcPr>
            <w:tcW w:w="1584"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500" w:type="dxa"/>
            <w:tcBorders>
              <w:top w:val="single" w:sz="4" w:space="0" w:color="auto"/>
              <w:left w:val="nil"/>
              <w:bottom w:val="single" w:sz="4" w:space="0" w:color="auto"/>
              <w:right w:val="single" w:sz="4" w:space="0" w:color="auto"/>
            </w:tcBorders>
          </w:tcPr>
          <w:p w:rsidR="0006317E" w:rsidRDefault="0006317E" w:rsidP="001350FD">
            <w:pPr>
              <w:rPr>
                <w:sz w:val="20"/>
                <w:szCs w:val="20"/>
              </w:rPr>
            </w:pPr>
          </w:p>
        </w:tc>
      </w:tr>
      <w:tr w:rsidR="0006317E" w:rsidTr="001350FD">
        <w:trPr>
          <w:cantSplit/>
          <w:trHeight w:val="681"/>
        </w:trPr>
        <w:tc>
          <w:tcPr>
            <w:tcW w:w="4026"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p>
          <w:p w:rsidR="0006317E" w:rsidRDefault="0006317E" w:rsidP="001350FD">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p w:rsidR="0006317E" w:rsidRDefault="0006317E" w:rsidP="001350FD">
            <w:pPr>
              <w:pStyle w:val="ConsPlusCell"/>
              <w:jc w:val="center"/>
              <w:rPr>
                <w:sz w:val="20"/>
                <w:szCs w:val="20"/>
              </w:rPr>
            </w:pPr>
          </w:p>
        </w:tc>
        <w:tc>
          <w:tcPr>
            <w:tcW w:w="1760" w:type="dxa"/>
            <w:tcBorders>
              <w:top w:val="single" w:sz="6" w:space="0" w:color="auto"/>
              <w:left w:val="single" w:sz="4"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p w:rsidR="0006317E" w:rsidRDefault="0006317E" w:rsidP="001350FD">
            <w:pPr>
              <w:pStyle w:val="ConsPlusCell"/>
              <w:jc w:val="center"/>
              <w:rPr>
                <w:sz w:val="20"/>
                <w:szCs w:val="20"/>
              </w:rPr>
            </w:pPr>
          </w:p>
        </w:tc>
        <w:tc>
          <w:tcPr>
            <w:tcW w:w="2090" w:type="dxa"/>
            <w:tcBorders>
              <w:top w:val="single" w:sz="6"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500" w:type="dxa"/>
            <w:tcBorders>
              <w:top w:val="single" w:sz="4" w:space="0" w:color="auto"/>
              <w:left w:val="nil"/>
              <w:bottom w:val="single" w:sz="4" w:space="0" w:color="auto"/>
              <w:right w:val="single" w:sz="4" w:space="0" w:color="auto"/>
            </w:tcBorders>
          </w:tcPr>
          <w:p w:rsidR="0006317E" w:rsidRDefault="0006317E" w:rsidP="001350FD">
            <w:pPr>
              <w:rPr>
                <w:sz w:val="20"/>
                <w:szCs w:val="20"/>
              </w:rPr>
            </w:pPr>
          </w:p>
        </w:tc>
      </w:tr>
      <w:tr w:rsidR="0006317E" w:rsidTr="001350FD">
        <w:trPr>
          <w:cantSplit/>
          <w:trHeight w:val="335"/>
        </w:trPr>
        <w:tc>
          <w:tcPr>
            <w:tcW w:w="4026"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местный бюджет</w:t>
            </w:r>
          </w:p>
        </w:tc>
        <w:tc>
          <w:tcPr>
            <w:tcW w:w="1584"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540" w:type="dxa"/>
            <w:tcBorders>
              <w:top w:val="single" w:sz="4"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4" w:space="0" w:color="auto"/>
              <w:left w:val="single" w:sz="4"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4"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500" w:type="dxa"/>
            <w:tcBorders>
              <w:top w:val="single" w:sz="4" w:space="0" w:color="auto"/>
              <w:left w:val="nil"/>
              <w:bottom w:val="single" w:sz="4" w:space="0" w:color="auto"/>
              <w:right w:val="single" w:sz="4" w:space="0" w:color="auto"/>
            </w:tcBorders>
          </w:tcPr>
          <w:p w:rsidR="0006317E" w:rsidRDefault="0006317E" w:rsidP="001350FD">
            <w:pPr>
              <w:rPr>
                <w:sz w:val="20"/>
                <w:szCs w:val="20"/>
              </w:rPr>
            </w:pPr>
          </w:p>
        </w:tc>
      </w:tr>
    </w:tbl>
    <w:p w:rsidR="0006317E" w:rsidRDefault="0006317E" w:rsidP="0006317E">
      <w:pPr>
        <w:sectPr w:rsidR="0006317E" w:rsidSect="007548FF">
          <w:pgSz w:w="16838" w:h="11906" w:orient="landscape"/>
          <w:pgMar w:top="539" w:right="458" w:bottom="1134" w:left="880" w:header="709" w:footer="709" w:gutter="0"/>
          <w:cols w:space="720"/>
        </w:sectPr>
      </w:pPr>
    </w:p>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jc w:val="right"/>
        <w:outlineLvl w:val="2"/>
        <w:rPr>
          <w:sz w:val="16"/>
          <w:szCs w:val="16"/>
        </w:rPr>
      </w:pPr>
      <w:r>
        <w:rPr>
          <w:sz w:val="16"/>
          <w:szCs w:val="16"/>
        </w:rPr>
        <w:t>Приложение №2</w:t>
      </w:r>
    </w:p>
    <w:p w:rsidR="0006317E" w:rsidRDefault="0006317E" w:rsidP="0006317E">
      <w:pPr>
        <w:autoSpaceDE w:val="0"/>
        <w:autoSpaceDN w:val="0"/>
        <w:adjustRightInd w:val="0"/>
        <w:jc w:val="right"/>
        <w:outlineLvl w:val="2"/>
        <w:rPr>
          <w:sz w:val="16"/>
          <w:szCs w:val="16"/>
        </w:rPr>
      </w:pPr>
      <w:r>
        <w:rPr>
          <w:sz w:val="16"/>
          <w:szCs w:val="16"/>
        </w:rPr>
        <w:t xml:space="preserve">к подпрограмме 3 «Дорожное хозяйство на </w:t>
      </w:r>
    </w:p>
    <w:p w:rsidR="0006317E" w:rsidRDefault="0006317E" w:rsidP="0006317E">
      <w:pPr>
        <w:autoSpaceDE w:val="0"/>
        <w:autoSpaceDN w:val="0"/>
        <w:adjustRightInd w:val="0"/>
        <w:jc w:val="right"/>
        <w:outlineLvl w:val="2"/>
        <w:rPr>
          <w:sz w:val="16"/>
          <w:szCs w:val="16"/>
        </w:rPr>
      </w:pPr>
      <w:r>
        <w:rPr>
          <w:sz w:val="16"/>
          <w:szCs w:val="16"/>
        </w:rPr>
        <w:t>территории  МО п. Нижний Ингаш»,</w:t>
      </w:r>
    </w:p>
    <w:p w:rsidR="0006317E" w:rsidRDefault="0006317E" w:rsidP="0006317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jc w:val="center"/>
        <w:outlineLvl w:val="0"/>
        <w:rPr>
          <w:b/>
        </w:rPr>
      </w:pPr>
      <w:r>
        <w:rPr>
          <w:b/>
        </w:rPr>
        <w:t>Перечень мероприятий подпрограммы 3</w:t>
      </w:r>
    </w:p>
    <w:tbl>
      <w:tblPr>
        <w:tblW w:w="156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454"/>
        <w:gridCol w:w="1330"/>
        <w:gridCol w:w="1488"/>
        <w:gridCol w:w="1502"/>
        <w:gridCol w:w="1210"/>
      </w:tblGrid>
      <w:tr w:rsidR="0006317E" w:rsidTr="001350FD">
        <w:tc>
          <w:tcPr>
            <w:tcW w:w="2542"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Цели, задачи,</w:t>
            </w:r>
          </w:p>
          <w:p w:rsidR="0006317E" w:rsidRDefault="0006317E" w:rsidP="001350FD">
            <w:pPr>
              <w:autoSpaceDE w:val="0"/>
              <w:autoSpaceDN w:val="0"/>
              <w:adjustRightInd w:val="0"/>
              <w:jc w:val="center"/>
              <w:outlineLvl w:val="2"/>
              <w:rPr>
                <w:b/>
                <w:sz w:val="20"/>
                <w:szCs w:val="20"/>
              </w:rPr>
            </w:pPr>
            <w:r>
              <w:rPr>
                <w:b/>
                <w:sz w:val="20"/>
                <w:szCs w:val="20"/>
              </w:rPr>
              <w:t>мероприятия</w:t>
            </w:r>
          </w:p>
        </w:tc>
        <w:tc>
          <w:tcPr>
            <w:tcW w:w="876"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right"/>
              <w:outlineLvl w:val="2"/>
              <w:rPr>
                <w:b/>
                <w:sz w:val="20"/>
                <w:szCs w:val="20"/>
              </w:rPr>
            </w:pPr>
          </w:p>
          <w:p w:rsidR="0006317E" w:rsidRDefault="0006317E" w:rsidP="001350FD">
            <w:pPr>
              <w:autoSpaceDE w:val="0"/>
              <w:autoSpaceDN w:val="0"/>
              <w:adjustRightInd w:val="0"/>
              <w:outlineLvl w:val="2"/>
              <w:rPr>
                <w:b/>
                <w:sz w:val="20"/>
                <w:szCs w:val="20"/>
              </w:rPr>
            </w:pPr>
          </w:p>
          <w:p w:rsidR="0006317E" w:rsidRDefault="0006317E" w:rsidP="001350FD">
            <w:pPr>
              <w:autoSpaceDE w:val="0"/>
              <w:autoSpaceDN w:val="0"/>
              <w:adjustRightInd w:val="0"/>
              <w:jc w:val="right"/>
              <w:outlineLvl w:val="2"/>
              <w:rPr>
                <w:b/>
                <w:sz w:val="20"/>
                <w:szCs w:val="20"/>
              </w:rPr>
            </w:pPr>
            <w:r>
              <w:rPr>
                <w:b/>
                <w:sz w:val="20"/>
                <w:szCs w:val="20"/>
              </w:rPr>
              <w:t>КВСР</w:t>
            </w:r>
          </w:p>
        </w:tc>
        <w:tc>
          <w:tcPr>
            <w:tcW w:w="3752" w:type="dxa"/>
            <w:gridSpan w:val="6"/>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Код бюджетной классификации</w:t>
            </w:r>
          </w:p>
        </w:tc>
        <w:tc>
          <w:tcPr>
            <w:tcW w:w="7230" w:type="dxa"/>
            <w:gridSpan w:val="6"/>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Расходы (Руб.) годы</w:t>
            </w:r>
          </w:p>
        </w:tc>
        <w:tc>
          <w:tcPr>
            <w:tcW w:w="1210"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Ожидаемый результат</w:t>
            </w:r>
          </w:p>
        </w:tc>
      </w:tr>
      <w:tr w:rsidR="0006317E" w:rsidTr="001350FD">
        <w:tc>
          <w:tcPr>
            <w:tcW w:w="2542"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ГРБС</w:t>
            </w:r>
          </w:p>
        </w:tc>
        <w:tc>
          <w:tcPr>
            <w:tcW w:w="1190"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РзПр</w:t>
            </w:r>
          </w:p>
        </w:tc>
        <w:tc>
          <w:tcPr>
            <w:tcW w:w="1150" w:type="dxa"/>
            <w:gridSpan w:val="2"/>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КЦСР</w:t>
            </w:r>
          </w:p>
        </w:tc>
        <w:tc>
          <w:tcPr>
            <w:tcW w:w="630" w:type="dxa"/>
            <w:gridSpan w:val="2"/>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КВР</w:t>
            </w:r>
          </w:p>
        </w:tc>
        <w:tc>
          <w:tcPr>
            <w:tcW w:w="1456" w:type="dxa"/>
            <w:gridSpan w:val="2"/>
            <w:tcBorders>
              <w:top w:val="single" w:sz="4" w:space="0" w:color="000000"/>
              <w:left w:val="single" w:sz="4" w:space="0" w:color="auto"/>
              <w:bottom w:val="single" w:sz="4" w:space="0" w:color="000000"/>
              <w:right w:val="single" w:sz="4" w:space="0" w:color="000000"/>
            </w:tcBorders>
          </w:tcPr>
          <w:p w:rsidR="0006317E" w:rsidRDefault="0006317E" w:rsidP="001350FD">
            <w:pPr>
              <w:jc w:val="center"/>
              <w:rPr>
                <w:b/>
                <w:sz w:val="20"/>
                <w:szCs w:val="20"/>
              </w:rPr>
            </w:pPr>
            <w:r>
              <w:rPr>
                <w:b/>
                <w:sz w:val="20"/>
                <w:szCs w:val="20"/>
              </w:rPr>
              <w:t>Очередной</w:t>
            </w:r>
          </w:p>
          <w:p w:rsidR="0006317E" w:rsidRDefault="0006317E" w:rsidP="001350FD">
            <w:pPr>
              <w:jc w:val="center"/>
              <w:rPr>
                <w:b/>
                <w:sz w:val="20"/>
                <w:szCs w:val="20"/>
              </w:rPr>
            </w:pPr>
            <w:r>
              <w:rPr>
                <w:b/>
                <w:sz w:val="20"/>
                <w:szCs w:val="20"/>
              </w:rPr>
              <w:t>финансовый</w:t>
            </w:r>
          </w:p>
          <w:p w:rsidR="0006317E" w:rsidRDefault="0006317E" w:rsidP="001350FD">
            <w:pPr>
              <w:jc w:val="center"/>
              <w:rPr>
                <w:b/>
                <w:sz w:val="20"/>
                <w:szCs w:val="20"/>
              </w:rPr>
            </w:pPr>
            <w:r>
              <w:rPr>
                <w:b/>
                <w:sz w:val="20"/>
                <w:szCs w:val="20"/>
              </w:rPr>
              <w:t>2023 год</w:t>
            </w:r>
          </w:p>
        </w:tc>
        <w:tc>
          <w:tcPr>
            <w:tcW w:w="1454" w:type="dxa"/>
            <w:tcBorders>
              <w:top w:val="single" w:sz="4" w:space="0" w:color="000000"/>
              <w:left w:val="single" w:sz="4" w:space="0" w:color="000000"/>
              <w:bottom w:val="single" w:sz="4" w:space="0" w:color="000000"/>
              <w:right w:val="single" w:sz="4" w:space="0" w:color="000000"/>
            </w:tcBorders>
          </w:tcPr>
          <w:p w:rsidR="0006317E" w:rsidRDefault="0006317E" w:rsidP="001350FD">
            <w:pPr>
              <w:jc w:val="center"/>
              <w:rPr>
                <w:b/>
                <w:sz w:val="20"/>
                <w:szCs w:val="20"/>
              </w:rPr>
            </w:pPr>
            <w:r>
              <w:rPr>
                <w:b/>
                <w:sz w:val="20"/>
                <w:szCs w:val="20"/>
              </w:rPr>
              <w:t>Текущий</w:t>
            </w:r>
          </w:p>
          <w:p w:rsidR="0006317E" w:rsidRDefault="0006317E" w:rsidP="001350FD">
            <w:pPr>
              <w:jc w:val="center"/>
              <w:rPr>
                <w:b/>
                <w:sz w:val="20"/>
                <w:szCs w:val="20"/>
              </w:rPr>
            </w:pPr>
            <w:r>
              <w:rPr>
                <w:b/>
                <w:sz w:val="20"/>
                <w:szCs w:val="20"/>
              </w:rPr>
              <w:t>период</w:t>
            </w:r>
          </w:p>
          <w:p w:rsidR="0006317E" w:rsidRDefault="0006317E" w:rsidP="001350FD">
            <w:pPr>
              <w:jc w:val="center"/>
              <w:rPr>
                <w:b/>
                <w:sz w:val="20"/>
                <w:szCs w:val="20"/>
              </w:rPr>
            </w:pPr>
            <w:r>
              <w:rPr>
                <w:b/>
                <w:sz w:val="20"/>
                <w:szCs w:val="20"/>
              </w:rPr>
              <w:t>2024 год</w:t>
            </w:r>
          </w:p>
        </w:tc>
        <w:tc>
          <w:tcPr>
            <w:tcW w:w="1330" w:type="dxa"/>
            <w:tcBorders>
              <w:top w:val="single" w:sz="4" w:space="0" w:color="000000"/>
              <w:left w:val="single" w:sz="4" w:space="0" w:color="000000"/>
              <w:bottom w:val="single" w:sz="4" w:space="0" w:color="000000"/>
              <w:right w:val="single" w:sz="4" w:space="0" w:color="auto"/>
            </w:tcBorders>
          </w:tcPr>
          <w:p w:rsidR="0006317E" w:rsidRDefault="0006317E" w:rsidP="001350FD">
            <w:pPr>
              <w:jc w:val="center"/>
              <w:rPr>
                <w:b/>
                <w:sz w:val="20"/>
                <w:szCs w:val="20"/>
              </w:rPr>
            </w:pPr>
            <w:r>
              <w:rPr>
                <w:b/>
                <w:sz w:val="20"/>
                <w:szCs w:val="20"/>
              </w:rPr>
              <w:t xml:space="preserve"> Первый  2025 год  планового периода</w:t>
            </w:r>
          </w:p>
        </w:tc>
        <w:tc>
          <w:tcPr>
            <w:tcW w:w="1488" w:type="dxa"/>
            <w:tcBorders>
              <w:top w:val="single" w:sz="4" w:space="0" w:color="000000"/>
              <w:left w:val="single" w:sz="4" w:space="0" w:color="auto"/>
              <w:bottom w:val="single" w:sz="4" w:space="0" w:color="000000"/>
              <w:right w:val="single" w:sz="4" w:space="0" w:color="auto"/>
            </w:tcBorders>
          </w:tcPr>
          <w:p w:rsidR="0006317E" w:rsidRDefault="0006317E" w:rsidP="001350FD">
            <w:pPr>
              <w:jc w:val="center"/>
              <w:rPr>
                <w:b/>
                <w:sz w:val="20"/>
                <w:szCs w:val="20"/>
              </w:rPr>
            </w:pPr>
            <w:r>
              <w:rPr>
                <w:b/>
                <w:sz w:val="20"/>
                <w:szCs w:val="20"/>
              </w:rPr>
              <w:t xml:space="preserve">Второй </w:t>
            </w:r>
          </w:p>
          <w:p w:rsidR="0006317E" w:rsidRDefault="0006317E" w:rsidP="001350FD">
            <w:pPr>
              <w:jc w:val="center"/>
              <w:rPr>
                <w:b/>
                <w:sz w:val="20"/>
                <w:szCs w:val="20"/>
              </w:rPr>
            </w:pPr>
            <w:r>
              <w:rPr>
                <w:b/>
                <w:sz w:val="20"/>
                <w:szCs w:val="20"/>
              </w:rPr>
              <w:t>2026 год планового период</w:t>
            </w:r>
          </w:p>
        </w:tc>
        <w:tc>
          <w:tcPr>
            <w:tcW w:w="1502" w:type="dxa"/>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 xml:space="preserve">Итог за период </w:t>
            </w:r>
          </w:p>
          <w:p w:rsidR="0006317E" w:rsidRDefault="0006317E" w:rsidP="001350FD">
            <w:pPr>
              <w:autoSpaceDE w:val="0"/>
              <w:autoSpaceDN w:val="0"/>
              <w:adjustRightInd w:val="0"/>
              <w:jc w:val="center"/>
              <w:outlineLvl w:val="2"/>
              <w:rPr>
                <w:b/>
                <w:sz w:val="20"/>
                <w:szCs w:val="20"/>
              </w:rPr>
            </w:pPr>
            <w:r>
              <w:rPr>
                <w:b/>
                <w:sz w:val="20"/>
                <w:szCs w:val="20"/>
              </w:rPr>
              <w:t>2023-2026гг</w:t>
            </w: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r>
      <w:tr w:rsidR="0006317E" w:rsidTr="001350FD">
        <w:trPr>
          <w:trHeight w:val="250"/>
        </w:trPr>
        <w:tc>
          <w:tcPr>
            <w:tcW w:w="14400" w:type="dxa"/>
            <w:gridSpan w:val="14"/>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right w:val="single" w:sz="4" w:space="0" w:color="000000"/>
            </w:tcBorders>
          </w:tcPr>
          <w:p w:rsidR="0006317E" w:rsidRDefault="0006317E" w:rsidP="001350FD">
            <w:pPr>
              <w:autoSpaceDE w:val="0"/>
              <w:autoSpaceDN w:val="0"/>
              <w:adjustRightInd w:val="0"/>
              <w:outlineLvl w:val="2"/>
              <w:rPr>
                <w:b/>
                <w:sz w:val="20"/>
                <w:szCs w:val="20"/>
              </w:rPr>
            </w:pPr>
          </w:p>
        </w:tc>
      </w:tr>
      <w:tr w:rsidR="0006317E" w:rsidTr="001350FD">
        <w:tc>
          <w:tcPr>
            <w:tcW w:w="14400" w:type="dxa"/>
            <w:gridSpan w:val="14"/>
            <w:tcBorders>
              <w:top w:val="single" w:sz="4" w:space="0" w:color="000000"/>
              <w:left w:val="single" w:sz="4" w:space="0" w:color="000000"/>
              <w:bottom w:val="single" w:sz="4" w:space="0" w:color="auto"/>
              <w:right w:val="single" w:sz="4" w:space="0" w:color="auto"/>
            </w:tcBorders>
          </w:tcPr>
          <w:p w:rsidR="0006317E" w:rsidRDefault="0006317E" w:rsidP="001350FD">
            <w:pPr>
              <w:autoSpaceDE w:val="0"/>
              <w:autoSpaceDN w:val="0"/>
              <w:adjustRightInd w:val="0"/>
              <w:outlineLvl w:val="2"/>
              <w:rPr>
                <w:b/>
                <w:sz w:val="20"/>
                <w:szCs w:val="20"/>
              </w:rPr>
            </w:pPr>
            <w:r>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210" w:type="dxa"/>
            <w:tcBorders>
              <w:top w:val="single" w:sz="4" w:space="0" w:color="000000"/>
              <w:left w:val="single" w:sz="4" w:space="0" w:color="auto"/>
              <w:bottom w:val="single" w:sz="4" w:space="0" w:color="auto"/>
              <w:right w:val="single" w:sz="4" w:space="0" w:color="000000"/>
            </w:tcBorders>
          </w:tcPr>
          <w:p w:rsidR="0006317E" w:rsidRDefault="0006317E" w:rsidP="001350FD">
            <w:pPr>
              <w:autoSpaceDE w:val="0"/>
              <w:autoSpaceDN w:val="0"/>
              <w:adjustRightInd w:val="0"/>
              <w:outlineLvl w:val="2"/>
              <w:rPr>
                <w:b/>
                <w:sz w:val="20"/>
                <w:szCs w:val="20"/>
              </w:rPr>
            </w:pPr>
          </w:p>
        </w:tc>
      </w:tr>
      <w:tr w:rsidR="0006317E" w:rsidTr="001350FD">
        <w:trPr>
          <w:trHeight w:val="520"/>
        </w:trPr>
        <w:tc>
          <w:tcPr>
            <w:tcW w:w="2542" w:type="dxa"/>
            <w:tcBorders>
              <w:top w:val="single" w:sz="4" w:space="0" w:color="000000"/>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 xml:space="preserve">Мероприятие 1. </w:t>
            </w:r>
          </w:p>
          <w:p w:rsidR="0006317E" w:rsidRDefault="0006317E" w:rsidP="001350FD">
            <w:pPr>
              <w:rPr>
                <w:sz w:val="20"/>
                <w:szCs w:val="20"/>
              </w:rPr>
            </w:pPr>
            <w:r>
              <w:rPr>
                <w:sz w:val="20"/>
                <w:szCs w:val="20"/>
              </w:rPr>
              <w:t>Содержание автомобильных дорог (ремонт улично-дорожной сети)</w:t>
            </w:r>
          </w:p>
        </w:tc>
        <w:tc>
          <w:tcPr>
            <w:tcW w:w="876"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551</w:t>
            </w:r>
          </w:p>
        </w:tc>
        <w:tc>
          <w:tcPr>
            <w:tcW w:w="782"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0409</w:t>
            </w:r>
          </w:p>
        </w:tc>
        <w:tc>
          <w:tcPr>
            <w:tcW w:w="1190"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01.3.</w:t>
            </w:r>
          </w:p>
        </w:tc>
        <w:tc>
          <w:tcPr>
            <w:tcW w:w="1100"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00.0001.0</w:t>
            </w:r>
          </w:p>
        </w:tc>
        <w:tc>
          <w:tcPr>
            <w:tcW w:w="666" w:type="dxa"/>
            <w:gridSpan w:val="2"/>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244</w:t>
            </w:r>
          </w:p>
        </w:tc>
        <w:tc>
          <w:tcPr>
            <w:tcW w:w="1364" w:type="dxa"/>
            <w:gridSpan w:val="2"/>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w:t>
            </w:r>
          </w:p>
          <w:p w:rsidR="0006317E" w:rsidRDefault="0006317E" w:rsidP="001350FD">
            <w:pPr>
              <w:autoSpaceDE w:val="0"/>
              <w:autoSpaceDN w:val="0"/>
              <w:adjustRightInd w:val="0"/>
              <w:jc w:val="center"/>
              <w:outlineLvl w:val="2"/>
              <w:rPr>
                <w:sz w:val="20"/>
                <w:szCs w:val="20"/>
              </w:rPr>
            </w:pPr>
          </w:p>
        </w:tc>
        <w:tc>
          <w:tcPr>
            <w:tcW w:w="1560" w:type="dxa"/>
            <w:gridSpan w:val="2"/>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w:t>
            </w:r>
          </w:p>
          <w:p w:rsidR="0006317E" w:rsidRDefault="0006317E" w:rsidP="001350FD">
            <w:pPr>
              <w:autoSpaceDE w:val="0"/>
              <w:autoSpaceDN w:val="0"/>
              <w:adjustRightInd w:val="0"/>
              <w:jc w:val="center"/>
              <w:outlineLvl w:val="2"/>
              <w:rPr>
                <w:sz w:val="20"/>
                <w:szCs w:val="20"/>
              </w:rPr>
            </w:pPr>
          </w:p>
        </w:tc>
        <w:tc>
          <w:tcPr>
            <w:tcW w:w="1330" w:type="dxa"/>
            <w:tcBorders>
              <w:top w:val="single" w:sz="4" w:space="0" w:color="000000"/>
              <w:left w:val="single" w:sz="4" w:space="0" w:color="000000"/>
              <w:bottom w:val="single" w:sz="4" w:space="0" w:color="auto"/>
              <w:right w:val="single" w:sz="4" w:space="0" w:color="auto"/>
            </w:tcBorders>
            <w:vAlign w:val="center"/>
          </w:tcPr>
          <w:p w:rsidR="0006317E" w:rsidRDefault="0006317E" w:rsidP="001350FD">
            <w:pPr>
              <w:autoSpaceDE w:val="0"/>
              <w:autoSpaceDN w:val="0"/>
              <w:adjustRightInd w:val="0"/>
              <w:jc w:val="center"/>
              <w:outlineLvl w:val="2"/>
              <w:rPr>
                <w:sz w:val="20"/>
                <w:szCs w:val="20"/>
              </w:rPr>
            </w:pPr>
            <w:r>
              <w:rPr>
                <w:sz w:val="20"/>
                <w:szCs w:val="20"/>
              </w:rPr>
              <w:t>0,00</w:t>
            </w:r>
          </w:p>
        </w:tc>
        <w:tc>
          <w:tcPr>
            <w:tcW w:w="1488" w:type="dxa"/>
            <w:tcBorders>
              <w:top w:val="single" w:sz="4" w:space="0" w:color="000000"/>
              <w:left w:val="single" w:sz="4" w:space="0" w:color="auto"/>
              <w:bottom w:val="single" w:sz="4" w:space="0" w:color="auto"/>
              <w:right w:val="single" w:sz="4" w:space="0" w:color="auto"/>
            </w:tcBorders>
            <w:vAlign w:val="center"/>
          </w:tcPr>
          <w:p w:rsidR="0006317E" w:rsidRDefault="0006317E" w:rsidP="001350FD">
            <w:pPr>
              <w:autoSpaceDE w:val="0"/>
              <w:autoSpaceDN w:val="0"/>
              <w:adjustRightInd w:val="0"/>
              <w:jc w:val="center"/>
              <w:outlineLvl w:val="2"/>
              <w:rPr>
                <w:sz w:val="20"/>
                <w:szCs w:val="20"/>
              </w:rPr>
            </w:pPr>
            <w:r>
              <w:rPr>
                <w:sz w:val="20"/>
                <w:szCs w:val="20"/>
              </w:rPr>
              <w:t>0,00</w:t>
            </w:r>
          </w:p>
        </w:tc>
        <w:tc>
          <w:tcPr>
            <w:tcW w:w="1502" w:type="dxa"/>
            <w:tcBorders>
              <w:top w:val="single" w:sz="4" w:space="0" w:color="000000"/>
              <w:left w:val="single" w:sz="4" w:space="0" w:color="auto"/>
              <w:bottom w:val="single" w:sz="4" w:space="0" w:color="auto"/>
              <w:right w:val="single" w:sz="4" w:space="0" w:color="000000"/>
            </w:tcBorders>
            <w:vAlign w:val="center"/>
          </w:tcPr>
          <w:p w:rsidR="0006317E" w:rsidRDefault="0006317E" w:rsidP="001350FD">
            <w:pPr>
              <w:autoSpaceDE w:val="0"/>
              <w:autoSpaceDN w:val="0"/>
              <w:adjustRightInd w:val="0"/>
              <w:jc w:val="center"/>
              <w:outlineLvl w:val="2"/>
              <w:rPr>
                <w:sz w:val="20"/>
                <w:szCs w:val="20"/>
              </w:rPr>
            </w:pPr>
            <w:r>
              <w:rPr>
                <w:sz w:val="20"/>
                <w:szCs w:val="20"/>
              </w:rPr>
              <w:t>0,00</w:t>
            </w:r>
          </w:p>
        </w:tc>
        <w:tc>
          <w:tcPr>
            <w:tcW w:w="1210" w:type="dxa"/>
            <w:vMerge w:val="restart"/>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right"/>
              <w:outlineLvl w:val="2"/>
              <w:rPr>
                <w:sz w:val="20"/>
                <w:szCs w:val="20"/>
              </w:rPr>
            </w:pPr>
            <w:r>
              <w:rPr>
                <w:sz w:val="20"/>
                <w:szCs w:val="20"/>
              </w:rPr>
              <w:t xml:space="preserve"> </w:t>
            </w:r>
          </w:p>
          <w:p w:rsidR="0006317E" w:rsidRDefault="0006317E" w:rsidP="001350FD">
            <w:pPr>
              <w:rPr>
                <w:sz w:val="20"/>
                <w:szCs w:val="20"/>
              </w:rPr>
            </w:pPr>
          </w:p>
          <w:p w:rsidR="0006317E" w:rsidRDefault="0006317E" w:rsidP="001350FD">
            <w:pPr>
              <w:rPr>
                <w:sz w:val="20"/>
                <w:szCs w:val="20"/>
              </w:rPr>
            </w:pPr>
          </w:p>
          <w:p w:rsidR="0006317E" w:rsidRDefault="0006317E" w:rsidP="001350FD">
            <w:pP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18"/>
                <w:szCs w:val="18"/>
              </w:rPr>
            </w:pPr>
          </w:p>
          <w:p w:rsidR="0006317E" w:rsidRDefault="0006317E" w:rsidP="001350FD">
            <w:pPr>
              <w:jc w:val="center"/>
              <w:rPr>
                <w:sz w:val="18"/>
                <w:szCs w:val="18"/>
              </w:rPr>
            </w:pPr>
          </w:p>
          <w:p w:rsidR="0006317E" w:rsidRDefault="0006317E" w:rsidP="001350FD">
            <w:pPr>
              <w:jc w:val="center"/>
              <w:rPr>
                <w:sz w:val="18"/>
                <w:szCs w:val="18"/>
              </w:rPr>
            </w:pPr>
          </w:p>
          <w:p w:rsidR="0006317E" w:rsidRDefault="0006317E" w:rsidP="001350FD">
            <w:pPr>
              <w:jc w:val="center"/>
              <w:rPr>
                <w:sz w:val="18"/>
                <w:szCs w:val="18"/>
              </w:rPr>
            </w:pPr>
          </w:p>
          <w:p w:rsidR="0006317E" w:rsidRDefault="0006317E" w:rsidP="001350FD">
            <w:pPr>
              <w:jc w:val="center"/>
              <w:rPr>
                <w:sz w:val="18"/>
                <w:szCs w:val="18"/>
              </w:rPr>
            </w:pPr>
          </w:p>
          <w:p w:rsidR="0006317E" w:rsidRDefault="0006317E" w:rsidP="001350FD">
            <w:pPr>
              <w:jc w:val="center"/>
              <w:rPr>
                <w:sz w:val="18"/>
                <w:szCs w:val="18"/>
              </w:rPr>
            </w:pPr>
          </w:p>
          <w:p w:rsidR="0006317E" w:rsidRDefault="0006317E" w:rsidP="001350FD">
            <w:pPr>
              <w:jc w:val="center"/>
              <w:rPr>
                <w:sz w:val="18"/>
                <w:szCs w:val="18"/>
              </w:rPr>
            </w:pPr>
            <w:r>
              <w:rPr>
                <w:sz w:val="18"/>
                <w:szCs w:val="18"/>
              </w:rPr>
              <w:t>Исполнение</w:t>
            </w:r>
          </w:p>
        </w:tc>
      </w:tr>
      <w:tr w:rsidR="0006317E" w:rsidTr="001350FD">
        <w:trPr>
          <w:trHeight w:val="615"/>
        </w:trPr>
        <w:tc>
          <w:tcPr>
            <w:tcW w:w="2542"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 xml:space="preserve">Мероприятие 2.  </w:t>
            </w:r>
          </w:p>
          <w:p w:rsidR="0006317E" w:rsidRDefault="0006317E" w:rsidP="001350FD">
            <w:pPr>
              <w:rPr>
                <w:sz w:val="20"/>
                <w:szCs w:val="20"/>
              </w:rPr>
            </w:pPr>
            <w:r>
              <w:rPr>
                <w:sz w:val="20"/>
                <w:szCs w:val="20"/>
              </w:rPr>
              <w:t>Содержание автомобильных дорог общего пользования местного значения (дорожный фонд)</w:t>
            </w:r>
          </w:p>
        </w:tc>
        <w:tc>
          <w:tcPr>
            <w:tcW w:w="87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00.0002.0</w:t>
            </w:r>
          </w:p>
        </w:tc>
        <w:tc>
          <w:tcPr>
            <w:tcW w:w="666"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1 436 770,50</w:t>
            </w:r>
          </w:p>
        </w:tc>
        <w:tc>
          <w:tcPr>
            <w:tcW w:w="1560" w:type="dxa"/>
            <w:gridSpan w:val="2"/>
            <w:tcBorders>
              <w:top w:val="single" w:sz="4" w:space="0" w:color="auto"/>
              <w:left w:val="single" w:sz="4" w:space="0" w:color="000000"/>
              <w:bottom w:val="single" w:sz="4" w:space="0" w:color="auto"/>
              <w:right w:val="single" w:sz="4" w:space="0" w:color="000000"/>
            </w:tcBorders>
          </w:tcPr>
          <w:p w:rsidR="0006317E" w:rsidRPr="00DA25D8" w:rsidRDefault="0006317E" w:rsidP="001350FD">
            <w:pPr>
              <w:jc w:val="center"/>
              <w:rPr>
                <w:sz w:val="20"/>
                <w:szCs w:val="20"/>
              </w:rPr>
            </w:pPr>
            <w:r w:rsidRPr="00DA25D8">
              <w:rPr>
                <w:sz w:val="20"/>
                <w:szCs w:val="20"/>
              </w:rPr>
              <w:t>1 568 422,16</w:t>
            </w:r>
          </w:p>
        </w:tc>
        <w:tc>
          <w:tcPr>
            <w:tcW w:w="1330" w:type="dxa"/>
            <w:tcBorders>
              <w:top w:val="single" w:sz="4" w:space="0" w:color="auto"/>
              <w:left w:val="single" w:sz="4" w:space="0" w:color="000000"/>
              <w:bottom w:val="single" w:sz="4" w:space="0" w:color="auto"/>
              <w:right w:val="single" w:sz="4" w:space="0" w:color="auto"/>
            </w:tcBorders>
          </w:tcPr>
          <w:p w:rsidR="0006317E" w:rsidRPr="00DA25D8" w:rsidRDefault="0006317E" w:rsidP="001350FD">
            <w:pPr>
              <w:jc w:val="center"/>
              <w:rPr>
                <w:sz w:val="20"/>
                <w:szCs w:val="20"/>
              </w:rPr>
            </w:pPr>
            <w:r w:rsidRPr="00DA25D8">
              <w:rPr>
                <w:sz w:val="20"/>
                <w:szCs w:val="20"/>
              </w:rPr>
              <w:t xml:space="preserve">1 266 200,00 </w:t>
            </w:r>
          </w:p>
        </w:tc>
        <w:tc>
          <w:tcPr>
            <w:tcW w:w="1488" w:type="dxa"/>
            <w:tcBorders>
              <w:top w:val="single" w:sz="4" w:space="0" w:color="auto"/>
              <w:left w:val="single" w:sz="4" w:space="0" w:color="auto"/>
              <w:bottom w:val="single" w:sz="4" w:space="0" w:color="auto"/>
              <w:right w:val="single" w:sz="4" w:space="0" w:color="auto"/>
            </w:tcBorders>
          </w:tcPr>
          <w:p w:rsidR="0006317E" w:rsidRPr="00DA25D8" w:rsidRDefault="0006317E" w:rsidP="001350FD">
            <w:pPr>
              <w:jc w:val="center"/>
              <w:rPr>
                <w:sz w:val="20"/>
                <w:szCs w:val="20"/>
              </w:rPr>
            </w:pPr>
            <w:r w:rsidRPr="00DA25D8">
              <w:rPr>
                <w:sz w:val="20"/>
                <w:szCs w:val="20"/>
              </w:rPr>
              <w:t xml:space="preserve"> 1 281 500,00</w:t>
            </w:r>
          </w:p>
        </w:tc>
        <w:tc>
          <w:tcPr>
            <w:tcW w:w="1502" w:type="dxa"/>
            <w:tcBorders>
              <w:top w:val="single" w:sz="4" w:space="0" w:color="auto"/>
              <w:left w:val="single" w:sz="4" w:space="0" w:color="auto"/>
              <w:bottom w:val="single" w:sz="4" w:space="0" w:color="auto"/>
              <w:right w:val="single" w:sz="4" w:space="0" w:color="000000"/>
            </w:tcBorders>
          </w:tcPr>
          <w:p w:rsidR="0006317E" w:rsidRPr="00DA25D8" w:rsidRDefault="0006317E" w:rsidP="001350FD">
            <w:pPr>
              <w:jc w:val="center"/>
              <w:rPr>
                <w:sz w:val="20"/>
                <w:szCs w:val="20"/>
              </w:rPr>
            </w:pPr>
            <w:r w:rsidRPr="00DA25D8">
              <w:rPr>
                <w:sz w:val="20"/>
                <w:szCs w:val="20"/>
              </w:rPr>
              <w:t>5 552 892,66</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sz w:val="18"/>
                <w:szCs w:val="18"/>
              </w:rPr>
            </w:pPr>
          </w:p>
        </w:tc>
      </w:tr>
      <w:tr w:rsidR="0006317E" w:rsidTr="001350FD">
        <w:trPr>
          <w:trHeight w:val="158"/>
        </w:trPr>
        <w:tc>
          <w:tcPr>
            <w:tcW w:w="2542"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3.</w:t>
            </w:r>
          </w:p>
          <w:p w:rsidR="0006317E" w:rsidRDefault="0006317E" w:rsidP="001350FD">
            <w:pPr>
              <w:rPr>
                <w:sz w:val="20"/>
                <w:szCs w:val="20"/>
              </w:rPr>
            </w:pPr>
            <w:r>
              <w:rPr>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87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00.7508.0</w:t>
            </w:r>
          </w:p>
        </w:tc>
        <w:tc>
          <w:tcPr>
            <w:tcW w:w="666"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1 141 000,00</w:t>
            </w:r>
          </w:p>
        </w:tc>
        <w:tc>
          <w:tcPr>
            <w:tcW w:w="15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2"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1 141 000,00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sz w:val="18"/>
                <w:szCs w:val="18"/>
              </w:rPr>
            </w:pPr>
          </w:p>
        </w:tc>
      </w:tr>
      <w:tr w:rsidR="0006317E" w:rsidTr="001350FD">
        <w:trPr>
          <w:trHeight w:val="260"/>
        </w:trPr>
        <w:tc>
          <w:tcPr>
            <w:tcW w:w="2542"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4.</w:t>
            </w:r>
          </w:p>
          <w:p w:rsidR="0006317E" w:rsidRDefault="0006317E" w:rsidP="001350FD">
            <w:pPr>
              <w:rPr>
                <w:sz w:val="20"/>
                <w:szCs w:val="20"/>
              </w:rPr>
            </w:pPr>
            <w:r>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00.7509.0</w:t>
            </w:r>
          </w:p>
        </w:tc>
        <w:tc>
          <w:tcPr>
            <w:tcW w:w="666"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3 340 000,00</w:t>
            </w:r>
          </w:p>
        </w:tc>
        <w:tc>
          <w:tcPr>
            <w:tcW w:w="15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2"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3 340 000,00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sz w:val="18"/>
                <w:szCs w:val="18"/>
              </w:rPr>
            </w:pPr>
          </w:p>
        </w:tc>
      </w:tr>
      <w:tr w:rsidR="0006317E" w:rsidTr="001350FD">
        <w:trPr>
          <w:trHeight w:val="1380"/>
        </w:trPr>
        <w:tc>
          <w:tcPr>
            <w:tcW w:w="2542"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5.</w:t>
            </w:r>
          </w:p>
          <w:p w:rsidR="0006317E" w:rsidRDefault="0006317E" w:rsidP="001350FD">
            <w:pPr>
              <w:rPr>
                <w:sz w:val="20"/>
                <w:szCs w:val="20"/>
              </w:rPr>
            </w:pPr>
            <w:r>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4 804,51</w:t>
            </w:r>
          </w:p>
        </w:tc>
        <w:tc>
          <w:tcPr>
            <w:tcW w:w="15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2"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4 804,51</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sz w:val="18"/>
                <w:szCs w:val="18"/>
              </w:rPr>
            </w:pPr>
          </w:p>
        </w:tc>
      </w:tr>
      <w:tr w:rsidR="0006317E" w:rsidTr="001350FD">
        <w:trPr>
          <w:trHeight w:val="1500"/>
        </w:trPr>
        <w:tc>
          <w:tcPr>
            <w:tcW w:w="2542"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6.</w:t>
            </w:r>
          </w:p>
          <w:p w:rsidR="0006317E" w:rsidRPr="00DA25D8" w:rsidRDefault="0006317E" w:rsidP="001350FD">
            <w:pPr>
              <w:rPr>
                <w:sz w:val="20"/>
                <w:szCs w:val="20"/>
                <w:shd w:val="clear" w:color="auto" w:fill="FFFFFF"/>
              </w:rPr>
            </w:pPr>
            <w:r w:rsidRPr="00B665A3">
              <w:rPr>
                <w:sz w:val="20"/>
                <w:szCs w:val="20"/>
              </w:rPr>
              <w:t xml:space="preserve">Осуществление </w:t>
            </w:r>
            <w:r w:rsidRPr="00B665A3">
              <w:rPr>
                <w:sz w:val="20"/>
                <w:szCs w:val="20"/>
                <w:shd w:val="clear" w:color="auto" w:fill="FFFFFF"/>
              </w:rPr>
              <w:t xml:space="preserve"> </w:t>
            </w:r>
            <w:r>
              <w:rPr>
                <w:sz w:val="20"/>
                <w:szCs w:val="20"/>
                <w:shd w:val="clear" w:color="auto" w:fill="FFFFFF"/>
              </w:rPr>
              <w:t xml:space="preserve">дорожной деятельности в целях решения задач социально-экономического развития территории </w:t>
            </w:r>
          </w:p>
        </w:tc>
        <w:tc>
          <w:tcPr>
            <w:tcW w:w="87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w:t>
            </w:r>
            <w:r>
              <w:rPr>
                <w:sz w:val="20"/>
                <w:szCs w:val="20"/>
                <w:lang w:val="en-US"/>
              </w:rPr>
              <w:t>S</w:t>
            </w:r>
            <w:r>
              <w:rPr>
                <w:sz w:val="20"/>
                <w:szCs w:val="20"/>
              </w:rPr>
              <w:t>395.0</w:t>
            </w:r>
          </w:p>
        </w:tc>
        <w:tc>
          <w:tcPr>
            <w:tcW w:w="666"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5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10 035 788,56</w:t>
            </w:r>
          </w:p>
        </w:tc>
        <w:tc>
          <w:tcPr>
            <w:tcW w:w="133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2"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10 035 788,56</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sz w:val="18"/>
                <w:szCs w:val="18"/>
              </w:rPr>
            </w:pPr>
          </w:p>
        </w:tc>
      </w:tr>
      <w:tr w:rsidR="0006317E" w:rsidTr="001350FD">
        <w:trPr>
          <w:trHeight w:val="540"/>
        </w:trPr>
        <w:tc>
          <w:tcPr>
            <w:tcW w:w="2542"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7.</w:t>
            </w:r>
          </w:p>
          <w:p w:rsidR="0006317E" w:rsidRPr="00DA25D8" w:rsidRDefault="0006317E" w:rsidP="001350FD">
            <w:pPr>
              <w:rPr>
                <w:sz w:val="20"/>
                <w:szCs w:val="20"/>
                <w:shd w:val="clear" w:color="auto" w:fill="FFFFFF"/>
              </w:rPr>
            </w:pPr>
            <w:r>
              <w:rPr>
                <w:sz w:val="20"/>
                <w:szCs w:val="20"/>
              </w:rPr>
              <w:t>Содержание автомобильных дорог общего пользования местного значения за счет средств дорожного фонда  Красноярского края</w:t>
            </w:r>
          </w:p>
        </w:tc>
        <w:tc>
          <w:tcPr>
            <w:tcW w:w="87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w:t>
            </w:r>
            <w:r>
              <w:rPr>
                <w:sz w:val="20"/>
                <w:szCs w:val="20"/>
                <w:lang w:val="en-US"/>
              </w:rPr>
              <w:t>S</w:t>
            </w:r>
            <w:r>
              <w:rPr>
                <w:sz w:val="20"/>
                <w:szCs w:val="20"/>
              </w:rPr>
              <w:t>508.0</w:t>
            </w:r>
          </w:p>
        </w:tc>
        <w:tc>
          <w:tcPr>
            <w:tcW w:w="666"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6317E" w:rsidRPr="00DA25D8" w:rsidRDefault="0006317E" w:rsidP="001350FD">
            <w:pPr>
              <w:jc w:val="center"/>
              <w:rPr>
                <w:sz w:val="20"/>
                <w:szCs w:val="20"/>
                <w:lang w:val="en-US"/>
              </w:rPr>
            </w:pPr>
            <w:r>
              <w:rPr>
                <w:sz w:val="20"/>
                <w:szCs w:val="20"/>
                <w:lang w:val="en-US"/>
              </w:rPr>
              <w:t>0.00</w:t>
            </w:r>
          </w:p>
        </w:tc>
        <w:tc>
          <w:tcPr>
            <w:tcW w:w="1560" w:type="dxa"/>
            <w:gridSpan w:val="2"/>
            <w:tcBorders>
              <w:top w:val="single" w:sz="4" w:space="0" w:color="auto"/>
              <w:left w:val="single" w:sz="4" w:space="0" w:color="000000"/>
              <w:bottom w:val="single" w:sz="4" w:space="0" w:color="auto"/>
              <w:right w:val="single" w:sz="4" w:space="0" w:color="000000"/>
            </w:tcBorders>
          </w:tcPr>
          <w:p w:rsidR="0006317E" w:rsidRPr="00DA25D8" w:rsidRDefault="0006317E" w:rsidP="001350FD">
            <w:pPr>
              <w:jc w:val="center"/>
              <w:rPr>
                <w:sz w:val="20"/>
                <w:szCs w:val="20"/>
                <w:lang w:val="en-US"/>
              </w:rPr>
            </w:pPr>
            <w:r>
              <w:rPr>
                <w:sz w:val="20"/>
                <w:szCs w:val="20"/>
                <w:lang w:val="en-US"/>
              </w:rPr>
              <w:t>2 539 200</w:t>
            </w:r>
            <w:r>
              <w:rPr>
                <w:sz w:val="20"/>
                <w:szCs w:val="20"/>
              </w:rPr>
              <w:t>,</w:t>
            </w:r>
            <w:r>
              <w:rPr>
                <w:sz w:val="20"/>
                <w:szCs w:val="20"/>
                <w:lang w:val="en-US"/>
              </w:rPr>
              <w:t>00</w:t>
            </w:r>
          </w:p>
        </w:tc>
        <w:tc>
          <w:tcPr>
            <w:tcW w:w="133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2"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2 539 200,00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sz w:val="18"/>
                <w:szCs w:val="18"/>
              </w:rPr>
            </w:pPr>
          </w:p>
        </w:tc>
      </w:tr>
      <w:tr w:rsidR="0006317E" w:rsidTr="001350FD">
        <w:trPr>
          <w:trHeight w:val="500"/>
        </w:trPr>
        <w:tc>
          <w:tcPr>
            <w:tcW w:w="2542"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8.</w:t>
            </w:r>
          </w:p>
          <w:p w:rsidR="0006317E" w:rsidRDefault="0006317E" w:rsidP="001350FD">
            <w:pPr>
              <w:rPr>
                <w:b/>
                <w:sz w:val="20"/>
                <w:szCs w:val="20"/>
              </w:rPr>
            </w:pPr>
            <w:r>
              <w:rPr>
                <w:sz w:val="20"/>
                <w:szCs w:val="20"/>
              </w:rPr>
              <w:t>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76"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5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7 896 893,32</w:t>
            </w:r>
          </w:p>
        </w:tc>
        <w:tc>
          <w:tcPr>
            <w:tcW w:w="133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2"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7 896 893,32</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sz w:val="18"/>
                <w:szCs w:val="18"/>
              </w:rPr>
            </w:pPr>
          </w:p>
        </w:tc>
      </w:tr>
      <w:tr w:rsidR="0006317E" w:rsidTr="001350FD">
        <w:trPr>
          <w:trHeight w:val="389"/>
        </w:trPr>
        <w:tc>
          <w:tcPr>
            <w:tcW w:w="7156" w:type="dxa"/>
            <w:gridSpan w:val="7"/>
            <w:tcBorders>
              <w:top w:val="single" w:sz="4" w:space="0" w:color="auto"/>
              <w:left w:val="single" w:sz="4" w:space="0" w:color="000000"/>
              <w:bottom w:val="single" w:sz="4" w:space="0" w:color="auto"/>
              <w:right w:val="single" w:sz="4" w:space="0" w:color="000000"/>
            </w:tcBorders>
          </w:tcPr>
          <w:p w:rsidR="0006317E" w:rsidRDefault="0006317E" w:rsidP="001350FD">
            <w:pPr>
              <w:jc w:val="right"/>
              <w:rPr>
                <w:b/>
                <w:sz w:val="20"/>
                <w:szCs w:val="20"/>
              </w:rPr>
            </w:pPr>
            <w:r>
              <w:rPr>
                <w:b/>
                <w:sz w:val="20"/>
                <w:szCs w:val="20"/>
              </w:rPr>
              <w:t xml:space="preserve"> Всего:</w:t>
            </w:r>
          </w:p>
        </w:tc>
        <w:tc>
          <w:tcPr>
            <w:tcW w:w="1364"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5 922 575,01</w:t>
            </w:r>
          </w:p>
        </w:tc>
        <w:tc>
          <w:tcPr>
            <w:tcW w:w="15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22 040 304,04</w:t>
            </w:r>
          </w:p>
        </w:tc>
        <w:tc>
          <w:tcPr>
            <w:tcW w:w="133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1 266 200,00</w:t>
            </w:r>
          </w:p>
        </w:tc>
        <w:tc>
          <w:tcPr>
            <w:tcW w:w="1488"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 xml:space="preserve"> 1 281 500,00</w:t>
            </w:r>
          </w:p>
        </w:tc>
        <w:tc>
          <w:tcPr>
            <w:tcW w:w="1502"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b/>
                <w:sz w:val="20"/>
                <w:szCs w:val="20"/>
              </w:rPr>
            </w:pPr>
            <w:r>
              <w:rPr>
                <w:b/>
                <w:sz w:val="20"/>
                <w:szCs w:val="20"/>
              </w:rPr>
              <w:t>30 510 579,05</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sz w:val="18"/>
                <w:szCs w:val="18"/>
              </w:rPr>
            </w:pPr>
          </w:p>
        </w:tc>
      </w:tr>
    </w:tbl>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jc w:val="right"/>
        <w:outlineLvl w:val="2"/>
        <w:rPr>
          <w:sz w:val="16"/>
          <w:szCs w:val="16"/>
        </w:rPr>
      </w:pPr>
      <w:r>
        <w:rPr>
          <w:sz w:val="16"/>
          <w:szCs w:val="16"/>
        </w:rPr>
        <w:t>Приложение №3</w:t>
      </w:r>
    </w:p>
    <w:p w:rsidR="0006317E" w:rsidRDefault="0006317E" w:rsidP="0006317E">
      <w:pPr>
        <w:autoSpaceDE w:val="0"/>
        <w:autoSpaceDN w:val="0"/>
        <w:adjustRightInd w:val="0"/>
        <w:jc w:val="right"/>
        <w:outlineLvl w:val="2"/>
        <w:rPr>
          <w:sz w:val="16"/>
          <w:szCs w:val="16"/>
        </w:rPr>
      </w:pPr>
      <w:r>
        <w:rPr>
          <w:sz w:val="16"/>
          <w:szCs w:val="16"/>
        </w:rPr>
        <w:t xml:space="preserve">к подпрограмме 3 «Дорожное хозяйство на </w:t>
      </w:r>
    </w:p>
    <w:p w:rsidR="0006317E" w:rsidRDefault="0006317E" w:rsidP="0006317E">
      <w:pPr>
        <w:autoSpaceDE w:val="0"/>
        <w:autoSpaceDN w:val="0"/>
        <w:adjustRightInd w:val="0"/>
        <w:jc w:val="right"/>
        <w:outlineLvl w:val="2"/>
        <w:rPr>
          <w:sz w:val="16"/>
          <w:szCs w:val="16"/>
        </w:rPr>
      </w:pPr>
      <w:r>
        <w:rPr>
          <w:sz w:val="16"/>
          <w:szCs w:val="16"/>
        </w:rPr>
        <w:t>территории  МО п. Нижний Ингаш»,</w:t>
      </w:r>
    </w:p>
    <w:p w:rsidR="0006317E" w:rsidRDefault="0006317E" w:rsidP="0006317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jc w:val="center"/>
        <w:outlineLvl w:val="2"/>
        <w:rPr>
          <w:b/>
        </w:rPr>
      </w:pPr>
      <w:r>
        <w:rPr>
          <w:b/>
        </w:rPr>
        <w:t>Распределение планируемых объемов финансирования</w:t>
      </w:r>
    </w:p>
    <w:p w:rsidR="0006317E" w:rsidRDefault="0006317E" w:rsidP="0006317E">
      <w:pPr>
        <w:autoSpaceDE w:val="0"/>
        <w:autoSpaceDN w:val="0"/>
        <w:adjustRightInd w:val="0"/>
        <w:jc w:val="center"/>
        <w:outlineLvl w:val="2"/>
        <w:rPr>
          <w:b/>
        </w:rPr>
      </w:pPr>
      <w:r>
        <w:rPr>
          <w:b/>
        </w:rPr>
        <w:t>подпрограммы по источникам и направлениям расходования средств бюджета поселения</w:t>
      </w:r>
    </w:p>
    <w:p w:rsidR="0006317E" w:rsidRDefault="0006317E" w:rsidP="0006317E">
      <w:pPr>
        <w:autoSpaceDE w:val="0"/>
        <w:autoSpaceDN w:val="0"/>
        <w:adjustRightInd w:val="0"/>
        <w:ind w:firstLine="540"/>
        <w:jc w:val="center"/>
        <w:outlineLvl w:val="2"/>
        <w:rPr>
          <w:b/>
        </w:rPr>
      </w:pPr>
    </w:p>
    <w:p w:rsidR="0006317E" w:rsidRDefault="0006317E" w:rsidP="0006317E">
      <w:pPr>
        <w:autoSpaceDE w:val="0"/>
        <w:autoSpaceDN w:val="0"/>
        <w:adjustRightInd w:val="0"/>
        <w:ind w:firstLine="540"/>
        <w:jc w:val="center"/>
        <w:outlineLvl w:val="2"/>
        <w:rPr>
          <w:b/>
        </w:rPr>
      </w:pPr>
    </w:p>
    <w:tbl>
      <w:tblPr>
        <w:tblW w:w="15120" w:type="dxa"/>
        <w:tblInd w:w="70" w:type="dxa"/>
        <w:tblLayout w:type="fixed"/>
        <w:tblCellMar>
          <w:left w:w="70" w:type="dxa"/>
          <w:right w:w="70" w:type="dxa"/>
        </w:tblCellMar>
        <w:tblLook w:val="0000"/>
      </w:tblPr>
      <w:tblGrid>
        <w:gridCol w:w="3080"/>
        <w:gridCol w:w="1760"/>
        <w:gridCol w:w="1870"/>
        <w:gridCol w:w="1980"/>
        <w:gridCol w:w="1980"/>
        <w:gridCol w:w="2251"/>
        <w:gridCol w:w="2199"/>
      </w:tblGrid>
      <w:tr w:rsidR="0006317E" w:rsidTr="001350FD">
        <w:trPr>
          <w:cantSplit/>
          <w:trHeight w:val="240"/>
        </w:trPr>
        <w:tc>
          <w:tcPr>
            <w:tcW w:w="3080" w:type="dxa"/>
            <w:vMerge w:val="restart"/>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p>
          <w:p w:rsidR="0006317E" w:rsidRDefault="0006317E" w:rsidP="001350FD">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Объем финансирования, (Руб.)</w:t>
            </w:r>
          </w:p>
        </w:tc>
        <w:tc>
          <w:tcPr>
            <w:tcW w:w="2199" w:type="dxa"/>
            <w:vMerge w:val="restart"/>
            <w:tcBorders>
              <w:top w:val="single" w:sz="6" w:space="0" w:color="auto"/>
              <w:left w:val="single" w:sz="4" w:space="0" w:color="auto"/>
              <w:bottom w:val="single" w:sz="6" w:space="0" w:color="auto"/>
              <w:right w:val="single" w:sz="6" w:space="0" w:color="auto"/>
            </w:tcBorders>
          </w:tcPr>
          <w:p w:rsidR="0006317E" w:rsidRDefault="0006317E" w:rsidP="001350FD">
            <w:pPr>
              <w:rPr>
                <w:b/>
                <w:sz w:val="20"/>
                <w:szCs w:val="20"/>
              </w:rPr>
            </w:pPr>
          </w:p>
          <w:p w:rsidR="0006317E" w:rsidRDefault="0006317E" w:rsidP="001350FD">
            <w:pPr>
              <w:pStyle w:val="ConsPlusCell"/>
              <w:jc w:val="center"/>
              <w:rPr>
                <w:b/>
                <w:sz w:val="20"/>
                <w:szCs w:val="20"/>
              </w:rPr>
            </w:pPr>
            <w:r>
              <w:rPr>
                <w:b/>
                <w:sz w:val="20"/>
                <w:szCs w:val="20"/>
              </w:rPr>
              <w:t xml:space="preserve">Итог за период </w:t>
            </w:r>
          </w:p>
          <w:p w:rsidR="0006317E" w:rsidRDefault="0006317E" w:rsidP="001350FD">
            <w:pPr>
              <w:pStyle w:val="ConsPlusCell"/>
              <w:jc w:val="center"/>
              <w:rPr>
                <w:b/>
                <w:sz w:val="20"/>
                <w:szCs w:val="20"/>
              </w:rPr>
            </w:pPr>
            <w:r>
              <w:rPr>
                <w:b/>
                <w:sz w:val="20"/>
                <w:szCs w:val="20"/>
              </w:rPr>
              <w:t>2023-2026гг.</w:t>
            </w:r>
          </w:p>
        </w:tc>
      </w:tr>
      <w:tr w:rsidR="0006317E" w:rsidTr="001350FD">
        <w:trPr>
          <w:cantSplit/>
          <w:trHeight w:val="600"/>
        </w:trPr>
        <w:tc>
          <w:tcPr>
            <w:tcW w:w="3080" w:type="dxa"/>
            <w:vMerge/>
            <w:tcBorders>
              <w:top w:val="single" w:sz="6" w:space="0" w:color="auto"/>
              <w:left w:val="single" w:sz="6" w:space="0" w:color="auto"/>
              <w:bottom w:val="single" w:sz="6" w:space="0" w:color="auto"/>
              <w:right w:val="single" w:sz="6" w:space="0" w:color="auto"/>
            </w:tcBorders>
            <w:vAlign w:val="center"/>
          </w:tcPr>
          <w:p w:rsidR="0006317E" w:rsidRDefault="0006317E" w:rsidP="001350FD">
            <w:pPr>
              <w:rPr>
                <w:rFonts w:eastAsia="Calibri"/>
                <w:b/>
                <w:sz w:val="20"/>
                <w:szCs w:val="20"/>
                <w:lang w:eastAsia="en-US"/>
              </w:rPr>
            </w:pPr>
          </w:p>
        </w:tc>
        <w:tc>
          <w:tcPr>
            <w:tcW w:w="176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p>
          <w:p w:rsidR="0006317E" w:rsidRDefault="0006317E" w:rsidP="001350FD">
            <w:pPr>
              <w:pStyle w:val="ConsPlusCell"/>
              <w:jc w:val="center"/>
              <w:rPr>
                <w:b/>
                <w:sz w:val="20"/>
                <w:szCs w:val="20"/>
              </w:rPr>
            </w:pPr>
            <w:r>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b/>
                <w:sz w:val="20"/>
                <w:szCs w:val="20"/>
              </w:rPr>
            </w:pPr>
            <w:r>
              <w:rPr>
                <w:b/>
                <w:sz w:val="20"/>
                <w:szCs w:val="20"/>
              </w:rPr>
              <w:t xml:space="preserve">Очередной финансовый </w:t>
            </w:r>
          </w:p>
          <w:p w:rsidR="0006317E" w:rsidRDefault="0006317E" w:rsidP="001350FD">
            <w:pPr>
              <w:jc w:val="center"/>
              <w:rPr>
                <w:b/>
                <w:sz w:val="20"/>
                <w:szCs w:val="20"/>
              </w:rPr>
            </w:pPr>
            <w:r>
              <w:rPr>
                <w:b/>
                <w:sz w:val="20"/>
                <w:szCs w:val="20"/>
              </w:rPr>
              <w:t>2023 год</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b/>
                <w:sz w:val="20"/>
                <w:szCs w:val="20"/>
              </w:rPr>
            </w:pPr>
            <w:r>
              <w:rPr>
                <w:b/>
                <w:sz w:val="20"/>
                <w:szCs w:val="20"/>
              </w:rPr>
              <w:t xml:space="preserve">Плановый </w:t>
            </w:r>
          </w:p>
          <w:p w:rsidR="0006317E" w:rsidRDefault="0006317E" w:rsidP="001350FD">
            <w:pPr>
              <w:jc w:val="center"/>
              <w:rPr>
                <w:b/>
                <w:sz w:val="20"/>
                <w:szCs w:val="20"/>
              </w:rPr>
            </w:pPr>
            <w:r>
              <w:rPr>
                <w:b/>
                <w:sz w:val="20"/>
                <w:szCs w:val="20"/>
              </w:rPr>
              <w:t>период</w:t>
            </w:r>
          </w:p>
          <w:p w:rsidR="0006317E" w:rsidRDefault="0006317E" w:rsidP="001350FD">
            <w:pPr>
              <w:jc w:val="center"/>
              <w:rPr>
                <w:b/>
                <w:sz w:val="20"/>
                <w:szCs w:val="20"/>
              </w:rPr>
            </w:pPr>
            <w:r>
              <w:rPr>
                <w:b/>
                <w:sz w:val="20"/>
                <w:szCs w:val="20"/>
              </w:rPr>
              <w:t>2024 год</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b/>
                <w:sz w:val="20"/>
                <w:szCs w:val="20"/>
              </w:rPr>
            </w:pPr>
            <w:r>
              <w:rPr>
                <w:b/>
                <w:sz w:val="20"/>
                <w:szCs w:val="20"/>
              </w:rPr>
              <w:t xml:space="preserve"> Первый  </w:t>
            </w:r>
          </w:p>
          <w:p w:rsidR="0006317E" w:rsidRDefault="0006317E" w:rsidP="001350FD">
            <w:pPr>
              <w:jc w:val="center"/>
              <w:rPr>
                <w:b/>
                <w:sz w:val="20"/>
                <w:szCs w:val="20"/>
              </w:rPr>
            </w:pPr>
            <w:r>
              <w:rPr>
                <w:b/>
                <w:sz w:val="20"/>
                <w:szCs w:val="20"/>
              </w:rPr>
              <w:t xml:space="preserve">2025 год  </w:t>
            </w:r>
          </w:p>
          <w:p w:rsidR="0006317E" w:rsidRDefault="0006317E" w:rsidP="001350FD">
            <w:pPr>
              <w:jc w:val="center"/>
              <w:rPr>
                <w:b/>
                <w:sz w:val="20"/>
                <w:szCs w:val="20"/>
              </w:rPr>
            </w:pPr>
            <w:r>
              <w:rPr>
                <w:b/>
                <w:sz w:val="20"/>
                <w:szCs w:val="20"/>
              </w:rPr>
              <w:t>планового периода</w:t>
            </w:r>
          </w:p>
        </w:tc>
        <w:tc>
          <w:tcPr>
            <w:tcW w:w="2251"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b/>
                <w:sz w:val="20"/>
                <w:szCs w:val="20"/>
              </w:rPr>
            </w:pPr>
            <w:r>
              <w:rPr>
                <w:b/>
                <w:sz w:val="20"/>
                <w:szCs w:val="20"/>
              </w:rPr>
              <w:t xml:space="preserve">Второй </w:t>
            </w:r>
          </w:p>
          <w:p w:rsidR="0006317E" w:rsidRDefault="0006317E" w:rsidP="001350FD">
            <w:pPr>
              <w:jc w:val="center"/>
              <w:rPr>
                <w:b/>
                <w:sz w:val="20"/>
                <w:szCs w:val="20"/>
              </w:rPr>
            </w:pPr>
            <w:r>
              <w:rPr>
                <w:b/>
                <w:sz w:val="20"/>
                <w:szCs w:val="20"/>
              </w:rPr>
              <w:t>2026 год</w:t>
            </w:r>
          </w:p>
          <w:p w:rsidR="0006317E" w:rsidRDefault="0006317E" w:rsidP="001350FD">
            <w:pPr>
              <w:jc w:val="center"/>
              <w:rPr>
                <w:b/>
                <w:sz w:val="20"/>
                <w:szCs w:val="20"/>
              </w:rPr>
            </w:pPr>
            <w:r>
              <w:rPr>
                <w:b/>
                <w:sz w:val="20"/>
                <w:szCs w:val="20"/>
              </w:rPr>
              <w:t xml:space="preserve"> планового период</w:t>
            </w:r>
          </w:p>
        </w:tc>
        <w:tc>
          <w:tcPr>
            <w:tcW w:w="2199" w:type="dxa"/>
            <w:vMerge/>
            <w:tcBorders>
              <w:top w:val="single" w:sz="6" w:space="0" w:color="auto"/>
              <w:left w:val="single" w:sz="4" w:space="0" w:color="auto"/>
              <w:bottom w:val="single" w:sz="6" w:space="0" w:color="auto"/>
              <w:right w:val="single" w:sz="6" w:space="0" w:color="auto"/>
            </w:tcBorders>
            <w:vAlign w:val="center"/>
          </w:tcPr>
          <w:p w:rsidR="0006317E" w:rsidRDefault="0006317E" w:rsidP="001350FD">
            <w:pPr>
              <w:rPr>
                <w:rFonts w:eastAsia="Calibri"/>
                <w:b/>
                <w:sz w:val="20"/>
                <w:szCs w:val="20"/>
                <w:lang w:eastAsia="en-US"/>
              </w:rPr>
            </w:pPr>
          </w:p>
        </w:tc>
      </w:tr>
      <w:tr w:rsidR="0006317E" w:rsidTr="001350FD">
        <w:trPr>
          <w:cantSplit/>
          <w:trHeight w:val="240"/>
        </w:trPr>
        <w:tc>
          <w:tcPr>
            <w:tcW w:w="30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b/>
                <w:sz w:val="20"/>
                <w:szCs w:val="20"/>
              </w:rPr>
            </w:pPr>
            <w:r>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5 922 572,01</w:t>
            </w:r>
          </w:p>
        </w:tc>
        <w:tc>
          <w:tcPr>
            <w:tcW w:w="187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5 922 572,01</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22 040 304,04</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1 266 200,00</w:t>
            </w:r>
          </w:p>
        </w:tc>
        <w:tc>
          <w:tcPr>
            <w:tcW w:w="2251"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1 266 200,00</w:t>
            </w:r>
          </w:p>
        </w:tc>
        <w:tc>
          <w:tcPr>
            <w:tcW w:w="2199"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30 510 579,42</w:t>
            </w:r>
          </w:p>
        </w:tc>
      </w:tr>
      <w:tr w:rsidR="0006317E" w:rsidTr="001350FD">
        <w:trPr>
          <w:cantSplit/>
          <w:trHeight w:val="240"/>
        </w:trPr>
        <w:tc>
          <w:tcPr>
            <w:tcW w:w="30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199"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r>
      <w:tr w:rsidR="0006317E" w:rsidTr="001350FD">
        <w:trPr>
          <w:cantSplit/>
          <w:trHeight w:val="240"/>
        </w:trPr>
        <w:tc>
          <w:tcPr>
            <w:tcW w:w="30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4 481 000,00</w:t>
            </w:r>
          </w:p>
        </w:tc>
        <w:tc>
          <w:tcPr>
            <w:tcW w:w="187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4 481 000,00</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20 428 100,00</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199"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24 909 100,00</w:t>
            </w:r>
          </w:p>
        </w:tc>
      </w:tr>
      <w:tr w:rsidR="0006317E" w:rsidTr="001350FD">
        <w:trPr>
          <w:cantSplit/>
          <w:trHeight w:val="480"/>
        </w:trPr>
        <w:tc>
          <w:tcPr>
            <w:tcW w:w="30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199"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r>
      <w:tr w:rsidR="0006317E" w:rsidTr="001350FD">
        <w:trPr>
          <w:cantSplit/>
          <w:trHeight w:val="272"/>
        </w:trPr>
        <w:tc>
          <w:tcPr>
            <w:tcW w:w="30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местный  бюджет</w:t>
            </w:r>
            <w:r>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1 441 575,01</w:t>
            </w:r>
          </w:p>
        </w:tc>
        <w:tc>
          <w:tcPr>
            <w:tcW w:w="187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1 441 575,01</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1 612 204,04</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1 266 200,00</w:t>
            </w:r>
          </w:p>
        </w:tc>
        <w:tc>
          <w:tcPr>
            <w:tcW w:w="2251"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1 281 500,00</w:t>
            </w:r>
          </w:p>
        </w:tc>
        <w:tc>
          <w:tcPr>
            <w:tcW w:w="2199"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5 601 479,05</w:t>
            </w:r>
          </w:p>
        </w:tc>
      </w:tr>
      <w:tr w:rsidR="0006317E" w:rsidTr="001350FD">
        <w:trPr>
          <w:cantSplit/>
          <w:trHeight w:val="480"/>
        </w:trPr>
        <w:tc>
          <w:tcPr>
            <w:tcW w:w="30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199"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240"/>
        </w:trPr>
        <w:tc>
          <w:tcPr>
            <w:tcW w:w="30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199"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240"/>
        </w:trPr>
        <w:tc>
          <w:tcPr>
            <w:tcW w:w="30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районный бюджет  </w:t>
            </w:r>
          </w:p>
        </w:tc>
        <w:tc>
          <w:tcPr>
            <w:tcW w:w="17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199"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660"/>
        </w:trPr>
        <w:tc>
          <w:tcPr>
            <w:tcW w:w="308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p w:rsidR="0006317E" w:rsidRDefault="0006317E" w:rsidP="001350FD">
            <w:pPr>
              <w:pStyle w:val="ConsPlusCell"/>
              <w:jc w:val="center"/>
              <w:rPr>
                <w:sz w:val="20"/>
                <w:szCs w:val="20"/>
              </w:rPr>
            </w:pPr>
          </w:p>
        </w:tc>
        <w:tc>
          <w:tcPr>
            <w:tcW w:w="187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p w:rsidR="0006317E" w:rsidRDefault="0006317E" w:rsidP="001350FD">
            <w:pPr>
              <w:pStyle w:val="ConsPlusCell"/>
              <w:jc w:val="center"/>
              <w:rPr>
                <w:sz w:val="20"/>
                <w:szCs w:val="20"/>
              </w:rPr>
            </w:pPr>
          </w:p>
        </w:tc>
        <w:tc>
          <w:tcPr>
            <w:tcW w:w="198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p w:rsidR="0006317E" w:rsidRDefault="0006317E" w:rsidP="001350FD">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06317E" w:rsidRDefault="0006317E" w:rsidP="001350FD">
            <w:pPr>
              <w:jc w:val="center"/>
              <w:rPr>
                <w:sz w:val="20"/>
                <w:szCs w:val="20"/>
              </w:rPr>
            </w:pPr>
            <w:r>
              <w:rPr>
                <w:sz w:val="20"/>
                <w:szCs w:val="20"/>
              </w:rPr>
              <w:t>-</w:t>
            </w:r>
          </w:p>
          <w:p w:rsidR="0006317E" w:rsidRDefault="0006317E" w:rsidP="001350FD">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p>
          <w:p w:rsidR="0006317E" w:rsidRDefault="0006317E" w:rsidP="001350FD">
            <w:pPr>
              <w:pStyle w:val="ConsPlusCell"/>
              <w:jc w:val="center"/>
              <w:rPr>
                <w:sz w:val="20"/>
                <w:szCs w:val="20"/>
              </w:rPr>
            </w:pPr>
            <w:r>
              <w:rPr>
                <w:sz w:val="20"/>
                <w:szCs w:val="20"/>
              </w:rPr>
              <w:t>-</w:t>
            </w:r>
          </w:p>
        </w:tc>
        <w:tc>
          <w:tcPr>
            <w:tcW w:w="2199" w:type="dxa"/>
            <w:tcBorders>
              <w:top w:val="single" w:sz="6" w:space="0" w:color="auto"/>
              <w:left w:val="single" w:sz="4" w:space="0" w:color="auto"/>
              <w:bottom w:val="single" w:sz="4" w:space="0" w:color="auto"/>
              <w:right w:val="single" w:sz="6" w:space="0" w:color="auto"/>
            </w:tcBorders>
          </w:tcPr>
          <w:p w:rsidR="0006317E" w:rsidRDefault="0006317E" w:rsidP="001350FD">
            <w:pPr>
              <w:rPr>
                <w:sz w:val="20"/>
                <w:szCs w:val="20"/>
              </w:rPr>
            </w:pPr>
          </w:p>
          <w:p w:rsidR="0006317E" w:rsidRDefault="0006317E" w:rsidP="001350FD">
            <w:pPr>
              <w:pStyle w:val="ConsPlusCell"/>
              <w:jc w:val="center"/>
              <w:rPr>
                <w:sz w:val="20"/>
                <w:szCs w:val="20"/>
              </w:rPr>
            </w:pPr>
            <w:r>
              <w:rPr>
                <w:sz w:val="20"/>
                <w:szCs w:val="20"/>
              </w:rPr>
              <w:t>-</w:t>
            </w:r>
          </w:p>
        </w:tc>
      </w:tr>
      <w:tr w:rsidR="0006317E" w:rsidTr="001350FD">
        <w:trPr>
          <w:cantSplit/>
          <w:trHeight w:val="340"/>
        </w:trPr>
        <w:tc>
          <w:tcPr>
            <w:tcW w:w="3080" w:type="dxa"/>
            <w:tcBorders>
              <w:top w:val="single" w:sz="4"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199" w:type="dxa"/>
            <w:tcBorders>
              <w:top w:val="single" w:sz="4"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bl>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outlineLvl w:val="2"/>
        <w:rPr>
          <w:sz w:val="16"/>
          <w:szCs w:val="16"/>
        </w:rPr>
      </w:pPr>
      <w:r>
        <w:rPr>
          <w:sz w:val="16"/>
          <w:szCs w:val="16"/>
        </w:rPr>
        <w:t xml:space="preserve">                     </w:t>
      </w: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outlineLvl w:val="2"/>
      </w:pPr>
    </w:p>
    <w:p w:rsidR="0006317E" w:rsidRDefault="0006317E" w:rsidP="0006317E">
      <w:pPr>
        <w:autoSpaceDE w:val="0"/>
        <w:autoSpaceDN w:val="0"/>
        <w:adjustRightInd w:val="0"/>
        <w:jc w:val="right"/>
        <w:outlineLvl w:val="2"/>
        <w:rPr>
          <w:sz w:val="16"/>
          <w:szCs w:val="16"/>
        </w:rPr>
      </w:pPr>
      <w:r>
        <w:rPr>
          <w:sz w:val="16"/>
          <w:szCs w:val="16"/>
        </w:rPr>
        <w:t>Приложение №2</w:t>
      </w:r>
    </w:p>
    <w:p w:rsidR="0006317E" w:rsidRDefault="0006317E" w:rsidP="0006317E">
      <w:pPr>
        <w:autoSpaceDE w:val="0"/>
        <w:autoSpaceDN w:val="0"/>
        <w:adjustRightInd w:val="0"/>
        <w:jc w:val="right"/>
        <w:outlineLvl w:val="2"/>
        <w:rPr>
          <w:sz w:val="16"/>
          <w:szCs w:val="16"/>
        </w:rPr>
      </w:pPr>
      <w:r>
        <w:rPr>
          <w:sz w:val="16"/>
          <w:szCs w:val="16"/>
        </w:rPr>
        <w:t>к подпрограмме 4  «Жилищно-коммунальное хозяйство на</w:t>
      </w:r>
    </w:p>
    <w:p w:rsidR="0006317E" w:rsidRDefault="0006317E" w:rsidP="0006317E">
      <w:pPr>
        <w:autoSpaceDE w:val="0"/>
        <w:autoSpaceDN w:val="0"/>
        <w:adjustRightInd w:val="0"/>
        <w:jc w:val="right"/>
        <w:outlineLvl w:val="2"/>
        <w:rPr>
          <w:sz w:val="16"/>
          <w:szCs w:val="16"/>
        </w:rPr>
      </w:pPr>
      <w:r>
        <w:rPr>
          <w:sz w:val="16"/>
          <w:szCs w:val="16"/>
        </w:rPr>
        <w:t>территории  МО п. Нижний Ингаш»,</w:t>
      </w:r>
    </w:p>
    <w:p w:rsidR="0006317E" w:rsidRDefault="0006317E" w:rsidP="0006317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autoSpaceDE w:val="0"/>
        <w:autoSpaceDN w:val="0"/>
        <w:adjustRightInd w:val="0"/>
        <w:jc w:val="center"/>
        <w:outlineLvl w:val="2"/>
        <w:rPr>
          <w:b/>
        </w:rPr>
      </w:pPr>
    </w:p>
    <w:p w:rsidR="0006317E" w:rsidRDefault="0006317E" w:rsidP="0006317E">
      <w:pPr>
        <w:autoSpaceDE w:val="0"/>
        <w:autoSpaceDN w:val="0"/>
        <w:adjustRightInd w:val="0"/>
        <w:jc w:val="center"/>
        <w:outlineLvl w:val="2"/>
        <w:rPr>
          <w:b/>
        </w:rPr>
      </w:pPr>
      <w:r>
        <w:rPr>
          <w:b/>
        </w:rPr>
        <w:t>Перечень мероприятий  подпрограммы 4</w:t>
      </w:r>
    </w:p>
    <w:p w:rsidR="0006317E" w:rsidRDefault="0006317E" w:rsidP="0006317E">
      <w:pPr>
        <w:autoSpaceDE w:val="0"/>
        <w:autoSpaceDN w:val="0"/>
        <w:adjustRightInd w:val="0"/>
        <w:jc w:val="right"/>
        <w:outlineLvl w:val="2"/>
        <w:rPr>
          <w:sz w:val="16"/>
          <w:szCs w:val="16"/>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06317E" w:rsidTr="001350FD">
        <w:tc>
          <w:tcPr>
            <w:tcW w:w="2984" w:type="dxa"/>
            <w:gridSpan w:val="2"/>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Цели, задачи,</w:t>
            </w:r>
          </w:p>
          <w:p w:rsidR="0006317E" w:rsidRDefault="0006317E" w:rsidP="001350FD">
            <w:pPr>
              <w:autoSpaceDE w:val="0"/>
              <w:autoSpaceDN w:val="0"/>
              <w:adjustRightInd w:val="0"/>
              <w:jc w:val="center"/>
              <w:outlineLvl w:val="2"/>
              <w:rPr>
                <w:b/>
                <w:sz w:val="20"/>
                <w:szCs w:val="20"/>
              </w:rPr>
            </w:pPr>
            <w:r>
              <w:rPr>
                <w:b/>
                <w:sz w:val="20"/>
                <w:szCs w:val="20"/>
              </w:rPr>
              <w:t>мероприятия</w:t>
            </w:r>
          </w:p>
        </w:tc>
        <w:tc>
          <w:tcPr>
            <w:tcW w:w="841"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right"/>
              <w:outlineLvl w:val="2"/>
              <w:rPr>
                <w:b/>
                <w:sz w:val="20"/>
                <w:szCs w:val="20"/>
              </w:rPr>
            </w:pPr>
          </w:p>
          <w:p w:rsidR="0006317E" w:rsidRDefault="0006317E" w:rsidP="001350FD">
            <w:pPr>
              <w:autoSpaceDE w:val="0"/>
              <w:autoSpaceDN w:val="0"/>
              <w:adjustRightInd w:val="0"/>
              <w:jc w:val="right"/>
              <w:outlineLvl w:val="2"/>
              <w:rPr>
                <w:b/>
                <w:sz w:val="20"/>
                <w:szCs w:val="20"/>
              </w:rPr>
            </w:pPr>
            <w:r>
              <w:rPr>
                <w:b/>
                <w:sz w:val="20"/>
                <w:szCs w:val="20"/>
              </w:rPr>
              <w:t>ГРБС</w:t>
            </w:r>
          </w:p>
        </w:tc>
        <w:tc>
          <w:tcPr>
            <w:tcW w:w="3445" w:type="dxa"/>
            <w:gridSpan w:val="5"/>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Код бюджетной классификации</w:t>
            </w:r>
          </w:p>
        </w:tc>
        <w:tc>
          <w:tcPr>
            <w:tcW w:w="7010" w:type="dxa"/>
            <w:gridSpan w:val="8"/>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Расходы (Руб.) годы</w:t>
            </w:r>
          </w:p>
        </w:tc>
        <w:tc>
          <w:tcPr>
            <w:tcW w:w="1260"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16"/>
                <w:szCs w:val="16"/>
              </w:rPr>
            </w:pPr>
          </w:p>
          <w:p w:rsidR="0006317E" w:rsidRDefault="0006317E" w:rsidP="001350FD">
            <w:pPr>
              <w:autoSpaceDE w:val="0"/>
              <w:autoSpaceDN w:val="0"/>
              <w:adjustRightInd w:val="0"/>
              <w:jc w:val="center"/>
              <w:outlineLvl w:val="2"/>
              <w:rPr>
                <w:b/>
                <w:sz w:val="16"/>
                <w:szCs w:val="16"/>
              </w:rPr>
            </w:pPr>
          </w:p>
          <w:p w:rsidR="0006317E" w:rsidRDefault="0006317E" w:rsidP="001350FD">
            <w:pPr>
              <w:autoSpaceDE w:val="0"/>
              <w:autoSpaceDN w:val="0"/>
              <w:adjustRightInd w:val="0"/>
              <w:jc w:val="center"/>
              <w:outlineLvl w:val="2"/>
              <w:rPr>
                <w:b/>
                <w:sz w:val="16"/>
                <w:szCs w:val="16"/>
              </w:rPr>
            </w:pPr>
            <w:r>
              <w:rPr>
                <w:b/>
                <w:sz w:val="16"/>
                <w:szCs w:val="16"/>
              </w:rPr>
              <w:t>Ожидаемый результат</w:t>
            </w:r>
          </w:p>
        </w:tc>
      </w:tr>
      <w:tr w:rsidR="0006317E" w:rsidTr="001350FD">
        <w:tc>
          <w:tcPr>
            <w:tcW w:w="2984" w:type="dxa"/>
            <w:gridSpan w:val="2"/>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896" w:type="dxa"/>
            <w:gridSpan w:val="2"/>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ГРБС</w:t>
            </w:r>
          </w:p>
        </w:tc>
        <w:tc>
          <w:tcPr>
            <w:tcW w:w="789"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РзПр</w:t>
            </w:r>
          </w:p>
        </w:tc>
        <w:tc>
          <w:tcPr>
            <w:tcW w:w="1043"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КЦСР</w:t>
            </w:r>
          </w:p>
        </w:tc>
        <w:tc>
          <w:tcPr>
            <w:tcW w:w="717"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КВР</w:t>
            </w:r>
          </w:p>
        </w:tc>
        <w:tc>
          <w:tcPr>
            <w:tcW w:w="1440" w:type="dxa"/>
            <w:gridSpan w:val="2"/>
            <w:tcBorders>
              <w:top w:val="single" w:sz="4" w:space="0" w:color="000000"/>
              <w:left w:val="single" w:sz="4" w:space="0" w:color="auto"/>
              <w:bottom w:val="single" w:sz="4" w:space="0" w:color="000000"/>
              <w:right w:val="single" w:sz="4" w:space="0" w:color="000000"/>
            </w:tcBorders>
          </w:tcPr>
          <w:p w:rsidR="0006317E" w:rsidRDefault="0006317E" w:rsidP="001350FD">
            <w:pPr>
              <w:jc w:val="center"/>
              <w:rPr>
                <w:b/>
                <w:sz w:val="20"/>
                <w:szCs w:val="20"/>
              </w:rPr>
            </w:pPr>
            <w:r>
              <w:rPr>
                <w:b/>
                <w:sz w:val="20"/>
                <w:szCs w:val="20"/>
              </w:rPr>
              <w:t>Очередной финансовый</w:t>
            </w:r>
          </w:p>
          <w:p w:rsidR="0006317E" w:rsidRDefault="0006317E" w:rsidP="001350FD">
            <w:pPr>
              <w:jc w:val="center"/>
              <w:rPr>
                <w:b/>
                <w:sz w:val="20"/>
                <w:szCs w:val="20"/>
              </w:rPr>
            </w:pPr>
            <w:r>
              <w:rPr>
                <w:b/>
                <w:sz w:val="20"/>
                <w:szCs w:val="20"/>
              </w:rPr>
              <w:t>2023 год</w:t>
            </w:r>
          </w:p>
        </w:tc>
        <w:tc>
          <w:tcPr>
            <w:tcW w:w="1283" w:type="dxa"/>
            <w:tcBorders>
              <w:top w:val="single" w:sz="4" w:space="0" w:color="000000"/>
              <w:left w:val="single" w:sz="4" w:space="0" w:color="000000"/>
              <w:bottom w:val="single" w:sz="4" w:space="0" w:color="000000"/>
              <w:right w:val="single" w:sz="4" w:space="0" w:color="000000"/>
            </w:tcBorders>
          </w:tcPr>
          <w:p w:rsidR="0006317E" w:rsidRDefault="0006317E" w:rsidP="001350FD">
            <w:pPr>
              <w:jc w:val="center"/>
              <w:rPr>
                <w:b/>
                <w:sz w:val="20"/>
                <w:szCs w:val="20"/>
              </w:rPr>
            </w:pPr>
            <w:r>
              <w:rPr>
                <w:b/>
                <w:sz w:val="20"/>
                <w:szCs w:val="20"/>
              </w:rPr>
              <w:t>Текущий</w:t>
            </w:r>
          </w:p>
          <w:p w:rsidR="0006317E" w:rsidRDefault="0006317E" w:rsidP="001350FD">
            <w:pPr>
              <w:jc w:val="center"/>
              <w:rPr>
                <w:b/>
                <w:sz w:val="20"/>
                <w:szCs w:val="20"/>
              </w:rPr>
            </w:pPr>
            <w:r>
              <w:rPr>
                <w:b/>
                <w:sz w:val="20"/>
                <w:szCs w:val="20"/>
              </w:rPr>
              <w:t>период</w:t>
            </w:r>
          </w:p>
          <w:p w:rsidR="0006317E" w:rsidRDefault="0006317E" w:rsidP="001350FD">
            <w:pPr>
              <w:jc w:val="center"/>
              <w:rPr>
                <w:b/>
                <w:sz w:val="20"/>
                <w:szCs w:val="20"/>
              </w:rPr>
            </w:pPr>
            <w:r>
              <w:rPr>
                <w:b/>
                <w:sz w:val="20"/>
                <w:szCs w:val="20"/>
              </w:rPr>
              <w:t>2024 год</w:t>
            </w:r>
          </w:p>
        </w:tc>
        <w:tc>
          <w:tcPr>
            <w:tcW w:w="1357" w:type="dxa"/>
            <w:gridSpan w:val="2"/>
            <w:tcBorders>
              <w:top w:val="single" w:sz="4" w:space="0" w:color="000000"/>
              <w:left w:val="single" w:sz="4" w:space="0" w:color="000000"/>
              <w:bottom w:val="single" w:sz="4" w:space="0" w:color="000000"/>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Первый 2025 год планового периода </w:t>
            </w:r>
          </w:p>
        </w:tc>
        <w:tc>
          <w:tcPr>
            <w:tcW w:w="1430" w:type="dxa"/>
            <w:gridSpan w:val="2"/>
            <w:tcBorders>
              <w:top w:val="single" w:sz="4" w:space="0" w:color="000000"/>
              <w:left w:val="single" w:sz="4" w:space="0" w:color="auto"/>
              <w:bottom w:val="single" w:sz="4" w:space="0" w:color="000000"/>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Второй </w:t>
            </w:r>
          </w:p>
          <w:p w:rsidR="0006317E" w:rsidRDefault="0006317E" w:rsidP="001350FD">
            <w:pPr>
              <w:autoSpaceDE w:val="0"/>
              <w:autoSpaceDN w:val="0"/>
              <w:adjustRightInd w:val="0"/>
              <w:jc w:val="center"/>
              <w:outlineLvl w:val="2"/>
              <w:rPr>
                <w:b/>
                <w:sz w:val="20"/>
                <w:szCs w:val="20"/>
              </w:rPr>
            </w:pPr>
            <w:r>
              <w:rPr>
                <w:b/>
                <w:sz w:val="20"/>
                <w:szCs w:val="20"/>
              </w:rPr>
              <w:t>2026 год планового периода</w:t>
            </w:r>
          </w:p>
        </w:tc>
        <w:tc>
          <w:tcPr>
            <w:tcW w:w="1500" w:type="dxa"/>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Итог за период</w:t>
            </w:r>
          </w:p>
          <w:p w:rsidR="0006317E" w:rsidRDefault="0006317E" w:rsidP="001350FD">
            <w:pPr>
              <w:autoSpaceDE w:val="0"/>
              <w:autoSpaceDN w:val="0"/>
              <w:adjustRightInd w:val="0"/>
              <w:jc w:val="center"/>
              <w:outlineLvl w:val="2"/>
              <w:rPr>
                <w:b/>
                <w:sz w:val="20"/>
                <w:szCs w:val="20"/>
              </w:rPr>
            </w:pPr>
            <w:r>
              <w:rPr>
                <w:b/>
                <w:sz w:val="20"/>
                <w:szCs w:val="20"/>
              </w:rPr>
              <w:t xml:space="preserve"> 2023-2026гг.</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16"/>
                <w:szCs w:val="16"/>
              </w:rPr>
            </w:pPr>
          </w:p>
        </w:tc>
      </w:tr>
      <w:tr w:rsidR="0006317E" w:rsidTr="001350FD">
        <w:trPr>
          <w:trHeight w:val="220"/>
        </w:trPr>
        <w:tc>
          <w:tcPr>
            <w:tcW w:w="14280" w:type="dxa"/>
            <w:gridSpan w:val="16"/>
            <w:tcBorders>
              <w:top w:val="single" w:sz="4" w:space="0" w:color="auto"/>
              <w:left w:val="single" w:sz="4" w:space="0" w:color="000000"/>
              <w:bottom w:val="single" w:sz="4" w:space="0" w:color="auto"/>
              <w:right w:val="single" w:sz="4" w:space="0" w:color="auto"/>
            </w:tcBorders>
          </w:tcPr>
          <w:p w:rsidR="0006317E" w:rsidRDefault="0006317E" w:rsidP="001350FD">
            <w:pPr>
              <w:tabs>
                <w:tab w:val="left" w:pos="11292"/>
              </w:tabs>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right w:val="single" w:sz="4" w:space="0" w:color="000000"/>
            </w:tcBorders>
          </w:tcPr>
          <w:p w:rsidR="0006317E" w:rsidRDefault="0006317E" w:rsidP="001350FD">
            <w:pPr>
              <w:autoSpaceDE w:val="0"/>
              <w:autoSpaceDN w:val="0"/>
              <w:adjustRightInd w:val="0"/>
              <w:outlineLvl w:val="2"/>
              <w:rPr>
                <w:b/>
                <w:sz w:val="20"/>
                <w:szCs w:val="20"/>
              </w:rPr>
            </w:pPr>
          </w:p>
        </w:tc>
      </w:tr>
      <w:tr w:rsidR="0006317E" w:rsidTr="001350FD">
        <w:trPr>
          <w:trHeight w:val="260"/>
        </w:trPr>
        <w:tc>
          <w:tcPr>
            <w:tcW w:w="14280" w:type="dxa"/>
            <w:gridSpan w:val="16"/>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outlineLvl w:val="2"/>
              <w:rPr>
                <w:b/>
                <w:sz w:val="20"/>
                <w:szCs w:val="20"/>
              </w:rPr>
            </w:pPr>
            <w:r>
              <w:rPr>
                <w:b/>
                <w:sz w:val="20"/>
                <w:szCs w:val="20"/>
              </w:rPr>
              <w:t>Задача: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p>
          <w:p w:rsidR="0006317E" w:rsidRDefault="0006317E" w:rsidP="001350FD">
            <w:pPr>
              <w:autoSpaceDE w:val="0"/>
              <w:autoSpaceDN w:val="0"/>
              <w:adjustRightInd w:val="0"/>
              <w:jc w:val="center"/>
              <w:outlineLvl w:val="2"/>
              <w:rPr>
                <w:sz w:val="18"/>
                <w:szCs w:val="18"/>
              </w:rPr>
            </w:pPr>
            <w:r>
              <w:rPr>
                <w:sz w:val="18"/>
                <w:szCs w:val="18"/>
              </w:rPr>
              <w:t>Исполнение</w:t>
            </w:r>
          </w:p>
          <w:p w:rsidR="0006317E" w:rsidRDefault="0006317E" w:rsidP="001350FD">
            <w:pPr>
              <w:jc w:val="center"/>
              <w:rPr>
                <w:b/>
                <w:sz w:val="20"/>
                <w:szCs w:val="20"/>
              </w:rPr>
            </w:pPr>
          </w:p>
        </w:tc>
      </w:tr>
      <w:tr w:rsidR="0006317E" w:rsidTr="001350FD">
        <w:trPr>
          <w:trHeight w:val="1040"/>
        </w:trPr>
        <w:tc>
          <w:tcPr>
            <w:tcW w:w="2940" w:type="dxa"/>
            <w:tcBorders>
              <w:top w:val="single" w:sz="4" w:space="0" w:color="000000"/>
              <w:left w:val="single" w:sz="4" w:space="0" w:color="000000"/>
              <w:bottom w:val="single" w:sz="4" w:space="0" w:color="auto"/>
              <w:right w:val="single" w:sz="4" w:space="0" w:color="000000"/>
            </w:tcBorders>
          </w:tcPr>
          <w:p w:rsidR="0006317E" w:rsidRDefault="0006317E" w:rsidP="001350FD">
            <w:pPr>
              <w:rPr>
                <w:rStyle w:val="af8"/>
                <w:i w:val="0"/>
              </w:rPr>
            </w:pPr>
            <w:r>
              <w:rPr>
                <w:rStyle w:val="af8"/>
                <w:i w:val="0"/>
                <w:sz w:val="20"/>
                <w:szCs w:val="20"/>
              </w:rPr>
              <w:t xml:space="preserve">Мероприятие 1. </w:t>
            </w:r>
          </w:p>
          <w:p w:rsidR="0006317E" w:rsidRPr="00BD44E1" w:rsidRDefault="0006317E" w:rsidP="001350FD">
            <w:pPr>
              <w:rPr>
                <w:bCs/>
                <w:iCs/>
                <w:sz w:val="20"/>
                <w:szCs w:val="20"/>
              </w:rPr>
            </w:pPr>
            <w:r>
              <w:rPr>
                <w:rStyle w:val="af8"/>
                <w:b w:val="0"/>
                <w:i w:val="0"/>
                <w:sz w:val="20"/>
                <w:szCs w:val="20"/>
              </w:rPr>
              <w:t>Ремонт жилищного фонда, оценка муниципального имущества</w:t>
            </w:r>
          </w:p>
        </w:tc>
        <w:tc>
          <w:tcPr>
            <w:tcW w:w="885" w:type="dxa"/>
            <w:gridSpan w:val="2"/>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07" w:type="dxa"/>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0501</w:t>
            </w:r>
          </w:p>
        </w:tc>
        <w:tc>
          <w:tcPr>
            <w:tcW w:w="878" w:type="dxa"/>
            <w:gridSpan w:val="2"/>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01.4</w:t>
            </w:r>
          </w:p>
        </w:tc>
        <w:tc>
          <w:tcPr>
            <w:tcW w:w="1043" w:type="dxa"/>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00.0001.0</w:t>
            </w:r>
          </w:p>
        </w:tc>
        <w:tc>
          <w:tcPr>
            <w:tcW w:w="717" w:type="dxa"/>
            <w:tcBorders>
              <w:top w:val="single" w:sz="4" w:space="0" w:color="000000"/>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244</w:t>
            </w:r>
          </w:p>
        </w:tc>
        <w:tc>
          <w:tcPr>
            <w:tcW w:w="1430" w:type="dxa"/>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37 163,71</w:t>
            </w:r>
          </w:p>
        </w:tc>
        <w:tc>
          <w:tcPr>
            <w:tcW w:w="1330" w:type="dxa"/>
            <w:gridSpan w:val="3"/>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138 000,00</w:t>
            </w:r>
          </w:p>
        </w:tc>
        <w:tc>
          <w:tcPr>
            <w:tcW w:w="1357" w:type="dxa"/>
            <w:gridSpan w:val="2"/>
            <w:tcBorders>
              <w:top w:val="single" w:sz="4" w:space="0" w:color="000000"/>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393" w:type="dxa"/>
            <w:tcBorders>
              <w:top w:val="single" w:sz="4" w:space="0" w:color="000000"/>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0" w:type="dxa"/>
            <w:tcBorders>
              <w:top w:val="single" w:sz="4" w:space="0" w:color="000000"/>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175 163,71</w:t>
            </w:r>
          </w:p>
        </w:tc>
        <w:tc>
          <w:tcPr>
            <w:tcW w:w="1260" w:type="dxa"/>
            <w:vMerge/>
            <w:tcBorders>
              <w:left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505"/>
        </w:trPr>
        <w:tc>
          <w:tcPr>
            <w:tcW w:w="2940" w:type="dxa"/>
            <w:tcBorders>
              <w:top w:val="single" w:sz="4" w:space="0" w:color="auto"/>
              <w:left w:val="single" w:sz="4" w:space="0" w:color="000000"/>
              <w:bottom w:val="single" w:sz="4" w:space="0" w:color="000000"/>
              <w:right w:val="single" w:sz="4" w:space="0" w:color="000000"/>
            </w:tcBorders>
          </w:tcPr>
          <w:p w:rsidR="0006317E" w:rsidRDefault="0006317E" w:rsidP="001350FD">
            <w:pPr>
              <w:rPr>
                <w:rStyle w:val="af8"/>
                <w:i w:val="0"/>
              </w:rPr>
            </w:pPr>
            <w:r>
              <w:rPr>
                <w:rStyle w:val="af8"/>
                <w:i w:val="0"/>
                <w:sz w:val="20"/>
                <w:szCs w:val="20"/>
              </w:rPr>
              <w:t xml:space="preserve">Мероприятие 2. </w:t>
            </w:r>
          </w:p>
          <w:p w:rsidR="0006317E" w:rsidRDefault="0006317E" w:rsidP="001350FD">
            <w:pPr>
              <w:rPr>
                <w:rStyle w:val="af8"/>
                <w:b w:val="0"/>
                <w:i w:val="0"/>
                <w:sz w:val="20"/>
                <w:szCs w:val="20"/>
              </w:rPr>
            </w:pPr>
            <w:r>
              <w:rPr>
                <w:rStyle w:val="af8"/>
                <w:b w:val="0"/>
                <w:i w:val="0"/>
                <w:sz w:val="20"/>
                <w:szCs w:val="20"/>
              </w:rPr>
              <w:t>Уплата иных платежей</w:t>
            </w:r>
          </w:p>
          <w:p w:rsidR="0006317E" w:rsidRDefault="0006317E" w:rsidP="001350FD">
            <w:pPr>
              <w:rPr>
                <w:rStyle w:val="af8"/>
                <w:i w:val="0"/>
                <w:sz w:val="20"/>
                <w:szCs w:val="20"/>
              </w:rPr>
            </w:pPr>
          </w:p>
        </w:tc>
        <w:tc>
          <w:tcPr>
            <w:tcW w:w="885"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0501</w:t>
            </w:r>
          </w:p>
        </w:tc>
        <w:tc>
          <w:tcPr>
            <w:tcW w:w="878"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00.0001.0</w:t>
            </w:r>
          </w:p>
        </w:tc>
        <w:tc>
          <w:tcPr>
            <w:tcW w:w="717"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853</w:t>
            </w:r>
          </w:p>
        </w:tc>
        <w:tc>
          <w:tcPr>
            <w:tcW w:w="143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836,29</w:t>
            </w:r>
          </w:p>
        </w:tc>
        <w:tc>
          <w:tcPr>
            <w:tcW w:w="133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357"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836,29</w:t>
            </w:r>
          </w:p>
        </w:tc>
        <w:tc>
          <w:tcPr>
            <w:tcW w:w="1260" w:type="dxa"/>
            <w:vMerge/>
            <w:tcBorders>
              <w:left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1180"/>
        </w:trPr>
        <w:tc>
          <w:tcPr>
            <w:tcW w:w="2940" w:type="dxa"/>
            <w:tcBorders>
              <w:top w:val="single" w:sz="4" w:space="0" w:color="auto"/>
              <w:left w:val="single" w:sz="4" w:space="0" w:color="000000"/>
              <w:bottom w:val="single" w:sz="4" w:space="0" w:color="auto"/>
              <w:right w:val="single" w:sz="4" w:space="0" w:color="000000"/>
            </w:tcBorders>
          </w:tcPr>
          <w:p w:rsidR="0006317E" w:rsidRDefault="0006317E" w:rsidP="001350FD">
            <w:pPr>
              <w:rPr>
                <w:rStyle w:val="af8"/>
                <w:i w:val="0"/>
              </w:rPr>
            </w:pPr>
            <w:r>
              <w:rPr>
                <w:rStyle w:val="af8"/>
                <w:i w:val="0"/>
                <w:sz w:val="20"/>
                <w:szCs w:val="20"/>
              </w:rPr>
              <w:t xml:space="preserve">Мероприятие 3. </w:t>
            </w:r>
          </w:p>
          <w:p w:rsidR="0006317E" w:rsidRDefault="0006317E" w:rsidP="001350FD">
            <w:pPr>
              <w:rPr>
                <w:rStyle w:val="af8"/>
                <w:b w:val="0"/>
                <w:i w:val="0"/>
              </w:rPr>
            </w:pPr>
            <w:r>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0501</w:t>
            </w:r>
          </w:p>
        </w:tc>
        <w:tc>
          <w:tcPr>
            <w:tcW w:w="878"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00.0002.0</w:t>
            </w:r>
          </w:p>
        </w:tc>
        <w:tc>
          <w:tcPr>
            <w:tcW w:w="71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61 971,80</w:t>
            </w:r>
          </w:p>
        </w:tc>
        <w:tc>
          <w:tcPr>
            <w:tcW w:w="133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62 000,00</w:t>
            </w:r>
          </w:p>
        </w:tc>
        <w:tc>
          <w:tcPr>
            <w:tcW w:w="1357"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62 000,00</w:t>
            </w:r>
          </w:p>
        </w:tc>
        <w:tc>
          <w:tcPr>
            <w:tcW w:w="1393"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62 000,00</w:t>
            </w:r>
          </w:p>
        </w:tc>
        <w:tc>
          <w:tcPr>
            <w:tcW w:w="15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247 971,80</w:t>
            </w:r>
          </w:p>
        </w:tc>
        <w:tc>
          <w:tcPr>
            <w:tcW w:w="1260" w:type="dxa"/>
            <w:vMerge/>
            <w:tcBorders>
              <w:left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460"/>
        </w:trPr>
        <w:tc>
          <w:tcPr>
            <w:tcW w:w="2940" w:type="dxa"/>
            <w:tcBorders>
              <w:top w:val="single" w:sz="4" w:space="0" w:color="auto"/>
              <w:left w:val="single" w:sz="4" w:space="0" w:color="000000"/>
              <w:bottom w:val="single" w:sz="4" w:space="0" w:color="auto"/>
              <w:right w:val="single" w:sz="4" w:space="0" w:color="000000"/>
            </w:tcBorders>
          </w:tcPr>
          <w:p w:rsidR="0006317E" w:rsidRDefault="0006317E" w:rsidP="001350FD">
            <w:pPr>
              <w:rPr>
                <w:rStyle w:val="af8"/>
                <w:i w:val="0"/>
              </w:rPr>
            </w:pPr>
            <w:r>
              <w:rPr>
                <w:rStyle w:val="af8"/>
                <w:i w:val="0"/>
                <w:sz w:val="20"/>
                <w:szCs w:val="20"/>
              </w:rPr>
              <w:t xml:space="preserve">Мероприятие 4. </w:t>
            </w:r>
          </w:p>
          <w:p w:rsidR="0006317E" w:rsidRPr="00BD44E1" w:rsidRDefault="0006317E" w:rsidP="001350FD">
            <w:pPr>
              <w:rPr>
                <w:rStyle w:val="af8"/>
                <w:b w:val="0"/>
                <w:i w:val="0"/>
                <w:sz w:val="20"/>
                <w:szCs w:val="20"/>
              </w:rPr>
            </w:pPr>
            <w:r>
              <w:rPr>
                <w:rStyle w:val="af8"/>
                <w:b w:val="0"/>
                <w:i w:val="0"/>
                <w:sz w:val="20"/>
                <w:szCs w:val="20"/>
              </w:rPr>
              <w:t>Уплата иных платежей</w:t>
            </w:r>
          </w:p>
        </w:tc>
        <w:tc>
          <w:tcPr>
            <w:tcW w:w="885"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0501</w:t>
            </w:r>
          </w:p>
        </w:tc>
        <w:tc>
          <w:tcPr>
            <w:tcW w:w="878"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00.0002.0</w:t>
            </w:r>
          </w:p>
        </w:tc>
        <w:tc>
          <w:tcPr>
            <w:tcW w:w="71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853</w:t>
            </w:r>
          </w:p>
        </w:tc>
        <w:tc>
          <w:tcPr>
            <w:tcW w:w="143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28,20</w:t>
            </w:r>
          </w:p>
        </w:tc>
        <w:tc>
          <w:tcPr>
            <w:tcW w:w="133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357"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28,20</w:t>
            </w:r>
          </w:p>
        </w:tc>
        <w:tc>
          <w:tcPr>
            <w:tcW w:w="1260" w:type="dxa"/>
            <w:vMerge/>
            <w:tcBorders>
              <w:left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338"/>
        </w:trPr>
        <w:tc>
          <w:tcPr>
            <w:tcW w:w="2940"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 xml:space="preserve">Мероприятие 5. </w:t>
            </w:r>
          </w:p>
          <w:p w:rsidR="0006317E" w:rsidRDefault="0006317E" w:rsidP="001350FD">
            <w:pPr>
              <w:rPr>
                <w:sz w:val="20"/>
                <w:szCs w:val="20"/>
              </w:rPr>
            </w:pPr>
            <w:r>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00.0003.0</w:t>
            </w:r>
          </w:p>
        </w:tc>
        <w:tc>
          <w:tcPr>
            <w:tcW w:w="71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2 103 721,20</w:t>
            </w:r>
          </w:p>
        </w:tc>
        <w:tc>
          <w:tcPr>
            <w:tcW w:w="133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684 636,00</w:t>
            </w:r>
          </w:p>
        </w:tc>
        <w:tc>
          <w:tcPr>
            <w:tcW w:w="1357"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685 000,00</w:t>
            </w:r>
          </w:p>
        </w:tc>
        <w:tc>
          <w:tcPr>
            <w:tcW w:w="1393"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685 000,00</w:t>
            </w:r>
          </w:p>
        </w:tc>
        <w:tc>
          <w:tcPr>
            <w:tcW w:w="1500" w:type="dxa"/>
            <w:tcBorders>
              <w:top w:val="single" w:sz="4" w:space="0" w:color="auto"/>
              <w:left w:val="single" w:sz="4" w:space="0" w:color="auto"/>
              <w:bottom w:val="single" w:sz="4" w:space="0" w:color="auto"/>
              <w:right w:val="single" w:sz="4" w:space="0" w:color="auto"/>
            </w:tcBorders>
          </w:tcPr>
          <w:p w:rsidR="0006317E" w:rsidRDefault="0006317E" w:rsidP="001350FD">
            <w:pPr>
              <w:rPr>
                <w:sz w:val="20"/>
                <w:szCs w:val="20"/>
              </w:rPr>
            </w:pPr>
          </w:p>
          <w:p w:rsidR="0006317E" w:rsidRDefault="0006317E" w:rsidP="001350FD">
            <w:pPr>
              <w:jc w:val="center"/>
              <w:rPr>
                <w:sz w:val="20"/>
                <w:szCs w:val="20"/>
              </w:rPr>
            </w:pPr>
            <w:r>
              <w:rPr>
                <w:sz w:val="20"/>
                <w:szCs w:val="20"/>
              </w:rPr>
              <w:t>4 158 357,20</w:t>
            </w:r>
          </w:p>
        </w:tc>
        <w:tc>
          <w:tcPr>
            <w:tcW w:w="1260" w:type="dxa"/>
            <w:vMerge/>
            <w:tcBorders>
              <w:left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525"/>
        </w:trPr>
        <w:tc>
          <w:tcPr>
            <w:tcW w:w="2940" w:type="dxa"/>
            <w:tcBorders>
              <w:top w:val="single" w:sz="4" w:space="0" w:color="auto"/>
              <w:left w:val="single" w:sz="4" w:space="0" w:color="000000"/>
              <w:bottom w:val="single" w:sz="4" w:space="0" w:color="auto"/>
              <w:right w:val="single" w:sz="4" w:space="0" w:color="000000"/>
            </w:tcBorders>
          </w:tcPr>
          <w:p w:rsidR="0006317E" w:rsidRDefault="0006317E" w:rsidP="001350FD">
            <w:pPr>
              <w:rPr>
                <w:sz w:val="20"/>
                <w:szCs w:val="20"/>
              </w:rPr>
            </w:pPr>
            <w:r>
              <w:rPr>
                <w:b/>
                <w:sz w:val="20"/>
                <w:szCs w:val="20"/>
              </w:rPr>
              <w:t>Мероприятие 6</w:t>
            </w:r>
            <w:r>
              <w:rPr>
                <w:sz w:val="20"/>
                <w:szCs w:val="20"/>
              </w:rPr>
              <w:t xml:space="preserve">. </w:t>
            </w:r>
          </w:p>
          <w:p w:rsidR="0006317E" w:rsidRDefault="0006317E" w:rsidP="001350FD">
            <w:pPr>
              <w:rPr>
                <w:sz w:val="20"/>
                <w:szCs w:val="20"/>
              </w:rPr>
            </w:pPr>
            <w:r>
              <w:rPr>
                <w:sz w:val="20"/>
                <w:szCs w:val="20"/>
              </w:rPr>
              <w:t xml:space="preserve">Кадастровые работы, постановка на кадастровый учет,  </w:t>
            </w:r>
            <w:r>
              <w:rPr>
                <w:iCs/>
                <w:sz w:val="22"/>
                <w:szCs w:val="22"/>
              </w:rPr>
              <w:t>межевание земельных участков (планов)</w:t>
            </w:r>
          </w:p>
        </w:tc>
        <w:tc>
          <w:tcPr>
            <w:tcW w:w="885"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p w:rsidR="0006317E" w:rsidRDefault="0006317E" w:rsidP="001350FD">
            <w:pPr>
              <w:jc w:val="center"/>
              <w:rPr>
                <w:sz w:val="20"/>
                <w:szCs w:val="20"/>
              </w:rPr>
            </w:pPr>
          </w:p>
        </w:tc>
        <w:tc>
          <w:tcPr>
            <w:tcW w:w="80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0502</w:t>
            </w:r>
          </w:p>
          <w:p w:rsidR="0006317E" w:rsidRDefault="0006317E" w:rsidP="001350FD">
            <w:pPr>
              <w:jc w:val="center"/>
              <w:rPr>
                <w:sz w:val="20"/>
                <w:szCs w:val="20"/>
              </w:rPr>
            </w:pPr>
          </w:p>
        </w:tc>
        <w:tc>
          <w:tcPr>
            <w:tcW w:w="878"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01.4</w:t>
            </w:r>
          </w:p>
          <w:p w:rsidR="0006317E" w:rsidRDefault="0006317E" w:rsidP="001350FD">
            <w:pPr>
              <w:jc w:val="center"/>
              <w:rPr>
                <w:sz w:val="20"/>
                <w:szCs w:val="20"/>
              </w:rPr>
            </w:pPr>
          </w:p>
        </w:tc>
        <w:tc>
          <w:tcPr>
            <w:tcW w:w="10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00.0004.0</w:t>
            </w:r>
          </w:p>
          <w:p w:rsidR="0006317E" w:rsidRDefault="0006317E" w:rsidP="001350FD">
            <w:pPr>
              <w:jc w:val="center"/>
              <w:rPr>
                <w:sz w:val="20"/>
                <w:szCs w:val="20"/>
              </w:rPr>
            </w:pPr>
          </w:p>
        </w:tc>
        <w:tc>
          <w:tcPr>
            <w:tcW w:w="71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p w:rsidR="0006317E" w:rsidRDefault="0006317E" w:rsidP="001350FD">
            <w:pPr>
              <w:jc w:val="center"/>
              <w:rPr>
                <w:sz w:val="20"/>
                <w:szCs w:val="20"/>
              </w:rPr>
            </w:pPr>
          </w:p>
        </w:tc>
        <w:tc>
          <w:tcPr>
            <w:tcW w:w="143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90 000,00</w:t>
            </w:r>
          </w:p>
        </w:tc>
        <w:tc>
          <w:tcPr>
            <w:tcW w:w="133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105 000,00</w:t>
            </w:r>
          </w:p>
        </w:tc>
        <w:tc>
          <w:tcPr>
            <w:tcW w:w="1357"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20 000,00</w:t>
            </w:r>
          </w:p>
        </w:tc>
        <w:tc>
          <w:tcPr>
            <w:tcW w:w="1393"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20 000,00</w:t>
            </w:r>
          </w:p>
        </w:tc>
        <w:tc>
          <w:tcPr>
            <w:tcW w:w="15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235 000,00</w:t>
            </w:r>
          </w:p>
        </w:tc>
        <w:tc>
          <w:tcPr>
            <w:tcW w:w="1260" w:type="dxa"/>
            <w:vMerge/>
            <w:tcBorders>
              <w:left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2740"/>
        </w:trPr>
        <w:tc>
          <w:tcPr>
            <w:tcW w:w="2940"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 xml:space="preserve">Мероприятие 7. </w:t>
            </w:r>
          </w:p>
          <w:p w:rsidR="0006317E" w:rsidRDefault="0006317E" w:rsidP="001350FD">
            <w:pPr>
              <w:rPr>
                <w:iCs/>
                <w:sz w:val="20"/>
                <w:szCs w:val="20"/>
              </w:rPr>
            </w:pPr>
            <w:r>
              <w:rPr>
                <w:iCs/>
                <w:sz w:val="20"/>
                <w:szCs w:val="20"/>
              </w:rPr>
              <w:t>Соф. в краевых программах, приобретение хоз. и  материальных запасов,  проектно-сметные расходы, оценка  муниципального имущества, проведение лабораторных испытаний по воде, проведение  экспертизы  промышленной безопасности объектов теплоснабжения в МО п. Нижний Ингаш</w:t>
            </w:r>
          </w:p>
        </w:tc>
        <w:tc>
          <w:tcPr>
            <w:tcW w:w="885"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00.0005.0</w:t>
            </w:r>
          </w:p>
        </w:tc>
        <w:tc>
          <w:tcPr>
            <w:tcW w:w="71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50 000,00</w:t>
            </w:r>
          </w:p>
        </w:tc>
        <w:tc>
          <w:tcPr>
            <w:tcW w:w="133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476 000,00</w:t>
            </w:r>
          </w:p>
        </w:tc>
        <w:tc>
          <w:tcPr>
            <w:tcW w:w="1357"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33 000,00</w:t>
            </w:r>
          </w:p>
        </w:tc>
        <w:tc>
          <w:tcPr>
            <w:tcW w:w="1393"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33 000,00</w:t>
            </w:r>
          </w:p>
        </w:tc>
        <w:tc>
          <w:tcPr>
            <w:tcW w:w="15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592 000,00</w:t>
            </w:r>
          </w:p>
        </w:tc>
        <w:tc>
          <w:tcPr>
            <w:tcW w:w="1260" w:type="dxa"/>
            <w:vMerge/>
            <w:tcBorders>
              <w:left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460"/>
        </w:trPr>
        <w:tc>
          <w:tcPr>
            <w:tcW w:w="2940"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 xml:space="preserve">Мероприятие 8. </w:t>
            </w:r>
          </w:p>
          <w:p w:rsidR="0006317E" w:rsidRPr="00E37209" w:rsidRDefault="0006317E" w:rsidP="001350FD">
            <w:pPr>
              <w:outlineLvl w:val="0"/>
              <w:rPr>
                <w:sz w:val="20"/>
                <w:szCs w:val="20"/>
              </w:rPr>
            </w:pPr>
            <w:r w:rsidRPr="00E37209">
              <w:rPr>
                <w:sz w:val="20"/>
                <w:szCs w:val="20"/>
              </w:rPr>
              <w:t xml:space="preserve">Иные межбюджетные трансферты текущего характера другим бюджетам бюджетной системы РФ </w:t>
            </w:r>
            <w:r w:rsidRPr="00E37209">
              <w:rPr>
                <w:sz w:val="20"/>
                <w:szCs w:val="20"/>
              </w:rPr>
              <w:br/>
              <w:t>(Ремонт тепловых сетей и сетей водоснабжения в п. Нижний Ингаш)</w:t>
            </w:r>
          </w:p>
        </w:tc>
        <w:tc>
          <w:tcPr>
            <w:tcW w:w="885"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00.1011.0</w:t>
            </w:r>
          </w:p>
        </w:tc>
        <w:tc>
          <w:tcPr>
            <w:tcW w:w="71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22 393 563,22</w:t>
            </w:r>
          </w:p>
        </w:tc>
        <w:tc>
          <w:tcPr>
            <w:tcW w:w="133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357"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22 393 563,22</w:t>
            </w:r>
          </w:p>
        </w:tc>
        <w:tc>
          <w:tcPr>
            <w:tcW w:w="1260" w:type="dxa"/>
            <w:vMerge/>
            <w:tcBorders>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2440"/>
        </w:trPr>
        <w:tc>
          <w:tcPr>
            <w:tcW w:w="2940"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 xml:space="preserve">Мероприятие 9. </w:t>
            </w:r>
          </w:p>
          <w:p w:rsidR="0006317E" w:rsidRDefault="0006317E" w:rsidP="001350FD">
            <w:pPr>
              <w:rPr>
                <w:sz w:val="20"/>
                <w:szCs w:val="20"/>
              </w:rPr>
            </w:pPr>
            <w:r>
              <w:rPr>
                <w:sz w:val="20"/>
                <w:szCs w:val="20"/>
              </w:rPr>
              <w:t>Прочие межбюджетные трансферты передаваемые бюджетам городских поселений (приобретение 2-х водогрейных котлов для котельных №5,10, прокладка тепло-водо сети от котельной №8 до 22-х кв-го дома по ул. Строительная на терр. МО п. Нижний Ингаш)</w:t>
            </w:r>
          </w:p>
        </w:tc>
        <w:tc>
          <w:tcPr>
            <w:tcW w:w="885"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00.7745.0</w:t>
            </w:r>
          </w:p>
        </w:tc>
        <w:tc>
          <w:tcPr>
            <w:tcW w:w="71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582 521,00</w:t>
            </w:r>
          </w:p>
        </w:tc>
        <w:tc>
          <w:tcPr>
            <w:tcW w:w="133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357"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582 521,00</w:t>
            </w:r>
          </w:p>
        </w:tc>
        <w:tc>
          <w:tcPr>
            <w:tcW w:w="1260" w:type="dxa"/>
            <w:vMerge w:val="restart"/>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440"/>
        </w:trPr>
        <w:tc>
          <w:tcPr>
            <w:tcW w:w="7270" w:type="dxa"/>
            <w:gridSpan w:val="8"/>
            <w:tcBorders>
              <w:top w:val="single" w:sz="4" w:space="0" w:color="auto"/>
              <w:left w:val="single" w:sz="4" w:space="0" w:color="000000"/>
              <w:bottom w:val="single" w:sz="4" w:space="0" w:color="auto"/>
              <w:right w:val="single" w:sz="4" w:space="0" w:color="000000"/>
            </w:tcBorders>
          </w:tcPr>
          <w:p w:rsidR="0006317E" w:rsidRDefault="0006317E" w:rsidP="001350FD">
            <w:pPr>
              <w:jc w:val="right"/>
              <w:rPr>
                <w:b/>
                <w:sz w:val="20"/>
                <w:szCs w:val="20"/>
              </w:rPr>
            </w:pPr>
            <w:r>
              <w:rPr>
                <w:b/>
                <w:sz w:val="20"/>
                <w:szCs w:val="20"/>
              </w:rPr>
              <w:t>Всего:</w:t>
            </w:r>
          </w:p>
        </w:tc>
        <w:tc>
          <w:tcPr>
            <w:tcW w:w="143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25 319 805,42</w:t>
            </w:r>
          </w:p>
        </w:tc>
        <w:tc>
          <w:tcPr>
            <w:tcW w:w="133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 xml:space="preserve"> 1 465 636,00</w:t>
            </w:r>
          </w:p>
        </w:tc>
        <w:tc>
          <w:tcPr>
            <w:tcW w:w="1357"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800 000,00</w:t>
            </w:r>
          </w:p>
        </w:tc>
        <w:tc>
          <w:tcPr>
            <w:tcW w:w="1393"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800 000,00</w:t>
            </w:r>
          </w:p>
        </w:tc>
        <w:tc>
          <w:tcPr>
            <w:tcW w:w="150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28 385 441,42</w:t>
            </w:r>
          </w:p>
        </w:tc>
        <w:tc>
          <w:tcPr>
            <w:tcW w:w="1260"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bl>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r>
        <w:rPr>
          <w:sz w:val="16"/>
          <w:szCs w:val="16"/>
        </w:rPr>
        <w:t>Приложение №3</w:t>
      </w:r>
    </w:p>
    <w:p w:rsidR="0006317E" w:rsidRDefault="0006317E" w:rsidP="0006317E">
      <w:pPr>
        <w:autoSpaceDE w:val="0"/>
        <w:autoSpaceDN w:val="0"/>
        <w:adjustRightInd w:val="0"/>
        <w:jc w:val="right"/>
        <w:outlineLvl w:val="2"/>
        <w:rPr>
          <w:sz w:val="16"/>
          <w:szCs w:val="16"/>
        </w:rPr>
      </w:pPr>
      <w:r>
        <w:rPr>
          <w:sz w:val="16"/>
          <w:szCs w:val="16"/>
        </w:rPr>
        <w:t xml:space="preserve">к подпрограмме 4  « Жилищно-коммунальное хозяйство на </w:t>
      </w:r>
    </w:p>
    <w:p w:rsidR="0006317E" w:rsidRDefault="0006317E" w:rsidP="0006317E">
      <w:pPr>
        <w:autoSpaceDE w:val="0"/>
        <w:autoSpaceDN w:val="0"/>
        <w:adjustRightInd w:val="0"/>
        <w:jc w:val="right"/>
        <w:outlineLvl w:val="2"/>
        <w:rPr>
          <w:sz w:val="16"/>
          <w:szCs w:val="16"/>
        </w:rPr>
      </w:pPr>
      <w:r>
        <w:rPr>
          <w:sz w:val="16"/>
          <w:szCs w:val="16"/>
        </w:rPr>
        <w:t>территории  МО п. Нижний Ингаш»,</w:t>
      </w:r>
    </w:p>
    <w:p w:rsidR="0006317E" w:rsidRDefault="0006317E" w:rsidP="0006317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autoSpaceDE w:val="0"/>
        <w:autoSpaceDN w:val="0"/>
        <w:adjustRightInd w:val="0"/>
        <w:outlineLvl w:val="2"/>
      </w:pPr>
    </w:p>
    <w:p w:rsidR="0006317E" w:rsidRDefault="0006317E" w:rsidP="0006317E">
      <w:pPr>
        <w:autoSpaceDE w:val="0"/>
        <w:autoSpaceDN w:val="0"/>
        <w:adjustRightInd w:val="0"/>
        <w:jc w:val="center"/>
        <w:outlineLvl w:val="2"/>
        <w:rPr>
          <w:b/>
        </w:rPr>
      </w:pPr>
      <w:r>
        <w:rPr>
          <w:b/>
        </w:rPr>
        <w:t>Распределение планируемых объемов финансирования</w:t>
      </w:r>
    </w:p>
    <w:p w:rsidR="0006317E" w:rsidRDefault="0006317E" w:rsidP="0006317E">
      <w:pPr>
        <w:autoSpaceDE w:val="0"/>
        <w:autoSpaceDN w:val="0"/>
        <w:adjustRightInd w:val="0"/>
        <w:jc w:val="center"/>
        <w:outlineLvl w:val="2"/>
        <w:rPr>
          <w:b/>
        </w:rPr>
      </w:pPr>
      <w:r>
        <w:rPr>
          <w:b/>
        </w:rPr>
        <w:t>подпрограммы по источникам и направлениям расходования средств бюджетов  поселения</w:t>
      </w:r>
    </w:p>
    <w:p w:rsidR="0006317E" w:rsidRDefault="0006317E" w:rsidP="0006317E">
      <w:pPr>
        <w:autoSpaceDE w:val="0"/>
        <w:autoSpaceDN w:val="0"/>
        <w:adjustRightInd w:val="0"/>
        <w:jc w:val="center"/>
        <w:outlineLvl w:val="2"/>
        <w:rPr>
          <w:b/>
        </w:rPr>
      </w:pPr>
    </w:p>
    <w:tbl>
      <w:tblPr>
        <w:tblW w:w="0" w:type="auto"/>
        <w:tblInd w:w="-40" w:type="dxa"/>
        <w:tblLayout w:type="fixed"/>
        <w:tblCellMar>
          <w:left w:w="70" w:type="dxa"/>
          <w:right w:w="70" w:type="dxa"/>
        </w:tblCellMar>
        <w:tblLook w:val="0000"/>
      </w:tblPr>
      <w:tblGrid>
        <w:gridCol w:w="2975"/>
        <w:gridCol w:w="1635"/>
        <w:gridCol w:w="1660"/>
        <w:gridCol w:w="2090"/>
        <w:gridCol w:w="2310"/>
        <w:gridCol w:w="2310"/>
        <w:gridCol w:w="2250"/>
      </w:tblGrid>
      <w:tr w:rsidR="0006317E" w:rsidTr="001350FD">
        <w:trPr>
          <w:cantSplit/>
          <w:trHeight w:val="240"/>
        </w:trPr>
        <w:tc>
          <w:tcPr>
            <w:tcW w:w="2975" w:type="dxa"/>
            <w:vMerge w:val="restart"/>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p>
          <w:p w:rsidR="0006317E" w:rsidRDefault="0006317E" w:rsidP="001350FD">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635"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p>
        </w:tc>
        <w:tc>
          <w:tcPr>
            <w:tcW w:w="8370" w:type="dxa"/>
            <w:gridSpan w:val="4"/>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Объем финансирования, (Руб.)</w:t>
            </w:r>
          </w:p>
        </w:tc>
        <w:tc>
          <w:tcPr>
            <w:tcW w:w="2250" w:type="dxa"/>
            <w:vMerge w:val="restart"/>
            <w:tcBorders>
              <w:top w:val="single" w:sz="6" w:space="0" w:color="auto"/>
              <w:left w:val="single" w:sz="4" w:space="0" w:color="auto"/>
              <w:bottom w:val="single" w:sz="6" w:space="0" w:color="auto"/>
              <w:right w:val="single" w:sz="6" w:space="0" w:color="auto"/>
            </w:tcBorders>
          </w:tcPr>
          <w:p w:rsidR="0006317E" w:rsidRDefault="0006317E" w:rsidP="001350FD">
            <w:pPr>
              <w:rPr>
                <w:b/>
                <w:sz w:val="20"/>
                <w:szCs w:val="20"/>
              </w:rPr>
            </w:pPr>
          </w:p>
          <w:p w:rsidR="0006317E" w:rsidRDefault="0006317E" w:rsidP="001350FD">
            <w:pPr>
              <w:pStyle w:val="ConsPlusCell"/>
              <w:jc w:val="center"/>
              <w:rPr>
                <w:b/>
                <w:sz w:val="20"/>
                <w:szCs w:val="20"/>
              </w:rPr>
            </w:pPr>
            <w:r>
              <w:rPr>
                <w:b/>
                <w:sz w:val="20"/>
                <w:szCs w:val="20"/>
              </w:rPr>
              <w:t xml:space="preserve">Итог за </w:t>
            </w:r>
          </w:p>
          <w:p w:rsidR="0006317E" w:rsidRDefault="0006317E" w:rsidP="001350FD">
            <w:pPr>
              <w:pStyle w:val="ConsPlusCell"/>
              <w:jc w:val="center"/>
              <w:rPr>
                <w:b/>
                <w:sz w:val="20"/>
                <w:szCs w:val="20"/>
              </w:rPr>
            </w:pPr>
            <w:r>
              <w:rPr>
                <w:b/>
                <w:sz w:val="20"/>
                <w:szCs w:val="20"/>
              </w:rPr>
              <w:t xml:space="preserve">период </w:t>
            </w:r>
          </w:p>
          <w:p w:rsidR="0006317E" w:rsidRDefault="0006317E" w:rsidP="001350FD">
            <w:pPr>
              <w:pStyle w:val="ConsPlusCell"/>
              <w:jc w:val="center"/>
              <w:rPr>
                <w:b/>
                <w:sz w:val="20"/>
                <w:szCs w:val="20"/>
              </w:rPr>
            </w:pPr>
            <w:r>
              <w:rPr>
                <w:b/>
                <w:sz w:val="20"/>
                <w:szCs w:val="20"/>
              </w:rPr>
              <w:t>2023-2026гг.</w:t>
            </w:r>
          </w:p>
        </w:tc>
      </w:tr>
      <w:tr w:rsidR="0006317E" w:rsidTr="001350FD">
        <w:trPr>
          <w:cantSplit/>
          <w:trHeight w:val="600"/>
        </w:trPr>
        <w:tc>
          <w:tcPr>
            <w:tcW w:w="2975" w:type="dxa"/>
            <w:vMerge/>
            <w:tcBorders>
              <w:top w:val="single" w:sz="6" w:space="0" w:color="auto"/>
              <w:left w:val="single" w:sz="6" w:space="0" w:color="auto"/>
              <w:bottom w:val="single" w:sz="6" w:space="0" w:color="auto"/>
              <w:right w:val="single" w:sz="6" w:space="0" w:color="auto"/>
            </w:tcBorders>
            <w:vAlign w:val="center"/>
          </w:tcPr>
          <w:p w:rsidR="0006317E" w:rsidRDefault="0006317E" w:rsidP="001350FD">
            <w:pPr>
              <w:rPr>
                <w:rFonts w:eastAsia="Calibri"/>
                <w:b/>
                <w:sz w:val="20"/>
                <w:szCs w:val="20"/>
                <w:lang w:eastAsia="en-US"/>
              </w:rPr>
            </w:pPr>
          </w:p>
        </w:tc>
        <w:tc>
          <w:tcPr>
            <w:tcW w:w="1635"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p>
          <w:p w:rsidR="0006317E" w:rsidRDefault="0006317E" w:rsidP="001350FD">
            <w:pPr>
              <w:pStyle w:val="ConsPlusCell"/>
              <w:jc w:val="center"/>
              <w:rPr>
                <w:b/>
                <w:sz w:val="20"/>
                <w:szCs w:val="20"/>
              </w:rPr>
            </w:pPr>
            <w:r>
              <w:rPr>
                <w:b/>
                <w:sz w:val="20"/>
                <w:szCs w:val="20"/>
              </w:rPr>
              <w:t>Всего</w:t>
            </w:r>
          </w:p>
        </w:tc>
        <w:tc>
          <w:tcPr>
            <w:tcW w:w="166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b/>
                <w:sz w:val="20"/>
                <w:szCs w:val="20"/>
              </w:rPr>
            </w:pPr>
            <w:r>
              <w:rPr>
                <w:b/>
                <w:sz w:val="20"/>
                <w:szCs w:val="20"/>
              </w:rPr>
              <w:t>Очередной финансовый</w:t>
            </w:r>
          </w:p>
          <w:p w:rsidR="0006317E" w:rsidRDefault="0006317E" w:rsidP="001350FD">
            <w:pPr>
              <w:jc w:val="center"/>
              <w:rPr>
                <w:b/>
                <w:sz w:val="20"/>
                <w:szCs w:val="20"/>
              </w:rPr>
            </w:pPr>
            <w:r>
              <w:rPr>
                <w:b/>
                <w:sz w:val="20"/>
                <w:szCs w:val="20"/>
              </w:rPr>
              <w:t>2023 год</w:t>
            </w:r>
          </w:p>
        </w:tc>
        <w:tc>
          <w:tcPr>
            <w:tcW w:w="209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b/>
                <w:sz w:val="20"/>
                <w:szCs w:val="20"/>
              </w:rPr>
            </w:pPr>
            <w:r>
              <w:rPr>
                <w:b/>
                <w:sz w:val="20"/>
                <w:szCs w:val="20"/>
              </w:rPr>
              <w:t>Текущий</w:t>
            </w:r>
          </w:p>
          <w:p w:rsidR="0006317E" w:rsidRDefault="0006317E" w:rsidP="001350FD">
            <w:pPr>
              <w:jc w:val="center"/>
              <w:rPr>
                <w:b/>
                <w:sz w:val="20"/>
                <w:szCs w:val="20"/>
              </w:rPr>
            </w:pPr>
            <w:r>
              <w:rPr>
                <w:b/>
                <w:sz w:val="20"/>
                <w:szCs w:val="20"/>
              </w:rPr>
              <w:t>период</w:t>
            </w:r>
          </w:p>
          <w:p w:rsidR="0006317E" w:rsidRDefault="0006317E" w:rsidP="001350FD">
            <w:pPr>
              <w:jc w:val="center"/>
              <w:rPr>
                <w:b/>
                <w:sz w:val="20"/>
                <w:szCs w:val="20"/>
              </w:rPr>
            </w:pPr>
            <w:r>
              <w:rPr>
                <w:b/>
                <w:sz w:val="20"/>
                <w:szCs w:val="20"/>
              </w:rPr>
              <w:t>2024 год</w:t>
            </w:r>
          </w:p>
        </w:tc>
        <w:tc>
          <w:tcPr>
            <w:tcW w:w="2310" w:type="dxa"/>
            <w:tcBorders>
              <w:top w:val="single" w:sz="6" w:space="0" w:color="auto"/>
              <w:left w:val="single" w:sz="4" w:space="0" w:color="auto"/>
              <w:bottom w:val="single" w:sz="6" w:space="0" w:color="auto"/>
              <w:right w:val="single" w:sz="6"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Первый </w:t>
            </w:r>
          </w:p>
          <w:p w:rsidR="0006317E" w:rsidRDefault="0006317E" w:rsidP="001350FD">
            <w:pPr>
              <w:autoSpaceDE w:val="0"/>
              <w:autoSpaceDN w:val="0"/>
              <w:adjustRightInd w:val="0"/>
              <w:jc w:val="center"/>
              <w:outlineLvl w:val="2"/>
              <w:rPr>
                <w:b/>
                <w:sz w:val="20"/>
                <w:szCs w:val="20"/>
              </w:rPr>
            </w:pPr>
            <w:r>
              <w:rPr>
                <w:b/>
                <w:sz w:val="20"/>
                <w:szCs w:val="20"/>
              </w:rPr>
              <w:t xml:space="preserve">2025 год </w:t>
            </w:r>
          </w:p>
          <w:p w:rsidR="0006317E" w:rsidRDefault="0006317E" w:rsidP="001350FD">
            <w:pPr>
              <w:autoSpaceDE w:val="0"/>
              <w:autoSpaceDN w:val="0"/>
              <w:adjustRightInd w:val="0"/>
              <w:jc w:val="center"/>
              <w:outlineLvl w:val="2"/>
              <w:rPr>
                <w:b/>
                <w:sz w:val="20"/>
                <w:szCs w:val="20"/>
              </w:rPr>
            </w:pPr>
            <w:r>
              <w:rPr>
                <w:b/>
                <w:sz w:val="20"/>
                <w:szCs w:val="20"/>
              </w:rPr>
              <w:t xml:space="preserve">планового периода </w:t>
            </w:r>
          </w:p>
        </w:tc>
        <w:tc>
          <w:tcPr>
            <w:tcW w:w="2310" w:type="dxa"/>
            <w:tcBorders>
              <w:top w:val="single" w:sz="6" w:space="0" w:color="auto"/>
              <w:left w:val="single" w:sz="6" w:space="0" w:color="auto"/>
              <w:bottom w:val="single" w:sz="6" w:space="0" w:color="auto"/>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Второй </w:t>
            </w:r>
          </w:p>
          <w:p w:rsidR="0006317E" w:rsidRDefault="0006317E" w:rsidP="001350FD">
            <w:pPr>
              <w:autoSpaceDE w:val="0"/>
              <w:autoSpaceDN w:val="0"/>
              <w:adjustRightInd w:val="0"/>
              <w:jc w:val="center"/>
              <w:outlineLvl w:val="2"/>
              <w:rPr>
                <w:b/>
                <w:sz w:val="20"/>
                <w:szCs w:val="20"/>
              </w:rPr>
            </w:pPr>
            <w:r>
              <w:rPr>
                <w:b/>
                <w:sz w:val="20"/>
                <w:szCs w:val="20"/>
              </w:rPr>
              <w:t xml:space="preserve">2026 год </w:t>
            </w:r>
          </w:p>
          <w:p w:rsidR="0006317E" w:rsidRDefault="0006317E" w:rsidP="001350FD">
            <w:pPr>
              <w:autoSpaceDE w:val="0"/>
              <w:autoSpaceDN w:val="0"/>
              <w:adjustRightInd w:val="0"/>
              <w:jc w:val="center"/>
              <w:outlineLvl w:val="2"/>
              <w:rPr>
                <w:b/>
                <w:sz w:val="20"/>
                <w:szCs w:val="20"/>
              </w:rPr>
            </w:pPr>
            <w:r>
              <w:rPr>
                <w:b/>
                <w:sz w:val="20"/>
                <w:szCs w:val="20"/>
              </w:rPr>
              <w:t>планового периода</w:t>
            </w:r>
          </w:p>
        </w:tc>
        <w:tc>
          <w:tcPr>
            <w:tcW w:w="2250" w:type="dxa"/>
            <w:vMerge/>
            <w:tcBorders>
              <w:top w:val="single" w:sz="6" w:space="0" w:color="auto"/>
              <w:left w:val="single" w:sz="4" w:space="0" w:color="auto"/>
              <w:bottom w:val="single" w:sz="6" w:space="0" w:color="auto"/>
              <w:right w:val="single" w:sz="6" w:space="0" w:color="auto"/>
            </w:tcBorders>
            <w:vAlign w:val="center"/>
          </w:tcPr>
          <w:p w:rsidR="0006317E" w:rsidRDefault="0006317E" w:rsidP="001350FD">
            <w:pPr>
              <w:rPr>
                <w:rFonts w:eastAsia="Calibri"/>
                <w:b/>
                <w:sz w:val="20"/>
                <w:szCs w:val="20"/>
                <w:lang w:eastAsia="en-US"/>
              </w:rPr>
            </w:pPr>
          </w:p>
        </w:tc>
      </w:tr>
      <w:tr w:rsidR="0006317E" w:rsidTr="001350FD">
        <w:trPr>
          <w:cantSplit/>
          <w:trHeight w:val="240"/>
        </w:trPr>
        <w:tc>
          <w:tcPr>
            <w:tcW w:w="297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b/>
                <w:sz w:val="20"/>
                <w:szCs w:val="20"/>
              </w:rPr>
            </w:pPr>
            <w:r>
              <w:rPr>
                <w:b/>
                <w:sz w:val="20"/>
                <w:szCs w:val="20"/>
              </w:rPr>
              <w:t xml:space="preserve">Всего:          </w:t>
            </w:r>
          </w:p>
        </w:tc>
        <w:tc>
          <w:tcPr>
            <w:tcW w:w="163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25 319 805,42</w:t>
            </w:r>
          </w:p>
        </w:tc>
        <w:tc>
          <w:tcPr>
            <w:tcW w:w="16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25 319 805,42</w:t>
            </w:r>
          </w:p>
        </w:tc>
        <w:tc>
          <w:tcPr>
            <w:tcW w:w="209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1 465 636,00</w:t>
            </w:r>
          </w:p>
        </w:tc>
        <w:tc>
          <w:tcPr>
            <w:tcW w:w="231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800 000,00</w:t>
            </w:r>
          </w:p>
        </w:tc>
        <w:tc>
          <w:tcPr>
            <w:tcW w:w="231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800 000,00</w:t>
            </w:r>
          </w:p>
        </w:tc>
        <w:tc>
          <w:tcPr>
            <w:tcW w:w="225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28 385 441,42</w:t>
            </w:r>
          </w:p>
        </w:tc>
      </w:tr>
      <w:tr w:rsidR="0006317E" w:rsidTr="001350FD">
        <w:trPr>
          <w:cantSplit/>
          <w:trHeight w:val="240"/>
        </w:trPr>
        <w:tc>
          <w:tcPr>
            <w:tcW w:w="297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25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r>
      <w:tr w:rsidR="0006317E" w:rsidTr="001350FD">
        <w:trPr>
          <w:cantSplit/>
          <w:trHeight w:val="240"/>
        </w:trPr>
        <w:tc>
          <w:tcPr>
            <w:tcW w:w="297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краевой бюджет  </w:t>
            </w:r>
          </w:p>
        </w:tc>
        <w:tc>
          <w:tcPr>
            <w:tcW w:w="1635"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22 393 563,22</w:t>
            </w:r>
          </w:p>
        </w:tc>
        <w:tc>
          <w:tcPr>
            <w:tcW w:w="166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22 393 563,22</w:t>
            </w:r>
          </w:p>
        </w:tc>
        <w:tc>
          <w:tcPr>
            <w:tcW w:w="209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25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22 393 563,22</w:t>
            </w:r>
          </w:p>
        </w:tc>
      </w:tr>
      <w:tr w:rsidR="0006317E" w:rsidTr="001350FD">
        <w:trPr>
          <w:cantSplit/>
          <w:trHeight w:val="480"/>
        </w:trPr>
        <w:tc>
          <w:tcPr>
            <w:tcW w:w="297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225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r>
      <w:tr w:rsidR="0006317E" w:rsidTr="001350FD">
        <w:trPr>
          <w:cantSplit/>
          <w:trHeight w:val="272"/>
        </w:trPr>
        <w:tc>
          <w:tcPr>
            <w:tcW w:w="297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местный  бюджет</w:t>
            </w:r>
            <w:r>
              <w:rPr>
                <w:sz w:val="20"/>
                <w:szCs w:val="20"/>
              </w:rPr>
              <w:br/>
            </w:r>
          </w:p>
        </w:tc>
        <w:tc>
          <w:tcPr>
            <w:tcW w:w="163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2 343 721,20</w:t>
            </w:r>
          </w:p>
        </w:tc>
        <w:tc>
          <w:tcPr>
            <w:tcW w:w="16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2 343 721,20</w:t>
            </w:r>
          </w:p>
        </w:tc>
        <w:tc>
          <w:tcPr>
            <w:tcW w:w="209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1 465 636,00</w:t>
            </w:r>
          </w:p>
        </w:tc>
        <w:tc>
          <w:tcPr>
            <w:tcW w:w="231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800 000,00</w:t>
            </w:r>
          </w:p>
        </w:tc>
        <w:tc>
          <w:tcPr>
            <w:tcW w:w="231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800 000,00</w:t>
            </w:r>
          </w:p>
        </w:tc>
        <w:tc>
          <w:tcPr>
            <w:tcW w:w="225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tabs>
                <w:tab w:val="left" w:pos="360"/>
                <w:tab w:val="center" w:pos="920"/>
              </w:tabs>
              <w:jc w:val="center"/>
              <w:rPr>
                <w:sz w:val="20"/>
                <w:szCs w:val="20"/>
              </w:rPr>
            </w:pPr>
            <w:r>
              <w:rPr>
                <w:sz w:val="20"/>
                <w:szCs w:val="20"/>
              </w:rPr>
              <w:t>5 409 357,20</w:t>
            </w:r>
          </w:p>
        </w:tc>
      </w:tr>
      <w:tr w:rsidR="0006317E" w:rsidTr="001350FD">
        <w:trPr>
          <w:cantSplit/>
          <w:trHeight w:val="480"/>
        </w:trPr>
        <w:tc>
          <w:tcPr>
            <w:tcW w:w="297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63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25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240"/>
        </w:trPr>
        <w:tc>
          <w:tcPr>
            <w:tcW w:w="297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25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240"/>
        </w:trPr>
        <w:tc>
          <w:tcPr>
            <w:tcW w:w="297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районный бюджет  </w:t>
            </w:r>
          </w:p>
        </w:tc>
        <w:tc>
          <w:tcPr>
            <w:tcW w:w="1635"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582 521,00</w:t>
            </w:r>
          </w:p>
        </w:tc>
        <w:tc>
          <w:tcPr>
            <w:tcW w:w="166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582 521,00</w:t>
            </w:r>
          </w:p>
        </w:tc>
        <w:tc>
          <w:tcPr>
            <w:tcW w:w="209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25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582 521,00</w:t>
            </w:r>
          </w:p>
        </w:tc>
      </w:tr>
      <w:tr w:rsidR="0006317E" w:rsidTr="001350FD">
        <w:trPr>
          <w:cantSplit/>
          <w:trHeight w:val="660"/>
        </w:trPr>
        <w:tc>
          <w:tcPr>
            <w:tcW w:w="2975"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b/>
                <w:sz w:val="20"/>
                <w:szCs w:val="20"/>
              </w:rPr>
            </w:pPr>
            <w:r>
              <w:rPr>
                <w:b/>
                <w:sz w:val="20"/>
                <w:szCs w:val="20"/>
              </w:rPr>
              <w:t>-</w:t>
            </w:r>
          </w:p>
        </w:tc>
        <w:tc>
          <w:tcPr>
            <w:tcW w:w="166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p>
          <w:p w:rsidR="0006317E" w:rsidRDefault="0006317E" w:rsidP="001350FD">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p w:rsidR="0006317E" w:rsidRDefault="0006317E" w:rsidP="001350FD">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p>
          <w:p w:rsidR="0006317E" w:rsidRDefault="0006317E" w:rsidP="001350FD">
            <w:pPr>
              <w:pStyle w:val="ConsPlusCell"/>
              <w:jc w:val="center"/>
              <w:rPr>
                <w:sz w:val="20"/>
                <w:szCs w:val="20"/>
              </w:rPr>
            </w:pPr>
            <w:r>
              <w:rPr>
                <w:sz w:val="20"/>
                <w:szCs w:val="20"/>
              </w:rPr>
              <w:t>-</w:t>
            </w:r>
          </w:p>
        </w:tc>
        <w:tc>
          <w:tcPr>
            <w:tcW w:w="2250" w:type="dxa"/>
            <w:tcBorders>
              <w:top w:val="single" w:sz="6" w:space="0" w:color="auto"/>
              <w:left w:val="single" w:sz="4" w:space="0" w:color="auto"/>
              <w:bottom w:val="single" w:sz="4" w:space="0" w:color="auto"/>
              <w:right w:val="single" w:sz="6" w:space="0" w:color="auto"/>
            </w:tcBorders>
          </w:tcPr>
          <w:p w:rsidR="0006317E" w:rsidRDefault="0006317E" w:rsidP="001350FD">
            <w:pPr>
              <w:rPr>
                <w:sz w:val="20"/>
                <w:szCs w:val="20"/>
              </w:rPr>
            </w:pPr>
          </w:p>
          <w:p w:rsidR="0006317E" w:rsidRDefault="0006317E" w:rsidP="001350FD">
            <w:pPr>
              <w:pStyle w:val="ConsPlusCell"/>
              <w:jc w:val="center"/>
              <w:rPr>
                <w:sz w:val="20"/>
                <w:szCs w:val="20"/>
              </w:rPr>
            </w:pPr>
            <w:r>
              <w:rPr>
                <w:sz w:val="20"/>
                <w:szCs w:val="20"/>
              </w:rPr>
              <w:t>-</w:t>
            </w:r>
          </w:p>
        </w:tc>
      </w:tr>
      <w:tr w:rsidR="0006317E" w:rsidTr="001350FD">
        <w:trPr>
          <w:cantSplit/>
          <w:trHeight w:val="340"/>
        </w:trPr>
        <w:tc>
          <w:tcPr>
            <w:tcW w:w="2975"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местный бюджет</w:t>
            </w:r>
          </w:p>
        </w:tc>
        <w:tc>
          <w:tcPr>
            <w:tcW w:w="1635"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60"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250" w:type="dxa"/>
            <w:tcBorders>
              <w:top w:val="single" w:sz="4"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r>
    </w:tbl>
    <w:p w:rsidR="0006317E" w:rsidRDefault="0006317E" w:rsidP="0006317E">
      <w:pPr>
        <w:autoSpaceDE w:val="0"/>
        <w:autoSpaceDN w:val="0"/>
        <w:adjustRightInd w:val="0"/>
        <w:outlineLvl w:val="2"/>
      </w:pPr>
    </w:p>
    <w:p w:rsidR="0006317E" w:rsidRDefault="0006317E" w:rsidP="0006317E">
      <w:pPr>
        <w:autoSpaceDE w:val="0"/>
        <w:autoSpaceDN w:val="0"/>
        <w:adjustRightInd w:val="0"/>
        <w:jc w:val="right"/>
        <w:outlineLvl w:val="2"/>
        <w:rPr>
          <w:sz w:val="18"/>
          <w:szCs w:val="18"/>
        </w:rPr>
      </w:pPr>
    </w:p>
    <w:p w:rsidR="0006317E" w:rsidRDefault="0006317E" w:rsidP="0006317E">
      <w:pPr>
        <w:autoSpaceDE w:val="0"/>
        <w:autoSpaceDN w:val="0"/>
        <w:adjustRightInd w:val="0"/>
        <w:jc w:val="center"/>
        <w:outlineLvl w:val="2"/>
        <w:rPr>
          <w:b/>
        </w:rPr>
      </w:pPr>
    </w:p>
    <w:p w:rsidR="0006317E" w:rsidRDefault="0006317E" w:rsidP="0006317E">
      <w:pPr>
        <w:autoSpaceDE w:val="0"/>
        <w:autoSpaceDN w:val="0"/>
        <w:adjustRightInd w:val="0"/>
        <w:outlineLvl w:val="2"/>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r>
        <w:rPr>
          <w:sz w:val="16"/>
          <w:szCs w:val="16"/>
        </w:rPr>
        <w:t>Приложение №2</w:t>
      </w:r>
    </w:p>
    <w:p w:rsidR="0006317E" w:rsidRDefault="0006317E" w:rsidP="0006317E">
      <w:pPr>
        <w:jc w:val="right"/>
        <w:rPr>
          <w:sz w:val="16"/>
          <w:szCs w:val="16"/>
        </w:rPr>
      </w:pPr>
      <w:r>
        <w:rPr>
          <w:sz w:val="16"/>
          <w:szCs w:val="16"/>
        </w:rPr>
        <w:t xml:space="preserve">к подпрограмме 5  «Благоустройство территории  МО п. Нижний Ингаш»                                             </w:t>
      </w:r>
    </w:p>
    <w:p w:rsidR="0006317E" w:rsidRDefault="0006317E" w:rsidP="0006317E">
      <w:pPr>
        <w:jc w:val="right"/>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autoSpaceDE w:val="0"/>
        <w:autoSpaceDN w:val="0"/>
        <w:adjustRightInd w:val="0"/>
        <w:outlineLvl w:val="2"/>
        <w:rPr>
          <w:sz w:val="18"/>
          <w:szCs w:val="18"/>
        </w:rPr>
      </w:pPr>
    </w:p>
    <w:p w:rsidR="0006317E" w:rsidRDefault="0006317E" w:rsidP="0006317E">
      <w:pPr>
        <w:autoSpaceDE w:val="0"/>
        <w:autoSpaceDN w:val="0"/>
        <w:adjustRightInd w:val="0"/>
        <w:jc w:val="center"/>
        <w:outlineLvl w:val="2"/>
        <w:rPr>
          <w:b/>
        </w:rPr>
      </w:pPr>
      <w:r>
        <w:rPr>
          <w:b/>
        </w:rPr>
        <w:t>Перечень мероприятий  подпрограммы 5</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685"/>
        <w:gridCol w:w="9"/>
        <w:gridCol w:w="1546"/>
        <w:gridCol w:w="65"/>
        <w:gridCol w:w="1244"/>
        <w:gridCol w:w="35"/>
        <w:gridCol w:w="1440"/>
        <w:gridCol w:w="1536"/>
        <w:gridCol w:w="1145"/>
      </w:tblGrid>
      <w:tr w:rsidR="0006317E" w:rsidTr="001350FD">
        <w:tc>
          <w:tcPr>
            <w:tcW w:w="2040" w:type="dxa"/>
            <w:vMerge w:val="restart"/>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right"/>
              <w:outlineLvl w:val="2"/>
              <w:rPr>
                <w:b/>
                <w:sz w:val="20"/>
                <w:szCs w:val="20"/>
              </w:rPr>
            </w:pPr>
          </w:p>
          <w:p w:rsidR="0006317E" w:rsidRDefault="0006317E" w:rsidP="001350FD">
            <w:pPr>
              <w:autoSpaceDE w:val="0"/>
              <w:autoSpaceDN w:val="0"/>
              <w:adjustRightInd w:val="0"/>
              <w:jc w:val="right"/>
              <w:outlineLvl w:val="2"/>
              <w:rPr>
                <w:b/>
                <w:sz w:val="20"/>
                <w:szCs w:val="20"/>
              </w:rPr>
            </w:pPr>
            <w:r>
              <w:rPr>
                <w:b/>
                <w:sz w:val="20"/>
                <w:szCs w:val="20"/>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Код бюджетной классификации</w:t>
            </w:r>
          </w:p>
        </w:tc>
        <w:tc>
          <w:tcPr>
            <w:tcW w:w="7560" w:type="dxa"/>
            <w:gridSpan w:val="8"/>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 xml:space="preserve">Расходы (Руб.) </w:t>
            </w:r>
          </w:p>
        </w:tc>
        <w:tc>
          <w:tcPr>
            <w:tcW w:w="1145" w:type="dxa"/>
            <w:vMerge w:val="restart"/>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b/>
                <w:sz w:val="16"/>
                <w:szCs w:val="16"/>
              </w:rPr>
            </w:pPr>
          </w:p>
          <w:p w:rsidR="0006317E" w:rsidRDefault="0006317E" w:rsidP="001350FD">
            <w:pPr>
              <w:autoSpaceDE w:val="0"/>
              <w:autoSpaceDN w:val="0"/>
              <w:adjustRightInd w:val="0"/>
              <w:jc w:val="center"/>
              <w:outlineLvl w:val="2"/>
              <w:rPr>
                <w:b/>
                <w:sz w:val="16"/>
                <w:szCs w:val="16"/>
              </w:rPr>
            </w:pPr>
          </w:p>
          <w:p w:rsidR="0006317E" w:rsidRDefault="0006317E" w:rsidP="001350FD">
            <w:pPr>
              <w:autoSpaceDE w:val="0"/>
              <w:autoSpaceDN w:val="0"/>
              <w:adjustRightInd w:val="0"/>
              <w:jc w:val="center"/>
              <w:outlineLvl w:val="2"/>
              <w:rPr>
                <w:b/>
                <w:sz w:val="16"/>
                <w:szCs w:val="16"/>
              </w:rPr>
            </w:pPr>
            <w:r>
              <w:rPr>
                <w:b/>
                <w:sz w:val="16"/>
                <w:szCs w:val="16"/>
              </w:rPr>
              <w:t>Ожидаемый результат</w:t>
            </w:r>
          </w:p>
        </w:tc>
      </w:tr>
      <w:tr w:rsidR="0006317E" w:rsidTr="001350FD">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06317E" w:rsidRDefault="0006317E" w:rsidP="001350FD">
            <w:pPr>
              <w:jc w:val="center"/>
              <w:rPr>
                <w:b/>
                <w:sz w:val="20"/>
                <w:szCs w:val="20"/>
              </w:rPr>
            </w:pPr>
            <w:r>
              <w:rPr>
                <w:b/>
                <w:sz w:val="20"/>
                <w:szCs w:val="20"/>
              </w:rPr>
              <w:t>Очередной финансовый</w:t>
            </w:r>
          </w:p>
          <w:p w:rsidR="0006317E" w:rsidRDefault="0006317E" w:rsidP="001350FD">
            <w:pPr>
              <w:jc w:val="center"/>
              <w:rPr>
                <w:b/>
                <w:sz w:val="20"/>
                <w:szCs w:val="20"/>
              </w:rPr>
            </w:pPr>
            <w:r>
              <w:rPr>
                <w:b/>
                <w:sz w:val="20"/>
                <w:szCs w:val="20"/>
              </w:rPr>
              <w:t>2023 год</w:t>
            </w:r>
          </w:p>
        </w:tc>
        <w:tc>
          <w:tcPr>
            <w:tcW w:w="1546" w:type="dxa"/>
            <w:tcBorders>
              <w:top w:val="single" w:sz="4" w:space="0" w:color="000000"/>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Текущий</w:t>
            </w:r>
          </w:p>
          <w:p w:rsidR="0006317E" w:rsidRDefault="0006317E" w:rsidP="001350FD">
            <w:pPr>
              <w:jc w:val="center"/>
              <w:rPr>
                <w:b/>
                <w:sz w:val="20"/>
                <w:szCs w:val="20"/>
              </w:rPr>
            </w:pPr>
            <w:r>
              <w:rPr>
                <w:b/>
                <w:sz w:val="20"/>
                <w:szCs w:val="20"/>
              </w:rPr>
              <w:t>период</w:t>
            </w:r>
          </w:p>
          <w:p w:rsidR="0006317E" w:rsidRDefault="0006317E" w:rsidP="001350FD">
            <w:pPr>
              <w:jc w:val="center"/>
              <w:rPr>
                <w:b/>
                <w:sz w:val="20"/>
                <w:szCs w:val="20"/>
              </w:rPr>
            </w:pPr>
            <w:r>
              <w:rPr>
                <w:b/>
                <w:sz w:val="20"/>
                <w:szCs w:val="20"/>
              </w:rPr>
              <w:t>2024 год</w:t>
            </w:r>
          </w:p>
        </w:tc>
        <w:tc>
          <w:tcPr>
            <w:tcW w:w="1309" w:type="dxa"/>
            <w:gridSpan w:val="2"/>
            <w:tcBorders>
              <w:top w:val="single" w:sz="4" w:space="0" w:color="000000"/>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 xml:space="preserve"> Первый  </w:t>
            </w:r>
          </w:p>
          <w:p w:rsidR="0006317E" w:rsidRDefault="0006317E" w:rsidP="001350FD">
            <w:pPr>
              <w:jc w:val="center"/>
              <w:rPr>
                <w:b/>
                <w:sz w:val="20"/>
                <w:szCs w:val="20"/>
              </w:rPr>
            </w:pPr>
            <w:r>
              <w:rPr>
                <w:b/>
                <w:sz w:val="20"/>
                <w:szCs w:val="20"/>
              </w:rPr>
              <w:t xml:space="preserve">2025 год  </w:t>
            </w:r>
          </w:p>
          <w:p w:rsidR="0006317E" w:rsidRDefault="0006317E" w:rsidP="001350FD">
            <w:pPr>
              <w:jc w:val="center"/>
              <w:rPr>
                <w:b/>
                <w:sz w:val="20"/>
                <w:szCs w:val="20"/>
              </w:rPr>
            </w:pPr>
            <w:r>
              <w:rPr>
                <w:b/>
                <w:sz w:val="20"/>
                <w:szCs w:val="20"/>
              </w:rPr>
              <w:t>планового периода</w:t>
            </w:r>
          </w:p>
        </w:tc>
        <w:tc>
          <w:tcPr>
            <w:tcW w:w="1475" w:type="dxa"/>
            <w:gridSpan w:val="2"/>
            <w:tcBorders>
              <w:top w:val="single" w:sz="4" w:space="0" w:color="000000"/>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 xml:space="preserve">Второй </w:t>
            </w:r>
          </w:p>
          <w:p w:rsidR="0006317E" w:rsidRDefault="0006317E" w:rsidP="001350FD">
            <w:pPr>
              <w:jc w:val="center"/>
              <w:rPr>
                <w:b/>
                <w:sz w:val="20"/>
                <w:szCs w:val="20"/>
              </w:rPr>
            </w:pPr>
            <w:r>
              <w:rPr>
                <w:b/>
                <w:sz w:val="20"/>
                <w:szCs w:val="20"/>
              </w:rPr>
              <w:t xml:space="preserve">2026 год </w:t>
            </w:r>
          </w:p>
          <w:p w:rsidR="0006317E" w:rsidRDefault="0006317E" w:rsidP="001350FD">
            <w:pPr>
              <w:jc w:val="center"/>
              <w:rPr>
                <w:b/>
                <w:sz w:val="20"/>
                <w:szCs w:val="20"/>
              </w:rPr>
            </w:pPr>
            <w:r>
              <w:rPr>
                <w:b/>
                <w:sz w:val="20"/>
                <w:szCs w:val="20"/>
              </w:rPr>
              <w:t>планового период</w:t>
            </w:r>
          </w:p>
        </w:tc>
        <w:tc>
          <w:tcPr>
            <w:tcW w:w="1536" w:type="dxa"/>
            <w:tcBorders>
              <w:top w:val="single" w:sz="4" w:space="0" w:color="000000"/>
              <w:left w:val="single" w:sz="4" w:space="0" w:color="auto"/>
              <w:bottom w:val="single" w:sz="4" w:space="0" w:color="auto"/>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Итог за период</w:t>
            </w:r>
          </w:p>
          <w:p w:rsidR="0006317E" w:rsidRDefault="0006317E" w:rsidP="001350FD">
            <w:pPr>
              <w:autoSpaceDE w:val="0"/>
              <w:autoSpaceDN w:val="0"/>
              <w:adjustRightInd w:val="0"/>
              <w:jc w:val="center"/>
              <w:outlineLvl w:val="2"/>
              <w:rPr>
                <w:b/>
                <w:sz w:val="20"/>
                <w:szCs w:val="20"/>
              </w:rPr>
            </w:pPr>
            <w:r>
              <w:rPr>
                <w:b/>
                <w:sz w:val="20"/>
                <w:szCs w:val="20"/>
              </w:rPr>
              <w:t>2023-2026гг.</w:t>
            </w:r>
          </w:p>
        </w:tc>
        <w:tc>
          <w:tcPr>
            <w:tcW w:w="1145" w:type="dxa"/>
            <w:vMerge/>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b/>
                <w:sz w:val="16"/>
                <w:szCs w:val="16"/>
              </w:rPr>
            </w:pPr>
          </w:p>
        </w:tc>
      </w:tr>
      <w:tr w:rsidR="0006317E" w:rsidTr="001350FD">
        <w:trPr>
          <w:trHeight w:val="240"/>
        </w:trPr>
        <w:tc>
          <w:tcPr>
            <w:tcW w:w="14395" w:type="dxa"/>
            <w:gridSpan w:val="15"/>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Совершенствование системы комплексного благоустройства муниципального образования п. Нижний Ингаш</w:t>
            </w:r>
          </w:p>
        </w:tc>
        <w:tc>
          <w:tcPr>
            <w:tcW w:w="1145" w:type="dxa"/>
            <w:vMerge w:val="restart"/>
            <w:tcBorders>
              <w:top w:val="single" w:sz="4" w:space="0" w:color="auto"/>
              <w:left w:val="single" w:sz="4" w:space="0" w:color="auto"/>
              <w:bottom w:val="single" w:sz="4" w:space="0" w:color="auto"/>
              <w:right w:val="single" w:sz="4" w:space="0" w:color="000000"/>
            </w:tcBorders>
          </w:tcPr>
          <w:p w:rsidR="0006317E" w:rsidRDefault="0006317E" w:rsidP="001350FD">
            <w:pPr>
              <w:rPr>
                <w:b/>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16"/>
                <w:szCs w:val="16"/>
              </w:rPr>
            </w:pPr>
            <w:r>
              <w:rPr>
                <w:sz w:val="16"/>
                <w:szCs w:val="16"/>
              </w:rPr>
              <w:t>Исполнение</w:t>
            </w:r>
          </w:p>
          <w:p w:rsidR="0006317E" w:rsidRDefault="0006317E" w:rsidP="001350FD">
            <w:pPr>
              <w:jc w:val="center"/>
              <w:rPr>
                <w:b/>
                <w:sz w:val="20"/>
                <w:szCs w:val="20"/>
              </w:rPr>
            </w:pPr>
          </w:p>
        </w:tc>
      </w:tr>
      <w:tr w:rsidR="0006317E" w:rsidTr="001350FD">
        <w:trPr>
          <w:trHeight w:val="500"/>
        </w:trPr>
        <w:tc>
          <w:tcPr>
            <w:tcW w:w="14395" w:type="dxa"/>
            <w:gridSpan w:val="15"/>
            <w:tcBorders>
              <w:top w:val="single" w:sz="4" w:space="0" w:color="auto"/>
              <w:left w:val="single" w:sz="4" w:space="0" w:color="000000"/>
              <w:bottom w:val="single" w:sz="4" w:space="0" w:color="auto"/>
              <w:right w:val="single" w:sz="4" w:space="0" w:color="auto"/>
            </w:tcBorders>
          </w:tcPr>
          <w:p w:rsidR="0006317E" w:rsidRDefault="0006317E" w:rsidP="001350FD">
            <w:pPr>
              <w:pStyle w:val="af5"/>
              <w:spacing w:after="0"/>
              <w:jc w:val="both"/>
              <w:rPr>
                <w:b/>
                <w:sz w:val="20"/>
                <w:szCs w:val="20"/>
              </w:rPr>
            </w:pPr>
            <w:r>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700"/>
        </w:trPr>
        <w:tc>
          <w:tcPr>
            <w:tcW w:w="2040" w:type="dxa"/>
            <w:tcBorders>
              <w:top w:val="single" w:sz="4" w:space="0" w:color="000000"/>
              <w:left w:val="single" w:sz="4" w:space="0" w:color="000000"/>
              <w:bottom w:val="single" w:sz="4" w:space="0" w:color="auto"/>
              <w:right w:val="single" w:sz="4" w:space="0" w:color="000000"/>
            </w:tcBorders>
          </w:tcPr>
          <w:p w:rsidR="0006317E" w:rsidRDefault="0006317E" w:rsidP="001350FD">
            <w:pPr>
              <w:rPr>
                <w:rStyle w:val="af8"/>
                <w:i w:val="0"/>
              </w:rPr>
            </w:pPr>
            <w:r>
              <w:rPr>
                <w:rStyle w:val="af8"/>
                <w:i w:val="0"/>
                <w:sz w:val="20"/>
                <w:szCs w:val="20"/>
              </w:rPr>
              <w:t>Мероприятие 1.</w:t>
            </w:r>
          </w:p>
          <w:p w:rsidR="0006317E" w:rsidRDefault="0006317E" w:rsidP="001350FD">
            <w:r>
              <w:rPr>
                <w:rStyle w:val="af8"/>
                <w:b w:val="0"/>
                <w:i w:val="0"/>
                <w:sz w:val="20"/>
                <w:szCs w:val="2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06317E" w:rsidRDefault="0006317E" w:rsidP="001350FD">
            <w:pPr>
              <w:rPr>
                <w:sz w:val="20"/>
                <w:szCs w:val="20"/>
              </w:rPr>
            </w:pPr>
          </w:p>
          <w:p w:rsidR="0006317E" w:rsidRDefault="0006317E" w:rsidP="001350FD">
            <w:pPr>
              <w:jc w:val="center"/>
              <w:rPr>
                <w:sz w:val="20"/>
                <w:szCs w:val="20"/>
              </w:rPr>
            </w:pPr>
            <w:r>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06317E" w:rsidRDefault="0006317E" w:rsidP="001350FD">
            <w:pPr>
              <w:rPr>
                <w:sz w:val="20"/>
                <w:szCs w:val="20"/>
              </w:rPr>
            </w:pPr>
          </w:p>
          <w:p w:rsidR="0006317E" w:rsidRDefault="0006317E" w:rsidP="001350FD">
            <w:pPr>
              <w:jc w:val="center"/>
              <w:rPr>
                <w:sz w:val="20"/>
                <w:szCs w:val="20"/>
              </w:rPr>
            </w:pPr>
            <w:r>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06317E" w:rsidRDefault="0006317E" w:rsidP="001350FD">
            <w:pPr>
              <w:rPr>
                <w:sz w:val="20"/>
                <w:szCs w:val="20"/>
              </w:rPr>
            </w:pPr>
          </w:p>
          <w:p w:rsidR="0006317E" w:rsidRDefault="0006317E" w:rsidP="001350FD">
            <w:pPr>
              <w:jc w:val="center"/>
              <w:rPr>
                <w:sz w:val="20"/>
                <w:szCs w:val="20"/>
              </w:rPr>
            </w:pPr>
            <w:r>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06317E" w:rsidRDefault="0006317E" w:rsidP="001350FD">
            <w:pPr>
              <w:rPr>
                <w:sz w:val="20"/>
                <w:szCs w:val="20"/>
              </w:rPr>
            </w:pPr>
          </w:p>
          <w:p w:rsidR="0006317E" w:rsidRDefault="0006317E" w:rsidP="001350FD">
            <w:pPr>
              <w:jc w:val="center"/>
              <w:rPr>
                <w:sz w:val="20"/>
                <w:szCs w:val="20"/>
              </w:rPr>
            </w:pPr>
            <w:r>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06317E" w:rsidRDefault="0006317E" w:rsidP="001350FD">
            <w:pPr>
              <w:rPr>
                <w:sz w:val="20"/>
                <w:szCs w:val="20"/>
              </w:rPr>
            </w:pPr>
          </w:p>
          <w:p w:rsidR="0006317E" w:rsidRDefault="0006317E" w:rsidP="001350FD">
            <w:pPr>
              <w:jc w:val="center"/>
              <w:rPr>
                <w:sz w:val="20"/>
                <w:szCs w:val="20"/>
              </w:rPr>
            </w:pPr>
            <w:r>
              <w:rPr>
                <w:sz w:val="20"/>
                <w:szCs w:val="20"/>
              </w:rPr>
              <w:t>244</w:t>
            </w:r>
          </w:p>
        </w:tc>
        <w:tc>
          <w:tcPr>
            <w:tcW w:w="1685" w:type="dxa"/>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jc w:val="center"/>
              <w:rPr>
                <w:sz w:val="20"/>
                <w:szCs w:val="20"/>
              </w:rPr>
            </w:pPr>
            <w:r>
              <w:rPr>
                <w:sz w:val="20"/>
                <w:szCs w:val="20"/>
              </w:rPr>
              <w:t>0,00</w:t>
            </w:r>
          </w:p>
        </w:tc>
        <w:tc>
          <w:tcPr>
            <w:tcW w:w="1620" w:type="dxa"/>
            <w:gridSpan w:val="3"/>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jc w:val="center"/>
              <w:rPr>
                <w:sz w:val="20"/>
                <w:szCs w:val="20"/>
              </w:rPr>
            </w:pPr>
            <w:r>
              <w:rPr>
                <w:sz w:val="20"/>
                <w:szCs w:val="20"/>
              </w:rPr>
              <w:t>0,00</w:t>
            </w:r>
          </w:p>
        </w:tc>
        <w:tc>
          <w:tcPr>
            <w:tcW w:w="1279" w:type="dxa"/>
            <w:gridSpan w:val="2"/>
            <w:tcBorders>
              <w:top w:val="single" w:sz="4" w:space="0" w:color="000000"/>
              <w:left w:val="single" w:sz="4" w:space="0" w:color="000000"/>
              <w:bottom w:val="single" w:sz="4" w:space="0" w:color="auto"/>
              <w:right w:val="single" w:sz="4" w:space="0" w:color="auto"/>
            </w:tcBorders>
            <w:vAlign w:val="center"/>
          </w:tcPr>
          <w:p w:rsidR="0006317E" w:rsidRDefault="0006317E" w:rsidP="001350FD">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06317E" w:rsidRDefault="0006317E" w:rsidP="001350FD">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06317E" w:rsidRDefault="0006317E" w:rsidP="001350FD">
            <w:pPr>
              <w:tabs>
                <w:tab w:val="left" w:pos="180"/>
              </w:tabs>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420"/>
        </w:trPr>
        <w:tc>
          <w:tcPr>
            <w:tcW w:w="2040" w:type="dxa"/>
            <w:tcBorders>
              <w:top w:val="single" w:sz="4" w:space="0" w:color="auto"/>
              <w:left w:val="single" w:sz="4" w:space="0" w:color="000000"/>
              <w:bottom w:val="single" w:sz="4" w:space="0" w:color="auto"/>
              <w:right w:val="single" w:sz="4" w:space="0" w:color="000000"/>
            </w:tcBorders>
          </w:tcPr>
          <w:p w:rsidR="0006317E" w:rsidRDefault="0006317E" w:rsidP="001350FD">
            <w:pPr>
              <w:rPr>
                <w:rStyle w:val="af8"/>
                <w:i w:val="0"/>
              </w:rPr>
            </w:pPr>
            <w:r>
              <w:rPr>
                <w:rStyle w:val="af8"/>
                <w:i w:val="0"/>
                <w:sz w:val="20"/>
                <w:szCs w:val="20"/>
              </w:rPr>
              <w:t>Мероприятие 2.</w:t>
            </w:r>
          </w:p>
          <w:p w:rsidR="0006317E" w:rsidRDefault="0006317E" w:rsidP="001350FD">
            <w:pPr>
              <w:rPr>
                <w:rStyle w:val="af8"/>
                <w:b w:val="0"/>
                <w:i w:val="0"/>
              </w:rPr>
            </w:pPr>
            <w:r>
              <w:rPr>
                <w:rStyle w:val="af8"/>
                <w:b w:val="0"/>
                <w:i w:val="0"/>
                <w:sz w:val="20"/>
                <w:szCs w:val="2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247</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2 611 613,99</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2 586 052,30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2 500 000,00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tabs>
                <w:tab w:val="left" w:pos="180"/>
              </w:tabs>
              <w:jc w:val="center"/>
              <w:rPr>
                <w:sz w:val="20"/>
                <w:szCs w:val="20"/>
              </w:rPr>
            </w:pPr>
            <w:r>
              <w:rPr>
                <w:sz w:val="20"/>
                <w:szCs w:val="20"/>
              </w:rPr>
              <w:t>2 500 000,00</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tabs>
                <w:tab w:val="left" w:pos="180"/>
              </w:tabs>
              <w:jc w:val="center"/>
              <w:rPr>
                <w:sz w:val="20"/>
                <w:szCs w:val="20"/>
              </w:rPr>
            </w:pPr>
            <w:r>
              <w:rPr>
                <w:sz w:val="20"/>
                <w:szCs w:val="20"/>
              </w:rPr>
              <w:t>10 197 666,29</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500"/>
        </w:trPr>
        <w:tc>
          <w:tcPr>
            <w:tcW w:w="2040" w:type="dxa"/>
            <w:tcBorders>
              <w:top w:val="single" w:sz="4" w:space="0" w:color="auto"/>
              <w:left w:val="single" w:sz="4" w:space="0" w:color="000000"/>
              <w:bottom w:val="single" w:sz="4" w:space="0" w:color="auto"/>
              <w:right w:val="single" w:sz="4" w:space="0" w:color="000000"/>
            </w:tcBorders>
          </w:tcPr>
          <w:p w:rsidR="0006317E" w:rsidRDefault="0006317E" w:rsidP="001350FD">
            <w:pPr>
              <w:rPr>
                <w:sz w:val="20"/>
                <w:szCs w:val="20"/>
              </w:rPr>
            </w:pPr>
            <w:r>
              <w:rPr>
                <w:b/>
                <w:sz w:val="20"/>
                <w:szCs w:val="20"/>
              </w:rPr>
              <w:t>Мероприятие 3.</w:t>
            </w:r>
            <w:r>
              <w:rPr>
                <w:sz w:val="20"/>
                <w:szCs w:val="20"/>
              </w:rPr>
              <w:t xml:space="preserve">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rPr>
                <w:sz w:val="20"/>
                <w:szCs w:val="20"/>
              </w:rPr>
            </w:pPr>
          </w:p>
          <w:p w:rsidR="0006317E" w:rsidRDefault="0006317E" w:rsidP="001350F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rPr>
                <w:sz w:val="20"/>
                <w:szCs w:val="20"/>
              </w:rPr>
            </w:pPr>
          </w:p>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rPr>
                <w:sz w:val="20"/>
                <w:szCs w:val="20"/>
              </w:rPr>
            </w:pPr>
          </w:p>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rPr>
                <w:sz w:val="20"/>
                <w:szCs w:val="20"/>
              </w:rPr>
            </w:pPr>
          </w:p>
          <w:p w:rsidR="0006317E" w:rsidRDefault="0006317E" w:rsidP="001350FD">
            <w:pPr>
              <w:jc w:val="center"/>
              <w:rPr>
                <w:sz w:val="20"/>
                <w:szCs w:val="20"/>
              </w:rPr>
            </w:pPr>
            <w:r>
              <w:rPr>
                <w:sz w:val="20"/>
                <w:szCs w:val="20"/>
              </w:rPr>
              <w:t>244</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310 000,00</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425 000,00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330  000,00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r>
              <w:rPr>
                <w:sz w:val="20"/>
                <w:szCs w:val="20"/>
              </w:rPr>
              <w:t>330 000,00</w:t>
            </w:r>
          </w:p>
        </w:tc>
        <w:tc>
          <w:tcPr>
            <w:tcW w:w="1536" w:type="dxa"/>
            <w:tcBorders>
              <w:top w:val="single" w:sz="4" w:space="0" w:color="auto"/>
              <w:left w:val="single" w:sz="4" w:space="0" w:color="000000"/>
              <w:bottom w:val="single" w:sz="4" w:space="0" w:color="auto"/>
              <w:right w:val="single" w:sz="4" w:space="0" w:color="auto"/>
            </w:tcBorders>
            <w:vAlign w:val="center"/>
          </w:tcPr>
          <w:p w:rsidR="0006317E" w:rsidRDefault="0006317E" w:rsidP="001350FD">
            <w:pPr>
              <w:jc w:val="center"/>
              <w:rPr>
                <w:sz w:val="20"/>
                <w:szCs w:val="20"/>
              </w:rPr>
            </w:pPr>
            <w:r>
              <w:rPr>
                <w:sz w:val="20"/>
                <w:szCs w:val="20"/>
              </w:rPr>
              <w:t>1 395 000,00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740"/>
        </w:trPr>
        <w:tc>
          <w:tcPr>
            <w:tcW w:w="2040"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4.</w:t>
            </w:r>
          </w:p>
          <w:p w:rsidR="0006317E" w:rsidRDefault="0006317E" w:rsidP="001350FD">
            <w:pPr>
              <w:rPr>
                <w:sz w:val="20"/>
                <w:szCs w:val="20"/>
              </w:rPr>
            </w:pPr>
            <w:r>
              <w:rPr>
                <w:sz w:val="20"/>
                <w:szCs w:val="20"/>
              </w:rP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0,00</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0,00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940"/>
        </w:trPr>
        <w:tc>
          <w:tcPr>
            <w:tcW w:w="2040"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5.</w:t>
            </w:r>
          </w:p>
          <w:p w:rsidR="0006317E" w:rsidRDefault="0006317E" w:rsidP="001350FD">
            <w:pPr>
              <w:rPr>
                <w:sz w:val="20"/>
                <w:szCs w:val="20"/>
              </w:rPr>
            </w:pPr>
            <w:r>
              <w:rPr>
                <w:sz w:val="20"/>
                <w:szCs w:val="20"/>
              </w:rPr>
              <w:t xml:space="preserve">Работы, услуги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263 313,70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105 000,00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105 000,00</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473 313,70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940"/>
        </w:trPr>
        <w:tc>
          <w:tcPr>
            <w:tcW w:w="2040"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6.</w:t>
            </w:r>
          </w:p>
          <w:p w:rsidR="0006317E" w:rsidRDefault="0006317E" w:rsidP="001350FD">
            <w:pPr>
              <w:rPr>
                <w:sz w:val="20"/>
                <w:szCs w:val="20"/>
              </w:rPr>
            </w:pPr>
            <w:r>
              <w:rPr>
                <w:sz w:val="20"/>
                <w:szCs w:val="20"/>
              </w:rPr>
              <w:t>Работы, услуги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4 550,00</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100 000,00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60 000,00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60 000,00</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224 550,00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860"/>
        </w:trPr>
        <w:tc>
          <w:tcPr>
            <w:tcW w:w="2040" w:type="dxa"/>
            <w:vMerge w:val="restart"/>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7.</w:t>
            </w:r>
          </w:p>
          <w:p w:rsidR="0006317E" w:rsidRDefault="0006317E" w:rsidP="001350FD">
            <w:pPr>
              <w:rPr>
                <w:b/>
                <w:sz w:val="20"/>
                <w:szCs w:val="20"/>
              </w:rPr>
            </w:pPr>
            <w:r>
              <w:rPr>
                <w:sz w:val="20"/>
                <w:szCs w:val="20"/>
              </w:rPr>
              <w:t xml:space="preserve">Расходы на содержание   объектов:  проект «Пер. Центральный», проект «Юбилейный»,  </w:t>
            </w:r>
          </w:p>
          <w:p w:rsidR="0006317E" w:rsidRDefault="0006317E" w:rsidP="001350FD">
            <w:pPr>
              <w:rPr>
                <w:b/>
                <w:sz w:val="20"/>
                <w:szCs w:val="20"/>
              </w:rPr>
            </w:pPr>
            <w:r>
              <w:rPr>
                <w:sz w:val="20"/>
                <w:szCs w:val="20"/>
              </w:rPr>
              <w:t>проект «Сквер «Молодежный»</w:t>
            </w: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121</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586 728,00</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623 712,00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623 712,00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623 712,00</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2 457 864,00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520"/>
        </w:trPr>
        <w:tc>
          <w:tcPr>
            <w:tcW w:w="2040" w:type="dxa"/>
            <w:vMerge/>
            <w:tcBorders>
              <w:top w:val="single" w:sz="4" w:space="0" w:color="auto"/>
              <w:left w:val="single" w:sz="4" w:space="0" w:color="000000"/>
              <w:bottom w:val="single" w:sz="4" w:space="0" w:color="auto"/>
              <w:right w:val="single" w:sz="4" w:space="0" w:color="000000"/>
            </w:tcBorders>
            <w:vAlign w:val="center"/>
          </w:tcPr>
          <w:p w:rsidR="0006317E" w:rsidRDefault="0006317E" w:rsidP="001350FD">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129</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177 191,86</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188 361,02</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188 361,02</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188 361,02</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742 274,92</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420"/>
        </w:trPr>
        <w:tc>
          <w:tcPr>
            <w:tcW w:w="2040" w:type="dxa"/>
            <w:vMerge/>
            <w:tcBorders>
              <w:top w:val="single" w:sz="4" w:space="0" w:color="auto"/>
              <w:left w:val="single" w:sz="4" w:space="0" w:color="000000"/>
              <w:bottom w:val="single" w:sz="4" w:space="0" w:color="auto"/>
              <w:right w:val="single" w:sz="4" w:space="0" w:color="000000"/>
            </w:tcBorders>
            <w:vAlign w:val="center"/>
          </w:tcPr>
          <w:p w:rsidR="0006317E" w:rsidRDefault="0006317E" w:rsidP="001350FD">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247</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200 000,00</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200 000,00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200 000,00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200 000,00</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800 000,00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496"/>
        </w:trPr>
        <w:tc>
          <w:tcPr>
            <w:tcW w:w="2040" w:type="dxa"/>
            <w:vMerge/>
            <w:tcBorders>
              <w:top w:val="single" w:sz="4" w:space="0" w:color="auto"/>
              <w:left w:val="single" w:sz="4" w:space="0" w:color="000000"/>
              <w:bottom w:val="single" w:sz="4" w:space="0" w:color="auto"/>
              <w:right w:val="single" w:sz="4" w:space="0" w:color="000000"/>
            </w:tcBorders>
            <w:vAlign w:val="center"/>
          </w:tcPr>
          <w:p w:rsidR="0006317E" w:rsidRDefault="0006317E" w:rsidP="001350FD">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p w:rsidR="0006317E" w:rsidRDefault="0006317E" w:rsidP="001350FD">
            <w:pPr>
              <w:rPr>
                <w:sz w:val="20"/>
                <w:szCs w:val="20"/>
              </w:rPr>
            </w:pPr>
          </w:p>
          <w:p w:rsidR="0006317E" w:rsidRDefault="0006317E" w:rsidP="001350FD">
            <w:pPr>
              <w:rPr>
                <w:sz w:val="20"/>
                <w:szCs w:val="20"/>
              </w:rPr>
            </w:pP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244</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150 000,00</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675 000,00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105 000,000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105 000,00</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1 035 000,00</w:t>
            </w:r>
          </w:p>
        </w:tc>
        <w:tc>
          <w:tcPr>
            <w:tcW w:w="1145" w:type="dxa"/>
            <w:vMerge w:val="restart"/>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sz w:val="20"/>
                <w:szCs w:val="20"/>
              </w:rPr>
            </w:pPr>
          </w:p>
        </w:tc>
      </w:tr>
      <w:tr w:rsidR="0006317E" w:rsidTr="001350FD">
        <w:trPr>
          <w:trHeight w:val="340"/>
        </w:trPr>
        <w:tc>
          <w:tcPr>
            <w:tcW w:w="2040" w:type="dxa"/>
            <w:vMerge w:val="restart"/>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8.</w:t>
            </w:r>
          </w:p>
          <w:p w:rsidR="0006317E" w:rsidRDefault="0006317E" w:rsidP="001350FD">
            <w:pPr>
              <w:rPr>
                <w:b/>
                <w:sz w:val="20"/>
                <w:szCs w:val="20"/>
              </w:rPr>
            </w:pPr>
            <w:r>
              <w:rPr>
                <w:sz w:val="20"/>
                <w:szCs w:val="20"/>
              </w:rPr>
              <w:t>Рег.  выплата до МРОТ с 01.01.2023г.</w:t>
            </w: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00.1030.0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121</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36 984,00</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86 400,00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123 384,00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sz w:val="20"/>
                <w:szCs w:val="20"/>
              </w:rPr>
            </w:pPr>
          </w:p>
        </w:tc>
      </w:tr>
      <w:tr w:rsidR="0006317E" w:rsidTr="001350FD">
        <w:trPr>
          <w:trHeight w:val="333"/>
        </w:trPr>
        <w:tc>
          <w:tcPr>
            <w:tcW w:w="2040" w:type="dxa"/>
            <w:vMerge/>
            <w:tcBorders>
              <w:top w:val="single" w:sz="4" w:space="0" w:color="auto"/>
              <w:left w:val="single" w:sz="4" w:space="0" w:color="000000"/>
              <w:bottom w:val="single" w:sz="4" w:space="0" w:color="auto"/>
              <w:right w:val="single" w:sz="4" w:space="0" w:color="000000"/>
            </w:tcBorders>
            <w:vAlign w:val="center"/>
          </w:tcPr>
          <w:p w:rsidR="0006317E" w:rsidRDefault="0006317E" w:rsidP="001350FD">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551</w:t>
            </w:r>
          </w:p>
          <w:p w:rsidR="0006317E" w:rsidRDefault="0006317E" w:rsidP="001350FD">
            <w:pPr>
              <w:rPr>
                <w:sz w:val="20"/>
                <w:szCs w:val="20"/>
              </w:rPr>
            </w:pP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00.1030.0</w:t>
            </w:r>
          </w:p>
        </w:tc>
        <w:tc>
          <w:tcPr>
            <w:tcW w:w="843"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129</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11 169,00</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26 093,00</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37 262,00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sz w:val="20"/>
                <w:szCs w:val="20"/>
              </w:rPr>
            </w:pPr>
          </w:p>
        </w:tc>
      </w:tr>
      <w:tr w:rsidR="0006317E" w:rsidTr="001350FD">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06317E" w:rsidRDefault="0006317E" w:rsidP="001350FD">
            <w:pPr>
              <w:jc w:val="right"/>
              <w:rPr>
                <w:b/>
                <w:sz w:val="20"/>
                <w:szCs w:val="20"/>
              </w:rPr>
            </w:pPr>
            <w:r>
              <w:rPr>
                <w:b/>
                <w:sz w:val="20"/>
                <w:szCs w:val="20"/>
              </w:rPr>
              <w:t xml:space="preserve"> Всего:</w:t>
            </w:r>
          </w:p>
        </w:tc>
        <w:tc>
          <w:tcPr>
            <w:tcW w:w="168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4 088 236,85</w:t>
            </w:r>
          </w:p>
        </w:tc>
        <w:tc>
          <w:tcPr>
            <w:tcW w:w="1620" w:type="dxa"/>
            <w:gridSpan w:val="3"/>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5 173 932,02</w:t>
            </w:r>
          </w:p>
        </w:tc>
        <w:tc>
          <w:tcPr>
            <w:tcW w:w="1279" w:type="dxa"/>
            <w:gridSpan w:val="2"/>
            <w:tcBorders>
              <w:top w:val="single" w:sz="4" w:space="0" w:color="auto"/>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4 112 073,02</w:t>
            </w:r>
          </w:p>
        </w:tc>
        <w:tc>
          <w:tcPr>
            <w:tcW w:w="144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 xml:space="preserve">4 112 073,02 </w:t>
            </w:r>
          </w:p>
        </w:tc>
        <w:tc>
          <w:tcPr>
            <w:tcW w:w="1536"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17 486 314,91</w:t>
            </w:r>
          </w:p>
        </w:tc>
        <w:tc>
          <w:tcPr>
            <w:tcW w:w="1145"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sz w:val="20"/>
                <w:szCs w:val="20"/>
              </w:rPr>
            </w:pPr>
          </w:p>
        </w:tc>
      </w:tr>
    </w:tbl>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r>
        <w:rPr>
          <w:sz w:val="16"/>
          <w:szCs w:val="16"/>
        </w:rPr>
        <w:t>Приложение №3</w:t>
      </w:r>
    </w:p>
    <w:p w:rsidR="0006317E" w:rsidRDefault="0006317E" w:rsidP="0006317E">
      <w:pPr>
        <w:autoSpaceDE w:val="0"/>
        <w:autoSpaceDN w:val="0"/>
        <w:adjustRightInd w:val="0"/>
        <w:jc w:val="right"/>
        <w:outlineLvl w:val="2"/>
        <w:rPr>
          <w:sz w:val="16"/>
          <w:szCs w:val="16"/>
        </w:rPr>
      </w:pPr>
      <w:r>
        <w:rPr>
          <w:sz w:val="16"/>
          <w:szCs w:val="16"/>
        </w:rPr>
        <w:t>к подпрограмме 5 « Благоустройство на  территории  МО п. Нижний Ингаш»,</w:t>
      </w:r>
    </w:p>
    <w:p w:rsidR="0006317E" w:rsidRDefault="0006317E" w:rsidP="0006317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autoSpaceDE w:val="0"/>
        <w:autoSpaceDN w:val="0"/>
        <w:adjustRightInd w:val="0"/>
        <w:outlineLvl w:val="2"/>
        <w:rPr>
          <w:sz w:val="20"/>
          <w:szCs w:val="20"/>
        </w:rPr>
      </w:pPr>
    </w:p>
    <w:p w:rsidR="0006317E" w:rsidRDefault="0006317E" w:rsidP="0006317E">
      <w:pPr>
        <w:autoSpaceDE w:val="0"/>
        <w:autoSpaceDN w:val="0"/>
        <w:adjustRightInd w:val="0"/>
        <w:jc w:val="center"/>
        <w:outlineLvl w:val="2"/>
        <w:rPr>
          <w:b/>
          <w:sz w:val="20"/>
          <w:szCs w:val="20"/>
        </w:rPr>
      </w:pPr>
    </w:p>
    <w:p w:rsidR="0006317E" w:rsidRDefault="0006317E" w:rsidP="0006317E">
      <w:pPr>
        <w:autoSpaceDE w:val="0"/>
        <w:autoSpaceDN w:val="0"/>
        <w:adjustRightInd w:val="0"/>
        <w:jc w:val="center"/>
        <w:outlineLvl w:val="2"/>
        <w:rPr>
          <w:b/>
        </w:rPr>
      </w:pPr>
      <w:r>
        <w:rPr>
          <w:b/>
        </w:rPr>
        <w:t>Распределение планируемых объемов финансирования</w:t>
      </w:r>
    </w:p>
    <w:p w:rsidR="0006317E" w:rsidRDefault="0006317E" w:rsidP="0006317E">
      <w:pPr>
        <w:autoSpaceDE w:val="0"/>
        <w:autoSpaceDN w:val="0"/>
        <w:adjustRightInd w:val="0"/>
        <w:jc w:val="center"/>
        <w:outlineLvl w:val="2"/>
        <w:rPr>
          <w:b/>
        </w:rPr>
      </w:pPr>
      <w:r>
        <w:rPr>
          <w:b/>
        </w:rPr>
        <w:t>подпрограммы по источникам и направлениям расходования средств поселения</w:t>
      </w:r>
    </w:p>
    <w:p w:rsidR="0006317E" w:rsidRDefault="0006317E" w:rsidP="0006317E">
      <w:pPr>
        <w:autoSpaceDE w:val="0"/>
        <w:autoSpaceDN w:val="0"/>
        <w:adjustRightInd w:val="0"/>
        <w:ind w:firstLine="540"/>
        <w:jc w:val="center"/>
        <w:outlineLvl w:val="2"/>
        <w:rPr>
          <w:b/>
          <w:sz w:val="20"/>
          <w:szCs w:val="20"/>
        </w:rPr>
      </w:pPr>
    </w:p>
    <w:tbl>
      <w:tblPr>
        <w:tblW w:w="0" w:type="auto"/>
        <w:tblInd w:w="70" w:type="dxa"/>
        <w:tblLayout w:type="fixed"/>
        <w:tblCellMar>
          <w:left w:w="70" w:type="dxa"/>
          <w:right w:w="70" w:type="dxa"/>
        </w:tblCellMar>
        <w:tblLook w:val="0000"/>
      </w:tblPr>
      <w:tblGrid>
        <w:gridCol w:w="2970"/>
        <w:gridCol w:w="1540"/>
        <w:gridCol w:w="2090"/>
        <w:gridCol w:w="1760"/>
        <w:gridCol w:w="1870"/>
        <w:gridCol w:w="1980"/>
        <w:gridCol w:w="2910"/>
      </w:tblGrid>
      <w:tr w:rsidR="0006317E" w:rsidTr="001350FD">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p>
        </w:tc>
        <w:tc>
          <w:tcPr>
            <w:tcW w:w="10610" w:type="dxa"/>
            <w:gridSpan w:val="5"/>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Объем финансирования, (Руб.)</w:t>
            </w:r>
          </w:p>
        </w:tc>
      </w:tr>
      <w:tr w:rsidR="0006317E" w:rsidTr="001350FD">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06317E" w:rsidRDefault="0006317E" w:rsidP="001350FD">
            <w:pPr>
              <w:rPr>
                <w:rFonts w:eastAsia="Calibri"/>
                <w:b/>
                <w:sz w:val="20"/>
                <w:szCs w:val="20"/>
                <w:lang w:eastAsia="en-US"/>
              </w:rPr>
            </w:pP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Title"/>
              <w:widowControl/>
              <w:jc w:val="center"/>
              <w:rPr>
                <w:sz w:val="20"/>
              </w:rPr>
            </w:pPr>
          </w:p>
          <w:p w:rsidR="0006317E" w:rsidRDefault="0006317E" w:rsidP="001350FD">
            <w:pPr>
              <w:pStyle w:val="ConsPlusTitle"/>
              <w:widowControl/>
              <w:jc w:val="center"/>
              <w:rPr>
                <w:sz w:val="20"/>
              </w:rPr>
            </w:pPr>
            <w:r>
              <w:rPr>
                <w:sz w:val="20"/>
              </w:rPr>
              <w:t>Всего</w:t>
            </w:r>
          </w:p>
        </w:tc>
        <w:tc>
          <w:tcPr>
            <w:tcW w:w="209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b/>
                <w:sz w:val="20"/>
                <w:szCs w:val="20"/>
              </w:rPr>
            </w:pPr>
            <w:r>
              <w:rPr>
                <w:b/>
                <w:sz w:val="20"/>
                <w:szCs w:val="20"/>
              </w:rPr>
              <w:t>Очередной</w:t>
            </w:r>
          </w:p>
          <w:p w:rsidR="0006317E" w:rsidRDefault="0006317E" w:rsidP="001350FD">
            <w:pPr>
              <w:jc w:val="center"/>
              <w:rPr>
                <w:b/>
                <w:sz w:val="20"/>
                <w:szCs w:val="20"/>
              </w:rPr>
            </w:pPr>
            <w:r>
              <w:rPr>
                <w:b/>
                <w:sz w:val="20"/>
                <w:szCs w:val="20"/>
              </w:rPr>
              <w:t>финансовый</w:t>
            </w:r>
          </w:p>
          <w:p w:rsidR="0006317E" w:rsidRDefault="0006317E" w:rsidP="001350FD">
            <w:pPr>
              <w:jc w:val="center"/>
              <w:rPr>
                <w:b/>
                <w:sz w:val="20"/>
                <w:szCs w:val="20"/>
              </w:rPr>
            </w:pPr>
            <w:r>
              <w:rPr>
                <w:b/>
                <w:sz w:val="20"/>
                <w:szCs w:val="20"/>
              </w:rPr>
              <w:t>2023 год</w:t>
            </w:r>
          </w:p>
        </w:tc>
        <w:tc>
          <w:tcPr>
            <w:tcW w:w="176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b/>
                <w:sz w:val="20"/>
                <w:szCs w:val="20"/>
              </w:rPr>
            </w:pPr>
            <w:r>
              <w:rPr>
                <w:b/>
                <w:sz w:val="20"/>
                <w:szCs w:val="20"/>
              </w:rPr>
              <w:t>Текущий</w:t>
            </w:r>
          </w:p>
          <w:p w:rsidR="0006317E" w:rsidRDefault="0006317E" w:rsidP="001350FD">
            <w:pPr>
              <w:jc w:val="center"/>
              <w:rPr>
                <w:b/>
                <w:sz w:val="20"/>
                <w:szCs w:val="20"/>
              </w:rPr>
            </w:pPr>
            <w:r>
              <w:rPr>
                <w:b/>
                <w:sz w:val="20"/>
                <w:szCs w:val="20"/>
              </w:rPr>
              <w:t>период</w:t>
            </w:r>
          </w:p>
          <w:p w:rsidR="0006317E" w:rsidRDefault="0006317E" w:rsidP="001350FD">
            <w:pPr>
              <w:jc w:val="center"/>
              <w:rPr>
                <w:b/>
                <w:sz w:val="20"/>
                <w:szCs w:val="20"/>
              </w:rPr>
            </w:pPr>
            <w:r>
              <w:rPr>
                <w:b/>
                <w:sz w:val="20"/>
                <w:szCs w:val="20"/>
              </w:rPr>
              <w:t>2024 год</w:t>
            </w:r>
          </w:p>
        </w:tc>
        <w:tc>
          <w:tcPr>
            <w:tcW w:w="187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b/>
                <w:sz w:val="20"/>
                <w:szCs w:val="20"/>
              </w:rPr>
            </w:pPr>
            <w:r>
              <w:rPr>
                <w:b/>
                <w:sz w:val="20"/>
                <w:szCs w:val="20"/>
              </w:rPr>
              <w:t xml:space="preserve"> Первый  </w:t>
            </w:r>
          </w:p>
          <w:p w:rsidR="0006317E" w:rsidRDefault="0006317E" w:rsidP="001350FD">
            <w:pPr>
              <w:jc w:val="center"/>
              <w:rPr>
                <w:b/>
                <w:sz w:val="20"/>
                <w:szCs w:val="20"/>
              </w:rPr>
            </w:pPr>
            <w:r>
              <w:rPr>
                <w:b/>
                <w:sz w:val="20"/>
                <w:szCs w:val="20"/>
              </w:rPr>
              <w:t xml:space="preserve">2025 год  </w:t>
            </w:r>
          </w:p>
          <w:p w:rsidR="0006317E" w:rsidRDefault="0006317E" w:rsidP="001350FD">
            <w:pPr>
              <w:jc w:val="center"/>
              <w:rPr>
                <w:b/>
                <w:sz w:val="20"/>
                <w:szCs w:val="20"/>
              </w:rPr>
            </w:pPr>
            <w:r>
              <w:rPr>
                <w:b/>
                <w:sz w:val="20"/>
                <w:szCs w:val="20"/>
              </w:rPr>
              <w:t>планового периода</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b/>
                <w:sz w:val="20"/>
                <w:szCs w:val="20"/>
              </w:rPr>
            </w:pPr>
            <w:r>
              <w:rPr>
                <w:b/>
                <w:sz w:val="20"/>
                <w:szCs w:val="20"/>
              </w:rPr>
              <w:t xml:space="preserve">Второй </w:t>
            </w:r>
          </w:p>
          <w:p w:rsidR="0006317E" w:rsidRDefault="0006317E" w:rsidP="001350FD">
            <w:pPr>
              <w:jc w:val="center"/>
              <w:rPr>
                <w:b/>
                <w:sz w:val="20"/>
                <w:szCs w:val="20"/>
              </w:rPr>
            </w:pPr>
            <w:r>
              <w:rPr>
                <w:b/>
                <w:sz w:val="20"/>
                <w:szCs w:val="20"/>
              </w:rPr>
              <w:t xml:space="preserve">2026 год </w:t>
            </w:r>
          </w:p>
          <w:p w:rsidR="0006317E" w:rsidRDefault="0006317E" w:rsidP="001350FD">
            <w:pPr>
              <w:jc w:val="center"/>
              <w:rPr>
                <w:b/>
                <w:sz w:val="20"/>
                <w:szCs w:val="20"/>
              </w:rPr>
            </w:pPr>
            <w:r>
              <w:rPr>
                <w:b/>
                <w:sz w:val="20"/>
                <w:szCs w:val="20"/>
              </w:rPr>
              <w:t>планового период</w:t>
            </w:r>
          </w:p>
        </w:tc>
        <w:tc>
          <w:tcPr>
            <w:tcW w:w="2910" w:type="dxa"/>
            <w:tcBorders>
              <w:top w:val="single" w:sz="6" w:space="0" w:color="auto"/>
              <w:left w:val="single" w:sz="4" w:space="0" w:color="auto"/>
              <w:bottom w:val="single" w:sz="6" w:space="0" w:color="auto"/>
              <w:right w:val="single" w:sz="6" w:space="0" w:color="auto"/>
            </w:tcBorders>
          </w:tcPr>
          <w:p w:rsidR="0006317E" w:rsidRDefault="0006317E" w:rsidP="001350FD">
            <w:pPr>
              <w:autoSpaceDE w:val="0"/>
              <w:autoSpaceDN w:val="0"/>
              <w:adjustRightInd w:val="0"/>
              <w:jc w:val="center"/>
              <w:outlineLvl w:val="2"/>
              <w:rPr>
                <w:b/>
                <w:sz w:val="20"/>
                <w:szCs w:val="20"/>
              </w:rPr>
            </w:pPr>
            <w:r>
              <w:rPr>
                <w:b/>
                <w:sz w:val="20"/>
                <w:szCs w:val="20"/>
              </w:rPr>
              <w:t>Итог за период</w:t>
            </w:r>
          </w:p>
          <w:p w:rsidR="0006317E" w:rsidRDefault="0006317E" w:rsidP="001350FD">
            <w:pPr>
              <w:pStyle w:val="ConsPlusTitle"/>
              <w:widowControl/>
              <w:jc w:val="center"/>
              <w:rPr>
                <w:sz w:val="20"/>
              </w:rPr>
            </w:pPr>
            <w:r>
              <w:rPr>
                <w:sz w:val="20"/>
              </w:rPr>
              <w:t>2023-2026гг.</w:t>
            </w:r>
          </w:p>
        </w:tc>
      </w:tr>
      <w:tr w:rsidR="0006317E" w:rsidTr="001350FD">
        <w:trPr>
          <w:cantSplit/>
          <w:trHeight w:val="251"/>
        </w:trPr>
        <w:tc>
          <w:tcPr>
            <w:tcW w:w="297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4 088 236,85</w:t>
            </w:r>
          </w:p>
        </w:tc>
        <w:tc>
          <w:tcPr>
            <w:tcW w:w="209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4 088 236,85</w:t>
            </w:r>
          </w:p>
        </w:tc>
        <w:tc>
          <w:tcPr>
            <w:tcW w:w="176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5 173 932,02</w:t>
            </w:r>
          </w:p>
        </w:tc>
        <w:tc>
          <w:tcPr>
            <w:tcW w:w="187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4 112 073,02</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4 112 073,02</w:t>
            </w:r>
          </w:p>
        </w:tc>
        <w:tc>
          <w:tcPr>
            <w:tcW w:w="291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17 486 314,91</w:t>
            </w:r>
          </w:p>
        </w:tc>
      </w:tr>
      <w:tr w:rsidR="0006317E" w:rsidTr="001350FD">
        <w:trPr>
          <w:cantSplit/>
          <w:trHeight w:val="251"/>
        </w:trPr>
        <w:tc>
          <w:tcPr>
            <w:tcW w:w="297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251"/>
        </w:trPr>
        <w:tc>
          <w:tcPr>
            <w:tcW w:w="297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48 153,00</w:t>
            </w:r>
          </w:p>
        </w:tc>
        <w:tc>
          <w:tcPr>
            <w:tcW w:w="209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48 153,00</w:t>
            </w:r>
          </w:p>
        </w:tc>
        <w:tc>
          <w:tcPr>
            <w:tcW w:w="176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48 153,00</w:t>
            </w:r>
          </w:p>
        </w:tc>
      </w:tr>
      <w:tr w:rsidR="0006317E" w:rsidTr="001350FD">
        <w:trPr>
          <w:cantSplit/>
          <w:trHeight w:val="502"/>
        </w:trPr>
        <w:tc>
          <w:tcPr>
            <w:tcW w:w="297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288"/>
        </w:trPr>
        <w:tc>
          <w:tcPr>
            <w:tcW w:w="297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330"/>
        </w:trPr>
        <w:tc>
          <w:tcPr>
            <w:tcW w:w="2970"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 xml:space="preserve"> 4 040 083,85</w:t>
            </w:r>
          </w:p>
        </w:tc>
        <w:tc>
          <w:tcPr>
            <w:tcW w:w="2090"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 xml:space="preserve"> 4 040 083,85</w:t>
            </w:r>
          </w:p>
        </w:tc>
        <w:tc>
          <w:tcPr>
            <w:tcW w:w="1760" w:type="dxa"/>
            <w:tcBorders>
              <w:top w:val="single" w:sz="4"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5 173 932,02</w:t>
            </w:r>
          </w:p>
        </w:tc>
        <w:tc>
          <w:tcPr>
            <w:tcW w:w="1870" w:type="dxa"/>
            <w:tcBorders>
              <w:top w:val="single" w:sz="4"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4 112 073,02</w:t>
            </w:r>
          </w:p>
        </w:tc>
        <w:tc>
          <w:tcPr>
            <w:tcW w:w="1980" w:type="dxa"/>
            <w:tcBorders>
              <w:top w:val="single" w:sz="4"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4 112 073,02</w:t>
            </w:r>
          </w:p>
        </w:tc>
        <w:tc>
          <w:tcPr>
            <w:tcW w:w="2910" w:type="dxa"/>
            <w:tcBorders>
              <w:top w:val="single" w:sz="4"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17 438 161,91</w:t>
            </w:r>
          </w:p>
        </w:tc>
      </w:tr>
    </w:tbl>
    <w:p w:rsidR="0006317E" w:rsidRDefault="0006317E" w:rsidP="0006317E">
      <w:pPr>
        <w:outlineLvl w:val="0"/>
        <w:rPr>
          <w:b/>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p>
    <w:p w:rsidR="0006317E" w:rsidRDefault="0006317E" w:rsidP="0006317E">
      <w:pPr>
        <w:autoSpaceDE w:val="0"/>
        <w:autoSpaceDN w:val="0"/>
        <w:adjustRightInd w:val="0"/>
        <w:jc w:val="right"/>
        <w:outlineLvl w:val="2"/>
        <w:rPr>
          <w:sz w:val="16"/>
          <w:szCs w:val="16"/>
        </w:rPr>
      </w:pPr>
      <w:r>
        <w:rPr>
          <w:sz w:val="16"/>
          <w:szCs w:val="16"/>
        </w:rPr>
        <w:t>Приложение №2</w:t>
      </w:r>
    </w:p>
    <w:p w:rsidR="0006317E" w:rsidRDefault="0006317E" w:rsidP="0006317E">
      <w:pPr>
        <w:autoSpaceDE w:val="0"/>
        <w:autoSpaceDN w:val="0"/>
        <w:adjustRightInd w:val="0"/>
        <w:jc w:val="right"/>
        <w:outlineLvl w:val="2"/>
        <w:rPr>
          <w:sz w:val="16"/>
          <w:szCs w:val="16"/>
        </w:rPr>
      </w:pPr>
      <w:r>
        <w:rPr>
          <w:sz w:val="16"/>
          <w:szCs w:val="16"/>
        </w:rPr>
        <w:t xml:space="preserve">к подпрограмме 6 «Благоустройство придомовых территории   </w:t>
      </w:r>
    </w:p>
    <w:p w:rsidR="0006317E" w:rsidRDefault="0006317E" w:rsidP="0006317E">
      <w:pPr>
        <w:autoSpaceDE w:val="0"/>
        <w:autoSpaceDN w:val="0"/>
        <w:adjustRightInd w:val="0"/>
        <w:jc w:val="right"/>
        <w:outlineLvl w:val="1"/>
        <w:rPr>
          <w:b/>
          <w:sz w:val="16"/>
          <w:szCs w:val="16"/>
        </w:rPr>
      </w:pPr>
      <w:r>
        <w:rPr>
          <w:sz w:val="16"/>
          <w:szCs w:val="16"/>
        </w:rPr>
        <w:t xml:space="preserve"> МКД  и частный сектор  на территории МО п. Нижний Ингаш»,</w:t>
      </w:r>
      <w:r>
        <w:rPr>
          <w:b/>
          <w:sz w:val="16"/>
          <w:szCs w:val="16"/>
        </w:rPr>
        <w:t xml:space="preserve"> </w:t>
      </w:r>
    </w:p>
    <w:p w:rsidR="0006317E" w:rsidRDefault="0006317E" w:rsidP="0006317E">
      <w:pPr>
        <w:autoSpaceDE w:val="0"/>
        <w:autoSpaceDN w:val="0"/>
        <w:adjustRightInd w:val="0"/>
        <w:jc w:val="right"/>
        <w:outlineLvl w:val="2"/>
        <w:rPr>
          <w:sz w:val="16"/>
          <w:szCs w:val="16"/>
        </w:rPr>
      </w:pPr>
      <w:r>
        <w:rPr>
          <w:sz w:val="16"/>
          <w:szCs w:val="16"/>
        </w:rPr>
        <w:t>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jc w:val="center"/>
        <w:outlineLvl w:val="0"/>
        <w:rPr>
          <w:b/>
        </w:rPr>
      </w:pPr>
    </w:p>
    <w:p w:rsidR="0006317E" w:rsidRDefault="0006317E" w:rsidP="0006317E">
      <w:pPr>
        <w:jc w:val="center"/>
        <w:outlineLvl w:val="0"/>
        <w:rPr>
          <w:b/>
        </w:rPr>
      </w:pPr>
      <w:r>
        <w:rPr>
          <w:b/>
        </w:rPr>
        <w:t>Перечень мероприятий подпрограммы 6</w:t>
      </w:r>
    </w:p>
    <w:p w:rsidR="0006317E" w:rsidRDefault="0006317E" w:rsidP="0006317E">
      <w:pPr>
        <w:jc w:val="center"/>
        <w:outlineLvl w:val="0"/>
        <w:rPr>
          <w:b/>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4"/>
        <w:gridCol w:w="897"/>
        <w:gridCol w:w="859"/>
        <w:gridCol w:w="38"/>
        <w:gridCol w:w="900"/>
        <w:gridCol w:w="1107"/>
        <w:gridCol w:w="715"/>
        <w:gridCol w:w="1424"/>
        <w:gridCol w:w="22"/>
        <w:gridCol w:w="1315"/>
        <w:gridCol w:w="1215"/>
        <w:gridCol w:w="1334"/>
        <w:gridCol w:w="1440"/>
        <w:gridCol w:w="1440"/>
      </w:tblGrid>
      <w:tr w:rsidR="0006317E" w:rsidTr="001350FD">
        <w:tc>
          <w:tcPr>
            <w:tcW w:w="2654"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Цели, задачи, мероприятия</w:t>
            </w:r>
          </w:p>
        </w:tc>
        <w:tc>
          <w:tcPr>
            <w:tcW w:w="897"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right"/>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КВСР</w:t>
            </w:r>
          </w:p>
        </w:tc>
        <w:tc>
          <w:tcPr>
            <w:tcW w:w="3619" w:type="dxa"/>
            <w:gridSpan w:val="5"/>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Код бюджетной классификации</w:t>
            </w:r>
          </w:p>
        </w:tc>
        <w:tc>
          <w:tcPr>
            <w:tcW w:w="6750" w:type="dxa"/>
            <w:gridSpan w:val="6"/>
            <w:tcBorders>
              <w:top w:val="single" w:sz="4" w:space="0" w:color="000000"/>
              <w:left w:val="single" w:sz="4" w:space="0" w:color="auto"/>
              <w:bottom w:val="single" w:sz="4" w:space="0" w:color="000000"/>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Расходы (Руб.) </w:t>
            </w:r>
          </w:p>
        </w:tc>
        <w:tc>
          <w:tcPr>
            <w:tcW w:w="1440" w:type="dxa"/>
            <w:vMerge w:val="restart"/>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Ожидаемый результат</w:t>
            </w:r>
          </w:p>
        </w:tc>
      </w:tr>
      <w:tr w:rsidR="0006317E" w:rsidTr="001350FD">
        <w:tc>
          <w:tcPr>
            <w:tcW w:w="2654"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897"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859"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ГРБС</w:t>
            </w:r>
          </w:p>
        </w:tc>
        <w:tc>
          <w:tcPr>
            <w:tcW w:w="938" w:type="dxa"/>
            <w:gridSpan w:val="2"/>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РзПр</w:t>
            </w:r>
          </w:p>
        </w:tc>
        <w:tc>
          <w:tcPr>
            <w:tcW w:w="1107"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КЦСР</w:t>
            </w:r>
          </w:p>
        </w:tc>
        <w:tc>
          <w:tcPr>
            <w:tcW w:w="715"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КВР</w:t>
            </w:r>
          </w:p>
        </w:tc>
        <w:tc>
          <w:tcPr>
            <w:tcW w:w="1424" w:type="dxa"/>
            <w:tcBorders>
              <w:top w:val="single" w:sz="4" w:space="0" w:color="000000"/>
              <w:left w:val="single" w:sz="4" w:space="0" w:color="auto"/>
              <w:bottom w:val="single" w:sz="4" w:space="0" w:color="000000"/>
              <w:right w:val="single" w:sz="4" w:space="0" w:color="000000"/>
            </w:tcBorders>
          </w:tcPr>
          <w:p w:rsidR="0006317E" w:rsidRDefault="0006317E" w:rsidP="001350FD">
            <w:pPr>
              <w:jc w:val="center"/>
              <w:rPr>
                <w:b/>
                <w:sz w:val="20"/>
                <w:szCs w:val="20"/>
              </w:rPr>
            </w:pPr>
            <w:r>
              <w:rPr>
                <w:b/>
                <w:sz w:val="20"/>
                <w:szCs w:val="20"/>
              </w:rPr>
              <w:t>Очередной</w:t>
            </w:r>
          </w:p>
          <w:p w:rsidR="0006317E" w:rsidRDefault="0006317E" w:rsidP="001350FD">
            <w:pPr>
              <w:jc w:val="center"/>
              <w:rPr>
                <w:b/>
                <w:sz w:val="20"/>
                <w:szCs w:val="20"/>
              </w:rPr>
            </w:pPr>
            <w:r>
              <w:rPr>
                <w:b/>
                <w:sz w:val="20"/>
                <w:szCs w:val="20"/>
              </w:rPr>
              <w:t>финансовый</w:t>
            </w:r>
          </w:p>
          <w:p w:rsidR="0006317E" w:rsidRDefault="0006317E" w:rsidP="001350FD">
            <w:pPr>
              <w:autoSpaceDE w:val="0"/>
              <w:autoSpaceDN w:val="0"/>
              <w:adjustRightInd w:val="0"/>
              <w:jc w:val="center"/>
              <w:outlineLvl w:val="2"/>
              <w:rPr>
                <w:b/>
                <w:sz w:val="20"/>
                <w:szCs w:val="20"/>
              </w:rPr>
            </w:pPr>
            <w:r>
              <w:rPr>
                <w:b/>
                <w:sz w:val="20"/>
                <w:szCs w:val="20"/>
              </w:rPr>
              <w:t xml:space="preserve">2023 год </w:t>
            </w:r>
          </w:p>
        </w:tc>
        <w:tc>
          <w:tcPr>
            <w:tcW w:w="1337" w:type="dxa"/>
            <w:gridSpan w:val="2"/>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Текущий</w:t>
            </w:r>
          </w:p>
          <w:p w:rsidR="0006317E" w:rsidRDefault="0006317E" w:rsidP="001350FD">
            <w:pPr>
              <w:autoSpaceDE w:val="0"/>
              <w:autoSpaceDN w:val="0"/>
              <w:adjustRightInd w:val="0"/>
              <w:jc w:val="center"/>
              <w:outlineLvl w:val="2"/>
              <w:rPr>
                <w:b/>
                <w:sz w:val="20"/>
                <w:szCs w:val="20"/>
              </w:rPr>
            </w:pPr>
            <w:r>
              <w:rPr>
                <w:b/>
                <w:sz w:val="20"/>
                <w:szCs w:val="20"/>
              </w:rPr>
              <w:t>период</w:t>
            </w:r>
          </w:p>
          <w:p w:rsidR="0006317E" w:rsidRDefault="0006317E" w:rsidP="001350FD">
            <w:pPr>
              <w:autoSpaceDE w:val="0"/>
              <w:autoSpaceDN w:val="0"/>
              <w:adjustRightInd w:val="0"/>
              <w:jc w:val="center"/>
              <w:outlineLvl w:val="2"/>
              <w:rPr>
                <w:b/>
                <w:sz w:val="20"/>
                <w:szCs w:val="20"/>
              </w:rPr>
            </w:pPr>
            <w:r>
              <w:rPr>
                <w:b/>
                <w:sz w:val="20"/>
                <w:szCs w:val="20"/>
              </w:rPr>
              <w:t>2024г.</w:t>
            </w:r>
          </w:p>
          <w:p w:rsidR="0006317E" w:rsidRDefault="0006317E" w:rsidP="001350FD">
            <w:pPr>
              <w:autoSpaceDE w:val="0"/>
              <w:autoSpaceDN w:val="0"/>
              <w:adjustRightInd w:val="0"/>
              <w:jc w:val="center"/>
              <w:outlineLvl w:val="2"/>
              <w:rPr>
                <w:b/>
                <w:sz w:val="20"/>
                <w:szCs w:val="20"/>
              </w:rPr>
            </w:pPr>
          </w:p>
        </w:tc>
        <w:tc>
          <w:tcPr>
            <w:tcW w:w="1215" w:type="dxa"/>
            <w:tcBorders>
              <w:top w:val="single" w:sz="4" w:space="0" w:color="000000"/>
              <w:left w:val="single" w:sz="4" w:space="0" w:color="000000"/>
              <w:bottom w:val="single" w:sz="4" w:space="0" w:color="000000"/>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Первый 2025 год планового периода </w:t>
            </w:r>
          </w:p>
          <w:p w:rsidR="0006317E" w:rsidRDefault="0006317E" w:rsidP="001350FD">
            <w:pPr>
              <w:autoSpaceDE w:val="0"/>
              <w:autoSpaceDN w:val="0"/>
              <w:adjustRightInd w:val="0"/>
              <w:jc w:val="center"/>
              <w:outlineLvl w:val="2"/>
              <w:rPr>
                <w:b/>
                <w:sz w:val="20"/>
                <w:szCs w:val="20"/>
              </w:rPr>
            </w:pPr>
          </w:p>
        </w:tc>
        <w:tc>
          <w:tcPr>
            <w:tcW w:w="1334" w:type="dxa"/>
            <w:tcBorders>
              <w:top w:val="single" w:sz="4" w:space="0" w:color="000000"/>
              <w:left w:val="single" w:sz="4" w:space="0" w:color="auto"/>
              <w:bottom w:val="single" w:sz="4" w:space="0" w:color="000000"/>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Второй </w:t>
            </w:r>
          </w:p>
          <w:p w:rsidR="0006317E" w:rsidRDefault="0006317E" w:rsidP="001350FD">
            <w:pPr>
              <w:autoSpaceDE w:val="0"/>
              <w:autoSpaceDN w:val="0"/>
              <w:adjustRightInd w:val="0"/>
              <w:jc w:val="center"/>
              <w:outlineLvl w:val="2"/>
              <w:rPr>
                <w:b/>
                <w:sz w:val="20"/>
                <w:szCs w:val="20"/>
              </w:rPr>
            </w:pPr>
            <w:r>
              <w:rPr>
                <w:b/>
                <w:sz w:val="20"/>
                <w:szCs w:val="20"/>
              </w:rPr>
              <w:t>2026 год планового периода</w:t>
            </w:r>
          </w:p>
          <w:p w:rsidR="0006317E" w:rsidRDefault="0006317E" w:rsidP="001350FD">
            <w:pPr>
              <w:autoSpaceDE w:val="0"/>
              <w:autoSpaceDN w:val="0"/>
              <w:adjustRightInd w:val="0"/>
              <w:jc w:val="center"/>
              <w:outlineLvl w:val="2"/>
              <w:rPr>
                <w:b/>
                <w:sz w:val="20"/>
                <w:szCs w:val="20"/>
              </w:rPr>
            </w:pPr>
          </w:p>
        </w:tc>
        <w:tc>
          <w:tcPr>
            <w:tcW w:w="1440" w:type="dxa"/>
            <w:tcBorders>
              <w:top w:val="single" w:sz="4" w:space="0" w:color="000000"/>
              <w:left w:val="single" w:sz="4" w:space="0" w:color="auto"/>
              <w:bottom w:val="single" w:sz="4" w:space="0" w:color="000000"/>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Итог за период</w:t>
            </w:r>
          </w:p>
          <w:p w:rsidR="0006317E" w:rsidRDefault="0006317E" w:rsidP="001350FD">
            <w:pPr>
              <w:autoSpaceDE w:val="0"/>
              <w:autoSpaceDN w:val="0"/>
              <w:adjustRightInd w:val="0"/>
              <w:jc w:val="center"/>
              <w:outlineLvl w:val="2"/>
              <w:rPr>
                <w:b/>
                <w:sz w:val="20"/>
                <w:szCs w:val="20"/>
              </w:rPr>
            </w:pPr>
            <w:r>
              <w:rPr>
                <w:b/>
                <w:sz w:val="20"/>
                <w:szCs w:val="20"/>
              </w:rPr>
              <w:t>2023-2026гг.</w:t>
            </w:r>
          </w:p>
        </w:tc>
        <w:tc>
          <w:tcPr>
            <w:tcW w:w="1440" w:type="dxa"/>
            <w:vMerge/>
            <w:tcBorders>
              <w:top w:val="single" w:sz="4" w:space="0" w:color="000000"/>
              <w:left w:val="single" w:sz="4" w:space="0" w:color="auto"/>
              <w:bottom w:val="single" w:sz="4" w:space="0" w:color="000000"/>
              <w:right w:val="single" w:sz="4" w:space="0" w:color="000000"/>
            </w:tcBorders>
            <w:vAlign w:val="center"/>
          </w:tcPr>
          <w:p w:rsidR="0006317E" w:rsidRDefault="0006317E" w:rsidP="001350FD">
            <w:pPr>
              <w:rPr>
                <w:b/>
                <w:sz w:val="20"/>
                <w:szCs w:val="20"/>
              </w:rPr>
            </w:pPr>
          </w:p>
        </w:tc>
      </w:tr>
      <w:tr w:rsidR="0006317E" w:rsidTr="001350FD">
        <w:trPr>
          <w:trHeight w:val="250"/>
        </w:trPr>
        <w:tc>
          <w:tcPr>
            <w:tcW w:w="13920" w:type="dxa"/>
            <w:gridSpan w:val="13"/>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jc w:val="both"/>
              <w:outlineLvl w:val="2"/>
              <w:rPr>
                <w:b/>
                <w:sz w:val="20"/>
                <w:szCs w:val="20"/>
              </w:rPr>
            </w:pPr>
            <w:r>
              <w:rPr>
                <w:b/>
                <w:sz w:val="20"/>
                <w:szCs w:val="20"/>
              </w:rPr>
              <w:t xml:space="preserve">Цель: </w:t>
            </w:r>
            <w:r>
              <w:rPr>
                <w:sz w:val="20"/>
                <w:szCs w:val="20"/>
              </w:rPr>
              <w:t xml:space="preserve"> </w:t>
            </w:r>
            <w:r>
              <w:rPr>
                <w:b/>
                <w:sz w:val="20"/>
                <w:szCs w:val="20"/>
              </w:rPr>
              <w:t>Повышение качества жилищного обеспечения населения и создание безопасных и комфортных условий  для проживания</w:t>
            </w:r>
          </w:p>
        </w:tc>
        <w:tc>
          <w:tcPr>
            <w:tcW w:w="1440" w:type="dxa"/>
            <w:vMerge w:val="restart"/>
            <w:tcBorders>
              <w:top w:val="single" w:sz="4" w:space="0" w:color="auto"/>
              <w:left w:val="single" w:sz="4" w:space="0" w:color="auto"/>
              <w:bottom w:val="single" w:sz="4" w:space="0" w:color="auto"/>
              <w:right w:val="single" w:sz="4" w:space="0" w:color="000000"/>
            </w:tcBorders>
          </w:tcPr>
          <w:p w:rsidR="0006317E" w:rsidRDefault="0006317E" w:rsidP="001350FD">
            <w:pPr>
              <w:autoSpaceDE w:val="0"/>
              <w:autoSpaceDN w:val="0"/>
              <w:adjustRightInd w:val="0"/>
              <w:jc w:val="right"/>
              <w:outlineLvl w:val="2"/>
              <w:rPr>
                <w:sz w:val="20"/>
                <w:szCs w:val="20"/>
              </w:rPr>
            </w:pPr>
            <w:r>
              <w:rPr>
                <w:sz w:val="20"/>
                <w:szCs w:val="20"/>
              </w:rPr>
              <w:t xml:space="preserve"> </w:t>
            </w:r>
          </w:p>
          <w:p w:rsidR="0006317E" w:rsidRDefault="0006317E" w:rsidP="001350FD">
            <w:pP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b/>
                <w:sz w:val="20"/>
                <w:szCs w:val="20"/>
              </w:rPr>
            </w:pPr>
            <w:r>
              <w:rPr>
                <w:sz w:val="20"/>
                <w:szCs w:val="20"/>
              </w:rPr>
              <w:t>Исполнение</w:t>
            </w:r>
          </w:p>
        </w:tc>
      </w:tr>
      <w:tr w:rsidR="0006317E" w:rsidTr="001350FD">
        <w:tc>
          <w:tcPr>
            <w:tcW w:w="13920" w:type="dxa"/>
            <w:gridSpan w:val="13"/>
            <w:tcBorders>
              <w:top w:val="single" w:sz="4" w:space="0" w:color="000000"/>
              <w:left w:val="single" w:sz="4" w:space="0" w:color="000000"/>
              <w:bottom w:val="single" w:sz="4" w:space="0" w:color="auto"/>
              <w:right w:val="single" w:sz="4" w:space="0" w:color="auto"/>
            </w:tcBorders>
          </w:tcPr>
          <w:p w:rsidR="0006317E" w:rsidRDefault="0006317E" w:rsidP="001350FD">
            <w:pPr>
              <w:pStyle w:val="ConsPlusNormal0"/>
              <w:widowControl/>
              <w:ind w:firstLine="0"/>
              <w:jc w:val="both"/>
              <w:rPr>
                <w:rFonts w:ascii="Times New Roman" w:hAnsi="Times New Roman" w:cs="Times New Roman"/>
                <w:b/>
              </w:rPr>
            </w:pPr>
            <w:r>
              <w:rPr>
                <w:rFonts w:ascii="Times New Roman" w:hAnsi="Times New Roman" w:cs="Times New Roman"/>
                <w:b/>
              </w:rPr>
              <w:t>Задача: Улучшение  качества жизни и благоприятной среды для проживания населения</w:t>
            </w:r>
          </w:p>
        </w:tc>
        <w:tc>
          <w:tcPr>
            <w:tcW w:w="1440"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1120"/>
        </w:trPr>
        <w:tc>
          <w:tcPr>
            <w:tcW w:w="2654" w:type="dxa"/>
            <w:tcBorders>
              <w:top w:val="single" w:sz="4" w:space="0" w:color="000000"/>
              <w:left w:val="single" w:sz="4" w:space="0" w:color="000000"/>
              <w:bottom w:val="single" w:sz="4" w:space="0" w:color="auto"/>
              <w:right w:val="single" w:sz="4" w:space="0" w:color="000000"/>
            </w:tcBorders>
          </w:tcPr>
          <w:p w:rsidR="0006317E" w:rsidRDefault="0006317E" w:rsidP="001350FD">
            <w:pPr>
              <w:rPr>
                <w:sz w:val="20"/>
                <w:szCs w:val="20"/>
              </w:rPr>
            </w:pPr>
            <w:r>
              <w:rPr>
                <w:b/>
                <w:sz w:val="20"/>
                <w:szCs w:val="20"/>
              </w:rPr>
              <w:t>Мероприятие 1.</w:t>
            </w:r>
            <w:r>
              <w:rPr>
                <w:sz w:val="20"/>
                <w:szCs w:val="20"/>
              </w:rPr>
              <w:t xml:space="preserve"> </w:t>
            </w:r>
          </w:p>
          <w:p w:rsidR="0006317E" w:rsidRDefault="0006317E" w:rsidP="001350FD">
            <w:pPr>
              <w:rPr>
                <w:sz w:val="20"/>
                <w:szCs w:val="20"/>
              </w:rPr>
            </w:pPr>
            <w:r>
              <w:rPr>
                <w:sz w:val="20"/>
                <w:szCs w:val="20"/>
              </w:rPr>
              <w:t>Соф. в краевой программе  не менее 1 % от краевой суммы, обустройство  мест  (площадок) накопления отходов потребления и приобретения контейнеров для придомовых территорий МКД и частный сектор</w:t>
            </w:r>
          </w:p>
        </w:tc>
        <w:tc>
          <w:tcPr>
            <w:tcW w:w="897"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551</w:t>
            </w:r>
          </w:p>
          <w:p w:rsidR="0006317E" w:rsidRDefault="0006317E" w:rsidP="001350FD">
            <w:pPr>
              <w:autoSpaceDE w:val="0"/>
              <w:autoSpaceDN w:val="0"/>
              <w:adjustRightInd w:val="0"/>
              <w:jc w:val="center"/>
              <w:outlineLvl w:val="2"/>
              <w:rPr>
                <w:sz w:val="20"/>
                <w:szCs w:val="20"/>
              </w:rPr>
            </w:pPr>
          </w:p>
        </w:tc>
        <w:tc>
          <w:tcPr>
            <w:tcW w:w="897" w:type="dxa"/>
            <w:gridSpan w:val="2"/>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0503</w:t>
            </w:r>
          </w:p>
          <w:p w:rsidR="0006317E" w:rsidRDefault="0006317E" w:rsidP="001350FD">
            <w:pPr>
              <w:autoSpaceDE w:val="0"/>
              <w:autoSpaceDN w:val="0"/>
              <w:adjustRightInd w:val="0"/>
              <w:jc w:val="center"/>
              <w:outlineLvl w:val="2"/>
              <w:rPr>
                <w:sz w:val="20"/>
                <w:szCs w:val="20"/>
              </w:rPr>
            </w:pPr>
          </w:p>
        </w:tc>
        <w:tc>
          <w:tcPr>
            <w:tcW w:w="900"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01.6.</w:t>
            </w:r>
          </w:p>
        </w:tc>
        <w:tc>
          <w:tcPr>
            <w:tcW w:w="1107"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00.0001.0</w:t>
            </w:r>
          </w:p>
          <w:p w:rsidR="0006317E" w:rsidRDefault="0006317E" w:rsidP="001350FD">
            <w:pPr>
              <w:autoSpaceDE w:val="0"/>
              <w:autoSpaceDN w:val="0"/>
              <w:adjustRightInd w:val="0"/>
              <w:jc w:val="center"/>
              <w:outlineLvl w:val="2"/>
              <w:rPr>
                <w:sz w:val="20"/>
                <w:szCs w:val="20"/>
              </w:rPr>
            </w:pPr>
          </w:p>
        </w:tc>
        <w:tc>
          <w:tcPr>
            <w:tcW w:w="715" w:type="dxa"/>
            <w:tcBorders>
              <w:top w:val="single" w:sz="4" w:space="0" w:color="000000"/>
              <w:left w:val="single" w:sz="4" w:space="0" w:color="000000"/>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244</w:t>
            </w:r>
          </w:p>
        </w:tc>
        <w:tc>
          <w:tcPr>
            <w:tcW w:w="1446" w:type="dxa"/>
            <w:gridSpan w:val="2"/>
            <w:tcBorders>
              <w:top w:val="single" w:sz="4" w:space="0" w:color="000000"/>
              <w:left w:val="single" w:sz="4" w:space="0" w:color="auto"/>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w:t>
            </w:r>
          </w:p>
        </w:tc>
        <w:tc>
          <w:tcPr>
            <w:tcW w:w="1315"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276 000,00</w:t>
            </w:r>
          </w:p>
        </w:tc>
        <w:tc>
          <w:tcPr>
            <w:tcW w:w="1215" w:type="dxa"/>
            <w:tcBorders>
              <w:top w:val="single" w:sz="4" w:space="0" w:color="000000"/>
              <w:left w:val="single" w:sz="4" w:space="0" w:color="000000"/>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200 000,00</w:t>
            </w:r>
          </w:p>
        </w:tc>
        <w:tc>
          <w:tcPr>
            <w:tcW w:w="1334" w:type="dxa"/>
            <w:tcBorders>
              <w:top w:val="single" w:sz="4" w:space="0" w:color="000000"/>
              <w:left w:val="single" w:sz="4" w:space="0" w:color="auto"/>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200 000,00</w:t>
            </w:r>
          </w:p>
        </w:tc>
        <w:tc>
          <w:tcPr>
            <w:tcW w:w="1440" w:type="dxa"/>
            <w:tcBorders>
              <w:top w:val="single" w:sz="4" w:space="0" w:color="000000"/>
              <w:left w:val="single" w:sz="4" w:space="0" w:color="auto"/>
              <w:bottom w:val="single" w:sz="4" w:space="0" w:color="auto"/>
              <w:right w:val="single" w:sz="4" w:space="0" w:color="auto"/>
            </w:tcBorders>
          </w:tcPr>
          <w:p w:rsidR="0006317E" w:rsidRDefault="0006317E" w:rsidP="001350FD">
            <w:pPr>
              <w:rPr>
                <w:sz w:val="20"/>
                <w:szCs w:val="20"/>
              </w:rPr>
            </w:pPr>
          </w:p>
          <w:p w:rsidR="0006317E" w:rsidRDefault="0006317E" w:rsidP="001350FD">
            <w:pPr>
              <w:autoSpaceDE w:val="0"/>
              <w:autoSpaceDN w:val="0"/>
              <w:adjustRightInd w:val="0"/>
              <w:jc w:val="center"/>
              <w:outlineLvl w:val="2"/>
              <w:rPr>
                <w:sz w:val="20"/>
                <w:szCs w:val="20"/>
              </w:rPr>
            </w:pPr>
            <w:r>
              <w:rPr>
                <w:sz w:val="20"/>
                <w:szCs w:val="20"/>
              </w:rPr>
              <w:t>676 000,00</w:t>
            </w:r>
          </w:p>
        </w:tc>
        <w:tc>
          <w:tcPr>
            <w:tcW w:w="1440"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340"/>
        </w:trPr>
        <w:tc>
          <w:tcPr>
            <w:tcW w:w="2654" w:type="dxa"/>
            <w:tcBorders>
              <w:top w:val="single" w:sz="4" w:space="0" w:color="auto"/>
              <w:left w:val="single" w:sz="4" w:space="0" w:color="000000"/>
              <w:bottom w:val="single" w:sz="4" w:space="0" w:color="auto"/>
              <w:right w:val="single" w:sz="4" w:space="0" w:color="000000"/>
            </w:tcBorders>
          </w:tcPr>
          <w:p w:rsidR="0006317E" w:rsidRDefault="0006317E" w:rsidP="001350FD">
            <w:pPr>
              <w:outlineLvl w:val="0"/>
              <w:rPr>
                <w:b/>
                <w:sz w:val="20"/>
                <w:szCs w:val="20"/>
              </w:rPr>
            </w:pPr>
            <w:r>
              <w:rPr>
                <w:b/>
                <w:sz w:val="20"/>
                <w:szCs w:val="20"/>
              </w:rPr>
              <w:t>Мероприятие 2.</w:t>
            </w:r>
          </w:p>
          <w:p w:rsidR="0006317E" w:rsidRDefault="0006317E" w:rsidP="001350FD">
            <w:pPr>
              <w:outlineLvl w:val="0"/>
              <w:rPr>
                <w:sz w:val="20"/>
                <w:szCs w:val="20"/>
              </w:rPr>
            </w:pPr>
            <w:r>
              <w:rPr>
                <w:sz w:val="20"/>
                <w:szCs w:val="20"/>
              </w:rPr>
              <w:t>Иной  межбюджетный трансферт  бюджетам  МО на обустройство мест (площадок) накопления отходов потребления и (или) приобретения контейнерного оборудования</w:t>
            </w:r>
          </w:p>
        </w:tc>
        <w:tc>
          <w:tcPr>
            <w:tcW w:w="897"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551</w:t>
            </w:r>
          </w:p>
          <w:p w:rsidR="0006317E" w:rsidRDefault="0006317E" w:rsidP="001350FD">
            <w:pPr>
              <w:autoSpaceDE w:val="0"/>
              <w:autoSpaceDN w:val="0"/>
              <w:adjustRightInd w:val="0"/>
              <w:jc w:val="center"/>
              <w:outlineLvl w:val="2"/>
              <w:rPr>
                <w:sz w:val="20"/>
                <w:szCs w:val="20"/>
              </w:rPr>
            </w:pPr>
          </w:p>
        </w:tc>
        <w:tc>
          <w:tcPr>
            <w:tcW w:w="897"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0605</w:t>
            </w:r>
          </w:p>
          <w:p w:rsidR="0006317E" w:rsidRDefault="0006317E" w:rsidP="001350FD">
            <w:pPr>
              <w:autoSpaceDE w:val="0"/>
              <w:autoSpaceDN w:val="0"/>
              <w:adjustRightInd w:val="0"/>
              <w:jc w:val="center"/>
              <w:outlineLvl w:val="2"/>
              <w:rPr>
                <w:sz w:val="20"/>
                <w:szCs w:val="20"/>
              </w:rPr>
            </w:pPr>
          </w:p>
        </w:tc>
        <w:tc>
          <w:tcPr>
            <w:tcW w:w="900"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01.6.</w:t>
            </w:r>
          </w:p>
        </w:tc>
        <w:tc>
          <w:tcPr>
            <w:tcW w:w="1107"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w:t>
            </w:r>
            <w:r>
              <w:rPr>
                <w:sz w:val="20"/>
                <w:szCs w:val="20"/>
                <w:lang w:val="en-US"/>
              </w:rPr>
              <w:t>S</w:t>
            </w:r>
            <w:r>
              <w:rPr>
                <w:sz w:val="20"/>
                <w:szCs w:val="20"/>
              </w:rPr>
              <w:t>463.0</w:t>
            </w:r>
          </w:p>
          <w:p w:rsidR="0006317E" w:rsidRDefault="0006317E" w:rsidP="001350FD">
            <w:pPr>
              <w:autoSpaceDE w:val="0"/>
              <w:autoSpaceDN w:val="0"/>
              <w:adjustRightInd w:val="0"/>
              <w:jc w:val="center"/>
              <w:outlineLvl w:val="2"/>
              <w:rPr>
                <w:sz w:val="20"/>
                <w:szCs w:val="20"/>
              </w:rPr>
            </w:pPr>
          </w:p>
        </w:tc>
        <w:tc>
          <w:tcPr>
            <w:tcW w:w="715" w:type="dxa"/>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244</w:t>
            </w:r>
          </w:p>
        </w:tc>
        <w:tc>
          <w:tcPr>
            <w:tcW w:w="1446" w:type="dxa"/>
            <w:gridSpan w:val="2"/>
            <w:tcBorders>
              <w:top w:val="single" w:sz="4" w:space="0" w:color="auto"/>
              <w:left w:val="single" w:sz="4" w:space="0" w:color="auto"/>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w:t>
            </w:r>
          </w:p>
        </w:tc>
        <w:tc>
          <w:tcPr>
            <w:tcW w:w="1315"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w:t>
            </w:r>
          </w:p>
        </w:tc>
        <w:tc>
          <w:tcPr>
            <w:tcW w:w="1215" w:type="dxa"/>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jc w:val="center"/>
              <w:rPr>
                <w:sz w:val="20"/>
                <w:szCs w:val="20"/>
              </w:rPr>
            </w:pPr>
            <w:r>
              <w:rPr>
                <w:sz w:val="20"/>
                <w:szCs w:val="20"/>
              </w:rPr>
              <w:t>0,00</w:t>
            </w:r>
          </w:p>
        </w:tc>
        <w:tc>
          <w:tcPr>
            <w:tcW w:w="1334" w:type="dxa"/>
            <w:tcBorders>
              <w:top w:val="single" w:sz="4" w:space="0" w:color="auto"/>
              <w:left w:val="single" w:sz="4" w:space="0" w:color="auto"/>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w:t>
            </w:r>
          </w:p>
        </w:tc>
        <w:tc>
          <w:tcPr>
            <w:tcW w:w="1440"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r w:rsidR="0006317E" w:rsidTr="001350FD">
        <w:trPr>
          <w:trHeight w:val="440"/>
        </w:trPr>
        <w:tc>
          <w:tcPr>
            <w:tcW w:w="7170" w:type="dxa"/>
            <w:gridSpan w:val="7"/>
            <w:tcBorders>
              <w:top w:val="single" w:sz="4" w:space="0" w:color="auto"/>
              <w:left w:val="single" w:sz="4" w:space="0" w:color="000000"/>
              <w:bottom w:val="single" w:sz="4" w:space="0" w:color="auto"/>
              <w:right w:val="single" w:sz="4" w:space="0" w:color="000000"/>
            </w:tcBorders>
          </w:tcPr>
          <w:p w:rsidR="0006317E" w:rsidRDefault="0006317E" w:rsidP="001350FD">
            <w:pPr>
              <w:jc w:val="right"/>
              <w:rPr>
                <w:b/>
                <w:sz w:val="20"/>
                <w:szCs w:val="20"/>
              </w:rPr>
            </w:pPr>
            <w:r>
              <w:rPr>
                <w:b/>
                <w:sz w:val="20"/>
                <w:szCs w:val="20"/>
              </w:rPr>
              <w:t>Всего:</w:t>
            </w:r>
          </w:p>
        </w:tc>
        <w:tc>
          <w:tcPr>
            <w:tcW w:w="1446" w:type="dxa"/>
            <w:gridSpan w:val="2"/>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 xml:space="preserve"> 0,00</w:t>
            </w:r>
          </w:p>
        </w:tc>
        <w:tc>
          <w:tcPr>
            <w:tcW w:w="131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276 000,00</w:t>
            </w:r>
          </w:p>
        </w:tc>
        <w:tc>
          <w:tcPr>
            <w:tcW w:w="1215"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200 000,00</w:t>
            </w:r>
          </w:p>
        </w:tc>
        <w:tc>
          <w:tcPr>
            <w:tcW w:w="1334"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676 000,00</w:t>
            </w:r>
          </w:p>
        </w:tc>
        <w:tc>
          <w:tcPr>
            <w:tcW w:w="1440" w:type="dxa"/>
            <w:vMerge/>
            <w:tcBorders>
              <w:top w:val="single" w:sz="4" w:space="0" w:color="auto"/>
              <w:left w:val="single" w:sz="4" w:space="0" w:color="auto"/>
              <w:bottom w:val="single" w:sz="4" w:space="0" w:color="auto"/>
              <w:right w:val="single" w:sz="4" w:space="0" w:color="000000"/>
            </w:tcBorders>
            <w:vAlign w:val="center"/>
          </w:tcPr>
          <w:p w:rsidR="0006317E" w:rsidRDefault="0006317E" w:rsidP="001350FD">
            <w:pPr>
              <w:rPr>
                <w:b/>
                <w:sz w:val="20"/>
                <w:szCs w:val="20"/>
              </w:rPr>
            </w:pPr>
          </w:p>
        </w:tc>
      </w:tr>
    </w:tbl>
    <w:p w:rsidR="0006317E" w:rsidRPr="001E6D70" w:rsidRDefault="0006317E" w:rsidP="0006317E">
      <w:pPr>
        <w:autoSpaceDE w:val="0"/>
        <w:autoSpaceDN w:val="0"/>
        <w:adjustRightInd w:val="0"/>
        <w:outlineLvl w:val="2"/>
        <w:rPr>
          <w:sz w:val="18"/>
          <w:szCs w:val="18"/>
        </w:rPr>
      </w:pPr>
      <w:r>
        <w:rPr>
          <w:sz w:val="18"/>
          <w:szCs w:val="18"/>
        </w:rPr>
        <w:t xml:space="preserve">                         </w:t>
      </w:r>
    </w:p>
    <w:p w:rsidR="0006317E" w:rsidRDefault="0006317E" w:rsidP="0006317E">
      <w:pPr>
        <w:autoSpaceDE w:val="0"/>
        <w:autoSpaceDN w:val="0"/>
        <w:adjustRightInd w:val="0"/>
        <w:jc w:val="center"/>
        <w:outlineLvl w:val="2"/>
        <w:rPr>
          <w:sz w:val="16"/>
          <w:szCs w:val="16"/>
        </w:rPr>
      </w:pPr>
    </w:p>
    <w:p w:rsidR="0006317E" w:rsidRDefault="0006317E" w:rsidP="0006317E">
      <w:pPr>
        <w:autoSpaceDE w:val="0"/>
        <w:autoSpaceDN w:val="0"/>
        <w:adjustRightInd w:val="0"/>
        <w:jc w:val="right"/>
        <w:outlineLvl w:val="2"/>
        <w:rPr>
          <w:sz w:val="18"/>
          <w:szCs w:val="18"/>
        </w:rPr>
      </w:pPr>
      <w:r>
        <w:rPr>
          <w:sz w:val="16"/>
          <w:szCs w:val="16"/>
        </w:rPr>
        <w:t xml:space="preserve">  Приложение №3</w:t>
      </w:r>
    </w:p>
    <w:p w:rsidR="0006317E" w:rsidRDefault="0006317E" w:rsidP="0006317E">
      <w:pPr>
        <w:autoSpaceDE w:val="0"/>
        <w:autoSpaceDN w:val="0"/>
        <w:adjustRightInd w:val="0"/>
        <w:jc w:val="right"/>
        <w:outlineLvl w:val="2"/>
        <w:rPr>
          <w:sz w:val="16"/>
          <w:szCs w:val="16"/>
        </w:rPr>
      </w:pPr>
      <w:r>
        <w:rPr>
          <w:sz w:val="16"/>
          <w:szCs w:val="16"/>
        </w:rPr>
        <w:t xml:space="preserve">к подпрограмме 6 «Благоустройство придомовых территории  </w:t>
      </w:r>
    </w:p>
    <w:p w:rsidR="0006317E" w:rsidRDefault="0006317E" w:rsidP="0006317E">
      <w:pPr>
        <w:autoSpaceDE w:val="0"/>
        <w:autoSpaceDN w:val="0"/>
        <w:adjustRightInd w:val="0"/>
        <w:jc w:val="right"/>
        <w:outlineLvl w:val="1"/>
        <w:rPr>
          <w:b/>
          <w:sz w:val="16"/>
          <w:szCs w:val="16"/>
        </w:rPr>
      </w:pPr>
      <w:r>
        <w:rPr>
          <w:sz w:val="16"/>
          <w:szCs w:val="16"/>
        </w:rPr>
        <w:t xml:space="preserve"> МКД  и частный сектор  на территории  МО п. Нижний Ингаш»,</w:t>
      </w:r>
      <w:r>
        <w:rPr>
          <w:b/>
          <w:sz w:val="16"/>
          <w:szCs w:val="16"/>
        </w:rPr>
        <w:t xml:space="preserve"> </w:t>
      </w:r>
    </w:p>
    <w:p w:rsidR="0006317E" w:rsidRDefault="0006317E" w:rsidP="0006317E">
      <w:pPr>
        <w:autoSpaceDE w:val="0"/>
        <w:autoSpaceDN w:val="0"/>
        <w:adjustRightInd w:val="0"/>
        <w:jc w:val="right"/>
        <w:outlineLvl w:val="2"/>
        <w:rPr>
          <w:sz w:val="16"/>
          <w:szCs w:val="16"/>
        </w:rPr>
      </w:pPr>
      <w:r>
        <w:rPr>
          <w:sz w:val="16"/>
          <w:szCs w:val="16"/>
        </w:rPr>
        <w:t>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autoSpaceDE w:val="0"/>
        <w:autoSpaceDN w:val="0"/>
        <w:adjustRightInd w:val="0"/>
        <w:jc w:val="center"/>
        <w:outlineLvl w:val="2"/>
        <w:rPr>
          <w:b/>
        </w:rPr>
      </w:pPr>
    </w:p>
    <w:p w:rsidR="0006317E" w:rsidRDefault="0006317E" w:rsidP="0006317E">
      <w:pPr>
        <w:autoSpaceDE w:val="0"/>
        <w:autoSpaceDN w:val="0"/>
        <w:adjustRightInd w:val="0"/>
        <w:jc w:val="center"/>
        <w:outlineLvl w:val="2"/>
        <w:rPr>
          <w:b/>
        </w:rPr>
      </w:pPr>
      <w:r>
        <w:rPr>
          <w:b/>
        </w:rPr>
        <w:t>Распределение планируемых объемов финансирования</w:t>
      </w:r>
    </w:p>
    <w:p w:rsidR="0006317E" w:rsidRDefault="0006317E" w:rsidP="0006317E">
      <w:pPr>
        <w:autoSpaceDE w:val="0"/>
        <w:autoSpaceDN w:val="0"/>
        <w:adjustRightInd w:val="0"/>
        <w:jc w:val="center"/>
        <w:outlineLvl w:val="2"/>
        <w:rPr>
          <w:b/>
        </w:rPr>
      </w:pPr>
      <w:r>
        <w:rPr>
          <w:b/>
        </w:rPr>
        <w:t>подпрограммы по источникам и направлениям расходования средств бюджета поселении</w:t>
      </w:r>
    </w:p>
    <w:p w:rsidR="0006317E" w:rsidRDefault="0006317E" w:rsidP="0006317E">
      <w:pPr>
        <w:autoSpaceDE w:val="0"/>
        <w:autoSpaceDN w:val="0"/>
        <w:adjustRightInd w:val="0"/>
        <w:jc w:val="center"/>
        <w:outlineLvl w:val="2"/>
        <w:rPr>
          <w:b/>
        </w:rPr>
      </w:pPr>
    </w:p>
    <w:tbl>
      <w:tblPr>
        <w:tblW w:w="0" w:type="auto"/>
        <w:tblInd w:w="70" w:type="dxa"/>
        <w:tblLayout w:type="fixed"/>
        <w:tblCellMar>
          <w:left w:w="70" w:type="dxa"/>
          <w:right w:w="70" w:type="dxa"/>
        </w:tblCellMar>
        <w:tblLook w:val="0000"/>
      </w:tblPr>
      <w:tblGrid>
        <w:gridCol w:w="2977"/>
        <w:gridCol w:w="1643"/>
        <w:gridCol w:w="1980"/>
        <w:gridCol w:w="1875"/>
        <w:gridCol w:w="1760"/>
        <w:gridCol w:w="1650"/>
        <w:gridCol w:w="3235"/>
      </w:tblGrid>
      <w:tr w:rsidR="0006317E" w:rsidTr="001350FD">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p>
          <w:p w:rsidR="0006317E" w:rsidRDefault="0006317E" w:rsidP="001350FD">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643"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p>
        </w:tc>
        <w:tc>
          <w:tcPr>
            <w:tcW w:w="10500" w:type="dxa"/>
            <w:gridSpan w:val="5"/>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Объем финансирования, (Руб.)</w:t>
            </w:r>
          </w:p>
        </w:tc>
      </w:tr>
      <w:tr w:rsidR="0006317E" w:rsidTr="001350FD">
        <w:trPr>
          <w:cantSplit/>
          <w:trHeight w:val="925"/>
        </w:trPr>
        <w:tc>
          <w:tcPr>
            <w:tcW w:w="2977" w:type="dxa"/>
            <w:vMerge/>
            <w:tcBorders>
              <w:top w:val="single" w:sz="6" w:space="0" w:color="auto"/>
              <w:left w:val="single" w:sz="6" w:space="0" w:color="auto"/>
              <w:bottom w:val="single" w:sz="6" w:space="0" w:color="auto"/>
              <w:right w:val="single" w:sz="6" w:space="0" w:color="auto"/>
            </w:tcBorders>
            <w:vAlign w:val="center"/>
          </w:tcPr>
          <w:p w:rsidR="0006317E" w:rsidRDefault="0006317E" w:rsidP="001350FD">
            <w:pPr>
              <w:rPr>
                <w:rFonts w:eastAsia="Calibri"/>
                <w:b/>
                <w:sz w:val="20"/>
                <w:szCs w:val="20"/>
                <w:lang w:eastAsia="en-US"/>
              </w:rPr>
            </w:pPr>
          </w:p>
        </w:tc>
        <w:tc>
          <w:tcPr>
            <w:tcW w:w="1643"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p>
          <w:p w:rsidR="0006317E" w:rsidRDefault="0006317E" w:rsidP="001350FD">
            <w:pPr>
              <w:pStyle w:val="ConsPlusCell"/>
              <w:jc w:val="center"/>
              <w:rPr>
                <w:b/>
                <w:sz w:val="20"/>
                <w:szCs w:val="20"/>
              </w:rPr>
            </w:pPr>
            <w:r>
              <w:rPr>
                <w:b/>
                <w:sz w:val="20"/>
                <w:szCs w:val="20"/>
              </w:rPr>
              <w:t>Всего</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b/>
                <w:sz w:val="20"/>
                <w:szCs w:val="20"/>
              </w:rPr>
            </w:pPr>
            <w:r>
              <w:rPr>
                <w:b/>
                <w:sz w:val="20"/>
                <w:szCs w:val="20"/>
              </w:rPr>
              <w:t>Очередной</w:t>
            </w:r>
          </w:p>
          <w:p w:rsidR="0006317E" w:rsidRDefault="0006317E" w:rsidP="001350FD">
            <w:pPr>
              <w:jc w:val="center"/>
              <w:rPr>
                <w:b/>
                <w:sz w:val="20"/>
                <w:szCs w:val="20"/>
              </w:rPr>
            </w:pPr>
            <w:r>
              <w:rPr>
                <w:b/>
                <w:sz w:val="20"/>
                <w:szCs w:val="20"/>
              </w:rPr>
              <w:t>финансовый</w:t>
            </w:r>
          </w:p>
          <w:p w:rsidR="0006317E" w:rsidRDefault="0006317E" w:rsidP="001350FD">
            <w:pPr>
              <w:autoSpaceDE w:val="0"/>
              <w:autoSpaceDN w:val="0"/>
              <w:adjustRightInd w:val="0"/>
              <w:jc w:val="center"/>
              <w:outlineLvl w:val="2"/>
              <w:rPr>
                <w:b/>
                <w:sz w:val="20"/>
                <w:szCs w:val="20"/>
              </w:rPr>
            </w:pPr>
            <w:r>
              <w:rPr>
                <w:b/>
                <w:sz w:val="20"/>
                <w:szCs w:val="20"/>
              </w:rPr>
              <w:t xml:space="preserve">2023 год </w:t>
            </w:r>
          </w:p>
        </w:tc>
        <w:tc>
          <w:tcPr>
            <w:tcW w:w="1875" w:type="dxa"/>
            <w:tcBorders>
              <w:top w:val="single" w:sz="6" w:space="0" w:color="auto"/>
              <w:left w:val="single" w:sz="6" w:space="0" w:color="auto"/>
              <w:bottom w:val="single" w:sz="6" w:space="0" w:color="auto"/>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Текущий</w:t>
            </w:r>
          </w:p>
          <w:p w:rsidR="0006317E" w:rsidRDefault="0006317E" w:rsidP="001350FD">
            <w:pPr>
              <w:autoSpaceDE w:val="0"/>
              <w:autoSpaceDN w:val="0"/>
              <w:adjustRightInd w:val="0"/>
              <w:jc w:val="center"/>
              <w:outlineLvl w:val="2"/>
              <w:rPr>
                <w:b/>
                <w:sz w:val="20"/>
                <w:szCs w:val="20"/>
              </w:rPr>
            </w:pPr>
            <w:r>
              <w:rPr>
                <w:b/>
                <w:sz w:val="20"/>
                <w:szCs w:val="20"/>
              </w:rPr>
              <w:t>период</w:t>
            </w:r>
          </w:p>
          <w:p w:rsidR="0006317E" w:rsidRDefault="0006317E" w:rsidP="001350FD">
            <w:pPr>
              <w:autoSpaceDE w:val="0"/>
              <w:autoSpaceDN w:val="0"/>
              <w:adjustRightInd w:val="0"/>
              <w:jc w:val="center"/>
              <w:outlineLvl w:val="2"/>
              <w:rPr>
                <w:b/>
                <w:sz w:val="20"/>
                <w:szCs w:val="20"/>
              </w:rPr>
            </w:pPr>
            <w:r>
              <w:rPr>
                <w:b/>
                <w:sz w:val="20"/>
                <w:szCs w:val="20"/>
              </w:rPr>
              <w:t>2024г.</w:t>
            </w:r>
          </w:p>
          <w:p w:rsidR="0006317E" w:rsidRDefault="0006317E" w:rsidP="001350FD">
            <w:pPr>
              <w:autoSpaceDE w:val="0"/>
              <w:autoSpaceDN w:val="0"/>
              <w:adjustRightInd w:val="0"/>
              <w:jc w:val="center"/>
              <w:outlineLvl w:val="2"/>
              <w:rPr>
                <w:b/>
                <w:sz w:val="20"/>
                <w:szCs w:val="20"/>
              </w:rPr>
            </w:pPr>
          </w:p>
        </w:tc>
        <w:tc>
          <w:tcPr>
            <w:tcW w:w="1760" w:type="dxa"/>
            <w:tcBorders>
              <w:top w:val="single" w:sz="6" w:space="0" w:color="auto"/>
              <w:left w:val="single" w:sz="4" w:space="0" w:color="auto"/>
              <w:bottom w:val="single" w:sz="6" w:space="0" w:color="auto"/>
              <w:right w:val="single" w:sz="6"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Первый </w:t>
            </w:r>
          </w:p>
          <w:p w:rsidR="0006317E" w:rsidRDefault="0006317E" w:rsidP="001350FD">
            <w:pPr>
              <w:autoSpaceDE w:val="0"/>
              <w:autoSpaceDN w:val="0"/>
              <w:adjustRightInd w:val="0"/>
              <w:jc w:val="center"/>
              <w:outlineLvl w:val="2"/>
              <w:rPr>
                <w:b/>
                <w:sz w:val="20"/>
                <w:szCs w:val="20"/>
              </w:rPr>
            </w:pPr>
            <w:r>
              <w:rPr>
                <w:b/>
                <w:sz w:val="20"/>
                <w:szCs w:val="20"/>
              </w:rPr>
              <w:t xml:space="preserve">2025 год планового периода </w:t>
            </w:r>
          </w:p>
          <w:p w:rsidR="0006317E" w:rsidRDefault="0006317E" w:rsidP="001350FD">
            <w:pPr>
              <w:autoSpaceDE w:val="0"/>
              <w:autoSpaceDN w:val="0"/>
              <w:adjustRightInd w:val="0"/>
              <w:jc w:val="center"/>
              <w:outlineLvl w:val="2"/>
              <w:rPr>
                <w:b/>
                <w:sz w:val="20"/>
                <w:szCs w:val="20"/>
              </w:rPr>
            </w:pPr>
          </w:p>
        </w:tc>
        <w:tc>
          <w:tcPr>
            <w:tcW w:w="1650" w:type="dxa"/>
            <w:tcBorders>
              <w:top w:val="single" w:sz="6" w:space="0" w:color="auto"/>
              <w:left w:val="single" w:sz="6" w:space="0" w:color="auto"/>
              <w:bottom w:val="single" w:sz="6" w:space="0" w:color="auto"/>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Второй </w:t>
            </w:r>
          </w:p>
          <w:p w:rsidR="0006317E" w:rsidRDefault="0006317E" w:rsidP="001350FD">
            <w:pPr>
              <w:autoSpaceDE w:val="0"/>
              <w:autoSpaceDN w:val="0"/>
              <w:adjustRightInd w:val="0"/>
              <w:jc w:val="center"/>
              <w:outlineLvl w:val="2"/>
              <w:rPr>
                <w:b/>
                <w:sz w:val="20"/>
                <w:szCs w:val="20"/>
              </w:rPr>
            </w:pPr>
            <w:r>
              <w:rPr>
                <w:b/>
                <w:sz w:val="20"/>
                <w:szCs w:val="20"/>
              </w:rPr>
              <w:t>2026 год планового периода</w:t>
            </w:r>
          </w:p>
          <w:p w:rsidR="0006317E" w:rsidRDefault="0006317E" w:rsidP="001350FD">
            <w:pPr>
              <w:autoSpaceDE w:val="0"/>
              <w:autoSpaceDN w:val="0"/>
              <w:adjustRightInd w:val="0"/>
              <w:jc w:val="center"/>
              <w:outlineLvl w:val="2"/>
              <w:rPr>
                <w:b/>
                <w:sz w:val="20"/>
                <w:szCs w:val="20"/>
              </w:rPr>
            </w:pPr>
          </w:p>
        </w:tc>
        <w:tc>
          <w:tcPr>
            <w:tcW w:w="3235" w:type="dxa"/>
            <w:tcBorders>
              <w:top w:val="single" w:sz="6" w:space="0" w:color="auto"/>
              <w:left w:val="single" w:sz="4" w:space="0" w:color="auto"/>
              <w:bottom w:val="single" w:sz="6" w:space="0" w:color="auto"/>
              <w:right w:val="single" w:sz="6" w:space="0" w:color="auto"/>
            </w:tcBorders>
          </w:tcPr>
          <w:p w:rsidR="0006317E" w:rsidRDefault="0006317E" w:rsidP="001350FD">
            <w:pPr>
              <w:autoSpaceDE w:val="0"/>
              <w:autoSpaceDN w:val="0"/>
              <w:adjustRightInd w:val="0"/>
              <w:jc w:val="center"/>
              <w:outlineLvl w:val="2"/>
              <w:rPr>
                <w:b/>
                <w:sz w:val="20"/>
                <w:szCs w:val="20"/>
              </w:rPr>
            </w:pPr>
            <w:r>
              <w:rPr>
                <w:b/>
                <w:sz w:val="20"/>
                <w:szCs w:val="20"/>
              </w:rPr>
              <w:t>Итог за период</w:t>
            </w:r>
          </w:p>
          <w:p w:rsidR="0006317E" w:rsidRDefault="0006317E" w:rsidP="001350FD">
            <w:pPr>
              <w:pStyle w:val="ConsPlusCell"/>
              <w:jc w:val="center"/>
              <w:rPr>
                <w:b/>
                <w:sz w:val="20"/>
                <w:szCs w:val="20"/>
              </w:rPr>
            </w:pPr>
            <w:r>
              <w:rPr>
                <w:b/>
                <w:sz w:val="20"/>
                <w:szCs w:val="20"/>
              </w:rPr>
              <w:t>2023-2026гг.</w:t>
            </w:r>
          </w:p>
        </w:tc>
      </w:tr>
      <w:tr w:rsidR="0006317E" w:rsidTr="001350FD">
        <w:trPr>
          <w:cantSplit/>
          <w:trHeight w:val="240"/>
        </w:trPr>
        <w:tc>
          <w:tcPr>
            <w:tcW w:w="2977"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b/>
                <w:sz w:val="20"/>
                <w:szCs w:val="20"/>
              </w:rPr>
            </w:pPr>
            <w:r>
              <w:rPr>
                <w:b/>
                <w:sz w:val="20"/>
                <w:szCs w:val="20"/>
              </w:rPr>
              <w:t xml:space="preserve">Всего:          </w:t>
            </w:r>
          </w:p>
        </w:tc>
        <w:tc>
          <w:tcPr>
            <w:tcW w:w="1643"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 xml:space="preserve"> 0,00</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 xml:space="preserve"> 0,00</w:t>
            </w:r>
          </w:p>
        </w:tc>
        <w:tc>
          <w:tcPr>
            <w:tcW w:w="1875"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100 000,00</w:t>
            </w:r>
          </w:p>
        </w:tc>
        <w:tc>
          <w:tcPr>
            <w:tcW w:w="176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200 000,00</w:t>
            </w:r>
          </w:p>
        </w:tc>
        <w:tc>
          <w:tcPr>
            <w:tcW w:w="165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200 000,00</w:t>
            </w:r>
          </w:p>
        </w:tc>
        <w:tc>
          <w:tcPr>
            <w:tcW w:w="3235"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 xml:space="preserve"> 3 298 472,00</w:t>
            </w:r>
          </w:p>
        </w:tc>
      </w:tr>
      <w:tr w:rsidR="0006317E" w:rsidTr="001350FD">
        <w:trPr>
          <w:cantSplit/>
          <w:trHeight w:val="240"/>
        </w:trPr>
        <w:tc>
          <w:tcPr>
            <w:tcW w:w="2977"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 xml:space="preserve"> -</w:t>
            </w:r>
          </w:p>
        </w:tc>
        <w:tc>
          <w:tcPr>
            <w:tcW w:w="1875"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r>
      <w:tr w:rsidR="0006317E" w:rsidTr="001350FD">
        <w:trPr>
          <w:cantSplit/>
          <w:trHeight w:val="240"/>
        </w:trPr>
        <w:tc>
          <w:tcPr>
            <w:tcW w:w="2977"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краевой бюджет  </w:t>
            </w:r>
          </w:p>
        </w:tc>
        <w:tc>
          <w:tcPr>
            <w:tcW w:w="1643"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0,00</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 xml:space="preserve"> 0,00</w:t>
            </w:r>
          </w:p>
        </w:tc>
        <w:tc>
          <w:tcPr>
            <w:tcW w:w="1875"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2 754 000,00</w:t>
            </w:r>
          </w:p>
        </w:tc>
      </w:tr>
      <w:tr w:rsidR="0006317E" w:rsidTr="001350FD">
        <w:trPr>
          <w:cantSplit/>
          <w:trHeight w:val="480"/>
        </w:trPr>
        <w:tc>
          <w:tcPr>
            <w:tcW w:w="2977"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43"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6317E" w:rsidRDefault="0006317E" w:rsidP="001350FD">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6317E" w:rsidRDefault="0006317E" w:rsidP="001350FD">
            <w:pPr>
              <w:jc w:val="center"/>
              <w:rPr>
                <w:sz w:val="20"/>
                <w:szCs w:val="20"/>
              </w:rPr>
            </w:pPr>
            <w:r>
              <w:rPr>
                <w:sz w:val="20"/>
                <w:szCs w:val="20"/>
              </w:rPr>
              <w:t>-</w:t>
            </w:r>
          </w:p>
        </w:tc>
      </w:tr>
      <w:tr w:rsidR="0006317E" w:rsidTr="001350FD">
        <w:trPr>
          <w:cantSplit/>
          <w:trHeight w:val="315"/>
        </w:trPr>
        <w:tc>
          <w:tcPr>
            <w:tcW w:w="2977"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местный бюджет</w:t>
            </w:r>
          </w:p>
        </w:tc>
        <w:tc>
          <w:tcPr>
            <w:tcW w:w="1643"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0,00</w:t>
            </w:r>
          </w:p>
        </w:tc>
        <w:tc>
          <w:tcPr>
            <w:tcW w:w="198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0,00</w:t>
            </w:r>
          </w:p>
        </w:tc>
        <w:tc>
          <w:tcPr>
            <w:tcW w:w="1875"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100 000,00</w:t>
            </w:r>
          </w:p>
        </w:tc>
        <w:tc>
          <w:tcPr>
            <w:tcW w:w="1760" w:type="dxa"/>
            <w:tcBorders>
              <w:top w:val="single" w:sz="6"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200 000,00</w:t>
            </w:r>
          </w:p>
        </w:tc>
        <w:tc>
          <w:tcPr>
            <w:tcW w:w="165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200 000,00</w:t>
            </w:r>
          </w:p>
        </w:tc>
        <w:tc>
          <w:tcPr>
            <w:tcW w:w="3235" w:type="dxa"/>
            <w:tcBorders>
              <w:top w:val="single" w:sz="6"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544 472,00</w:t>
            </w:r>
          </w:p>
        </w:tc>
      </w:tr>
      <w:tr w:rsidR="0006317E" w:rsidTr="001350FD">
        <w:trPr>
          <w:cantSplit/>
          <w:trHeight w:val="480"/>
        </w:trPr>
        <w:tc>
          <w:tcPr>
            <w:tcW w:w="2977"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643"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240"/>
        </w:trPr>
        <w:tc>
          <w:tcPr>
            <w:tcW w:w="2977"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240"/>
        </w:trPr>
        <w:tc>
          <w:tcPr>
            <w:tcW w:w="2977"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районный  бюджет  </w:t>
            </w:r>
          </w:p>
        </w:tc>
        <w:tc>
          <w:tcPr>
            <w:tcW w:w="1643"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660"/>
        </w:trPr>
        <w:tc>
          <w:tcPr>
            <w:tcW w:w="2977"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43"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p>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p>
          <w:p w:rsidR="0006317E" w:rsidRDefault="0006317E" w:rsidP="001350FD">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p w:rsidR="0006317E" w:rsidRDefault="0006317E" w:rsidP="001350FD">
            <w:pPr>
              <w:pStyle w:val="ConsPlusCell"/>
              <w:jc w:val="center"/>
              <w:rPr>
                <w:sz w:val="20"/>
                <w:szCs w:val="20"/>
              </w:rPr>
            </w:pPr>
          </w:p>
        </w:tc>
        <w:tc>
          <w:tcPr>
            <w:tcW w:w="1760" w:type="dxa"/>
            <w:tcBorders>
              <w:top w:val="single" w:sz="6" w:space="0" w:color="auto"/>
              <w:left w:val="single" w:sz="4" w:space="0" w:color="auto"/>
              <w:bottom w:val="single" w:sz="4" w:space="0" w:color="auto"/>
              <w:right w:val="single" w:sz="6" w:space="0" w:color="auto"/>
            </w:tcBorders>
          </w:tcPr>
          <w:p w:rsidR="0006317E" w:rsidRDefault="0006317E" w:rsidP="001350FD">
            <w:pPr>
              <w:jc w:val="center"/>
              <w:rPr>
                <w:sz w:val="20"/>
                <w:szCs w:val="20"/>
              </w:rPr>
            </w:pPr>
            <w:r>
              <w:rPr>
                <w:sz w:val="20"/>
                <w:szCs w:val="20"/>
              </w:rPr>
              <w:t>-</w:t>
            </w:r>
          </w:p>
          <w:p w:rsidR="0006317E" w:rsidRDefault="0006317E" w:rsidP="001350FD">
            <w:pPr>
              <w:pStyle w:val="ConsPlusCell"/>
              <w:rPr>
                <w:sz w:val="20"/>
                <w:szCs w:val="20"/>
              </w:rPr>
            </w:pPr>
          </w:p>
        </w:tc>
        <w:tc>
          <w:tcPr>
            <w:tcW w:w="165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340"/>
        </w:trPr>
        <w:tc>
          <w:tcPr>
            <w:tcW w:w="2977" w:type="dxa"/>
            <w:tcBorders>
              <w:top w:val="single" w:sz="4"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местный бюджет</w:t>
            </w:r>
          </w:p>
        </w:tc>
        <w:tc>
          <w:tcPr>
            <w:tcW w:w="1643" w:type="dxa"/>
            <w:tcBorders>
              <w:top w:val="single" w:sz="4"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875" w:type="dxa"/>
            <w:tcBorders>
              <w:top w:val="single" w:sz="4"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760" w:type="dxa"/>
            <w:tcBorders>
              <w:top w:val="single" w:sz="4"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3235" w:type="dxa"/>
            <w:tcBorders>
              <w:top w:val="single" w:sz="4"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bl>
    <w:p w:rsidR="0006317E" w:rsidRDefault="0006317E" w:rsidP="0006317E">
      <w:pPr>
        <w:autoSpaceDE w:val="0"/>
        <w:autoSpaceDN w:val="0"/>
        <w:adjustRightInd w:val="0"/>
        <w:outlineLvl w:val="2"/>
        <w:rPr>
          <w:sz w:val="18"/>
          <w:szCs w:val="18"/>
        </w:rPr>
      </w:pPr>
    </w:p>
    <w:p w:rsidR="0006317E" w:rsidRDefault="0006317E" w:rsidP="0006317E">
      <w:pPr>
        <w:autoSpaceDE w:val="0"/>
        <w:autoSpaceDN w:val="0"/>
        <w:adjustRightInd w:val="0"/>
        <w:outlineLvl w:val="2"/>
        <w:rPr>
          <w:sz w:val="18"/>
          <w:szCs w:val="18"/>
        </w:rPr>
      </w:pPr>
    </w:p>
    <w:p w:rsidR="0006317E" w:rsidRDefault="0006317E" w:rsidP="0006317E">
      <w:pPr>
        <w:autoSpaceDE w:val="0"/>
        <w:autoSpaceDN w:val="0"/>
        <w:adjustRightInd w:val="0"/>
        <w:outlineLvl w:val="2"/>
        <w:rPr>
          <w:sz w:val="18"/>
          <w:szCs w:val="18"/>
        </w:rPr>
      </w:pPr>
    </w:p>
    <w:p w:rsidR="0006317E" w:rsidRDefault="0006317E" w:rsidP="0006317E">
      <w:pPr>
        <w:pStyle w:val="ConsPlusNormal0"/>
        <w:widowControl/>
        <w:ind w:firstLine="0"/>
        <w:outlineLvl w:val="2"/>
        <w:rPr>
          <w:rFonts w:ascii="Times New Roman" w:hAnsi="Times New Roman" w:cs="Times New Roman"/>
        </w:rPr>
      </w:pPr>
    </w:p>
    <w:p w:rsidR="0006317E" w:rsidRDefault="0006317E" w:rsidP="0006317E">
      <w:pPr>
        <w:pStyle w:val="ConsPlusNormal0"/>
        <w:widowControl/>
        <w:ind w:firstLine="0"/>
        <w:outlineLvl w:val="2"/>
        <w:rPr>
          <w:rFonts w:ascii="Times New Roman" w:hAnsi="Times New Roman" w:cs="Times New Roman"/>
        </w:rPr>
      </w:pPr>
    </w:p>
    <w:p w:rsidR="0006317E" w:rsidRDefault="0006317E" w:rsidP="0006317E">
      <w:pPr>
        <w:pStyle w:val="ConsPlusNormal0"/>
        <w:widowControl/>
        <w:ind w:firstLine="0"/>
        <w:outlineLvl w:val="2"/>
        <w:rPr>
          <w:rFonts w:ascii="Times New Roman" w:hAnsi="Times New Roman" w:cs="Times New Roman"/>
        </w:rPr>
      </w:pPr>
    </w:p>
    <w:p w:rsidR="0006317E" w:rsidRDefault="0006317E" w:rsidP="0006317E">
      <w:pPr>
        <w:pStyle w:val="ConsPlusNormal0"/>
        <w:widowControl/>
        <w:ind w:firstLine="0"/>
        <w:outlineLvl w:val="2"/>
        <w:rPr>
          <w:rFonts w:ascii="Times New Roman" w:hAnsi="Times New Roman" w:cs="Times New Roman"/>
        </w:rPr>
      </w:pPr>
    </w:p>
    <w:p w:rsidR="0006317E" w:rsidRDefault="0006317E" w:rsidP="0006317E">
      <w:pPr>
        <w:autoSpaceDE w:val="0"/>
        <w:autoSpaceDN w:val="0"/>
        <w:adjustRightInd w:val="0"/>
        <w:jc w:val="right"/>
        <w:outlineLvl w:val="2"/>
        <w:rPr>
          <w:sz w:val="16"/>
          <w:szCs w:val="16"/>
        </w:rPr>
      </w:pPr>
      <w:r>
        <w:rPr>
          <w:sz w:val="16"/>
          <w:szCs w:val="16"/>
        </w:rPr>
        <w:t>Приложение №2</w:t>
      </w:r>
    </w:p>
    <w:p w:rsidR="0006317E" w:rsidRDefault="0006317E" w:rsidP="0006317E">
      <w:pPr>
        <w:jc w:val="right"/>
        <w:rPr>
          <w:b/>
          <w:sz w:val="16"/>
          <w:szCs w:val="16"/>
        </w:rPr>
      </w:pPr>
      <w:r>
        <w:rPr>
          <w:sz w:val="16"/>
          <w:szCs w:val="16"/>
        </w:rPr>
        <w:t>к подпрограмме 7  «Повышение безопасности дорожного движения в МО п. Нижний Ингаш на 2020-2026 годах»,</w:t>
      </w:r>
    </w:p>
    <w:p w:rsidR="0006317E" w:rsidRDefault="0006317E" w:rsidP="0006317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jc w:val="center"/>
        <w:outlineLvl w:val="0"/>
        <w:rPr>
          <w:b/>
        </w:rPr>
      </w:pPr>
    </w:p>
    <w:p w:rsidR="0006317E" w:rsidRDefault="0006317E" w:rsidP="0006317E">
      <w:pPr>
        <w:jc w:val="center"/>
        <w:outlineLvl w:val="0"/>
        <w:rPr>
          <w:b/>
        </w:rPr>
      </w:pPr>
      <w:r>
        <w:rPr>
          <w:b/>
        </w:rPr>
        <w:t>Перечень мероприятий подпрограммы 7</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1"/>
        <w:gridCol w:w="875"/>
        <w:gridCol w:w="986"/>
        <w:gridCol w:w="987"/>
        <w:gridCol w:w="1101"/>
        <w:gridCol w:w="770"/>
        <w:gridCol w:w="1375"/>
        <w:gridCol w:w="1325"/>
        <w:gridCol w:w="1260"/>
        <w:gridCol w:w="1260"/>
        <w:gridCol w:w="1620"/>
        <w:gridCol w:w="1440"/>
      </w:tblGrid>
      <w:tr w:rsidR="0006317E" w:rsidTr="001350FD">
        <w:trPr>
          <w:trHeight w:val="310"/>
        </w:trPr>
        <w:tc>
          <w:tcPr>
            <w:tcW w:w="2541"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Цели, задачи,</w:t>
            </w:r>
          </w:p>
          <w:p w:rsidR="0006317E" w:rsidRDefault="0006317E" w:rsidP="001350FD">
            <w:pPr>
              <w:autoSpaceDE w:val="0"/>
              <w:autoSpaceDN w:val="0"/>
              <w:adjustRightInd w:val="0"/>
              <w:jc w:val="center"/>
              <w:outlineLvl w:val="2"/>
              <w:rPr>
                <w:b/>
                <w:sz w:val="20"/>
                <w:szCs w:val="20"/>
              </w:rPr>
            </w:pPr>
            <w:r>
              <w:rPr>
                <w:b/>
                <w:sz w:val="20"/>
                <w:szCs w:val="20"/>
              </w:rPr>
              <w:t>мероприятия</w:t>
            </w:r>
          </w:p>
        </w:tc>
        <w:tc>
          <w:tcPr>
            <w:tcW w:w="875"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right"/>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КВСР</w:t>
            </w:r>
          </w:p>
        </w:tc>
        <w:tc>
          <w:tcPr>
            <w:tcW w:w="3844" w:type="dxa"/>
            <w:gridSpan w:val="4"/>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Код бюджетной классификации</w:t>
            </w:r>
          </w:p>
        </w:tc>
        <w:tc>
          <w:tcPr>
            <w:tcW w:w="6840" w:type="dxa"/>
            <w:gridSpan w:val="5"/>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Расходы (Руб.) годы</w:t>
            </w:r>
          </w:p>
        </w:tc>
        <w:tc>
          <w:tcPr>
            <w:tcW w:w="1440" w:type="dxa"/>
            <w:vMerge w:val="restart"/>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outlineLvl w:val="2"/>
              <w:rPr>
                <w:b/>
                <w:sz w:val="20"/>
                <w:szCs w:val="20"/>
              </w:rPr>
            </w:pPr>
          </w:p>
          <w:p w:rsidR="0006317E" w:rsidRDefault="0006317E" w:rsidP="001350FD">
            <w:pPr>
              <w:autoSpaceDE w:val="0"/>
              <w:autoSpaceDN w:val="0"/>
              <w:adjustRightInd w:val="0"/>
              <w:jc w:val="center"/>
              <w:outlineLvl w:val="2"/>
              <w:rPr>
                <w:b/>
                <w:sz w:val="20"/>
                <w:szCs w:val="20"/>
              </w:rPr>
            </w:pPr>
            <w:r>
              <w:rPr>
                <w:b/>
                <w:sz w:val="20"/>
                <w:szCs w:val="20"/>
              </w:rPr>
              <w:t>Ожидаемый результат</w:t>
            </w:r>
          </w:p>
        </w:tc>
      </w:tr>
      <w:tr w:rsidR="0006317E" w:rsidTr="001350FD">
        <w:trPr>
          <w:trHeight w:val="675"/>
        </w:trPr>
        <w:tc>
          <w:tcPr>
            <w:tcW w:w="2541"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875"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ГРБС</w:t>
            </w:r>
          </w:p>
        </w:tc>
        <w:tc>
          <w:tcPr>
            <w:tcW w:w="987"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РзПр</w:t>
            </w:r>
          </w:p>
        </w:tc>
        <w:tc>
          <w:tcPr>
            <w:tcW w:w="1101"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КЦСР</w:t>
            </w:r>
          </w:p>
        </w:tc>
        <w:tc>
          <w:tcPr>
            <w:tcW w:w="770"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КВР</w:t>
            </w:r>
          </w:p>
        </w:tc>
        <w:tc>
          <w:tcPr>
            <w:tcW w:w="1375" w:type="dxa"/>
            <w:tcBorders>
              <w:top w:val="single" w:sz="4" w:space="0" w:color="000000"/>
              <w:left w:val="single" w:sz="4" w:space="0" w:color="auto"/>
              <w:bottom w:val="single" w:sz="4" w:space="0" w:color="000000"/>
              <w:right w:val="single" w:sz="4" w:space="0" w:color="000000"/>
            </w:tcBorders>
          </w:tcPr>
          <w:p w:rsidR="0006317E" w:rsidRDefault="0006317E" w:rsidP="001350FD">
            <w:pPr>
              <w:jc w:val="center"/>
              <w:rPr>
                <w:b/>
                <w:sz w:val="20"/>
                <w:szCs w:val="20"/>
              </w:rPr>
            </w:pPr>
            <w:r>
              <w:rPr>
                <w:b/>
                <w:sz w:val="20"/>
                <w:szCs w:val="20"/>
              </w:rPr>
              <w:t>Очередной</w:t>
            </w:r>
          </w:p>
          <w:p w:rsidR="0006317E" w:rsidRDefault="0006317E" w:rsidP="001350FD">
            <w:pPr>
              <w:jc w:val="center"/>
              <w:rPr>
                <w:b/>
                <w:sz w:val="20"/>
                <w:szCs w:val="20"/>
              </w:rPr>
            </w:pPr>
            <w:r>
              <w:rPr>
                <w:b/>
                <w:sz w:val="20"/>
                <w:szCs w:val="20"/>
              </w:rPr>
              <w:t>финансовый</w:t>
            </w:r>
          </w:p>
          <w:p w:rsidR="0006317E" w:rsidRDefault="0006317E" w:rsidP="001350FD">
            <w:pPr>
              <w:autoSpaceDE w:val="0"/>
              <w:autoSpaceDN w:val="0"/>
              <w:adjustRightInd w:val="0"/>
              <w:jc w:val="center"/>
              <w:outlineLvl w:val="2"/>
              <w:rPr>
                <w:b/>
                <w:sz w:val="20"/>
                <w:szCs w:val="20"/>
              </w:rPr>
            </w:pPr>
            <w:r>
              <w:rPr>
                <w:b/>
                <w:sz w:val="20"/>
                <w:szCs w:val="20"/>
              </w:rPr>
              <w:t xml:space="preserve">2023 год </w:t>
            </w:r>
          </w:p>
        </w:tc>
        <w:tc>
          <w:tcPr>
            <w:tcW w:w="1325" w:type="dxa"/>
            <w:tcBorders>
              <w:top w:val="single" w:sz="4" w:space="0" w:color="000000"/>
              <w:left w:val="single" w:sz="4" w:space="0" w:color="000000"/>
              <w:bottom w:val="single" w:sz="4" w:space="0" w:color="000000"/>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Текущий</w:t>
            </w:r>
          </w:p>
          <w:p w:rsidR="0006317E" w:rsidRDefault="0006317E" w:rsidP="001350FD">
            <w:pPr>
              <w:autoSpaceDE w:val="0"/>
              <w:autoSpaceDN w:val="0"/>
              <w:adjustRightInd w:val="0"/>
              <w:jc w:val="center"/>
              <w:outlineLvl w:val="2"/>
              <w:rPr>
                <w:b/>
                <w:sz w:val="20"/>
                <w:szCs w:val="20"/>
              </w:rPr>
            </w:pPr>
            <w:r>
              <w:rPr>
                <w:b/>
                <w:sz w:val="20"/>
                <w:szCs w:val="20"/>
              </w:rPr>
              <w:t>период</w:t>
            </w:r>
          </w:p>
          <w:p w:rsidR="0006317E" w:rsidRDefault="0006317E" w:rsidP="001350FD">
            <w:pPr>
              <w:autoSpaceDE w:val="0"/>
              <w:autoSpaceDN w:val="0"/>
              <w:adjustRightInd w:val="0"/>
              <w:jc w:val="center"/>
              <w:outlineLvl w:val="2"/>
              <w:rPr>
                <w:b/>
                <w:sz w:val="20"/>
                <w:szCs w:val="20"/>
              </w:rPr>
            </w:pPr>
            <w:r>
              <w:rPr>
                <w:b/>
                <w:sz w:val="20"/>
                <w:szCs w:val="20"/>
              </w:rPr>
              <w:t>2024г.</w:t>
            </w:r>
          </w:p>
          <w:p w:rsidR="0006317E" w:rsidRDefault="0006317E" w:rsidP="001350FD">
            <w:pPr>
              <w:autoSpaceDE w:val="0"/>
              <w:autoSpaceDN w:val="0"/>
              <w:adjustRightInd w:val="0"/>
              <w:jc w:val="center"/>
              <w:outlineLvl w:val="2"/>
              <w:rPr>
                <w:b/>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Первый </w:t>
            </w:r>
          </w:p>
          <w:p w:rsidR="0006317E" w:rsidRDefault="0006317E" w:rsidP="001350FD">
            <w:pPr>
              <w:autoSpaceDE w:val="0"/>
              <w:autoSpaceDN w:val="0"/>
              <w:adjustRightInd w:val="0"/>
              <w:jc w:val="center"/>
              <w:outlineLvl w:val="2"/>
              <w:rPr>
                <w:b/>
                <w:sz w:val="20"/>
                <w:szCs w:val="20"/>
              </w:rPr>
            </w:pPr>
            <w:r>
              <w:rPr>
                <w:b/>
                <w:sz w:val="20"/>
                <w:szCs w:val="20"/>
              </w:rPr>
              <w:t xml:space="preserve">2025 год планового периода </w:t>
            </w:r>
          </w:p>
          <w:p w:rsidR="0006317E" w:rsidRDefault="0006317E" w:rsidP="001350FD">
            <w:pPr>
              <w:autoSpaceDE w:val="0"/>
              <w:autoSpaceDN w:val="0"/>
              <w:adjustRightInd w:val="0"/>
              <w:jc w:val="center"/>
              <w:outlineLvl w:val="2"/>
              <w:rPr>
                <w:b/>
                <w:sz w:val="20"/>
                <w:szCs w:val="20"/>
              </w:rPr>
            </w:pPr>
          </w:p>
        </w:tc>
        <w:tc>
          <w:tcPr>
            <w:tcW w:w="1260" w:type="dxa"/>
            <w:tcBorders>
              <w:top w:val="single" w:sz="4" w:space="0" w:color="000000"/>
              <w:left w:val="single" w:sz="4" w:space="0" w:color="auto"/>
              <w:bottom w:val="single" w:sz="4" w:space="0" w:color="000000"/>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Второй </w:t>
            </w:r>
          </w:p>
          <w:p w:rsidR="0006317E" w:rsidRDefault="0006317E" w:rsidP="001350FD">
            <w:pPr>
              <w:autoSpaceDE w:val="0"/>
              <w:autoSpaceDN w:val="0"/>
              <w:adjustRightInd w:val="0"/>
              <w:jc w:val="center"/>
              <w:outlineLvl w:val="2"/>
              <w:rPr>
                <w:b/>
                <w:sz w:val="20"/>
                <w:szCs w:val="20"/>
              </w:rPr>
            </w:pPr>
            <w:r>
              <w:rPr>
                <w:b/>
                <w:sz w:val="20"/>
                <w:szCs w:val="20"/>
              </w:rPr>
              <w:t>2026 год планового периода</w:t>
            </w:r>
          </w:p>
          <w:p w:rsidR="0006317E" w:rsidRDefault="0006317E" w:rsidP="001350FD">
            <w:pPr>
              <w:autoSpaceDE w:val="0"/>
              <w:autoSpaceDN w:val="0"/>
              <w:adjustRightInd w:val="0"/>
              <w:jc w:val="center"/>
              <w:outlineLvl w:val="2"/>
              <w:rPr>
                <w:b/>
                <w:sz w:val="20"/>
                <w:szCs w:val="20"/>
              </w:rPr>
            </w:pPr>
          </w:p>
        </w:tc>
        <w:tc>
          <w:tcPr>
            <w:tcW w:w="1620" w:type="dxa"/>
            <w:tcBorders>
              <w:top w:val="single" w:sz="4" w:space="0" w:color="000000"/>
              <w:left w:val="single" w:sz="4" w:space="0" w:color="auto"/>
              <w:bottom w:val="single" w:sz="4" w:space="0" w:color="000000"/>
              <w:right w:val="single" w:sz="4" w:space="0" w:color="000000"/>
            </w:tcBorders>
          </w:tcPr>
          <w:p w:rsidR="0006317E" w:rsidRDefault="0006317E" w:rsidP="001350FD">
            <w:pPr>
              <w:autoSpaceDE w:val="0"/>
              <w:autoSpaceDN w:val="0"/>
              <w:adjustRightInd w:val="0"/>
              <w:jc w:val="center"/>
              <w:outlineLvl w:val="2"/>
              <w:rPr>
                <w:b/>
                <w:sz w:val="20"/>
                <w:szCs w:val="20"/>
              </w:rPr>
            </w:pPr>
            <w:r>
              <w:rPr>
                <w:b/>
                <w:sz w:val="20"/>
                <w:szCs w:val="20"/>
              </w:rPr>
              <w:t xml:space="preserve">Итог за период </w:t>
            </w:r>
          </w:p>
          <w:p w:rsidR="0006317E" w:rsidRDefault="0006317E" w:rsidP="001350FD">
            <w:pPr>
              <w:autoSpaceDE w:val="0"/>
              <w:autoSpaceDN w:val="0"/>
              <w:adjustRightInd w:val="0"/>
              <w:jc w:val="center"/>
              <w:outlineLvl w:val="2"/>
              <w:rPr>
                <w:b/>
                <w:sz w:val="20"/>
                <w:szCs w:val="20"/>
              </w:rPr>
            </w:pPr>
            <w:r>
              <w:rPr>
                <w:b/>
                <w:sz w:val="20"/>
                <w:szCs w:val="20"/>
              </w:rPr>
              <w:t>2023-2026гг</w:t>
            </w: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rPr>
                <w:b/>
                <w:sz w:val="20"/>
                <w:szCs w:val="20"/>
              </w:rPr>
            </w:pPr>
          </w:p>
        </w:tc>
      </w:tr>
      <w:tr w:rsidR="0006317E" w:rsidTr="001350FD">
        <w:trPr>
          <w:trHeight w:val="169"/>
        </w:trPr>
        <w:tc>
          <w:tcPr>
            <w:tcW w:w="14100" w:type="dxa"/>
            <w:gridSpan w:val="11"/>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Содержание внутрипоселенческих дорог в надлежащем состоянии на территории МО п. Нижний Ингаш</w:t>
            </w:r>
          </w:p>
        </w:tc>
        <w:tc>
          <w:tcPr>
            <w:tcW w:w="1440" w:type="dxa"/>
            <w:tcBorders>
              <w:top w:val="single" w:sz="4" w:space="0" w:color="auto"/>
              <w:left w:val="single" w:sz="4" w:space="0" w:color="auto"/>
              <w:bottom w:val="single" w:sz="4" w:space="0" w:color="auto"/>
              <w:right w:val="single" w:sz="4" w:space="0" w:color="000000"/>
            </w:tcBorders>
          </w:tcPr>
          <w:p w:rsidR="0006317E" w:rsidRDefault="0006317E" w:rsidP="001350FD">
            <w:pPr>
              <w:autoSpaceDE w:val="0"/>
              <w:autoSpaceDN w:val="0"/>
              <w:adjustRightInd w:val="0"/>
              <w:outlineLvl w:val="2"/>
              <w:rPr>
                <w:b/>
                <w:sz w:val="20"/>
                <w:szCs w:val="20"/>
              </w:rPr>
            </w:pPr>
          </w:p>
        </w:tc>
      </w:tr>
      <w:tr w:rsidR="0006317E" w:rsidTr="001350FD">
        <w:trPr>
          <w:trHeight w:val="337"/>
        </w:trPr>
        <w:tc>
          <w:tcPr>
            <w:tcW w:w="14100" w:type="dxa"/>
            <w:gridSpan w:val="11"/>
            <w:tcBorders>
              <w:top w:val="single" w:sz="4" w:space="0" w:color="000000"/>
              <w:left w:val="single" w:sz="4" w:space="0" w:color="000000"/>
              <w:bottom w:val="single" w:sz="4" w:space="0" w:color="auto"/>
              <w:right w:val="single" w:sz="4" w:space="0" w:color="auto"/>
            </w:tcBorders>
          </w:tcPr>
          <w:p w:rsidR="0006317E" w:rsidRDefault="0006317E" w:rsidP="001350FD">
            <w:pPr>
              <w:autoSpaceDE w:val="0"/>
              <w:autoSpaceDN w:val="0"/>
              <w:adjustRightInd w:val="0"/>
              <w:outlineLvl w:val="2"/>
              <w:rPr>
                <w:b/>
                <w:sz w:val="20"/>
                <w:szCs w:val="20"/>
              </w:rPr>
            </w:pPr>
            <w:r>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440" w:type="dxa"/>
            <w:tcBorders>
              <w:top w:val="single" w:sz="4" w:space="0" w:color="000000"/>
              <w:left w:val="single" w:sz="4" w:space="0" w:color="auto"/>
              <w:bottom w:val="single" w:sz="4" w:space="0" w:color="auto"/>
              <w:right w:val="single" w:sz="4" w:space="0" w:color="000000"/>
            </w:tcBorders>
          </w:tcPr>
          <w:p w:rsidR="0006317E" w:rsidRDefault="0006317E" w:rsidP="001350FD">
            <w:pPr>
              <w:autoSpaceDE w:val="0"/>
              <w:autoSpaceDN w:val="0"/>
              <w:adjustRightInd w:val="0"/>
              <w:outlineLvl w:val="2"/>
              <w:rPr>
                <w:b/>
                <w:sz w:val="20"/>
                <w:szCs w:val="20"/>
              </w:rPr>
            </w:pPr>
          </w:p>
        </w:tc>
      </w:tr>
      <w:tr w:rsidR="0006317E" w:rsidTr="001350FD">
        <w:trPr>
          <w:trHeight w:val="928"/>
        </w:trPr>
        <w:tc>
          <w:tcPr>
            <w:tcW w:w="2541" w:type="dxa"/>
            <w:tcBorders>
              <w:top w:val="single" w:sz="4" w:space="0" w:color="000000"/>
              <w:left w:val="single" w:sz="4" w:space="0" w:color="000000"/>
              <w:bottom w:val="single" w:sz="4" w:space="0" w:color="000000"/>
              <w:right w:val="single" w:sz="4" w:space="0" w:color="000000"/>
            </w:tcBorders>
          </w:tcPr>
          <w:p w:rsidR="0006317E" w:rsidRDefault="0006317E" w:rsidP="001350FD">
            <w:pPr>
              <w:rPr>
                <w:b/>
                <w:sz w:val="20"/>
                <w:szCs w:val="20"/>
              </w:rPr>
            </w:pPr>
            <w:r>
              <w:rPr>
                <w:b/>
                <w:sz w:val="20"/>
                <w:szCs w:val="20"/>
              </w:rPr>
              <w:t xml:space="preserve">Мероприятие 1. </w:t>
            </w:r>
          </w:p>
          <w:p w:rsidR="0006317E" w:rsidRDefault="0006317E" w:rsidP="001350FD">
            <w:pPr>
              <w:rPr>
                <w:sz w:val="20"/>
                <w:szCs w:val="20"/>
              </w:rPr>
            </w:pPr>
            <w:r>
              <w:rPr>
                <w:sz w:val="20"/>
                <w:szCs w:val="20"/>
              </w:rPr>
              <w:t>Установка и замена  дорожно-знаковой  продукции на  территории МО п. Нижний Ингаш:</w:t>
            </w:r>
          </w:p>
        </w:tc>
        <w:tc>
          <w:tcPr>
            <w:tcW w:w="875"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551</w:t>
            </w:r>
          </w:p>
        </w:tc>
        <w:tc>
          <w:tcPr>
            <w:tcW w:w="986"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0409</w:t>
            </w:r>
          </w:p>
        </w:tc>
        <w:tc>
          <w:tcPr>
            <w:tcW w:w="987"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01.7.</w:t>
            </w:r>
          </w:p>
        </w:tc>
        <w:tc>
          <w:tcPr>
            <w:tcW w:w="1101" w:type="dxa"/>
            <w:tcBorders>
              <w:top w:val="single" w:sz="4" w:space="0" w:color="000000"/>
              <w:left w:val="single" w:sz="4" w:space="0" w:color="000000"/>
              <w:bottom w:val="single" w:sz="4" w:space="0" w:color="000000"/>
              <w:right w:val="single" w:sz="4" w:space="0" w:color="000000"/>
            </w:tcBorders>
          </w:tcPr>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00.0001.0</w:t>
            </w:r>
          </w:p>
        </w:tc>
        <w:tc>
          <w:tcPr>
            <w:tcW w:w="770" w:type="dxa"/>
            <w:tcBorders>
              <w:top w:val="single" w:sz="4" w:space="0" w:color="000000"/>
              <w:left w:val="single" w:sz="4" w:space="0" w:color="000000"/>
              <w:bottom w:val="single" w:sz="4" w:space="0" w:color="000000"/>
              <w:right w:val="single" w:sz="4" w:space="0" w:color="auto"/>
            </w:tcBorders>
          </w:tcPr>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244</w:t>
            </w:r>
          </w:p>
        </w:tc>
        <w:tc>
          <w:tcPr>
            <w:tcW w:w="1375" w:type="dxa"/>
            <w:tcBorders>
              <w:top w:val="single" w:sz="4" w:space="0" w:color="000000"/>
              <w:left w:val="single" w:sz="4" w:space="0" w:color="000000"/>
              <w:bottom w:val="single" w:sz="4" w:space="0" w:color="000000"/>
              <w:right w:val="single" w:sz="4" w:space="0" w:color="000000"/>
            </w:tcBorders>
            <w:vAlign w:val="center"/>
          </w:tcPr>
          <w:p w:rsidR="0006317E" w:rsidRDefault="0006317E" w:rsidP="001350FD">
            <w:pPr>
              <w:autoSpaceDE w:val="0"/>
              <w:autoSpaceDN w:val="0"/>
              <w:adjustRightInd w:val="0"/>
              <w:jc w:val="center"/>
              <w:outlineLvl w:val="2"/>
              <w:rPr>
                <w:sz w:val="20"/>
                <w:szCs w:val="20"/>
              </w:rPr>
            </w:pPr>
            <w:r>
              <w:rPr>
                <w:sz w:val="20"/>
                <w:szCs w:val="20"/>
              </w:rPr>
              <w:t>110 848,00</w:t>
            </w:r>
          </w:p>
        </w:tc>
        <w:tc>
          <w:tcPr>
            <w:tcW w:w="1325" w:type="dxa"/>
            <w:tcBorders>
              <w:top w:val="single" w:sz="4" w:space="0" w:color="000000"/>
              <w:left w:val="single" w:sz="4" w:space="0" w:color="000000"/>
              <w:bottom w:val="single" w:sz="4" w:space="0" w:color="000000"/>
              <w:right w:val="single" w:sz="4" w:space="0" w:color="auto"/>
            </w:tcBorders>
            <w:vAlign w:val="center"/>
          </w:tcPr>
          <w:p w:rsidR="0006317E" w:rsidRDefault="0006317E" w:rsidP="001350FD">
            <w:pPr>
              <w:autoSpaceDE w:val="0"/>
              <w:autoSpaceDN w:val="0"/>
              <w:adjustRightInd w:val="0"/>
              <w:jc w:val="center"/>
              <w:outlineLvl w:val="2"/>
              <w:rPr>
                <w:sz w:val="20"/>
                <w:szCs w:val="20"/>
              </w:rPr>
            </w:pPr>
            <w:r>
              <w:rPr>
                <w:sz w:val="20"/>
                <w:szCs w:val="20"/>
              </w:rPr>
              <w:t>30 000,00</w:t>
            </w:r>
          </w:p>
        </w:tc>
        <w:tc>
          <w:tcPr>
            <w:tcW w:w="1260" w:type="dxa"/>
            <w:tcBorders>
              <w:top w:val="single" w:sz="4" w:space="0" w:color="000000"/>
              <w:left w:val="single" w:sz="4" w:space="0" w:color="000000"/>
              <w:bottom w:val="single" w:sz="4" w:space="0" w:color="000000"/>
              <w:right w:val="single" w:sz="4" w:space="0" w:color="auto"/>
            </w:tcBorders>
            <w:vAlign w:val="center"/>
          </w:tcPr>
          <w:p w:rsidR="0006317E" w:rsidRDefault="0006317E" w:rsidP="001350FD">
            <w:pPr>
              <w:autoSpaceDE w:val="0"/>
              <w:autoSpaceDN w:val="0"/>
              <w:adjustRightInd w:val="0"/>
              <w:jc w:val="center"/>
              <w:outlineLvl w:val="2"/>
              <w:rPr>
                <w:sz w:val="20"/>
                <w:szCs w:val="20"/>
              </w:rPr>
            </w:pPr>
            <w:r>
              <w:rPr>
                <w:sz w:val="20"/>
                <w:szCs w:val="20"/>
              </w:rPr>
              <w:t>30 000,00</w:t>
            </w:r>
          </w:p>
        </w:tc>
        <w:tc>
          <w:tcPr>
            <w:tcW w:w="1260" w:type="dxa"/>
            <w:tcBorders>
              <w:top w:val="single" w:sz="4" w:space="0" w:color="000000"/>
              <w:left w:val="single" w:sz="4" w:space="0" w:color="auto"/>
              <w:bottom w:val="single" w:sz="4" w:space="0" w:color="000000"/>
              <w:right w:val="single" w:sz="4" w:space="0" w:color="auto"/>
            </w:tcBorders>
            <w:vAlign w:val="center"/>
          </w:tcPr>
          <w:p w:rsidR="0006317E" w:rsidRDefault="0006317E" w:rsidP="001350FD">
            <w:pPr>
              <w:autoSpaceDE w:val="0"/>
              <w:autoSpaceDN w:val="0"/>
              <w:adjustRightInd w:val="0"/>
              <w:jc w:val="center"/>
              <w:outlineLvl w:val="2"/>
              <w:rPr>
                <w:sz w:val="20"/>
                <w:szCs w:val="20"/>
              </w:rPr>
            </w:pPr>
            <w:r>
              <w:rPr>
                <w:sz w:val="20"/>
                <w:szCs w:val="20"/>
              </w:rPr>
              <w:t>30 000,00</w:t>
            </w:r>
          </w:p>
        </w:tc>
        <w:tc>
          <w:tcPr>
            <w:tcW w:w="1620" w:type="dxa"/>
            <w:tcBorders>
              <w:top w:val="single" w:sz="4" w:space="0" w:color="000000"/>
              <w:left w:val="single" w:sz="4" w:space="0" w:color="auto"/>
              <w:bottom w:val="single" w:sz="4" w:space="0" w:color="000000"/>
              <w:right w:val="single" w:sz="4" w:space="0" w:color="000000"/>
            </w:tcBorders>
            <w:vAlign w:val="center"/>
          </w:tcPr>
          <w:p w:rsidR="0006317E" w:rsidRDefault="0006317E" w:rsidP="001350FD">
            <w:pPr>
              <w:autoSpaceDE w:val="0"/>
              <w:autoSpaceDN w:val="0"/>
              <w:adjustRightInd w:val="0"/>
              <w:jc w:val="center"/>
              <w:outlineLvl w:val="2"/>
              <w:rPr>
                <w:sz w:val="20"/>
                <w:szCs w:val="20"/>
              </w:rPr>
            </w:pPr>
            <w:r>
              <w:rPr>
                <w:sz w:val="20"/>
                <w:szCs w:val="20"/>
              </w:rPr>
              <w:t>200 848,00</w:t>
            </w:r>
          </w:p>
        </w:tc>
        <w:tc>
          <w:tcPr>
            <w:tcW w:w="1440" w:type="dxa"/>
            <w:vMerge w:val="restart"/>
            <w:tcBorders>
              <w:top w:val="single" w:sz="4" w:space="0" w:color="000000"/>
              <w:left w:val="single" w:sz="4" w:space="0" w:color="000000"/>
              <w:right w:val="single" w:sz="4" w:space="0" w:color="000000"/>
            </w:tcBorders>
          </w:tcPr>
          <w:p w:rsidR="0006317E" w:rsidRDefault="0006317E" w:rsidP="001350FD">
            <w:pPr>
              <w:autoSpaceDE w:val="0"/>
              <w:autoSpaceDN w:val="0"/>
              <w:adjustRightInd w:val="0"/>
              <w:jc w:val="center"/>
              <w:outlineLvl w:val="2"/>
              <w:rPr>
                <w:sz w:val="16"/>
                <w:szCs w:val="16"/>
              </w:rPr>
            </w:pPr>
          </w:p>
          <w:p w:rsidR="0006317E" w:rsidRDefault="0006317E" w:rsidP="001350FD">
            <w:pPr>
              <w:jc w:val="center"/>
              <w:rPr>
                <w:sz w:val="16"/>
                <w:szCs w:val="16"/>
              </w:rPr>
            </w:pPr>
          </w:p>
          <w:p w:rsidR="0006317E" w:rsidRDefault="0006317E" w:rsidP="001350FD">
            <w:pPr>
              <w:jc w:val="center"/>
              <w:rPr>
                <w:sz w:val="16"/>
                <w:szCs w:val="16"/>
              </w:rPr>
            </w:pPr>
          </w:p>
          <w:p w:rsidR="0006317E" w:rsidRDefault="0006317E" w:rsidP="001350FD">
            <w:pPr>
              <w:jc w:val="center"/>
              <w:rPr>
                <w:sz w:val="16"/>
                <w:szCs w:val="16"/>
              </w:rPr>
            </w:pPr>
          </w:p>
          <w:p w:rsidR="0006317E" w:rsidRDefault="0006317E" w:rsidP="001350FD">
            <w:pPr>
              <w:rPr>
                <w:sz w:val="16"/>
                <w:szCs w:val="16"/>
              </w:rPr>
            </w:pPr>
          </w:p>
          <w:p w:rsidR="0006317E" w:rsidRDefault="0006317E" w:rsidP="001350FD">
            <w:pPr>
              <w:jc w:val="center"/>
              <w:rPr>
                <w:sz w:val="16"/>
                <w:szCs w:val="16"/>
              </w:rPr>
            </w:pPr>
          </w:p>
          <w:p w:rsidR="0006317E" w:rsidRDefault="0006317E" w:rsidP="001350FD">
            <w:pPr>
              <w:jc w:val="center"/>
              <w:rPr>
                <w:sz w:val="16"/>
                <w:szCs w:val="16"/>
              </w:rPr>
            </w:pPr>
          </w:p>
          <w:p w:rsidR="0006317E" w:rsidRDefault="0006317E" w:rsidP="001350FD">
            <w:pPr>
              <w:jc w:val="center"/>
              <w:rPr>
                <w:sz w:val="16"/>
                <w:szCs w:val="16"/>
              </w:rPr>
            </w:pPr>
          </w:p>
          <w:p w:rsidR="0006317E" w:rsidRDefault="0006317E" w:rsidP="001350FD">
            <w:pPr>
              <w:jc w:val="center"/>
              <w:rPr>
                <w:sz w:val="16"/>
                <w:szCs w:val="16"/>
              </w:rPr>
            </w:pPr>
          </w:p>
          <w:p w:rsidR="0006317E" w:rsidRDefault="0006317E" w:rsidP="001350FD">
            <w:pPr>
              <w:jc w:val="center"/>
              <w:rPr>
                <w:sz w:val="16"/>
                <w:szCs w:val="16"/>
              </w:rPr>
            </w:pPr>
          </w:p>
          <w:p w:rsidR="0006317E" w:rsidRDefault="0006317E" w:rsidP="001350FD">
            <w:pPr>
              <w:jc w:val="center"/>
              <w:rPr>
                <w:sz w:val="16"/>
                <w:szCs w:val="16"/>
              </w:rPr>
            </w:pPr>
          </w:p>
          <w:p w:rsidR="0006317E" w:rsidRDefault="0006317E" w:rsidP="001350FD">
            <w:pPr>
              <w:jc w:val="center"/>
              <w:rPr>
                <w:sz w:val="16"/>
                <w:szCs w:val="16"/>
              </w:rPr>
            </w:pPr>
            <w:r>
              <w:rPr>
                <w:sz w:val="16"/>
                <w:szCs w:val="16"/>
              </w:rPr>
              <w:t>Исполнение</w:t>
            </w:r>
          </w:p>
        </w:tc>
      </w:tr>
      <w:tr w:rsidR="0006317E" w:rsidTr="001350FD">
        <w:trPr>
          <w:trHeight w:val="890"/>
        </w:trPr>
        <w:tc>
          <w:tcPr>
            <w:tcW w:w="2541" w:type="dxa"/>
            <w:tcBorders>
              <w:top w:val="single" w:sz="4" w:space="0" w:color="000000"/>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2.</w:t>
            </w:r>
          </w:p>
          <w:p w:rsidR="0006317E" w:rsidRDefault="0006317E" w:rsidP="001350FD">
            <w:pPr>
              <w:rPr>
                <w:sz w:val="20"/>
                <w:szCs w:val="20"/>
              </w:rPr>
            </w:pPr>
            <w:r>
              <w:rPr>
                <w:sz w:val="20"/>
                <w:szCs w:val="20"/>
              </w:rPr>
              <w:t>Обустройство пешеходных переходов на  территории МО п. Нижний Ингаш</w:t>
            </w:r>
          </w:p>
        </w:tc>
        <w:tc>
          <w:tcPr>
            <w:tcW w:w="875"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551</w:t>
            </w:r>
          </w:p>
        </w:tc>
        <w:tc>
          <w:tcPr>
            <w:tcW w:w="986"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0409</w:t>
            </w:r>
          </w:p>
        </w:tc>
        <w:tc>
          <w:tcPr>
            <w:tcW w:w="987"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01.7.</w:t>
            </w:r>
          </w:p>
        </w:tc>
        <w:tc>
          <w:tcPr>
            <w:tcW w:w="1101" w:type="dxa"/>
            <w:tcBorders>
              <w:top w:val="single" w:sz="4" w:space="0" w:color="000000"/>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00.0001.0</w:t>
            </w:r>
          </w:p>
        </w:tc>
        <w:tc>
          <w:tcPr>
            <w:tcW w:w="770" w:type="dxa"/>
            <w:tcBorders>
              <w:top w:val="single" w:sz="4" w:space="0" w:color="000000"/>
              <w:left w:val="single" w:sz="4" w:space="0" w:color="000000"/>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jc w:val="center"/>
              <w:rPr>
                <w:sz w:val="20"/>
                <w:szCs w:val="20"/>
              </w:rPr>
            </w:pPr>
          </w:p>
          <w:p w:rsidR="0006317E" w:rsidRDefault="0006317E" w:rsidP="001350FD">
            <w:pPr>
              <w:rPr>
                <w:sz w:val="20"/>
                <w:szCs w:val="20"/>
              </w:rPr>
            </w:pPr>
          </w:p>
          <w:p w:rsidR="0006317E" w:rsidRDefault="0006317E" w:rsidP="001350FD">
            <w:pPr>
              <w:jc w:val="center"/>
              <w:rPr>
                <w:sz w:val="20"/>
                <w:szCs w:val="20"/>
              </w:rPr>
            </w:pPr>
            <w:r>
              <w:rPr>
                <w:sz w:val="20"/>
                <w:szCs w:val="20"/>
              </w:rPr>
              <w:t>244</w:t>
            </w:r>
          </w:p>
        </w:tc>
        <w:tc>
          <w:tcPr>
            <w:tcW w:w="1375" w:type="dxa"/>
            <w:tcBorders>
              <w:top w:val="single" w:sz="4" w:space="0" w:color="000000"/>
              <w:left w:val="single" w:sz="4" w:space="0" w:color="000000"/>
              <w:bottom w:val="single" w:sz="4" w:space="0" w:color="auto"/>
              <w:right w:val="single" w:sz="4" w:space="0" w:color="000000"/>
            </w:tcBorders>
            <w:vAlign w:val="center"/>
          </w:tcPr>
          <w:p w:rsidR="0006317E" w:rsidRDefault="0006317E" w:rsidP="001350FD">
            <w:pPr>
              <w:rPr>
                <w:sz w:val="20"/>
                <w:szCs w:val="20"/>
              </w:rPr>
            </w:pPr>
          </w:p>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325" w:type="dxa"/>
            <w:tcBorders>
              <w:top w:val="single" w:sz="4" w:space="0" w:color="000000"/>
              <w:left w:val="single" w:sz="4" w:space="0" w:color="000000"/>
              <w:bottom w:val="single" w:sz="4" w:space="0" w:color="auto"/>
              <w:right w:val="single" w:sz="4" w:space="0" w:color="auto"/>
            </w:tcBorders>
            <w:vAlign w:val="center"/>
          </w:tcPr>
          <w:p w:rsidR="0006317E" w:rsidRDefault="0006317E" w:rsidP="001350FD">
            <w:pPr>
              <w:rPr>
                <w:sz w:val="20"/>
                <w:szCs w:val="20"/>
              </w:rPr>
            </w:pPr>
          </w:p>
          <w:p w:rsidR="0006317E" w:rsidRDefault="0006317E" w:rsidP="001350FD">
            <w:pPr>
              <w:jc w:val="center"/>
              <w:rPr>
                <w:sz w:val="20"/>
                <w:szCs w:val="20"/>
              </w:rPr>
            </w:pPr>
          </w:p>
          <w:p w:rsidR="0006317E" w:rsidRDefault="0006317E" w:rsidP="001350FD">
            <w:pPr>
              <w:jc w:val="center"/>
              <w:rPr>
                <w:sz w:val="20"/>
                <w:szCs w:val="20"/>
              </w:rPr>
            </w:pPr>
            <w:r>
              <w:rPr>
                <w:sz w:val="20"/>
                <w:szCs w:val="20"/>
              </w:rPr>
              <w:t>50 000,00</w:t>
            </w:r>
          </w:p>
        </w:tc>
        <w:tc>
          <w:tcPr>
            <w:tcW w:w="1260" w:type="dxa"/>
            <w:tcBorders>
              <w:top w:val="single" w:sz="4" w:space="0" w:color="000000"/>
              <w:left w:val="single" w:sz="4" w:space="0" w:color="000000"/>
              <w:bottom w:val="single" w:sz="4" w:space="0" w:color="auto"/>
              <w:right w:val="single" w:sz="4" w:space="0" w:color="auto"/>
            </w:tcBorders>
            <w:vAlign w:val="center"/>
          </w:tcPr>
          <w:p w:rsidR="0006317E" w:rsidRDefault="0006317E" w:rsidP="001350FD">
            <w:pPr>
              <w:jc w:val="center"/>
              <w:rPr>
                <w:sz w:val="20"/>
                <w:szCs w:val="20"/>
              </w:rPr>
            </w:pPr>
          </w:p>
          <w:p w:rsidR="0006317E" w:rsidRDefault="0006317E" w:rsidP="001350FD">
            <w:pPr>
              <w:rPr>
                <w:sz w:val="20"/>
                <w:szCs w:val="20"/>
              </w:rPr>
            </w:pPr>
          </w:p>
          <w:p w:rsidR="0006317E" w:rsidRDefault="0006317E" w:rsidP="001350FD">
            <w:pPr>
              <w:jc w:val="center"/>
              <w:rPr>
                <w:sz w:val="20"/>
                <w:szCs w:val="20"/>
              </w:rPr>
            </w:pPr>
            <w:r>
              <w:rPr>
                <w:sz w:val="20"/>
                <w:szCs w:val="20"/>
              </w:rPr>
              <w:t>50 000,00</w:t>
            </w:r>
          </w:p>
        </w:tc>
        <w:tc>
          <w:tcPr>
            <w:tcW w:w="1260" w:type="dxa"/>
            <w:tcBorders>
              <w:top w:val="single" w:sz="4" w:space="0" w:color="000000"/>
              <w:left w:val="single" w:sz="4" w:space="0" w:color="auto"/>
              <w:bottom w:val="single" w:sz="4" w:space="0" w:color="auto"/>
              <w:right w:val="single" w:sz="4" w:space="0" w:color="auto"/>
            </w:tcBorders>
            <w:vAlign w:val="center"/>
          </w:tcPr>
          <w:p w:rsidR="0006317E" w:rsidRDefault="0006317E" w:rsidP="001350FD">
            <w:pPr>
              <w:jc w:val="center"/>
              <w:rPr>
                <w:sz w:val="20"/>
                <w:szCs w:val="20"/>
              </w:rPr>
            </w:pPr>
          </w:p>
          <w:p w:rsidR="0006317E" w:rsidRDefault="0006317E" w:rsidP="001350FD">
            <w:pPr>
              <w:rPr>
                <w:sz w:val="20"/>
                <w:szCs w:val="20"/>
              </w:rPr>
            </w:pPr>
          </w:p>
          <w:p w:rsidR="0006317E" w:rsidRDefault="0006317E" w:rsidP="001350FD">
            <w:pPr>
              <w:jc w:val="center"/>
              <w:rPr>
                <w:sz w:val="20"/>
                <w:szCs w:val="20"/>
              </w:rPr>
            </w:pPr>
            <w:r>
              <w:rPr>
                <w:sz w:val="20"/>
                <w:szCs w:val="20"/>
              </w:rPr>
              <w:t>50 000,00</w:t>
            </w:r>
          </w:p>
        </w:tc>
        <w:tc>
          <w:tcPr>
            <w:tcW w:w="1620" w:type="dxa"/>
            <w:tcBorders>
              <w:top w:val="single" w:sz="4" w:space="0" w:color="000000"/>
              <w:left w:val="single" w:sz="4" w:space="0" w:color="auto"/>
              <w:bottom w:val="single" w:sz="4" w:space="0" w:color="auto"/>
              <w:right w:val="single" w:sz="4" w:space="0" w:color="000000"/>
            </w:tcBorders>
            <w:vAlign w:val="center"/>
          </w:tcPr>
          <w:p w:rsidR="0006317E" w:rsidRDefault="0006317E" w:rsidP="001350FD">
            <w:pPr>
              <w:rPr>
                <w:sz w:val="20"/>
                <w:szCs w:val="20"/>
              </w:rPr>
            </w:pPr>
          </w:p>
          <w:p w:rsidR="0006317E" w:rsidRDefault="0006317E" w:rsidP="001350FD">
            <w:pPr>
              <w:rPr>
                <w:sz w:val="20"/>
                <w:szCs w:val="20"/>
              </w:rPr>
            </w:pPr>
          </w:p>
          <w:p w:rsidR="0006317E" w:rsidRDefault="0006317E" w:rsidP="001350FD">
            <w:pPr>
              <w:jc w:val="center"/>
              <w:rPr>
                <w:sz w:val="20"/>
                <w:szCs w:val="20"/>
              </w:rPr>
            </w:pPr>
            <w:r>
              <w:rPr>
                <w:sz w:val="20"/>
                <w:szCs w:val="20"/>
              </w:rPr>
              <w:t>150 000,00</w:t>
            </w:r>
          </w:p>
        </w:tc>
        <w:tc>
          <w:tcPr>
            <w:tcW w:w="1440" w:type="dxa"/>
            <w:vMerge/>
            <w:tcBorders>
              <w:left w:val="single" w:sz="4" w:space="0" w:color="000000"/>
              <w:right w:val="single" w:sz="4" w:space="0" w:color="000000"/>
            </w:tcBorders>
            <w:vAlign w:val="center"/>
          </w:tcPr>
          <w:p w:rsidR="0006317E" w:rsidRDefault="0006317E" w:rsidP="001350FD">
            <w:pPr>
              <w:rPr>
                <w:sz w:val="16"/>
                <w:szCs w:val="16"/>
              </w:rPr>
            </w:pPr>
          </w:p>
        </w:tc>
      </w:tr>
      <w:tr w:rsidR="0006317E" w:rsidTr="001350FD">
        <w:trPr>
          <w:trHeight w:val="460"/>
        </w:trPr>
        <w:tc>
          <w:tcPr>
            <w:tcW w:w="2541"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3.</w:t>
            </w:r>
          </w:p>
          <w:p w:rsidR="0006317E" w:rsidRDefault="0006317E" w:rsidP="001350FD">
            <w:pPr>
              <w:rPr>
                <w:sz w:val="20"/>
                <w:szCs w:val="20"/>
              </w:rPr>
            </w:pPr>
            <w:r>
              <w:rPr>
                <w:sz w:val="20"/>
                <w:szCs w:val="20"/>
              </w:rPr>
              <w:t xml:space="preserve">Ремонт  тротуаров на территории МО п. Нижний Ингаш  </w:t>
            </w:r>
          </w:p>
        </w:tc>
        <w:tc>
          <w:tcPr>
            <w:tcW w:w="875"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551</w:t>
            </w:r>
          </w:p>
        </w:tc>
        <w:tc>
          <w:tcPr>
            <w:tcW w:w="986"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0409</w:t>
            </w:r>
          </w:p>
        </w:tc>
        <w:tc>
          <w:tcPr>
            <w:tcW w:w="987"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01.7.</w:t>
            </w:r>
          </w:p>
        </w:tc>
        <w:tc>
          <w:tcPr>
            <w:tcW w:w="1101"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00.0001.0</w:t>
            </w:r>
          </w:p>
        </w:tc>
        <w:tc>
          <w:tcPr>
            <w:tcW w:w="770" w:type="dxa"/>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p>
          <w:p w:rsidR="0006317E" w:rsidRDefault="0006317E" w:rsidP="001350FD">
            <w:pPr>
              <w:autoSpaceDE w:val="0"/>
              <w:autoSpaceDN w:val="0"/>
              <w:adjustRightInd w:val="0"/>
              <w:jc w:val="center"/>
              <w:outlineLvl w:val="2"/>
              <w:rPr>
                <w:sz w:val="20"/>
                <w:szCs w:val="20"/>
              </w:rPr>
            </w:pPr>
            <w:r>
              <w:rPr>
                <w:sz w:val="20"/>
                <w:szCs w:val="20"/>
              </w:rPr>
              <w:t>244</w:t>
            </w:r>
          </w:p>
        </w:tc>
        <w:tc>
          <w:tcPr>
            <w:tcW w:w="137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r>
              <w:rPr>
                <w:sz w:val="20"/>
                <w:szCs w:val="20"/>
              </w:rPr>
              <w:t>0,00</w:t>
            </w:r>
          </w:p>
        </w:tc>
        <w:tc>
          <w:tcPr>
            <w:tcW w:w="1325"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r>
              <w:rPr>
                <w:sz w:val="20"/>
                <w:szCs w:val="20"/>
              </w:rPr>
              <w:t>70 000,00</w:t>
            </w:r>
          </w:p>
        </w:tc>
        <w:tc>
          <w:tcPr>
            <w:tcW w:w="126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r>
              <w:rPr>
                <w:sz w:val="20"/>
                <w:szCs w:val="20"/>
              </w:rPr>
              <w:t>70 000,00</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r>
              <w:rPr>
                <w:sz w:val="20"/>
                <w:szCs w:val="20"/>
              </w:rPr>
              <w:t>70 000,00</w:t>
            </w:r>
          </w:p>
        </w:tc>
        <w:tc>
          <w:tcPr>
            <w:tcW w:w="1620"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p>
          <w:p w:rsidR="0006317E" w:rsidRDefault="0006317E" w:rsidP="001350FD">
            <w:pPr>
              <w:jc w:val="center"/>
              <w:rPr>
                <w:sz w:val="20"/>
                <w:szCs w:val="20"/>
              </w:rPr>
            </w:pPr>
          </w:p>
          <w:p w:rsidR="0006317E" w:rsidRDefault="0006317E" w:rsidP="001350FD">
            <w:pPr>
              <w:jc w:val="center"/>
              <w:rPr>
                <w:sz w:val="20"/>
                <w:szCs w:val="20"/>
              </w:rPr>
            </w:pPr>
            <w:r>
              <w:rPr>
                <w:sz w:val="20"/>
                <w:szCs w:val="20"/>
              </w:rPr>
              <w:t>210 000,00</w:t>
            </w:r>
          </w:p>
        </w:tc>
        <w:tc>
          <w:tcPr>
            <w:tcW w:w="1440" w:type="dxa"/>
            <w:vMerge/>
            <w:tcBorders>
              <w:left w:val="single" w:sz="4" w:space="0" w:color="000000"/>
              <w:right w:val="single" w:sz="4" w:space="0" w:color="000000"/>
            </w:tcBorders>
            <w:vAlign w:val="center"/>
          </w:tcPr>
          <w:p w:rsidR="0006317E" w:rsidRDefault="0006317E" w:rsidP="001350FD">
            <w:pPr>
              <w:rPr>
                <w:sz w:val="16"/>
                <w:szCs w:val="16"/>
              </w:rPr>
            </w:pPr>
          </w:p>
        </w:tc>
      </w:tr>
      <w:tr w:rsidR="0006317E" w:rsidTr="001350FD">
        <w:trPr>
          <w:trHeight w:val="1080"/>
        </w:trPr>
        <w:tc>
          <w:tcPr>
            <w:tcW w:w="2541"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4.</w:t>
            </w:r>
          </w:p>
          <w:p w:rsidR="0006317E" w:rsidRDefault="0006317E" w:rsidP="001350FD">
            <w:pPr>
              <w:rPr>
                <w:sz w:val="20"/>
                <w:szCs w:val="20"/>
              </w:rPr>
            </w:pPr>
            <w:r>
              <w:rPr>
                <w:sz w:val="20"/>
                <w:szCs w:val="20"/>
              </w:rPr>
              <w:t>Нанесение  разметки в пределах населенного пункта МО п. Нижний Ингаш</w:t>
            </w:r>
          </w:p>
        </w:tc>
        <w:tc>
          <w:tcPr>
            <w:tcW w:w="875"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551</w:t>
            </w:r>
          </w:p>
        </w:tc>
        <w:tc>
          <w:tcPr>
            <w:tcW w:w="986"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0409</w:t>
            </w:r>
          </w:p>
        </w:tc>
        <w:tc>
          <w:tcPr>
            <w:tcW w:w="987"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01.7.</w:t>
            </w:r>
          </w:p>
        </w:tc>
        <w:tc>
          <w:tcPr>
            <w:tcW w:w="1101"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00.0001.0</w:t>
            </w:r>
          </w:p>
        </w:tc>
        <w:tc>
          <w:tcPr>
            <w:tcW w:w="770" w:type="dxa"/>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r>
              <w:rPr>
                <w:sz w:val="20"/>
                <w:szCs w:val="20"/>
              </w:rPr>
              <w:t>244</w:t>
            </w:r>
          </w:p>
        </w:tc>
        <w:tc>
          <w:tcPr>
            <w:tcW w:w="137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139 152,00</w:t>
            </w:r>
          </w:p>
        </w:tc>
        <w:tc>
          <w:tcPr>
            <w:tcW w:w="1325"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92 797,55</w:t>
            </w:r>
          </w:p>
        </w:tc>
        <w:tc>
          <w:tcPr>
            <w:tcW w:w="126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100 000,00</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100 000,00</w:t>
            </w:r>
          </w:p>
        </w:tc>
        <w:tc>
          <w:tcPr>
            <w:tcW w:w="1620"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431 949,55</w:t>
            </w:r>
          </w:p>
        </w:tc>
        <w:tc>
          <w:tcPr>
            <w:tcW w:w="1440" w:type="dxa"/>
            <w:vMerge/>
            <w:tcBorders>
              <w:left w:val="single" w:sz="4" w:space="0" w:color="000000"/>
              <w:right w:val="single" w:sz="4" w:space="0" w:color="000000"/>
            </w:tcBorders>
            <w:vAlign w:val="center"/>
          </w:tcPr>
          <w:p w:rsidR="0006317E" w:rsidRDefault="0006317E" w:rsidP="001350FD">
            <w:pPr>
              <w:rPr>
                <w:sz w:val="16"/>
                <w:szCs w:val="16"/>
              </w:rPr>
            </w:pPr>
          </w:p>
        </w:tc>
      </w:tr>
      <w:tr w:rsidR="0006317E" w:rsidTr="001350FD">
        <w:trPr>
          <w:trHeight w:val="280"/>
        </w:trPr>
        <w:tc>
          <w:tcPr>
            <w:tcW w:w="2541"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5.</w:t>
            </w:r>
          </w:p>
          <w:p w:rsidR="0006317E" w:rsidRPr="00C2665B" w:rsidRDefault="0006317E" w:rsidP="001350FD">
            <w:pPr>
              <w:outlineLvl w:val="0"/>
              <w:rPr>
                <w:sz w:val="20"/>
                <w:szCs w:val="20"/>
              </w:rPr>
            </w:pPr>
            <w:r w:rsidRPr="00C2665B">
              <w:rPr>
                <w:sz w:val="20"/>
                <w:szCs w:val="20"/>
              </w:rPr>
              <w:t>Реализация мероприятий направленных на повышение безопасности дорожного движения окола МБДОУ Нижнижнеингашский детский сад №3 "Ромашка"</w:t>
            </w:r>
          </w:p>
        </w:tc>
        <w:tc>
          <w:tcPr>
            <w:tcW w:w="875"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551</w:t>
            </w:r>
          </w:p>
        </w:tc>
        <w:tc>
          <w:tcPr>
            <w:tcW w:w="986"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0409</w:t>
            </w:r>
          </w:p>
        </w:tc>
        <w:tc>
          <w:tcPr>
            <w:tcW w:w="987"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01.7.</w:t>
            </w:r>
          </w:p>
        </w:tc>
        <w:tc>
          <w:tcPr>
            <w:tcW w:w="1101" w:type="dxa"/>
            <w:tcBorders>
              <w:top w:val="single" w:sz="4" w:space="0" w:color="auto"/>
              <w:left w:val="single" w:sz="4" w:space="0" w:color="000000"/>
              <w:bottom w:val="single" w:sz="4" w:space="0" w:color="auto"/>
              <w:right w:val="single" w:sz="4" w:space="0" w:color="000000"/>
            </w:tcBorders>
          </w:tcPr>
          <w:p w:rsidR="0006317E" w:rsidRPr="00CE3FDA" w:rsidRDefault="0006317E" w:rsidP="001350FD">
            <w:pPr>
              <w:autoSpaceDE w:val="0"/>
              <w:autoSpaceDN w:val="0"/>
              <w:adjustRightInd w:val="0"/>
              <w:jc w:val="center"/>
              <w:outlineLvl w:val="2"/>
              <w:rPr>
                <w:sz w:val="20"/>
                <w:szCs w:val="20"/>
                <w:lang w:val="en-US"/>
              </w:rPr>
            </w:pPr>
            <w:r>
              <w:rPr>
                <w:sz w:val="20"/>
                <w:szCs w:val="20"/>
                <w:lang w:val="en-US"/>
              </w:rPr>
              <w:t>R3</w:t>
            </w:r>
            <w:r>
              <w:rPr>
                <w:sz w:val="20"/>
                <w:szCs w:val="20"/>
              </w:rPr>
              <w:t>.</w:t>
            </w:r>
            <w:r>
              <w:rPr>
                <w:sz w:val="20"/>
                <w:szCs w:val="20"/>
                <w:lang w:val="en-US"/>
              </w:rPr>
              <w:t>1060.0</w:t>
            </w:r>
          </w:p>
        </w:tc>
        <w:tc>
          <w:tcPr>
            <w:tcW w:w="770" w:type="dxa"/>
            <w:tcBorders>
              <w:top w:val="single" w:sz="4" w:space="0" w:color="auto"/>
              <w:left w:val="single" w:sz="4" w:space="0" w:color="000000"/>
              <w:bottom w:val="single" w:sz="4" w:space="0" w:color="auto"/>
              <w:right w:val="single" w:sz="4" w:space="0" w:color="auto"/>
            </w:tcBorders>
          </w:tcPr>
          <w:p w:rsidR="0006317E" w:rsidRPr="00CE3FDA" w:rsidRDefault="0006317E" w:rsidP="001350FD">
            <w:pPr>
              <w:autoSpaceDE w:val="0"/>
              <w:autoSpaceDN w:val="0"/>
              <w:adjustRightInd w:val="0"/>
              <w:jc w:val="center"/>
              <w:outlineLvl w:val="2"/>
              <w:rPr>
                <w:sz w:val="20"/>
                <w:szCs w:val="20"/>
                <w:lang w:val="en-US"/>
              </w:rPr>
            </w:pPr>
            <w:r>
              <w:rPr>
                <w:sz w:val="20"/>
                <w:szCs w:val="20"/>
                <w:lang w:val="en-US"/>
              </w:rPr>
              <w:t>244</w:t>
            </w:r>
          </w:p>
        </w:tc>
        <w:tc>
          <w:tcPr>
            <w:tcW w:w="1375" w:type="dxa"/>
            <w:tcBorders>
              <w:top w:val="single" w:sz="4" w:space="0" w:color="auto"/>
              <w:left w:val="single" w:sz="4" w:space="0" w:color="000000"/>
              <w:bottom w:val="single" w:sz="4" w:space="0" w:color="auto"/>
              <w:right w:val="single" w:sz="4" w:space="0" w:color="000000"/>
            </w:tcBorders>
          </w:tcPr>
          <w:p w:rsidR="0006317E" w:rsidRPr="00CE3FDA" w:rsidRDefault="0006317E" w:rsidP="001350FD">
            <w:pPr>
              <w:jc w:val="center"/>
              <w:rPr>
                <w:sz w:val="20"/>
                <w:szCs w:val="20"/>
                <w:lang w:val="en-US"/>
              </w:rPr>
            </w:pPr>
            <w:r>
              <w:rPr>
                <w:sz w:val="20"/>
                <w:szCs w:val="20"/>
                <w:lang w:val="en-US"/>
              </w:rPr>
              <w:t>0.00</w:t>
            </w:r>
          </w:p>
        </w:tc>
        <w:tc>
          <w:tcPr>
            <w:tcW w:w="1325" w:type="dxa"/>
            <w:tcBorders>
              <w:top w:val="single" w:sz="4" w:space="0" w:color="auto"/>
              <w:left w:val="single" w:sz="4" w:space="0" w:color="000000"/>
              <w:bottom w:val="single" w:sz="4" w:space="0" w:color="auto"/>
              <w:right w:val="single" w:sz="4" w:space="0" w:color="auto"/>
            </w:tcBorders>
          </w:tcPr>
          <w:p w:rsidR="0006317E" w:rsidRPr="00CE3FDA" w:rsidRDefault="0006317E" w:rsidP="001350FD">
            <w:pPr>
              <w:jc w:val="center"/>
              <w:rPr>
                <w:sz w:val="20"/>
                <w:szCs w:val="20"/>
                <w:lang w:val="en-US"/>
              </w:rPr>
            </w:pPr>
            <w:r>
              <w:rPr>
                <w:sz w:val="20"/>
                <w:szCs w:val="20"/>
                <w:lang w:val="en-US"/>
              </w:rPr>
              <w:t>375 990.95</w:t>
            </w:r>
          </w:p>
        </w:tc>
        <w:tc>
          <w:tcPr>
            <w:tcW w:w="1260" w:type="dxa"/>
            <w:tcBorders>
              <w:top w:val="single" w:sz="4" w:space="0" w:color="auto"/>
              <w:left w:val="single" w:sz="4" w:space="0" w:color="000000"/>
              <w:bottom w:val="single" w:sz="4" w:space="0" w:color="auto"/>
              <w:right w:val="single" w:sz="4" w:space="0" w:color="auto"/>
            </w:tcBorders>
          </w:tcPr>
          <w:p w:rsidR="0006317E" w:rsidRPr="00CE3FDA" w:rsidRDefault="0006317E" w:rsidP="001350FD">
            <w:pPr>
              <w:jc w:val="center"/>
              <w:rPr>
                <w:sz w:val="20"/>
                <w:szCs w:val="20"/>
                <w:lang w:val="en-US"/>
              </w:rPr>
            </w:pPr>
            <w:r>
              <w:rPr>
                <w:sz w:val="20"/>
                <w:szCs w:val="20"/>
                <w:lang w:val="en-US"/>
              </w:rPr>
              <w:t>0</w:t>
            </w:r>
            <w:r>
              <w:rPr>
                <w:sz w:val="20"/>
                <w:szCs w:val="20"/>
              </w:rPr>
              <w:t>,</w:t>
            </w:r>
            <w:r>
              <w:rPr>
                <w:sz w:val="20"/>
                <w:szCs w:val="20"/>
                <w:lang w:val="en-US"/>
              </w:rPr>
              <w:t>00</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375 990,95</w:t>
            </w:r>
          </w:p>
        </w:tc>
        <w:tc>
          <w:tcPr>
            <w:tcW w:w="1440" w:type="dxa"/>
            <w:vMerge/>
            <w:tcBorders>
              <w:left w:val="single" w:sz="4" w:space="0" w:color="000000"/>
              <w:right w:val="single" w:sz="4" w:space="0" w:color="000000"/>
            </w:tcBorders>
            <w:vAlign w:val="center"/>
          </w:tcPr>
          <w:p w:rsidR="0006317E" w:rsidRDefault="0006317E" w:rsidP="001350FD">
            <w:pPr>
              <w:rPr>
                <w:sz w:val="16"/>
                <w:szCs w:val="16"/>
              </w:rPr>
            </w:pPr>
          </w:p>
        </w:tc>
      </w:tr>
      <w:tr w:rsidR="0006317E" w:rsidTr="001350FD">
        <w:trPr>
          <w:trHeight w:val="180"/>
        </w:trPr>
        <w:tc>
          <w:tcPr>
            <w:tcW w:w="2541" w:type="dxa"/>
            <w:tcBorders>
              <w:top w:val="single" w:sz="4" w:space="0" w:color="auto"/>
              <w:left w:val="single" w:sz="4" w:space="0" w:color="000000"/>
              <w:bottom w:val="single" w:sz="4" w:space="0" w:color="auto"/>
              <w:right w:val="single" w:sz="4" w:space="0" w:color="000000"/>
            </w:tcBorders>
          </w:tcPr>
          <w:p w:rsidR="0006317E" w:rsidRDefault="0006317E" w:rsidP="001350FD">
            <w:pPr>
              <w:rPr>
                <w:b/>
                <w:sz w:val="20"/>
                <w:szCs w:val="20"/>
              </w:rPr>
            </w:pPr>
            <w:r>
              <w:rPr>
                <w:b/>
                <w:sz w:val="20"/>
                <w:szCs w:val="20"/>
              </w:rPr>
              <w:t>Мероприятие 6.</w:t>
            </w:r>
          </w:p>
          <w:p w:rsidR="0006317E" w:rsidRPr="00C2665B" w:rsidRDefault="0006317E" w:rsidP="001350FD">
            <w:pPr>
              <w:outlineLvl w:val="0"/>
              <w:rPr>
                <w:sz w:val="20"/>
                <w:szCs w:val="20"/>
              </w:rPr>
            </w:pPr>
            <w:r w:rsidRPr="00C2665B">
              <w:rPr>
                <w:sz w:val="20"/>
                <w:szCs w:val="20"/>
              </w:rPr>
              <w:t>Обустройство участков улично-дорожной сети в близи образовательных организаций для обеспечения безопасности дорожного движения окола МБОУ Нижнеингашская НСОШ №1</w:t>
            </w:r>
          </w:p>
        </w:tc>
        <w:tc>
          <w:tcPr>
            <w:tcW w:w="875"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551</w:t>
            </w:r>
          </w:p>
        </w:tc>
        <w:tc>
          <w:tcPr>
            <w:tcW w:w="986"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0409</w:t>
            </w:r>
          </w:p>
        </w:tc>
        <w:tc>
          <w:tcPr>
            <w:tcW w:w="987" w:type="dxa"/>
            <w:tcBorders>
              <w:top w:val="single" w:sz="4" w:space="0" w:color="auto"/>
              <w:left w:val="single" w:sz="4" w:space="0" w:color="000000"/>
              <w:bottom w:val="single" w:sz="4" w:space="0" w:color="auto"/>
              <w:right w:val="single" w:sz="4" w:space="0" w:color="000000"/>
            </w:tcBorders>
          </w:tcPr>
          <w:p w:rsidR="0006317E" w:rsidRDefault="0006317E" w:rsidP="001350FD">
            <w:pPr>
              <w:autoSpaceDE w:val="0"/>
              <w:autoSpaceDN w:val="0"/>
              <w:adjustRightInd w:val="0"/>
              <w:jc w:val="center"/>
              <w:outlineLvl w:val="2"/>
              <w:rPr>
                <w:sz w:val="20"/>
                <w:szCs w:val="20"/>
              </w:rPr>
            </w:pPr>
            <w:r>
              <w:rPr>
                <w:sz w:val="20"/>
                <w:szCs w:val="20"/>
              </w:rPr>
              <w:t>01.7.</w:t>
            </w:r>
          </w:p>
        </w:tc>
        <w:tc>
          <w:tcPr>
            <w:tcW w:w="1101" w:type="dxa"/>
            <w:tcBorders>
              <w:top w:val="single" w:sz="4" w:space="0" w:color="auto"/>
              <w:left w:val="single" w:sz="4" w:space="0" w:color="000000"/>
              <w:bottom w:val="single" w:sz="4" w:space="0" w:color="auto"/>
              <w:right w:val="single" w:sz="4" w:space="0" w:color="000000"/>
            </w:tcBorders>
          </w:tcPr>
          <w:p w:rsidR="0006317E" w:rsidRPr="00CE3FDA" w:rsidRDefault="0006317E" w:rsidP="001350FD">
            <w:pPr>
              <w:autoSpaceDE w:val="0"/>
              <w:autoSpaceDN w:val="0"/>
              <w:adjustRightInd w:val="0"/>
              <w:jc w:val="center"/>
              <w:outlineLvl w:val="2"/>
              <w:rPr>
                <w:sz w:val="20"/>
                <w:szCs w:val="20"/>
                <w:lang w:val="en-US"/>
              </w:rPr>
            </w:pPr>
            <w:r>
              <w:rPr>
                <w:sz w:val="20"/>
                <w:szCs w:val="20"/>
                <w:lang w:val="en-US"/>
              </w:rPr>
              <w:t>R3</w:t>
            </w:r>
            <w:r>
              <w:rPr>
                <w:sz w:val="20"/>
                <w:szCs w:val="20"/>
              </w:rPr>
              <w:t>.7427</w:t>
            </w:r>
            <w:r>
              <w:rPr>
                <w:sz w:val="20"/>
                <w:szCs w:val="20"/>
                <w:lang w:val="en-US"/>
              </w:rPr>
              <w:t>.0</w:t>
            </w:r>
          </w:p>
        </w:tc>
        <w:tc>
          <w:tcPr>
            <w:tcW w:w="770" w:type="dxa"/>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jc w:val="center"/>
              <w:outlineLvl w:val="2"/>
              <w:rPr>
                <w:sz w:val="20"/>
                <w:szCs w:val="20"/>
              </w:rPr>
            </w:pPr>
            <w:r>
              <w:rPr>
                <w:sz w:val="20"/>
                <w:szCs w:val="20"/>
              </w:rPr>
              <w:t>244</w:t>
            </w:r>
          </w:p>
        </w:tc>
        <w:tc>
          <w:tcPr>
            <w:tcW w:w="137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sz w:val="20"/>
                <w:szCs w:val="20"/>
              </w:rPr>
            </w:pPr>
            <w:r>
              <w:rPr>
                <w:sz w:val="20"/>
                <w:szCs w:val="20"/>
              </w:rPr>
              <w:t>0,00</w:t>
            </w:r>
          </w:p>
        </w:tc>
        <w:tc>
          <w:tcPr>
            <w:tcW w:w="1325"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256 211,50</w:t>
            </w:r>
          </w:p>
        </w:tc>
        <w:tc>
          <w:tcPr>
            <w:tcW w:w="126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sz w:val="20"/>
                <w:szCs w:val="20"/>
              </w:rPr>
            </w:pPr>
            <w:r>
              <w:rPr>
                <w:sz w:val="20"/>
                <w:szCs w:val="20"/>
              </w:rPr>
              <w:t>256 211,50</w:t>
            </w:r>
          </w:p>
        </w:tc>
        <w:tc>
          <w:tcPr>
            <w:tcW w:w="1440" w:type="dxa"/>
            <w:vMerge/>
            <w:tcBorders>
              <w:left w:val="single" w:sz="4" w:space="0" w:color="000000"/>
              <w:right w:val="single" w:sz="4" w:space="0" w:color="000000"/>
            </w:tcBorders>
            <w:vAlign w:val="center"/>
          </w:tcPr>
          <w:p w:rsidR="0006317E" w:rsidRDefault="0006317E" w:rsidP="001350FD">
            <w:pPr>
              <w:rPr>
                <w:sz w:val="16"/>
                <w:szCs w:val="16"/>
              </w:rPr>
            </w:pPr>
          </w:p>
        </w:tc>
      </w:tr>
      <w:tr w:rsidR="0006317E" w:rsidTr="001350FD">
        <w:trPr>
          <w:trHeight w:val="360"/>
        </w:trPr>
        <w:tc>
          <w:tcPr>
            <w:tcW w:w="7260" w:type="dxa"/>
            <w:gridSpan w:val="6"/>
            <w:tcBorders>
              <w:top w:val="single" w:sz="4" w:space="0" w:color="auto"/>
              <w:left w:val="single" w:sz="4" w:space="0" w:color="000000"/>
              <w:bottom w:val="single" w:sz="4" w:space="0" w:color="auto"/>
              <w:right w:val="single" w:sz="4" w:space="0" w:color="auto"/>
            </w:tcBorders>
          </w:tcPr>
          <w:p w:rsidR="0006317E" w:rsidRDefault="0006317E" w:rsidP="001350FD">
            <w:pPr>
              <w:autoSpaceDE w:val="0"/>
              <w:autoSpaceDN w:val="0"/>
              <w:adjustRightInd w:val="0"/>
              <w:jc w:val="right"/>
              <w:outlineLvl w:val="2"/>
              <w:rPr>
                <w:b/>
                <w:sz w:val="20"/>
                <w:szCs w:val="20"/>
              </w:rPr>
            </w:pPr>
            <w:r>
              <w:rPr>
                <w:b/>
                <w:sz w:val="20"/>
                <w:szCs w:val="20"/>
              </w:rPr>
              <w:t>Всего:</w:t>
            </w:r>
          </w:p>
        </w:tc>
        <w:tc>
          <w:tcPr>
            <w:tcW w:w="1375" w:type="dxa"/>
            <w:tcBorders>
              <w:top w:val="single" w:sz="4" w:space="0" w:color="auto"/>
              <w:left w:val="single" w:sz="4" w:space="0" w:color="000000"/>
              <w:bottom w:val="single" w:sz="4" w:space="0" w:color="auto"/>
              <w:right w:val="single" w:sz="4" w:space="0" w:color="000000"/>
            </w:tcBorders>
          </w:tcPr>
          <w:p w:rsidR="0006317E" w:rsidRDefault="0006317E" w:rsidP="001350FD">
            <w:pPr>
              <w:jc w:val="center"/>
              <w:rPr>
                <w:b/>
                <w:sz w:val="20"/>
                <w:szCs w:val="20"/>
              </w:rPr>
            </w:pPr>
            <w:r>
              <w:rPr>
                <w:b/>
                <w:sz w:val="20"/>
                <w:szCs w:val="20"/>
              </w:rPr>
              <w:t>250 000,00</w:t>
            </w:r>
          </w:p>
        </w:tc>
        <w:tc>
          <w:tcPr>
            <w:tcW w:w="1325"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870 000,00</w:t>
            </w:r>
          </w:p>
        </w:tc>
        <w:tc>
          <w:tcPr>
            <w:tcW w:w="1260" w:type="dxa"/>
            <w:tcBorders>
              <w:top w:val="single" w:sz="4" w:space="0" w:color="auto"/>
              <w:left w:val="single" w:sz="4" w:space="0" w:color="000000"/>
              <w:bottom w:val="single" w:sz="4" w:space="0" w:color="auto"/>
              <w:right w:val="single" w:sz="4" w:space="0" w:color="auto"/>
            </w:tcBorders>
          </w:tcPr>
          <w:p w:rsidR="0006317E" w:rsidRDefault="0006317E" w:rsidP="001350FD">
            <w:pPr>
              <w:jc w:val="center"/>
              <w:rPr>
                <w:b/>
                <w:sz w:val="20"/>
                <w:szCs w:val="20"/>
              </w:rPr>
            </w:pPr>
            <w:r>
              <w:rPr>
                <w:b/>
                <w:sz w:val="20"/>
                <w:szCs w:val="20"/>
              </w:rPr>
              <w:t>250 000,00</w:t>
            </w:r>
          </w:p>
        </w:tc>
        <w:tc>
          <w:tcPr>
            <w:tcW w:w="1260" w:type="dxa"/>
            <w:tcBorders>
              <w:top w:val="single" w:sz="4" w:space="0" w:color="auto"/>
              <w:left w:val="single" w:sz="4" w:space="0" w:color="auto"/>
              <w:bottom w:val="single" w:sz="4" w:space="0" w:color="auto"/>
              <w:right w:val="single" w:sz="4" w:space="0" w:color="auto"/>
            </w:tcBorders>
          </w:tcPr>
          <w:p w:rsidR="0006317E" w:rsidRDefault="0006317E" w:rsidP="001350FD">
            <w:pPr>
              <w:jc w:val="center"/>
              <w:rPr>
                <w:b/>
                <w:sz w:val="20"/>
                <w:szCs w:val="20"/>
              </w:rPr>
            </w:pPr>
            <w:r>
              <w:rPr>
                <w:b/>
                <w:sz w:val="20"/>
                <w:szCs w:val="20"/>
              </w:rPr>
              <w:t>250 000,00</w:t>
            </w:r>
          </w:p>
        </w:tc>
        <w:tc>
          <w:tcPr>
            <w:tcW w:w="1620" w:type="dxa"/>
            <w:tcBorders>
              <w:top w:val="single" w:sz="4" w:space="0" w:color="auto"/>
              <w:left w:val="single" w:sz="4" w:space="0" w:color="auto"/>
              <w:bottom w:val="single" w:sz="4" w:space="0" w:color="auto"/>
              <w:right w:val="single" w:sz="4" w:space="0" w:color="000000"/>
            </w:tcBorders>
          </w:tcPr>
          <w:p w:rsidR="0006317E" w:rsidRDefault="0006317E" w:rsidP="001350FD">
            <w:pPr>
              <w:jc w:val="center"/>
              <w:rPr>
                <w:b/>
                <w:sz w:val="20"/>
                <w:szCs w:val="20"/>
              </w:rPr>
            </w:pPr>
            <w:r>
              <w:rPr>
                <w:b/>
                <w:sz w:val="20"/>
                <w:szCs w:val="20"/>
              </w:rPr>
              <w:t>1 625 000,00</w:t>
            </w:r>
          </w:p>
        </w:tc>
        <w:tc>
          <w:tcPr>
            <w:tcW w:w="1440" w:type="dxa"/>
            <w:tcBorders>
              <w:top w:val="single" w:sz="4" w:space="0" w:color="auto"/>
              <w:left w:val="single" w:sz="4" w:space="0" w:color="000000"/>
              <w:bottom w:val="single" w:sz="4" w:space="0" w:color="000000"/>
              <w:right w:val="single" w:sz="4" w:space="0" w:color="000000"/>
            </w:tcBorders>
          </w:tcPr>
          <w:p w:rsidR="0006317E" w:rsidRDefault="0006317E" w:rsidP="001350FD">
            <w:pPr>
              <w:jc w:val="center"/>
              <w:rPr>
                <w:b/>
                <w:sz w:val="20"/>
                <w:szCs w:val="20"/>
              </w:rPr>
            </w:pPr>
          </w:p>
        </w:tc>
      </w:tr>
    </w:tbl>
    <w:p w:rsidR="0006317E" w:rsidRDefault="0006317E" w:rsidP="0006317E">
      <w:pPr>
        <w:rPr>
          <w:sz w:val="20"/>
          <w:szCs w:val="20"/>
        </w:rPr>
        <w:sectPr w:rsidR="0006317E" w:rsidSect="001E6D70">
          <w:pgSz w:w="16838" w:h="11906" w:orient="landscape"/>
          <w:pgMar w:top="851" w:right="638" w:bottom="1701" w:left="1134" w:header="709" w:footer="709" w:gutter="0"/>
          <w:cols w:space="720"/>
        </w:sectPr>
      </w:pPr>
    </w:p>
    <w:p w:rsidR="0006317E" w:rsidRDefault="0006317E" w:rsidP="0006317E">
      <w:pPr>
        <w:autoSpaceDE w:val="0"/>
        <w:autoSpaceDN w:val="0"/>
        <w:adjustRightInd w:val="0"/>
        <w:outlineLvl w:val="2"/>
        <w:rPr>
          <w:sz w:val="16"/>
          <w:szCs w:val="16"/>
        </w:rPr>
      </w:pPr>
    </w:p>
    <w:p w:rsidR="0006317E" w:rsidRDefault="0006317E" w:rsidP="0006317E">
      <w:pPr>
        <w:autoSpaceDE w:val="0"/>
        <w:autoSpaceDN w:val="0"/>
        <w:adjustRightInd w:val="0"/>
        <w:jc w:val="right"/>
        <w:outlineLvl w:val="2"/>
        <w:rPr>
          <w:sz w:val="16"/>
          <w:szCs w:val="16"/>
        </w:rPr>
      </w:pPr>
      <w:r>
        <w:rPr>
          <w:sz w:val="16"/>
          <w:szCs w:val="16"/>
        </w:rPr>
        <w:t>Приложение №3</w:t>
      </w:r>
    </w:p>
    <w:p w:rsidR="0006317E" w:rsidRDefault="0006317E" w:rsidP="0006317E">
      <w:pPr>
        <w:jc w:val="right"/>
        <w:rPr>
          <w:b/>
          <w:sz w:val="16"/>
          <w:szCs w:val="16"/>
        </w:rPr>
      </w:pPr>
      <w:r>
        <w:rPr>
          <w:sz w:val="16"/>
          <w:szCs w:val="16"/>
        </w:rPr>
        <w:t>к подпрограмме 7  «Повышение безопасности дорожного движения в МО п. Нижний Ингаш на 2020-2026 годы»,</w:t>
      </w:r>
    </w:p>
    <w:p w:rsidR="0006317E" w:rsidRDefault="0006317E" w:rsidP="0006317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06317E" w:rsidRDefault="0006317E" w:rsidP="0006317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06317E" w:rsidRDefault="0006317E" w:rsidP="0006317E">
      <w:pPr>
        <w:autoSpaceDE w:val="0"/>
        <w:autoSpaceDN w:val="0"/>
        <w:adjustRightInd w:val="0"/>
        <w:jc w:val="center"/>
        <w:outlineLvl w:val="2"/>
        <w:rPr>
          <w:b/>
        </w:rPr>
      </w:pPr>
    </w:p>
    <w:p w:rsidR="0006317E" w:rsidRDefault="0006317E" w:rsidP="0006317E">
      <w:pPr>
        <w:autoSpaceDE w:val="0"/>
        <w:autoSpaceDN w:val="0"/>
        <w:adjustRightInd w:val="0"/>
        <w:jc w:val="center"/>
        <w:outlineLvl w:val="2"/>
        <w:rPr>
          <w:b/>
        </w:rPr>
      </w:pPr>
      <w:r>
        <w:rPr>
          <w:b/>
        </w:rPr>
        <w:t>Распределение планируемых объемов финансирования</w:t>
      </w:r>
    </w:p>
    <w:p w:rsidR="0006317E" w:rsidRDefault="0006317E" w:rsidP="0006317E">
      <w:pPr>
        <w:autoSpaceDE w:val="0"/>
        <w:autoSpaceDN w:val="0"/>
        <w:adjustRightInd w:val="0"/>
        <w:jc w:val="center"/>
        <w:outlineLvl w:val="2"/>
        <w:rPr>
          <w:b/>
        </w:rPr>
      </w:pPr>
      <w:r>
        <w:rPr>
          <w:b/>
        </w:rPr>
        <w:t>подпрограммы по источникам и направлениям расходования средств поселения</w:t>
      </w:r>
    </w:p>
    <w:p w:rsidR="0006317E" w:rsidRDefault="0006317E" w:rsidP="0006317E">
      <w:pPr>
        <w:autoSpaceDE w:val="0"/>
        <w:autoSpaceDN w:val="0"/>
        <w:adjustRightInd w:val="0"/>
        <w:ind w:firstLine="540"/>
        <w:jc w:val="center"/>
        <w:outlineLvl w:val="2"/>
        <w:rPr>
          <w:b/>
          <w:sz w:val="20"/>
          <w:szCs w:val="20"/>
        </w:rPr>
      </w:pPr>
    </w:p>
    <w:tbl>
      <w:tblPr>
        <w:tblW w:w="0" w:type="auto"/>
        <w:tblInd w:w="70" w:type="dxa"/>
        <w:tblLayout w:type="fixed"/>
        <w:tblCellMar>
          <w:left w:w="70" w:type="dxa"/>
          <w:right w:w="70" w:type="dxa"/>
        </w:tblCellMar>
        <w:tblLook w:val="0000"/>
      </w:tblPr>
      <w:tblGrid>
        <w:gridCol w:w="3520"/>
        <w:gridCol w:w="1540"/>
        <w:gridCol w:w="1600"/>
        <w:gridCol w:w="1800"/>
        <w:gridCol w:w="1980"/>
        <w:gridCol w:w="1980"/>
        <w:gridCol w:w="2520"/>
      </w:tblGrid>
      <w:tr w:rsidR="0006317E" w:rsidTr="001350FD">
        <w:trPr>
          <w:cantSplit/>
          <w:trHeight w:val="251"/>
        </w:trPr>
        <w:tc>
          <w:tcPr>
            <w:tcW w:w="3520" w:type="dxa"/>
            <w:vMerge w:val="restart"/>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p>
        </w:tc>
        <w:tc>
          <w:tcPr>
            <w:tcW w:w="9880" w:type="dxa"/>
            <w:gridSpan w:val="5"/>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Объем финансирования, (Руб.)</w:t>
            </w:r>
          </w:p>
        </w:tc>
      </w:tr>
      <w:tr w:rsidR="0006317E" w:rsidTr="001350FD">
        <w:trPr>
          <w:cantSplit/>
          <w:trHeight w:val="963"/>
        </w:trPr>
        <w:tc>
          <w:tcPr>
            <w:tcW w:w="3520" w:type="dxa"/>
            <w:vMerge/>
            <w:tcBorders>
              <w:top w:val="single" w:sz="6" w:space="0" w:color="auto"/>
              <w:left w:val="single" w:sz="6" w:space="0" w:color="auto"/>
              <w:bottom w:val="single" w:sz="6" w:space="0" w:color="auto"/>
              <w:right w:val="single" w:sz="6" w:space="0" w:color="auto"/>
            </w:tcBorders>
            <w:vAlign w:val="center"/>
          </w:tcPr>
          <w:p w:rsidR="0006317E" w:rsidRDefault="0006317E" w:rsidP="001350FD">
            <w:pPr>
              <w:rPr>
                <w:rFonts w:eastAsia="Calibri"/>
                <w:b/>
                <w:sz w:val="20"/>
                <w:szCs w:val="20"/>
                <w:lang w:eastAsia="en-US"/>
              </w:rPr>
            </w:pPr>
          </w:p>
        </w:tc>
        <w:tc>
          <w:tcPr>
            <w:tcW w:w="154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Title"/>
              <w:widowControl/>
              <w:jc w:val="center"/>
              <w:rPr>
                <w:sz w:val="20"/>
              </w:rPr>
            </w:pPr>
          </w:p>
          <w:p w:rsidR="0006317E" w:rsidRDefault="0006317E" w:rsidP="001350FD">
            <w:pPr>
              <w:pStyle w:val="ConsPlusTitle"/>
              <w:widowControl/>
              <w:jc w:val="center"/>
              <w:rPr>
                <w:sz w:val="20"/>
              </w:rPr>
            </w:pPr>
            <w:r>
              <w:rPr>
                <w:sz w:val="20"/>
              </w:rPr>
              <w:t>Всего</w:t>
            </w:r>
          </w:p>
        </w:tc>
        <w:tc>
          <w:tcPr>
            <w:tcW w:w="1600" w:type="dxa"/>
            <w:tcBorders>
              <w:top w:val="single" w:sz="6" w:space="0" w:color="auto"/>
              <w:left w:val="single" w:sz="4" w:space="0" w:color="auto"/>
              <w:bottom w:val="single" w:sz="6" w:space="0" w:color="auto"/>
              <w:right w:val="single" w:sz="4" w:space="0" w:color="auto"/>
            </w:tcBorders>
          </w:tcPr>
          <w:p w:rsidR="0006317E" w:rsidRDefault="0006317E" w:rsidP="001350FD">
            <w:pPr>
              <w:jc w:val="center"/>
              <w:rPr>
                <w:b/>
                <w:sz w:val="20"/>
                <w:szCs w:val="20"/>
              </w:rPr>
            </w:pPr>
            <w:r>
              <w:rPr>
                <w:b/>
                <w:sz w:val="20"/>
                <w:szCs w:val="20"/>
              </w:rPr>
              <w:t>Очередной</w:t>
            </w:r>
          </w:p>
          <w:p w:rsidR="0006317E" w:rsidRDefault="0006317E" w:rsidP="001350FD">
            <w:pPr>
              <w:jc w:val="center"/>
              <w:rPr>
                <w:b/>
                <w:sz w:val="20"/>
                <w:szCs w:val="20"/>
              </w:rPr>
            </w:pPr>
            <w:r>
              <w:rPr>
                <w:b/>
                <w:sz w:val="20"/>
                <w:szCs w:val="20"/>
              </w:rPr>
              <w:t>финансовый</w:t>
            </w:r>
          </w:p>
          <w:p w:rsidR="0006317E" w:rsidRDefault="0006317E" w:rsidP="001350FD">
            <w:pPr>
              <w:autoSpaceDE w:val="0"/>
              <w:autoSpaceDN w:val="0"/>
              <w:adjustRightInd w:val="0"/>
              <w:jc w:val="center"/>
              <w:outlineLvl w:val="2"/>
              <w:rPr>
                <w:b/>
                <w:sz w:val="20"/>
                <w:szCs w:val="20"/>
              </w:rPr>
            </w:pPr>
            <w:r>
              <w:rPr>
                <w:b/>
                <w:sz w:val="20"/>
                <w:szCs w:val="20"/>
              </w:rPr>
              <w:t xml:space="preserve">2023 год </w:t>
            </w:r>
          </w:p>
        </w:tc>
        <w:tc>
          <w:tcPr>
            <w:tcW w:w="1800" w:type="dxa"/>
            <w:tcBorders>
              <w:top w:val="single" w:sz="6" w:space="0" w:color="auto"/>
              <w:left w:val="single" w:sz="4" w:space="0" w:color="auto"/>
              <w:bottom w:val="single" w:sz="6" w:space="0" w:color="auto"/>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Текущий</w:t>
            </w:r>
          </w:p>
          <w:p w:rsidR="0006317E" w:rsidRDefault="0006317E" w:rsidP="001350FD">
            <w:pPr>
              <w:autoSpaceDE w:val="0"/>
              <w:autoSpaceDN w:val="0"/>
              <w:adjustRightInd w:val="0"/>
              <w:jc w:val="center"/>
              <w:outlineLvl w:val="2"/>
              <w:rPr>
                <w:b/>
                <w:sz w:val="20"/>
                <w:szCs w:val="20"/>
              </w:rPr>
            </w:pPr>
            <w:r>
              <w:rPr>
                <w:b/>
                <w:sz w:val="20"/>
                <w:szCs w:val="20"/>
              </w:rPr>
              <w:t>период</w:t>
            </w:r>
          </w:p>
          <w:p w:rsidR="0006317E" w:rsidRDefault="0006317E" w:rsidP="001350FD">
            <w:pPr>
              <w:autoSpaceDE w:val="0"/>
              <w:autoSpaceDN w:val="0"/>
              <w:adjustRightInd w:val="0"/>
              <w:jc w:val="center"/>
              <w:outlineLvl w:val="2"/>
              <w:rPr>
                <w:b/>
                <w:sz w:val="20"/>
                <w:szCs w:val="20"/>
              </w:rPr>
            </w:pPr>
            <w:r>
              <w:rPr>
                <w:b/>
                <w:sz w:val="20"/>
                <w:szCs w:val="20"/>
              </w:rPr>
              <w:t>2024г.</w:t>
            </w:r>
          </w:p>
          <w:p w:rsidR="0006317E" w:rsidRDefault="0006317E" w:rsidP="001350FD">
            <w:pPr>
              <w:autoSpaceDE w:val="0"/>
              <w:autoSpaceDN w:val="0"/>
              <w:adjustRightInd w:val="0"/>
              <w:jc w:val="center"/>
              <w:outlineLvl w:val="2"/>
              <w:rPr>
                <w:b/>
                <w:sz w:val="20"/>
                <w:szCs w:val="20"/>
              </w:rPr>
            </w:pP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Первый </w:t>
            </w:r>
          </w:p>
          <w:p w:rsidR="0006317E" w:rsidRDefault="0006317E" w:rsidP="001350FD">
            <w:pPr>
              <w:autoSpaceDE w:val="0"/>
              <w:autoSpaceDN w:val="0"/>
              <w:adjustRightInd w:val="0"/>
              <w:jc w:val="center"/>
              <w:outlineLvl w:val="2"/>
              <w:rPr>
                <w:b/>
                <w:sz w:val="20"/>
                <w:szCs w:val="20"/>
              </w:rPr>
            </w:pPr>
            <w:r>
              <w:rPr>
                <w:b/>
                <w:sz w:val="20"/>
                <w:szCs w:val="20"/>
              </w:rPr>
              <w:t xml:space="preserve">2025 год планового периода </w:t>
            </w:r>
          </w:p>
          <w:p w:rsidR="0006317E" w:rsidRDefault="0006317E" w:rsidP="001350FD">
            <w:pPr>
              <w:autoSpaceDE w:val="0"/>
              <w:autoSpaceDN w:val="0"/>
              <w:adjustRightInd w:val="0"/>
              <w:jc w:val="center"/>
              <w:outlineLvl w:val="2"/>
              <w:rPr>
                <w:b/>
                <w:sz w:val="20"/>
                <w:szCs w:val="20"/>
              </w:rPr>
            </w:pP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autoSpaceDE w:val="0"/>
              <w:autoSpaceDN w:val="0"/>
              <w:adjustRightInd w:val="0"/>
              <w:jc w:val="center"/>
              <w:outlineLvl w:val="2"/>
              <w:rPr>
                <w:b/>
                <w:sz w:val="20"/>
                <w:szCs w:val="20"/>
              </w:rPr>
            </w:pPr>
            <w:r>
              <w:rPr>
                <w:b/>
                <w:sz w:val="20"/>
                <w:szCs w:val="20"/>
              </w:rPr>
              <w:t xml:space="preserve">Второй </w:t>
            </w:r>
          </w:p>
          <w:p w:rsidR="0006317E" w:rsidRDefault="0006317E" w:rsidP="001350FD">
            <w:pPr>
              <w:autoSpaceDE w:val="0"/>
              <w:autoSpaceDN w:val="0"/>
              <w:adjustRightInd w:val="0"/>
              <w:jc w:val="center"/>
              <w:outlineLvl w:val="2"/>
              <w:rPr>
                <w:b/>
                <w:sz w:val="20"/>
                <w:szCs w:val="20"/>
              </w:rPr>
            </w:pPr>
            <w:r>
              <w:rPr>
                <w:b/>
                <w:sz w:val="20"/>
                <w:szCs w:val="20"/>
              </w:rPr>
              <w:t>2026 год планового периода</w:t>
            </w:r>
          </w:p>
          <w:p w:rsidR="0006317E" w:rsidRDefault="0006317E" w:rsidP="001350FD">
            <w:pPr>
              <w:autoSpaceDE w:val="0"/>
              <w:autoSpaceDN w:val="0"/>
              <w:adjustRightInd w:val="0"/>
              <w:jc w:val="center"/>
              <w:outlineLvl w:val="2"/>
              <w:rPr>
                <w:b/>
                <w:sz w:val="20"/>
                <w:szCs w:val="20"/>
              </w:rPr>
            </w:pPr>
          </w:p>
        </w:tc>
        <w:tc>
          <w:tcPr>
            <w:tcW w:w="2520" w:type="dxa"/>
            <w:tcBorders>
              <w:top w:val="single" w:sz="6" w:space="0" w:color="auto"/>
              <w:left w:val="single" w:sz="4" w:space="0" w:color="auto"/>
              <w:bottom w:val="single" w:sz="6" w:space="0" w:color="auto"/>
              <w:right w:val="single" w:sz="6" w:space="0" w:color="auto"/>
            </w:tcBorders>
          </w:tcPr>
          <w:p w:rsidR="0006317E" w:rsidRDefault="0006317E" w:rsidP="001350FD">
            <w:pPr>
              <w:autoSpaceDE w:val="0"/>
              <w:autoSpaceDN w:val="0"/>
              <w:adjustRightInd w:val="0"/>
              <w:jc w:val="center"/>
              <w:outlineLvl w:val="2"/>
              <w:rPr>
                <w:b/>
                <w:sz w:val="20"/>
                <w:szCs w:val="20"/>
              </w:rPr>
            </w:pPr>
            <w:r>
              <w:rPr>
                <w:b/>
                <w:sz w:val="20"/>
                <w:szCs w:val="20"/>
              </w:rPr>
              <w:t>Итог за период</w:t>
            </w:r>
          </w:p>
          <w:p w:rsidR="0006317E" w:rsidRDefault="0006317E" w:rsidP="001350FD">
            <w:pPr>
              <w:pStyle w:val="ConsPlusTitle"/>
              <w:widowControl/>
              <w:jc w:val="center"/>
              <w:rPr>
                <w:sz w:val="20"/>
              </w:rPr>
            </w:pPr>
            <w:r>
              <w:rPr>
                <w:sz w:val="20"/>
              </w:rPr>
              <w:t>2023-2026гг.</w:t>
            </w:r>
          </w:p>
        </w:tc>
      </w:tr>
      <w:tr w:rsidR="0006317E" w:rsidTr="001350FD">
        <w:trPr>
          <w:cantSplit/>
          <w:trHeight w:val="251"/>
        </w:trPr>
        <w:tc>
          <w:tcPr>
            <w:tcW w:w="352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250 000,00</w:t>
            </w:r>
          </w:p>
        </w:tc>
        <w:tc>
          <w:tcPr>
            <w:tcW w:w="160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250 000,00</w:t>
            </w:r>
          </w:p>
        </w:tc>
        <w:tc>
          <w:tcPr>
            <w:tcW w:w="1800" w:type="dxa"/>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875 000,00</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250 000,00</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b/>
                <w:sz w:val="20"/>
                <w:szCs w:val="20"/>
              </w:rPr>
            </w:pPr>
            <w:r>
              <w:rPr>
                <w:b/>
                <w:sz w:val="20"/>
                <w:szCs w:val="20"/>
              </w:rPr>
              <w:t>250 000,00</w:t>
            </w:r>
          </w:p>
        </w:tc>
        <w:tc>
          <w:tcPr>
            <w:tcW w:w="252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b/>
                <w:sz w:val="20"/>
                <w:szCs w:val="20"/>
              </w:rPr>
            </w:pPr>
            <w:r>
              <w:rPr>
                <w:b/>
                <w:sz w:val="20"/>
                <w:szCs w:val="20"/>
              </w:rPr>
              <w:t>1 625 000,00</w:t>
            </w:r>
          </w:p>
        </w:tc>
      </w:tr>
      <w:tr w:rsidR="0006317E" w:rsidTr="001350FD">
        <w:trPr>
          <w:cantSplit/>
          <w:trHeight w:val="251"/>
        </w:trPr>
        <w:tc>
          <w:tcPr>
            <w:tcW w:w="352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251"/>
        </w:trPr>
        <w:tc>
          <w:tcPr>
            <w:tcW w:w="352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625 000,00</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625 000,00</w:t>
            </w:r>
          </w:p>
        </w:tc>
      </w:tr>
      <w:tr w:rsidR="0006317E" w:rsidTr="001350FD">
        <w:trPr>
          <w:cantSplit/>
          <w:trHeight w:val="502"/>
        </w:trPr>
        <w:tc>
          <w:tcPr>
            <w:tcW w:w="352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518"/>
        </w:trPr>
        <w:tc>
          <w:tcPr>
            <w:tcW w:w="352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w:t>
            </w:r>
          </w:p>
        </w:tc>
      </w:tr>
      <w:tr w:rsidR="0006317E" w:rsidTr="001350FD">
        <w:trPr>
          <w:cantSplit/>
          <w:trHeight w:val="330"/>
        </w:trPr>
        <w:tc>
          <w:tcPr>
            <w:tcW w:w="3520"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250 000,00</w:t>
            </w:r>
          </w:p>
        </w:tc>
        <w:tc>
          <w:tcPr>
            <w:tcW w:w="1600" w:type="dxa"/>
            <w:tcBorders>
              <w:top w:val="single" w:sz="4"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250 000,00</w:t>
            </w:r>
          </w:p>
        </w:tc>
        <w:tc>
          <w:tcPr>
            <w:tcW w:w="1800" w:type="dxa"/>
            <w:tcBorders>
              <w:top w:val="single" w:sz="4" w:space="0" w:color="auto"/>
              <w:left w:val="single" w:sz="4"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250 000,00</w:t>
            </w:r>
          </w:p>
        </w:tc>
        <w:tc>
          <w:tcPr>
            <w:tcW w:w="1980" w:type="dxa"/>
            <w:tcBorders>
              <w:top w:val="single" w:sz="4"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250 000,00</w:t>
            </w:r>
          </w:p>
        </w:tc>
        <w:tc>
          <w:tcPr>
            <w:tcW w:w="1980" w:type="dxa"/>
            <w:tcBorders>
              <w:top w:val="single" w:sz="4" w:space="0" w:color="auto"/>
              <w:left w:val="single" w:sz="6" w:space="0" w:color="auto"/>
              <w:bottom w:val="single" w:sz="4" w:space="0" w:color="auto"/>
              <w:right w:val="single" w:sz="4" w:space="0" w:color="auto"/>
            </w:tcBorders>
          </w:tcPr>
          <w:p w:rsidR="0006317E" w:rsidRDefault="0006317E" w:rsidP="001350FD">
            <w:pPr>
              <w:pStyle w:val="ConsPlusCell"/>
              <w:jc w:val="center"/>
              <w:rPr>
                <w:sz w:val="20"/>
                <w:szCs w:val="20"/>
              </w:rPr>
            </w:pPr>
            <w:r>
              <w:rPr>
                <w:sz w:val="20"/>
                <w:szCs w:val="20"/>
              </w:rPr>
              <w:t>250 000,00</w:t>
            </w:r>
          </w:p>
        </w:tc>
        <w:tc>
          <w:tcPr>
            <w:tcW w:w="2520" w:type="dxa"/>
            <w:tcBorders>
              <w:top w:val="single" w:sz="4" w:space="0" w:color="auto"/>
              <w:left w:val="single" w:sz="4" w:space="0" w:color="auto"/>
              <w:bottom w:val="single" w:sz="4" w:space="0" w:color="auto"/>
              <w:right w:val="single" w:sz="6" w:space="0" w:color="auto"/>
            </w:tcBorders>
          </w:tcPr>
          <w:p w:rsidR="0006317E" w:rsidRDefault="0006317E" w:rsidP="001350FD">
            <w:pPr>
              <w:pStyle w:val="ConsPlusCell"/>
              <w:jc w:val="center"/>
              <w:rPr>
                <w:sz w:val="20"/>
                <w:szCs w:val="20"/>
              </w:rPr>
            </w:pPr>
            <w:r>
              <w:rPr>
                <w:sz w:val="20"/>
                <w:szCs w:val="20"/>
              </w:rPr>
              <w:t>1 000 000,00</w:t>
            </w:r>
          </w:p>
        </w:tc>
      </w:tr>
    </w:tbl>
    <w:p w:rsidR="0006317E" w:rsidRPr="001E6D70" w:rsidRDefault="0006317E" w:rsidP="0006317E"/>
    <w:p w:rsidR="0006317E" w:rsidRDefault="0006317E" w:rsidP="00E053AB">
      <w:pPr>
        <w:pStyle w:val="a9"/>
        <w:rPr>
          <w:sz w:val="24"/>
          <w:szCs w:val="24"/>
        </w:rPr>
        <w:sectPr w:rsidR="0006317E" w:rsidSect="0006317E">
          <w:headerReference w:type="default" r:id="rId12"/>
          <w:footerReference w:type="default" r:id="rId13"/>
          <w:pgSz w:w="16838" w:h="11906" w:orient="landscape"/>
          <w:pgMar w:top="851" w:right="720" w:bottom="1440" w:left="902" w:header="709" w:footer="709" w:gutter="0"/>
          <w:cols w:space="708"/>
          <w:docGrid w:linePitch="360"/>
        </w:sectPr>
      </w:pPr>
    </w:p>
    <w:p w:rsidR="00301795" w:rsidRDefault="00301795" w:rsidP="00E053AB">
      <w:pPr>
        <w:pStyle w:val="a9"/>
        <w:rPr>
          <w:sz w:val="24"/>
          <w:szCs w:val="24"/>
        </w:rPr>
      </w:pPr>
    </w:p>
    <w:p w:rsidR="00301795" w:rsidRDefault="00301795"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Default="0006317E" w:rsidP="00E053AB">
      <w:pPr>
        <w:pStyle w:val="a9"/>
        <w:rPr>
          <w:sz w:val="24"/>
          <w:szCs w:val="24"/>
        </w:rPr>
      </w:pPr>
    </w:p>
    <w:p w:rsidR="0006317E" w:rsidRPr="00227FF6" w:rsidRDefault="0006317E"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06317E">
      <w:pgSz w:w="11906" w:h="16838"/>
      <w:pgMar w:top="902" w:right="851"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F2" w:rsidRDefault="00D440F2" w:rsidP="00DF5CA3">
      <w:r>
        <w:separator/>
      </w:r>
    </w:p>
  </w:endnote>
  <w:endnote w:type="continuationSeparator" w:id="1">
    <w:p w:rsidR="00D440F2" w:rsidRDefault="00D440F2"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422843">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B068DB" w:rsidRDefault="00422843">
                <w:pPr>
                  <w:pStyle w:val="a4"/>
                </w:pPr>
                <w:r>
                  <w:rPr>
                    <w:rStyle w:val="a3"/>
                  </w:rPr>
                  <w:fldChar w:fldCharType="begin"/>
                </w:r>
                <w:r w:rsidR="000220B7">
                  <w:rPr>
                    <w:rStyle w:val="a3"/>
                  </w:rPr>
                  <w:instrText xml:space="preserve"> PAGE </w:instrText>
                </w:r>
                <w:r>
                  <w:rPr>
                    <w:rStyle w:val="a3"/>
                  </w:rPr>
                  <w:fldChar w:fldCharType="separate"/>
                </w:r>
                <w:r w:rsidR="0006317E">
                  <w:rPr>
                    <w:rStyle w:val="a3"/>
                    <w:noProof/>
                  </w:rPr>
                  <w:t>28</w:t>
                </w:r>
                <w:r>
                  <w:rPr>
                    <w:rStyle w:val="a3"/>
                  </w:rPr>
                  <w:fldChar w:fldCharType="end"/>
                </w:r>
              </w:p>
              <w:p w:rsidR="00B068DB" w:rsidRDefault="00D440F2">
                <w:pPr>
                  <w:pStyle w:val="a4"/>
                  <w:ind w:right="360"/>
                </w:pPr>
              </w:p>
            </w:txbxContent>
          </v:textbox>
          <w10:wrap type="square" side="largest" anchorx="page"/>
        </v:shape>
      </w:pict>
    </w:r>
    <w:r w:rsidR="000220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F2" w:rsidRDefault="00D440F2" w:rsidP="00DF5CA3">
      <w:r>
        <w:separator/>
      </w:r>
    </w:p>
  </w:footnote>
  <w:footnote w:type="continuationSeparator" w:id="1">
    <w:p w:rsidR="00D440F2" w:rsidRDefault="00D440F2"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7E" w:rsidRDefault="0006317E">
    <w:pPr>
      <w:pStyle w:val="aa"/>
    </w:pPr>
    <w:r>
      <w:t>27 марта 2024 год                                                                                                          ВЕСТНИК № 13</w:t>
    </w:r>
    <w:r>
      <w:tab/>
    </w:r>
  </w:p>
  <w:p w:rsidR="0006317E" w:rsidRDefault="0006317E">
    <w:pPr>
      <w:pStyle w:val="aa"/>
    </w:pPr>
    <w:r>
      <w:t>__________________________________________________________________________________</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3" w:rsidRPr="0006317E" w:rsidRDefault="0006317E">
    <w:pPr>
      <w:pStyle w:val="aa"/>
    </w:pPr>
    <w:r w:rsidRPr="0006317E">
      <w:t>27</w:t>
    </w:r>
    <w:r w:rsidR="00BA0257" w:rsidRPr="0006317E">
      <w:t xml:space="preserve"> </w:t>
    </w:r>
    <w:r w:rsidR="0054349A" w:rsidRPr="0006317E">
      <w:t>марта</w:t>
    </w:r>
    <w:r w:rsidR="00B31E4E" w:rsidRPr="0006317E">
      <w:t xml:space="preserve"> 2024</w:t>
    </w:r>
    <w:r w:rsidR="00C54C23" w:rsidRPr="0006317E">
      <w:t xml:space="preserve"> года                                                                          </w:t>
    </w:r>
    <w:r w:rsidR="00B3437B" w:rsidRPr="0006317E">
      <w:t xml:space="preserve">             </w:t>
    </w:r>
    <w:r w:rsidR="006734DF" w:rsidRPr="0006317E">
      <w:t xml:space="preserve">  </w:t>
    </w:r>
    <w:r w:rsidR="00E06A1B" w:rsidRPr="0006317E">
      <w:t xml:space="preserve"> </w:t>
    </w:r>
    <w:r w:rsidR="0054349A" w:rsidRPr="0006317E">
      <w:t xml:space="preserve">     </w:t>
    </w:r>
    <w:r w:rsidR="00E06A1B" w:rsidRPr="0006317E">
      <w:t xml:space="preserve"> </w:t>
    </w:r>
    <w:r w:rsidR="00C33158" w:rsidRPr="0006317E">
      <w:t xml:space="preserve">ВЕСТНИК № </w:t>
    </w:r>
    <w:r w:rsidRPr="0006317E">
      <w:t>13</w:t>
    </w:r>
  </w:p>
  <w:p w:rsidR="00C54C23" w:rsidRDefault="00C54C23">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6C7FF0"/>
    <w:multiLevelType w:val="multilevel"/>
    <w:tmpl w:val="5608D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0727942"/>
    <w:multiLevelType w:val="multilevel"/>
    <w:tmpl w:val="BCE08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9">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F6220"/>
    <w:multiLevelType w:val="multilevel"/>
    <w:tmpl w:val="86CC9EE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2">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7">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FC1234"/>
    <w:multiLevelType w:val="hybridMultilevel"/>
    <w:tmpl w:val="4A9A5BF2"/>
    <w:lvl w:ilvl="0" w:tplc="F1642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D30F8"/>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9786CF9"/>
    <w:multiLevelType w:val="hybridMultilevel"/>
    <w:tmpl w:val="46AEDA80"/>
    <w:lvl w:ilvl="0" w:tplc="96863E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62140"/>
    <w:multiLevelType w:val="hybridMultilevel"/>
    <w:tmpl w:val="317A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0"/>
  </w:num>
  <w:num w:numId="2">
    <w:abstractNumId w:val="17"/>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6"/>
    <w:lvlOverride w:ilvl="0">
      <w:startOverride w:val="1"/>
    </w:lvlOverride>
  </w:num>
  <w:num w:numId="8">
    <w:abstractNumId w:val="26"/>
  </w:num>
  <w:num w:numId="9">
    <w:abstractNumId w:val="22"/>
  </w:num>
  <w:num w:numId="10">
    <w:abstractNumId w:val="24"/>
  </w:num>
  <w:num w:numId="11">
    <w:abstractNumId w:val="19"/>
  </w:num>
  <w:num w:numId="12">
    <w:abstractNumId w:val="15"/>
  </w:num>
  <w:num w:numId="13">
    <w:abstractNumId w:val="11"/>
  </w:num>
  <w:num w:numId="14">
    <w:abstractNumId w:val="6"/>
  </w:num>
  <w:num w:numId="15">
    <w:abstractNumId w:val="7"/>
  </w:num>
  <w:num w:numId="16">
    <w:abstractNumId w:val="9"/>
  </w:num>
  <w:num w:numId="17">
    <w:abstractNumId w:val="23"/>
  </w:num>
  <w:num w:numId="18">
    <w:abstractNumId w:val="27"/>
  </w:num>
  <w:num w:numId="19">
    <w:abstractNumId w:val="1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4"/>
  </w:num>
  <w:num w:numId="28">
    <w:abstractNumId w:val="1"/>
  </w:num>
  <w:num w:numId="29">
    <w:abstractNumId w:val="0"/>
  </w:num>
  <w:num w:numId="30">
    <w:abstractNumId w:val="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123906"/>
    <o:shapelayout v:ext="edit">
      <o:idmap v:ext="edit" data="1"/>
    </o:shapelayout>
  </w:hdrShapeDefaults>
  <w:footnotePr>
    <w:footnote w:id="0"/>
    <w:footnote w:id="1"/>
  </w:footnotePr>
  <w:endnotePr>
    <w:endnote w:id="0"/>
    <w:endnote w:id="1"/>
  </w:endnotePr>
  <w:compat/>
  <w:rsids>
    <w:rsidRoot w:val="00D968E6"/>
    <w:rsid w:val="00000BDC"/>
    <w:rsid w:val="00002B80"/>
    <w:rsid w:val="000220B7"/>
    <w:rsid w:val="0002736D"/>
    <w:rsid w:val="00035FD2"/>
    <w:rsid w:val="0004006E"/>
    <w:rsid w:val="000516AA"/>
    <w:rsid w:val="000524C8"/>
    <w:rsid w:val="0006317E"/>
    <w:rsid w:val="000C692B"/>
    <w:rsid w:val="000E2441"/>
    <w:rsid w:val="000F2FA5"/>
    <w:rsid w:val="00112460"/>
    <w:rsid w:val="00122005"/>
    <w:rsid w:val="001236C5"/>
    <w:rsid w:val="00134F87"/>
    <w:rsid w:val="0014169D"/>
    <w:rsid w:val="00162CD7"/>
    <w:rsid w:val="001953B6"/>
    <w:rsid w:val="001B0779"/>
    <w:rsid w:val="001B47C0"/>
    <w:rsid w:val="001C4191"/>
    <w:rsid w:val="001E3441"/>
    <w:rsid w:val="001E6CD0"/>
    <w:rsid w:val="001F3ECE"/>
    <w:rsid w:val="001F49C1"/>
    <w:rsid w:val="00203FC4"/>
    <w:rsid w:val="00212F77"/>
    <w:rsid w:val="00220386"/>
    <w:rsid w:val="00222625"/>
    <w:rsid w:val="00227FF6"/>
    <w:rsid w:val="002510BE"/>
    <w:rsid w:val="00253717"/>
    <w:rsid w:val="00260FD2"/>
    <w:rsid w:val="00261E4D"/>
    <w:rsid w:val="00291C0A"/>
    <w:rsid w:val="00292EDE"/>
    <w:rsid w:val="00293C09"/>
    <w:rsid w:val="002D6D89"/>
    <w:rsid w:val="002E2C4A"/>
    <w:rsid w:val="002E64CB"/>
    <w:rsid w:val="002F1FC0"/>
    <w:rsid w:val="00301795"/>
    <w:rsid w:val="0031457A"/>
    <w:rsid w:val="00314C74"/>
    <w:rsid w:val="00322702"/>
    <w:rsid w:val="0033501D"/>
    <w:rsid w:val="00336A3C"/>
    <w:rsid w:val="00337AB1"/>
    <w:rsid w:val="003427D5"/>
    <w:rsid w:val="003512F5"/>
    <w:rsid w:val="00390D56"/>
    <w:rsid w:val="003A7A25"/>
    <w:rsid w:val="003C1ECD"/>
    <w:rsid w:val="003E2A42"/>
    <w:rsid w:val="00402E43"/>
    <w:rsid w:val="00404036"/>
    <w:rsid w:val="0041243D"/>
    <w:rsid w:val="00420131"/>
    <w:rsid w:val="00422843"/>
    <w:rsid w:val="00425787"/>
    <w:rsid w:val="00432022"/>
    <w:rsid w:val="0044224C"/>
    <w:rsid w:val="00463885"/>
    <w:rsid w:val="00475900"/>
    <w:rsid w:val="004776C2"/>
    <w:rsid w:val="00480514"/>
    <w:rsid w:val="004A4AEE"/>
    <w:rsid w:val="004C5EBB"/>
    <w:rsid w:val="004D59EB"/>
    <w:rsid w:val="004D7BED"/>
    <w:rsid w:val="00502B38"/>
    <w:rsid w:val="00503142"/>
    <w:rsid w:val="00504005"/>
    <w:rsid w:val="005244F4"/>
    <w:rsid w:val="00530E47"/>
    <w:rsid w:val="00532509"/>
    <w:rsid w:val="00537C12"/>
    <w:rsid w:val="00540322"/>
    <w:rsid w:val="0054133E"/>
    <w:rsid w:val="0054349A"/>
    <w:rsid w:val="005442C3"/>
    <w:rsid w:val="00554BA1"/>
    <w:rsid w:val="00570ABB"/>
    <w:rsid w:val="005729BA"/>
    <w:rsid w:val="00596D63"/>
    <w:rsid w:val="005B2936"/>
    <w:rsid w:val="005C30B0"/>
    <w:rsid w:val="005D4C0B"/>
    <w:rsid w:val="005E2F59"/>
    <w:rsid w:val="005E53BA"/>
    <w:rsid w:val="00600F27"/>
    <w:rsid w:val="00613412"/>
    <w:rsid w:val="006348BD"/>
    <w:rsid w:val="00636DE5"/>
    <w:rsid w:val="00647088"/>
    <w:rsid w:val="006477A7"/>
    <w:rsid w:val="006734DF"/>
    <w:rsid w:val="00693109"/>
    <w:rsid w:val="006A3D8F"/>
    <w:rsid w:val="006E274C"/>
    <w:rsid w:val="006F4261"/>
    <w:rsid w:val="00711499"/>
    <w:rsid w:val="00720C0E"/>
    <w:rsid w:val="007521E1"/>
    <w:rsid w:val="00764609"/>
    <w:rsid w:val="007825A2"/>
    <w:rsid w:val="007838E5"/>
    <w:rsid w:val="007856ED"/>
    <w:rsid w:val="0078684D"/>
    <w:rsid w:val="007B26CF"/>
    <w:rsid w:val="007B6CD5"/>
    <w:rsid w:val="007C396C"/>
    <w:rsid w:val="007D1519"/>
    <w:rsid w:val="007F3707"/>
    <w:rsid w:val="00801B42"/>
    <w:rsid w:val="00805341"/>
    <w:rsid w:val="00812627"/>
    <w:rsid w:val="008126C5"/>
    <w:rsid w:val="00820437"/>
    <w:rsid w:val="008214C4"/>
    <w:rsid w:val="00860CCE"/>
    <w:rsid w:val="008776D3"/>
    <w:rsid w:val="00877AD8"/>
    <w:rsid w:val="00887028"/>
    <w:rsid w:val="008963C3"/>
    <w:rsid w:val="008A18C9"/>
    <w:rsid w:val="008C3CC0"/>
    <w:rsid w:val="008D000D"/>
    <w:rsid w:val="008D1570"/>
    <w:rsid w:val="008D387A"/>
    <w:rsid w:val="008E3C4C"/>
    <w:rsid w:val="008F34DB"/>
    <w:rsid w:val="00900CE5"/>
    <w:rsid w:val="00904288"/>
    <w:rsid w:val="00913BD8"/>
    <w:rsid w:val="00921034"/>
    <w:rsid w:val="0093055F"/>
    <w:rsid w:val="0093362A"/>
    <w:rsid w:val="00935B06"/>
    <w:rsid w:val="00944FF5"/>
    <w:rsid w:val="0096675A"/>
    <w:rsid w:val="009A30E7"/>
    <w:rsid w:val="009C397B"/>
    <w:rsid w:val="009D3846"/>
    <w:rsid w:val="009E2694"/>
    <w:rsid w:val="009E311F"/>
    <w:rsid w:val="00A1034B"/>
    <w:rsid w:val="00A11049"/>
    <w:rsid w:val="00A232C7"/>
    <w:rsid w:val="00A560DC"/>
    <w:rsid w:val="00A67707"/>
    <w:rsid w:val="00A8644B"/>
    <w:rsid w:val="00A90075"/>
    <w:rsid w:val="00AA1957"/>
    <w:rsid w:val="00AA5443"/>
    <w:rsid w:val="00AA5897"/>
    <w:rsid w:val="00AB5873"/>
    <w:rsid w:val="00AC1247"/>
    <w:rsid w:val="00AC20A8"/>
    <w:rsid w:val="00AC3642"/>
    <w:rsid w:val="00AC47CF"/>
    <w:rsid w:val="00AC4E8F"/>
    <w:rsid w:val="00AE0415"/>
    <w:rsid w:val="00AF41E0"/>
    <w:rsid w:val="00B00579"/>
    <w:rsid w:val="00B22F3C"/>
    <w:rsid w:val="00B25DFB"/>
    <w:rsid w:val="00B31E4E"/>
    <w:rsid w:val="00B32FCA"/>
    <w:rsid w:val="00B3437B"/>
    <w:rsid w:val="00B67901"/>
    <w:rsid w:val="00B70914"/>
    <w:rsid w:val="00B82388"/>
    <w:rsid w:val="00B838CB"/>
    <w:rsid w:val="00B86C4C"/>
    <w:rsid w:val="00B9114A"/>
    <w:rsid w:val="00BA0257"/>
    <w:rsid w:val="00BB2B1C"/>
    <w:rsid w:val="00BB3BAA"/>
    <w:rsid w:val="00BC5D3E"/>
    <w:rsid w:val="00BE185C"/>
    <w:rsid w:val="00BE69DA"/>
    <w:rsid w:val="00BF1C1A"/>
    <w:rsid w:val="00BF305D"/>
    <w:rsid w:val="00BF6B08"/>
    <w:rsid w:val="00C029E4"/>
    <w:rsid w:val="00C14A4D"/>
    <w:rsid w:val="00C1714E"/>
    <w:rsid w:val="00C21F08"/>
    <w:rsid w:val="00C22FF5"/>
    <w:rsid w:val="00C235B1"/>
    <w:rsid w:val="00C262E0"/>
    <w:rsid w:val="00C33158"/>
    <w:rsid w:val="00C43CFD"/>
    <w:rsid w:val="00C471BE"/>
    <w:rsid w:val="00C54C23"/>
    <w:rsid w:val="00C566B8"/>
    <w:rsid w:val="00C76ADA"/>
    <w:rsid w:val="00C81C9A"/>
    <w:rsid w:val="00C91AD8"/>
    <w:rsid w:val="00CA1A3F"/>
    <w:rsid w:val="00CB70EF"/>
    <w:rsid w:val="00CC3CC5"/>
    <w:rsid w:val="00CD31E6"/>
    <w:rsid w:val="00CF59F7"/>
    <w:rsid w:val="00D0320F"/>
    <w:rsid w:val="00D04576"/>
    <w:rsid w:val="00D05E5A"/>
    <w:rsid w:val="00D440F2"/>
    <w:rsid w:val="00D71D5A"/>
    <w:rsid w:val="00D921B4"/>
    <w:rsid w:val="00D968E6"/>
    <w:rsid w:val="00DC0EA2"/>
    <w:rsid w:val="00DC0F0D"/>
    <w:rsid w:val="00DC78C7"/>
    <w:rsid w:val="00DF209F"/>
    <w:rsid w:val="00DF5CA3"/>
    <w:rsid w:val="00E009A0"/>
    <w:rsid w:val="00E018B7"/>
    <w:rsid w:val="00E053AB"/>
    <w:rsid w:val="00E06A1B"/>
    <w:rsid w:val="00E135D4"/>
    <w:rsid w:val="00E20091"/>
    <w:rsid w:val="00E42B4F"/>
    <w:rsid w:val="00E52E77"/>
    <w:rsid w:val="00E55109"/>
    <w:rsid w:val="00E649C5"/>
    <w:rsid w:val="00E82B0E"/>
    <w:rsid w:val="00E94E52"/>
    <w:rsid w:val="00EB276D"/>
    <w:rsid w:val="00EC04C6"/>
    <w:rsid w:val="00EC3164"/>
    <w:rsid w:val="00ED4197"/>
    <w:rsid w:val="00EE3F46"/>
    <w:rsid w:val="00F00AF7"/>
    <w:rsid w:val="00F03672"/>
    <w:rsid w:val="00F06E3D"/>
    <w:rsid w:val="00F4701F"/>
    <w:rsid w:val="00F6147E"/>
    <w:rsid w:val="00F8018E"/>
    <w:rsid w:val="00F842BE"/>
    <w:rsid w:val="00F84752"/>
    <w:rsid w:val="00F862C3"/>
    <w:rsid w:val="00F9260F"/>
    <w:rsid w:val="00F928E0"/>
    <w:rsid w:val="00F9419E"/>
    <w:rsid w:val="00F972C7"/>
    <w:rsid w:val="00FB0169"/>
    <w:rsid w:val="00FB5C63"/>
    <w:rsid w:val="00FD701F"/>
    <w:rsid w:val="00FE5180"/>
    <w:rsid w:val="00FF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F0D"/>
    <w:pPr>
      <w:keepNext/>
      <w:jc w:val="center"/>
      <w:outlineLvl w:val="0"/>
    </w:pPr>
    <w:rPr>
      <w:b/>
      <w:sz w:val="28"/>
      <w:szCs w:val="20"/>
    </w:rPr>
  </w:style>
  <w:style w:type="paragraph" w:styleId="2">
    <w:name w:val="heading 2"/>
    <w:basedOn w:val="a"/>
    <w:next w:val="a"/>
    <w:link w:val="20"/>
    <w:qFormat/>
    <w:rsid w:val="007825A2"/>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7825A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7825A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825A2"/>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7825A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7825A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7825A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7825A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qFormat/>
    <w:rsid w:val="00C54C23"/>
    <w:pPr>
      <w:spacing w:after="0" w:line="240" w:lineRule="auto"/>
    </w:pPr>
    <w:rPr>
      <w:rFonts w:ascii="Times New Roman" w:eastAsia="Times New Roman" w:hAnsi="Times New Roman"/>
    </w:rPr>
  </w:style>
  <w:style w:type="paragraph" w:styleId="aa">
    <w:name w:val="header"/>
    <w:basedOn w:val="a"/>
    <w:link w:val="ab"/>
    <w:unhideWhenUsed/>
    <w:rsid w:val="00C54C23"/>
    <w:pPr>
      <w:tabs>
        <w:tab w:val="center" w:pos="4677"/>
        <w:tab w:val="right" w:pos="9355"/>
      </w:tabs>
    </w:pPr>
  </w:style>
  <w:style w:type="character" w:customStyle="1" w:styleId="ab">
    <w:name w:val="Верхний колонтитул Знак"/>
    <w:basedOn w:val="a0"/>
    <w:link w:val="aa"/>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rsid w:val="00E009A0"/>
    <w:pPr>
      <w:widowControl w:val="0"/>
      <w:shd w:val="clear" w:color="auto" w:fill="FFFFFF"/>
      <w:spacing w:before="360" w:line="322" w:lineRule="exact"/>
      <w:jc w:val="both"/>
    </w:pPr>
    <w:rPr>
      <w:sz w:val="28"/>
      <w:szCs w:val="28"/>
      <w:lang w:eastAsia="en-US"/>
    </w:rPr>
  </w:style>
  <w:style w:type="character" w:styleId="ad">
    <w:name w:val="Hyperlink"/>
    <w:basedOn w:val="a0"/>
    <w:unhideWhenUsed/>
    <w:rsid w:val="009C397B"/>
    <w:rPr>
      <w:color w:val="0000FF"/>
      <w:u w:val="single"/>
    </w:rPr>
  </w:style>
  <w:style w:type="paragraph" w:styleId="ae">
    <w:name w:val="List Paragraph"/>
    <w:basedOn w:val="a"/>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AF41E0"/>
    <w:rPr>
      <w:rFonts w:ascii="Arial" w:hAnsi="Arial" w:cs="Arial"/>
      <w:lang w:eastAsia="ru-RU"/>
    </w:rPr>
  </w:style>
  <w:style w:type="paragraph" w:customStyle="1" w:styleId="ConsPlusNormal0">
    <w:name w:val="ConsPlusNormal"/>
    <w:link w:val="ConsPlusNormal"/>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uiPriority w:val="99"/>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paragraph" w:customStyle="1" w:styleId="Standard">
    <w:name w:val="Standard"/>
    <w:rsid w:val="00F4701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4701F"/>
    <w:pPr>
      <w:spacing w:after="140" w:line="288" w:lineRule="auto"/>
    </w:pPr>
  </w:style>
  <w:style w:type="paragraph" w:customStyle="1" w:styleId="TableContents">
    <w:name w:val="Table Contents"/>
    <w:basedOn w:val="Standard"/>
    <w:rsid w:val="00F4701F"/>
    <w:pPr>
      <w:suppressLineNumbers/>
    </w:pPr>
  </w:style>
  <w:style w:type="paragraph" w:customStyle="1" w:styleId="align-center">
    <w:name w:val="align-center"/>
    <w:basedOn w:val="a"/>
    <w:uiPriority w:val="99"/>
    <w:semiHidden/>
    <w:rsid w:val="00F4701F"/>
    <w:pPr>
      <w:spacing w:before="100" w:beforeAutospacing="1" w:after="100" w:afterAutospacing="1"/>
    </w:pPr>
    <w:rPr>
      <w:rFonts w:eastAsiaTheme="minorEastAsia"/>
    </w:rPr>
  </w:style>
  <w:style w:type="paragraph" w:customStyle="1" w:styleId="Default">
    <w:name w:val="Default"/>
    <w:rsid w:val="00537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C0F0D"/>
    <w:rPr>
      <w:rFonts w:ascii="Times New Roman" w:eastAsia="Times New Roman" w:hAnsi="Times New Roman" w:cs="Times New Roman"/>
      <w:b/>
      <w:sz w:val="28"/>
      <w:szCs w:val="20"/>
      <w:lang w:eastAsia="ru-RU"/>
    </w:rPr>
  </w:style>
  <w:style w:type="table" w:styleId="af6">
    <w:name w:val="Table Grid"/>
    <w:basedOn w:val="a1"/>
    <w:uiPriority w:val="59"/>
    <w:rsid w:val="00DC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0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a"/>
    <w:uiPriority w:val="1"/>
    <w:qFormat/>
    <w:rsid w:val="00DC0F0D"/>
    <w:pPr>
      <w:widowControl w:val="0"/>
      <w:autoSpaceDE w:val="0"/>
      <w:autoSpaceDN w:val="0"/>
      <w:spacing w:line="193" w:lineRule="exact"/>
      <w:ind w:left="55"/>
    </w:pPr>
    <w:rPr>
      <w:rFonts w:ascii="Courier New" w:eastAsia="Courier New" w:hAnsi="Courier New" w:cs="Courier New"/>
      <w:sz w:val="22"/>
      <w:szCs w:val="22"/>
      <w:lang w:eastAsia="en-US"/>
    </w:rPr>
  </w:style>
  <w:style w:type="character" w:customStyle="1" w:styleId="20">
    <w:name w:val="Заголовок 2 Знак"/>
    <w:basedOn w:val="a0"/>
    <w:link w:val="2"/>
    <w:rsid w:val="007825A2"/>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7825A2"/>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7825A2"/>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7825A2"/>
    <w:rPr>
      <w:rFonts w:ascii="Cambria" w:eastAsia="Times New Roman" w:hAnsi="Cambria" w:cs="Times New Roman"/>
      <w:color w:val="4F81BD"/>
      <w:lang w:val="en-US" w:bidi="en-US"/>
    </w:rPr>
  </w:style>
  <w:style w:type="character" w:customStyle="1" w:styleId="60">
    <w:name w:val="Заголовок 6 Знак"/>
    <w:basedOn w:val="a0"/>
    <w:link w:val="6"/>
    <w:rsid w:val="007825A2"/>
    <w:rPr>
      <w:rFonts w:ascii="Cambria" w:eastAsia="Times New Roman" w:hAnsi="Cambria" w:cs="Times New Roman"/>
      <w:i/>
      <w:iCs/>
      <w:color w:val="4F81BD"/>
      <w:lang w:val="en-US" w:bidi="en-US"/>
    </w:rPr>
  </w:style>
  <w:style w:type="character" w:customStyle="1" w:styleId="70">
    <w:name w:val="Заголовок 7 Знак"/>
    <w:basedOn w:val="a0"/>
    <w:link w:val="7"/>
    <w:rsid w:val="007825A2"/>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7825A2"/>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7825A2"/>
    <w:rPr>
      <w:rFonts w:ascii="Cambria" w:eastAsia="Times New Roman" w:hAnsi="Cambria" w:cs="Times New Roman"/>
      <w:i/>
      <w:iCs/>
      <w:color w:val="9BBB59"/>
      <w:sz w:val="20"/>
      <w:szCs w:val="20"/>
      <w:lang w:val="en-US" w:bidi="en-US"/>
    </w:rPr>
  </w:style>
  <w:style w:type="character" w:styleId="af7">
    <w:name w:val="FollowedHyperlink"/>
    <w:rsid w:val="007825A2"/>
    <w:rPr>
      <w:color w:val="800080"/>
      <w:u w:val="single"/>
    </w:rPr>
  </w:style>
  <w:style w:type="character" w:styleId="af8">
    <w:name w:val="Emphasis"/>
    <w:qFormat/>
    <w:rsid w:val="007825A2"/>
    <w:rPr>
      <w:b/>
      <w:bCs/>
      <w:i/>
      <w:iCs/>
      <w:color w:val="5A5A5A"/>
    </w:rPr>
  </w:style>
  <w:style w:type="character" w:styleId="af9">
    <w:name w:val="Strong"/>
    <w:qFormat/>
    <w:rsid w:val="007825A2"/>
    <w:rPr>
      <w:b/>
      <w:bCs/>
      <w:spacing w:val="0"/>
    </w:rPr>
  </w:style>
  <w:style w:type="character" w:customStyle="1" w:styleId="afa">
    <w:name w:val="Подзаголовок Знак"/>
    <w:link w:val="afb"/>
    <w:locked/>
    <w:rsid w:val="007825A2"/>
    <w:rPr>
      <w:rFonts w:ascii="Calibri" w:hAnsi="Calibri"/>
      <w:i/>
      <w:iCs/>
      <w:sz w:val="24"/>
      <w:szCs w:val="24"/>
      <w:lang w:val="en-US" w:bidi="en-US"/>
    </w:rPr>
  </w:style>
  <w:style w:type="paragraph" w:styleId="afb">
    <w:name w:val="Subtitle"/>
    <w:basedOn w:val="a"/>
    <w:next w:val="a"/>
    <w:link w:val="afa"/>
    <w:qFormat/>
    <w:rsid w:val="007825A2"/>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b"/>
    <w:uiPriority w:val="11"/>
    <w:rsid w:val="007825A2"/>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7825A2"/>
    <w:rPr>
      <w:rFonts w:ascii="Cambria" w:hAnsi="Cambria"/>
      <w:i/>
      <w:iCs/>
      <w:color w:val="5A5A5A"/>
      <w:lang w:val="en-US" w:bidi="en-US"/>
    </w:rPr>
  </w:style>
  <w:style w:type="paragraph" w:styleId="2a">
    <w:name w:val="Quote"/>
    <w:basedOn w:val="a"/>
    <w:next w:val="a"/>
    <w:link w:val="29"/>
    <w:qFormat/>
    <w:rsid w:val="007825A2"/>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7825A2"/>
    <w:rPr>
      <w:rFonts w:ascii="Times New Roman" w:eastAsia="Times New Roman" w:hAnsi="Times New Roman" w:cs="Times New Roman"/>
      <w:i/>
      <w:iCs/>
      <w:color w:val="000000" w:themeColor="text1"/>
      <w:sz w:val="24"/>
      <w:szCs w:val="24"/>
      <w:lang w:eastAsia="ru-RU"/>
    </w:rPr>
  </w:style>
  <w:style w:type="character" w:customStyle="1" w:styleId="afc">
    <w:name w:val="Выделенная цитата Знак"/>
    <w:link w:val="afd"/>
    <w:locked/>
    <w:rsid w:val="007825A2"/>
    <w:rPr>
      <w:rFonts w:ascii="Cambria" w:hAnsi="Cambria"/>
      <w:i/>
      <w:iCs/>
      <w:color w:val="FFFFFF"/>
      <w:sz w:val="24"/>
      <w:szCs w:val="24"/>
      <w:shd w:val="clear" w:color="auto" w:fill="4F81BD"/>
      <w:lang w:val="en-US" w:bidi="en-US"/>
    </w:rPr>
  </w:style>
  <w:style w:type="paragraph" w:styleId="afd">
    <w:name w:val="Intense Quote"/>
    <w:basedOn w:val="a"/>
    <w:next w:val="a"/>
    <w:link w:val="afc"/>
    <w:qFormat/>
    <w:rsid w:val="007825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d"/>
    <w:uiPriority w:val="30"/>
    <w:rsid w:val="007825A2"/>
    <w:rPr>
      <w:rFonts w:ascii="Times New Roman" w:eastAsia="Times New Roman" w:hAnsi="Times New Roman" w:cs="Times New Roman"/>
      <w:b/>
      <w:bCs/>
      <w:i/>
      <w:iCs/>
      <w:color w:val="4F81BD" w:themeColor="accent1"/>
      <w:sz w:val="24"/>
      <w:szCs w:val="24"/>
      <w:lang w:eastAsia="ru-RU"/>
    </w:rPr>
  </w:style>
  <w:style w:type="paragraph" w:customStyle="1" w:styleId="u">
    <w:name w:val="u"/>
    <w:basedOn w:val="a"/>
    <w:rsid w:val="007825A2"/>
    <w:pPr>
      <w:ind w:firstLine="390"/>
      <w:jc w:val="both"/>
    </w:pPr>
  </w:style>
  <w:style w:type="paragraph" w:customStyle="1" w:styleId="32">
    <w:name w:val="Абзац списка3"/>
    <w:basedOn w:val="a"/>
    <w:rsid w:val="007825A2"/>
    <w:pPr>
      <w:spacing w:after="200" w:line="276" w:lineRule="auto"/>
      <w:ind w:left="720"/>
    </w:pPr>
    <w:rPr>
      <w:rFonts w:ascii="Calibri" w:hAnsi="Calibri" w:cs="Calibri"/>
      <w:sz w:val="22"/>
      <w:szCs w:val="22"/>
      <w:lang w:eastAsia="en-US"/>
    </w:rPr>
  </w:style>
  <w:style w:type="paragraph" w:customStyle="1" w:styleId="ConsCell">
    <w:name w:val="ConsCell"/>
    <w:rsid w:val="007825A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e">
    <w:name w:val="Нормальный"/>
    <w:rsid w:val="007825A2"/>
    <w:pPr>
      <w:widowControl w:val="0"/>
      <w:suppressAutoHyphens/>
      <w:spacing w:after="0" w:line="240" w:lineRule="auto"/>
    </w:pPr>
    <w:rPr>
      <w:rFonts w:ascii="Times New Roman" w:eastAsia="Times New Roman" w:hAnsi="Times New Roman" w:cs="Times New Roman"/>
      <w:color w:val="000000"/>
      <w:sz w:val="24"/>
      <w:szCs w:val="24"/>
      <w:lang w:eastAsia="ar-SA"/>
    </w:rPr>
  </w:style>
  <w:style w:type="character" w:styleId="aff">
    <w:name w:val="Subtle Emphasis"/>
    <w:qFormat/>
    <w:rsid w:val="007825A2"/>
    <w:rPr>
      <w:i/>
      <w:iCs/>
      <w:color w:val="5A5A5A"/>
    </w:rPr>
  </w:style>
  <w:style w:type="character" w:styleId="aff0">
    <w:name w:val="Intense Emphasis"/>
    <w:qFormat/>
    <w:rsid w:val="007825A2"/>
    <w:rPr>
      <w:b/>
      <w:bCs/>
      <w:i/>
      <w:iCs/>
      <w:color w:val="4F81BD"/>
      <w:sz w:val="22"/>
      <w:szCs w:val="22"/>
    </w:rPr>
  </w:style>
  <w:style w:type="character" w:styleId="aff1">
    <w:name w:val="Subtle Reference"/>
    <w:qFormat/>
    <w:rsid w:val="007825A2"/>
    <w:rPr>
      <w:color w:val="auto"/>
      <w:u w:val="single" w:color="9BBB59"/>
    </w:rPr>
  </w:style>
  <w:style w:type="character" w:styleId="aff2">
    <w:name w:val="Intense Reference"/>
    <w:qFormat/>
    <w:rsid w:val="007825A2"/>
    <w:rPr>
      <w:b/>
      <w:bCs/>
      <w:color w:val="76923C"/>
      <w:u w:val="single" w:color="9BBB59"/>
    </w:rPr>
  </w:style>
  <w:style w:type="character" w:styleId="aff3">
    <w:name w:val="Book Title"/>
    <w:qFormat/>
    <w:rsid w:val="007825A2"/>
    <w:rPr>
      <w:rFonts w:ascii="Cambria" w:eastAsia="Times New Roman" w:hAnsi="Cambria" w:cs="Times New Roman" w:hint="default"/>
      <w:b/>
      <w:bCs/>
      <w:i/>
      <w:iCs/>
      <w:color w:val="auto"/>
    </w:rPr>
  </w:style>
  <w:style w:type="character" w:customStyle="1" w:styleId="r">
    <w:name w:val="r"/>
    <w:rsid w:val="007825A2"/>
    <w:rPr>
      <w:rFonts w:ascii="Times New Roman" w:hAnsi="Times New Roman" w:cs="Times New Roman" w:hint="default"/>
    </w:rPr>
  </w:style>
  <w:style w:type="paragraph" w:customStyle="1" w:styleId="aff4">
    <w:name w:val="Абзац_пост"/>
    <w:basedOn w:val="a"/>
    <w:rsid w:val="007825A2"/>
    <w:pPr>
      <w:spacing w:before="120"/>
      <w:ind w:firstLine="720"/>
      <w:jc w:val="both"/>
    </w:pPr>
    <w:rPr>
      <w:sz w:val="26"/>
    </w:rPr>
  </w:style>
  <w:style w:type="character" w:customStyle="1" w:styleId="140">
    <w:name w:val="Знак Знак14"/>
    <w:rsid w:val="007825A2"/>
    <w:rPr>
      <w:rFonts w:ascii="Cambria" w:hAnsi="Cambria"/>
      <w:b/>
      <w:bCs/>
      <w:color w:val="365F91"/>
      <w:sz w:val="24"/>
      <w:szCs w:val="24"/>
      <w:lang w:val="en-US" w:eastAsia="en-US" w:bidi="en-US"/>
    </w:rPr>
  </w:style>
  <w:style w:type="character" w:customStyle="1" w:styleId="17">
    <w:name w:val="Текст сноски Знак1"/>
    <w:aliases w:val="Footnote Text Char Char Знак1,Footnote Text Char Char Char Char Знак1,Footnote Text1 Знак1,Footnote Text Char Char Char Знак1,Footnote Text Char Знак,Текст сноски Знак Знак1"/>
    <w:link w:val="aff5"/>
    <w:rsid w:val="007825A2"/>
    <w:rPr>
      <w:rFonts w:ascii="Cambria" w:hAnsi="Cambria"/>
      <w:i/>
      <w:iCs/>
      <w:color w:val="243F60"/>
      <w:sz w:val="60"/>
      <w:szCs w:val="60"/>
      <w:lang w:val="en-US" w:bidi="en-US"/>
    </w:rPr>
  </w:style>
  <w:style w:type="paragraph" w:styleId="aff5">
    <w:name w:val="footnote text"/>
    <w:aliases w:val="Footnote Text Char Char,Footnote Text Char Char Char Char,Footnote Text1,Footnote Text Char Char Char,Footnote Text Char"/>
    <w:basedOn w:val="a"/>
    <w:link w:val="17"/>
    <w:rsid w:val="007825A2"/>
    <w:rPr>
      <w:rFonts w:ascii="Cambria" w:eastAsiaTheme="minorHAnsi" w:hAnsi="Cambria" w:cstheme="minorBidi"/>
      <w:i/>
      <w:iCs/>
      <w:color w:val="243F60"/>
      <w:sz w:val="60"/>
      <w:szCs w:val="60"/>
      <w:lang w:val="en-US" w:eastAsia="en-US" w:bidi="en-US"/>
    </w:rPr>
  </w:style>
  <w:style w:type="character" w:customStyle="1" w:styleId="aff6">
    <w:name w:val="Текст сноски Знак"/>
    <w:basedOn w:val="a0"/>
    <w:link w:val="aff5"/>
    <w:uiPriority w:val="99"/>
    <w:semiHidden/>
    <w:rsid w:val="007825A2"/>
    <w:rPr>
      <w:rFonts w:ascii="Times New Roman" w:eastAsia="Times New Roman" w:hAnsi="Times New Roman" w:cs="Times New Roman"/>
      <w:sz w:val="20"/>
      <w:szCs w:val="20"/>
      <w:lang w:eastAsia="ru-RU"/>
    </w:rPr>
  </w:style>
  <w:style w:type="character" w:customStyle="1" w:styleId="41">
    <w:name w:val="Знак Знак4"/>
    <w:rsid w:val="007825A2"/>
    <w:rPr>
      <w:rFonts w:ascii="Calibri" w:hAnsi="Calibri"/>
      <w:i/>
      <w:iCs/>
      <w:sz w:val="24"/>
      <w:szCs w:val="24"/>
      <w:lang w:val="en-US" w:eastAsia="en-US" w:bidi="en-US"/>
    </w:rPr>
  </w:style>
  <w:style w:type="character" w:customStyle="1" w:styleId="2b">
    <w:name w:val="Основной текст с отступом 2 Знак"/>
    <w:link w:val="2c"/>
    <w:rsid w:val="007825A2"/>
    <w:rPr>
      <w:rFonts w:ascii="Calibri" w:hAnsi="Calibri"/>
      <w:lang w:val="en-US" w:bidi="en-US"/>
    </w:rPr>
  </w:style>
  <w:style w:type="paragraph" w:styleId="2c">
    <w:name w:val="Body Text Indent 2"/>
    <w:basedOn w:val="a"/>
    <w:link w:val="2b"/>
    <w:semiHidden/>
    <w:unhideWhenUsed/>
    <w:rsid w:val="007825A2"/>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7825A2"/>
    <w:rPr>
      <w:rFonts w:ascii="Times New Roman" w:eastAsia="Times New Roman" w:hAnsi="Times New Roman" w:cs="Times New Roman"/>
      <w:sz w:val="24"/>
      <w:szCs w:val="24"/>
      <w:lang w:eastAsia="ru-RU"/>
    </w:rPr>
  </w:style>
  <w:style w:type="character" w:customStyle="1" w:styleId="aff7">
    <w:name w:val="Текст примечания Знак"/>
    <w:link w:val="aff8"/>
    <w:rsid w:val="007825A2"/>
    <w:rPr>
      <w:rFonts w:ascii="Calibri" w:hAnsi="Calibri"/>
      <w:lang w:val="en-US" w:bidi="en-US"/>
    </w:rPr>
  </w:style>
  <w:style w:type="paragraph" w:styleId="aff8">
    <w:name w:val="annotation text"/>
    <w:basedOn w:val="a"/>
    <w:link w:val="aff7"/>
    <w:semiHidden/>
    <w:unhideWhenUsed/>
    <w:rsid w:val="007825A2"/>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f8"/>
    <w:uiPriority w:val="99"/>
    <w:semiHidden/>
    <w:rsid w:val="007825A2"/>
    <w:rPr>
      <w:rFonts w:ascii="Times New Roman" w:eastAsia="Times New Roman" w:hAnsi="Times New Roman" w:cs="Times New Roman"/>
      <w:sz w:val="20"/>
      <w:szCs w:val="20"/>
      <w:lang w:eastAsia="ru-RU"/>
    </w:rPr>
  </w:style>
  <w:style w:type="character" w:customStyle="1" w:styleId="aff9">
    <w:name w:val="Тема примечания Знак"/>
    <w:link w:val="affa"/>
    <w:rsid w:val="007825A2"/>
    <w:rPr>
      <w:rFonts w:ascii="Tahoma" w:hAnsi="Tahoma" w:cs="Tahoma"/>
      <w:sz w:val="16"/>
      <w:szCs w:val="16"/>
      <w:lang w:val="en-US" w:bidi="en-US"/>
    </w:rPr>
  </w:style>
  <w:style w:type="paragraph" w:styleId="affa">
    <w:name w:val="annotation subject"/>
    <w:basedOn w:val="aff8"/>
    <w:next w:val="aff8"/>
    <w:link w:val="aff9"/>
    <w:semiHidden/>
    <w:unhideWhenUsed/>
    <w:rsid w:val="007825A2"/>
    <w:rPr>
      <w:rFonts w:ascii="Tahoma" w:hAnsi="Tahoma" w:cs="Tahoma"/>
      <w:sz w:val="16"/>
      <w:szCs w:val="16"/>
    </w:rPr>
  </w:style>
  <w:style w:type="character" w:customStyle="1" w:styleId="19">
    <w:name w:val="Тема примечания Знак1"/>
    <w:basedOn w:val="18"/>
    <w:link w:val="affa"/>
    <w:uiPriority w:val="99"/>
    <w:semiHidden/>
    <w:rsid w:val="007825A2"/>
    <w:rPr>
      <w:b/>
      <w:bCs/>
    </w:rPr>
  </w:style>
  <w:style w:type="character" w:customStyle="1" w:styleId="33">
    <w:name w:val="Основной текст с отступом 3 Знак"/>
    <w:link w:val="34"/>
    <w:rsid w:val="007825A2"/>
    <w:rPr>
      <w:rFonts w:eastAsia="PMingLiU"/>
      <w:sz w:val="24"/>
      <w:szCs w:val="24"/>
      <w:lang w:eastAsia="zh-TW"/>
    </w:rPr>
  </w:style>
  <w:style w:type="paragraph" w:styleId="34">
    <w:name w:val="Body Text Indent 3"/>
    <w:basedOn w:val="a"/>
    <w:link w:val="33"/>
    <w:rsid w:val="007825A2"/>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4"/>
    <w:uiPriority w:val="99"/>
    <w:semiHidden/>
    <w:rsid w:val="007825A2"/>
    <w:rPr>
      <w:rFonts w:ascii="Times New Roman" w:eastAsia="Times New Roman" w:hAnsi="Times New Roman" w:cs="Times New Roman"/>
      <w:sz w:val="16"/>
      <w:szCs w:val="16"/>
      <w:lang w:eastAsia="ru-RU"/>
    </w:rPr>
  </w:style>
  <w:style w:type="paragraph" w:customStyle="1" w:styleId="ConsPlusCell">
    <w:name w:val="ConsPlusCell"/>
    <w:rsid w:val="007825A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91">
    <w:name w:val="Знак Знак9"/>
    <w:locked/>
    <w:rsid w:val="007825A2"/>
    <w:rPr>
      <w:rFonts w:cs="Times New Roman"/>
    </w:rPr>
  </w:style>
  <w:style w:type="character" w:customStyle="1" w:styleId="100">
    <w:name w:val="Знак Знак10"/>
    <w:rsid w:val="007825A2"/>
    <w:rPr>
      <w:rFonts w:ascii="Times New Roman" w:eastAsia="Times New Roman" w:hAnsi="Times New Roman"/>
      <w:b/>
      <w:caps/>
      <w:sz w:val="48"/>
      <w:szCs w:val="20"/>
    </w:rPr>
  </w:style>
  <w:style w:type="character" w:customStyle="1" w:styleId="WW8Num1z1">
    <w:name w:val="WW8Num1z1"/>
    <w:rsid w:val="007825A2"/>
    <w:rPr>
      <w:rFonts w:ascii="Wingdings" w:hAnsi="Wingdings"/>
    </w:rPr>
  </w:style>
  <w:style w:type="paragraph" w:customStyle="1" w:styleId="212">
    <w:name w:val="Основной текст 21"/>
    <w:basedOn w:val="a"/>
    <w:rsid w:val="007825A2"/>
    <w:pPr>
      <w:overflowPunct w:val="0"/>
      <w:autoSpaceDE w:val="0"/>
      <w:autoSpaceDN w:val="0"/>
      <w:adjustRightInd w:val="0"/>
      <w:ind w:firstLine="720"/>
      <w:jc w:val="both"/>
    </w:pPr>
    <w:rPr>
      <w:sz w:val="28"/>
      <w:szCs w:val="20"/>
    </w:rPr>
  </w:style>
  <w:style w:type="paragraph" w:customStyle="1" w:styleId="ConsPlusNonformat">
    <w:name w:val="ConsPlusNonformat"/>
    <w:rsid w:val="00782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b">
    <w:name w:val="footnote reference"/>
    <w:rsid w:val="007825A2"/>
    <w:rPr>
      <w:vertAlign w:val="superscript"/>
    </w:rPr>
  </w:style>
  <w:style w:type="character" w:customStyle="1" w:styleId="WW8Num9z2">
    <w:name w:val="WW8Num9z2"/>
    <w:rsid w:val="007825A2"/>
    <w:rPr>
      <w:rFonts w:ascii="Wingdings" w:hAnsi="Wingdings"/>
    </w:rPr>
  </w:style>
  <w:style w:type="paragraph" w:customStyle="1" w:styleId="ConsNonformat">
    <w:name w:val="ConsNonformat"/>
    <w:rsid w:val="007825A2"/>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7825A2"/>
    <w:pPr>
      <w:spacing w:before="100" w:beforeAutospacing="1" w:after="100" w:afterAutospacing="1"/>
    </w:pPr>
  </w:style>
  <w:style w:type="paragraph" w:customStyle="1" w:styleId="acxsplast">
    <w:name w:val="acxsplast"/>
    <w:basedOn w:val="a"/>
    <w:rsid w:val="007825A2"/>
    <w:pPr>
      <w:spacing w:before="100" w:beforeAutospacing="1" w:after="100" w:afterAutospacing="1"/>
    </w:pPr>
  </w:style>
  <w:style w:type="paragraph" w:customStyle="1" w:styleId="1a">
    <w:name w:val="Знак Знак Знак1 Знак Знак Знак Знак Знак Знак Знак Знак Знак Знак"/>
    <w:basedOn w:val="a"/>
    <w:rsid w:val="007825A2"/>
    <w:pPr>
      <w:spacing w:after="160" w:line="240" w:lineRule="exact"/>
    </w:pPr>
    <w:rPr>
      <w:rFonts w:ascii="Verdana" w:hAnsi="Verdana"/>
      <w:lang w:val="en-US" w:eastAsia="en-US"/>
    </w:rPr>
  </w:style>
  <w:style w:type="paragraph" w:customStyle="1" w:styleId="affc">
    <w:name w:val="Знак"/>
    <w:basedOn w:val="a"/>
    <w:rsid w:val="007825A2"/>
    <w:rPr>
      <w:rFonts w:ascii="Verdana" w:hAnsi="Verdana" w:cs="Verdana"/>
      <w:sz w:val="20"/>
      <w:szCs w:val="20"/>
      <w:lang w:val="en-US" w:eastAsia="en-US"/>
    </w:rPr>
  </w:style>
  <w:style w:type="paragraph" w:customStyle="1" w:styleId="1b">
    <w:name w:val="1"/>
    <w:basedOn w:val="a"/>
    <w:rsid w:val="007825A2"/>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7825A2"/>
  </w:style>
  <w:style w:type="paragraph" w:customStyle="1" w:styleId="printj">
    <w:name w:val="printj"/>
    <w:basedOn w:val="a"/>
    <w:rsid w:val="007825A2"/>
    <w:pPr>
      <w:spacing w:before="100" w:beforeAutospacing="1" w:after="100" w:afterAutospacing="1"/>
    </w:pPr>
  </w:style>
  <w:style w:type="paragraph" w:customStyle="1" w:styleId="ConsNormal">
    <w:name w:val="ConsNormal"/>
    <w:rsid w:val="007825A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d">
    <w:name w:val="Знак Знак Знак Знак Знак Знак Знак Знак Знак Знак Знак Знак"/>
    <w:basedOn w:val="a"/>
    <w:rsid w:val="007825A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affe">
    <w:name w:val="Знак"/>
    <w:basedOn w:val="a"/>
    <w:rsid w:val="007825A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7825A2"/>
    <w:pPr>
      <w:spacing w:before="100" w:beforeAutospacing="1" w:after="100" w:afterAutospacing="1"/>
    </w:pPr>
  </w:style>
  <w:style w:type="paragraph" w:styleId="afff">
    <w:name w:val="endnote text"/>
    <w:basedOn w:val="a"/>
    <w:link w:val="afff0"/>
    <w:semiHidden/>
    <w:rsid w:val="007825A2"/>
    <w:rPr>
      <w:rFonts w:ascii="Calibri" w:hAnsi="Calibri"/>
      <w:sz w:val="20"/>
      <w:szCs w:val="20"/>
      <w:lang w:eastAsia="en-US"/>
    </w:rPr>
  </w:style>
  <w:style w:type="character" w:customStyle="1" w:styleId="afff0">
    <w:name w:val="Текст концевой сноски Знак"/>
    <w:basedOn w:val="a0"/>
    <w:link w:val="afff"/>
    <w:semiHidden/>
    <w:rsid w:val="007825A2"/>
    <w:rPr>
      <w:rFonts w:ascii="Calibri" w:eastAsia="Times New Roman" w:hAnsi="Calibri" w:cs="Times New Roman"/>
      <w:sz w:val="20"/>
      <w:szCs w:val="20"/>
    </w:rPr>
  </w:style>
  <w:style w:type="paragraph" w:styleId="afff1">
    <w:name w:val="Document Map"/>
    <w:basedOn w:val="a"/>
    <w:link w:val="afff2"/>
    <w:semiHidden/>
    <w:rsid w:val="007825A2"/>
    <w:pPr>
      <w:shd w:val="clear" w:color="auto" w:fill="000080"/>
      <w:spacing w:after="200" w:line="276" w:lineRule="auto"/>
    </w:pPr>
    <w:rPr>
      <w:rFonts w:ascii="Tahoma" w:hAnsi="Tahoma" w:cs="Tahoma"/>
      <w:sz w:val="20"/>
      <w:szCs w:val="20"/>
      <w:lang w:eastAsia="en-US"/>
    </w:rPr>
  </w:style>
  <w:style w:type="character" w:customStyle="1" w:styleId="afff2">
    <w:name w:val="Схема документа Знак"/>
    <w:basedOn w:val="a0"/>
    <w:link w:val="afff1"/>
    <w:semiHidden/>
    <w:rsid w:val="007825A2"/>
    <w:rPr>
      <w:rFonts w:ascii="Tahoma" w:eastAsia="Times New Roman" w:hAnsi="Tahoma" w:cs="Tahoma"/>
      <w:sz w:val="20"/>
      <w:szCs w:val="20"/>
      <w:shd w:val="clear" w:color="auto" w:fill="000080"/>
    </w:rPr>
  </w:style>
  <w:style w:type="character" w:customStyle="1" w:styleId="NoSpacingChar">
    <w:name w:val="No Spacing Char"/>
    <w:link w:val="1d"/>
    <w:locked/>
    <w:rsid w:val="007825A2"/>
  </w:style>
  <w:style w:type="paragraph" w:customStyle="1" w:styleId="1d">
    <w:name w:val="Без интервала1"/>
    <w:link w:val="NoSpacingChar"/>
    <w:rsid w:val="007825A2"/>
    <w:pPr>
      <w:spacing w:after="0" w:line="240" w:lineRule="auto"/>
    </w:pPr>
  </w:style>
  <w:style w:type="paragraph" w:customStyle="1" w:styleId="1e">
    <w:name w:val="Знак Знак1"/>
    <w:basedOn w:val="a"/>
    <w:rsid w:val="007825A2"/>
    <w:pPr>
      <w:spacing w:before="100" w:beforeAutospacing="1" w:after="100" w:afterAutospacing="1"/>
    </w:pPr>
    <w:rPr>
      <w:rFonts w:ascii="Tahoma" w:eastAsia="Calibri" w:hAnsi="Tahoma"/>
      <w:sz w:val="20"/>
      <w:szCs w:val="20"/>
      <w:lang w:val="en-US" w:eastAsia="en-US"/>
    </w:rPr>
  </w:style>
  <w:style w:type="paragraph" w:customStyle="1" w:styleId="afff3">
    <w:name w:val="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eastAsia="Calibri" w:hAnsi="Verdana" w:cs="Verdana"/>
      <w:sz w:val="20"/>
      <w:szCs w:val="20"/>
      <w:lang w:val="en-US" w:eastAsia="en-US"/>
    </w:rPr>
  </w:style>
  <w:style w:type="character" w:styleId="afff4">
    <w:name w:val="line number"/>
    <w:basedOn w:val="a0"/>
    <w:rsid w:val="007825A2"/>
  </w:style>
  <w:style w:type="character" w:customStyle="1" w:styleId="afff5">
    <w:name w:val="Текст сноски Знак Знак"/>
    <w:aliases w:val="Footnote Text Char Char Знак,Footnote Text Char Char Char Char Знак,Footnote Text1 Знак,Footnote Text Char Char Char Знак,Footnote Text Char Знак Знак"/>
    <w:basedOn w:val="a0"/>
    <w:locked/>
    <w:rsid w:val="007825A2"/>
  </w:style>
  <w:style w:type="paragraph" w:customStyle="1" w:styleId="formattexttopleveltext">
    <w:name w:val="formattext topleveltext"/>
    <w:basedOn w:val="a"/>
    <w:rsid w:val="007825A2"/>
    <w:pPr>
      <w:spacing w:before="100" w:beforeAutospacing="1" w:after="100" w:afterAutospacing="1"/>
    </w:pPr>
  </w:style>
  <w:style w:type="paragraph" w:customStyle="1" w:styleId="aj">
    <w:name w:val="_aj"/>
    <w:basedOn w:val="a"/>
    <w:rsid w:val="007825A2"/>
    <w:pPr>
      <w:spacing w:before="100" w:beforeAutospacing="1" w:after="100" w:afterAutospacing="1"/>
    </w:pPr>
  </w:style>
  <w:style w:type="paragraph" w:customStyle="1" w:styleId="ListParagraph">
    <w:name w:val="List Paragraph"/>
    <w:basedOn w:val="a"/>
    <w:rsid w:val="0006317E"/>
    <w:pPr>
      <w:spacing w:after="200" w:line="276" w:lineRule="auto"/>
      <w:ind w:left="720"/>
    </w:pPr>
    <w:rPr>
      <w:rFonts w:ascii="Calibri" w:hAnsi="Calibri" w:cs="Calibri"/>
      <w:sz w:val="22"/>
      <w:szCs w:val="22"/>
      <w:lang w:eastAsia="en-US"/>
    </w:rPr>
  </w:style>
  <w:style w:type="paragraph" w:customStyle="1" w:styleId="NoSpacing">
    <w:name w:val="No Spacing"/>
    <w:rsid w:val="0006317E"/>
    <w:pPr>
      <w:spacing w:after="0" w:line="240" w:lineRule="auto"/>
    </w:pPr>
    <w:rPr>
      <w:rFonts w:ascii="Times New Roman" w:eastAsia="Times New Roman" w:hAnsi="Times New Roman" w:cs="Times New Roman"/>
      <w:szCs w:val="20"/>
    </w:rPr>
  </w:style>
  <w:style w:type="paragraph" w:customStyle="1" w:styleId="xl63">
    <w:name w:val="xl63"/>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06317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06317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06317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06317E"/>
    <w:pPr>
      <w:pBdr>
        <w:left w:val="single" w:sz="4" w:space="0" w:color="auto"/>
        <w:right w:val="single" w:sz="4" w:space="0" w:color="auto"/>
      </w:pBdr>
      <w:spacing w:before="100" w:beforeAutospacing="1" w:after="100" w:afterAutospacing="1"/>
      <w:jc w:val="center"/>
    </w:pPr>
  </w:style>
  <w:style w:type="paragraph" w:customStyle="1" w:styleId="xl69">
    <w:name w:val="xl69"/>
    <w:basedOn w:val="a"/>
    <w:rsid w:val="0006317E"/>
    <w:pPr>
      <w:pBdr>
        <w:left w:val="single" w:sz="4" w:space="0" w:color="auto"/>
        <w:right w:val="single" w:sz="4" w:space="0" w:color="auto"/>
      </w:pBdr>
      <w:spacing w:before="100" w:beforeAutospacing="1" w:after="100" w:afterAutospacing="1"/>
    </w:pPr>
  </w:style>
  <w:style w:type="paragraph" w:customStyle="1" w:styleId="xl70">
    <w:name w:val="xl70"/>
    <w:basedOn w:val="a"/>
    <w:rsid w:val="0006317E"/>
    <w:pPr>
      <w:pBdr>
        <w:left w:val="single" w:sz="4" w:space="0" w:color="auto"/>
        <w:right w:val="single" w:sz="4" w:space="0" w:color="auto"/>
      </w:pBdr>
      <w:spacing w:before="100" w:beforeAutospacing="1" w:after="100" w:afterAutospacing="1"/>
      <w:jc w:val="center"/>
    </w:pPr>
  </w:style>
  <w:style w:type="paragraph" w:customStyle="1" w:styleId="xl71">
    <w:name w:val="xl71"/>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0631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141">
    <w:name w:val="Знак Знак141"/>
    <w:rsid w:val="0006317E"/>
    <w:rPr>
      <w:rFonts w:ascii="Cambria" w:hAnsi="Cambria" w:hint="default"/>
      <w:b/>
      <w:bCs/>
      <w:color w:val="365F91"/>
      <w:sz w:val="24"/>
      <w:szCs w:val="24"/>
      <w:lang w:val="en-US" w:eastAsia="en-US" w:bidi="en-US"/>
    </w:rPr>
  </w:style>
  <w:style w:type="character" w:customStyle="1" w:styleId="260">
    <w:name w:val="Знак Знак26"/>
    <w:locked/>
    <w:rsid w:val="0006317E"/>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4944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zhny-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881C-D8DA-46A3-A3B9-445882E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29</Pages>
  <Words>6122</Words>
  <Characters>34901</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Распределение бюджетных ассигнования по целевым статьям (муниципальным программа</vt:lpstr>
      <vt:lpstr>        Распределение бюджетных ассигнования по целевым статьям (муниципальным программа</vt:lpstr>
    </vt:vector>
  </TitlesOfParts>
  <Company>Microsoft</Company>
  <LinksUpToDate>false</LinksUpToDate>
  <CharactersWithSpaces>40942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135</cp:revision>
  <cp:lastPrinted>2023-05-18T03:05:00Z</cp:lastPrinted>
  <dcterms:created xsi:type="dcterms:W3CDTF">2023-03-03T04:55:00Z</dcterms:created>
  <dcterms:modified xsi:type="dcterms:W3CDTF">2024-03-28T07:26:00Z</dcterms:modified>
</cp:coreProperties>
</file>