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Default="00BF1FB3" w:rsidP="00E2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</w:t>
      </w:r>
      <w:r w:rsidR="00771750" w:rsidRPr="0030131A">
        <w:rPr>
          <w:rFonts w:ascii="Times New Roman" w:hAnsi="Times New Roman" w:cs="Times New Roman"/>
          <w:sz w:val="24"/>
          <w:szCs w:val="24"/>
        </w:rPr>
        <w:t>2024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г</w:t>
      </w:r>
      <w:r w:rsidR="005F05D7" w:rsidRPr="0030131A">
        <w:rPr>
          <w:rFonts w:ascii="Times New Roman" w:hAnsi="Times New Roman" w:cs="Times New Roman"/>
          <w:sz w:val="24"/>
          <w:szCs w:val="24"/>
        </w:rPr>
        <w:t>ода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 w:rsidRPr="0030131A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1AF" w:rsidRPr="003013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30131A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9060A" w:rsidRPr="0030131A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30131A">
        <w:rPr>
          <w:rFonts w:ascii="Times New Roman" w:hAnsi="Times New Roman" w:cs="Times New Roman"/>
          <w:sz w:val="24"/>
          <w:szCs w:val="24"/>
        </w:rPr>
        <w:t>№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0131A" w:rsidRPr="00E27844" w:rsidRDefault="0030131A" w:rsidP="00E27844">
      <w:pPr>
        <w:rPr>
          <w:rFonts w:ascii="Times New Roman" w:hAnsi="Times New Roman" w:cs="Times New Roman"/>
          <w:b/>
          <w:sz w:val="24"/>
          <w:szCs w:val="24"/>
        </w:rPr>
      </w:pPr>
    </w:p>
    <w:p w:rsidR="005A2B6C" w:rsidRDefault="00771750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перечень организаций для управления многоквартирными домами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оселке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Нижнеингашского района Красноярского края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B568D1" w:rsidRDefault="004A0B6A" w:rsidP="00B568D1">
      <w:pPr>
        <w:pStyle w:val="20"/>
        <w:shd w:val="clear" w:color="auto" w:fill="auto"/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соответствии с </w:t>
      </w:r>
      <w:r w:rsidR="009271AF" w:rsidRPr="00D70E6F">
        <w:rPr>
          <w:color w:val="000000"/>
          <w:sz w:val="24"/>
          <w:szCs w:val="24"/>
          <w:lang w:bidi="ru-RU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</w:t>
      </w:r>
      <w:r>
        <w:rPr>
          <w:color w:val="000000"/>
          <w:sz w:val="24"/>
          <w:szCs w:val="24"/>
          <w:lang w:bidi="ru-RU"/>
        </w:rPr>
        <w:t>ым</w:t>
      </w:r>
      <w:r w:rsidR="009271AF" w:rsidRPr="00D70E6F">
        <w:rPr>
          <w:color w:val="000000"/>
          <w:sz w:val="24"/>
          <w:szCs w:val="24"/>
          <w:lang w:bidi="ru-RU"/>
        </w:rPr>
        <w:t xml:space="preserve"> закон</w:t>
      </w:r>
      <w:r>
        <w:rPr>
          <w:color w:val="000000"/>
          <w:sz w:val="24"/>
          <w:szCs w:val="24"/>
          <w:lang w:bidi="ru-RU"/>
        </w:rPr>
        <w:t xml:space="preserve">ом </w:t>
      </w:r>
      <w:r w:rsidRPr="00D70E6F">
        <w:rPr>
          <w:color w:val="000000"/>
          <w:sz w:val="24"/>
          <w:szCs w:val="24"/>
          <w:lang w:bidi="ru-RU"/>
        </w:rPr>
        <w:t xml:space="preserve">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 xml:space="preserve">131-ФЗ </w:t>
      </w:r>
      <w:r w:rsidR="009271AF" w:rsidRPr="00D70E6F">
        <w:rPr>
          <w:color w:val="000000"/>
          <w:sz w:val="24"/>
          <w:szCs w:val="24"/>
          <w:lang w:bidi="ru-RU"/>
        </w:rPr>
        <w:t>«Об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  <w:lang w:bidi="ru-RU"/>
        </w:rPr>
        <w:t>»</w:t>
      </w:r>
      <w:r w:rsidR="009271AF" w:rsidRPr="00D70E6F">
        <w:rPr>
          <w:bCs/>
          <w:sz w:val="24"/>
          <w:szCs w:val="24"/>
        </w:rPr>
        <w:t xml:space="preserve">, </w:t>
      </w:r>
      <w:r w:rsidRPr="00D70E6F">
        <w:rPr>
          <w:color w:val="000000"/>
          <w:sz w:val="24"/>
          <w:szCs w:val="24"/>
          <w:lang w:bidi="ru-RU"/>
        </w:rPr>
        <w:t xml:space="preserve">статьей 161 Жилищного кодекса Российской Федерации, </w:t>
      </w:r>
      <w:r>
        <w:rPr>
          <w:color w:val="000000"/>
          <w:sz w:val="24"/>
          <w:szCs w:val="24"/>
          <w:lang w:bidi="ru-RU"/>
        </w:rPr>
        <w:t>на основании заявления общества с ограниченной ответственностью «Управляющая компания «У</w:t>
      </w:r>
      <w:r w:rsidR="001C3DA2">
        <w:rPr>
          <w:color w:val="000000"/>
          <w:sz w:val="24"/>
          <w:szCs w:val="24"/>
          <w:lang w:bidi="ru-RU"/>
        </w:rPr>
        <w:t>ДАЧА</w:t>
      </w:r>
      <w:r>
        <w:rPr>
          <w:color w:val="000000"/>
          <w:sz w:val="24"/>
          <w:szCs w:val="24"/>
          <w:lang w:bidi="ru-RU"/>
        </w:rPr>
        <w:t>+»</w:t>
      </w:r>
      <w:r w:rsidR="007A62EB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 xml:space="preserve"> от 01.03.2024 года, </w:t>
      </w:r>
      <w:r w:rsidR="009271AF" w:rsidRPr="00D70E6F">
        <w:rPr>
          <w:bCs/>
          <w:sz w:val="24"/>
          <w:szCs w:val="24"/>
        </w:rPr>
        <w:t>руководствуясь статьей</w:t>
      </w:r>
      <w:r w:rsidR="005A2B6C">
        <w:rPr>
          <w:bCs/>
          <w:sz w:val="24"/>
          <w:szCs w:val="24"/>
        </w:rPr>
        <w:t xml:space="preserve"> </w:t>
      </w:r>
      <w:r w:rsidR="009271AF" w:rsidRPr="00D70E6F">
        <w:rPr>
          <w:bCs/>
          <w:sz w:val="24"/>
          <w:szCs w:val="24"/>
        </w:rPr>
        <w:t xml:space="preserve"> 33.1 Устава муниципального образования поселок Нижний Ингаш</w:t>
      </w:r>
      <w:r w:rsidR="00E43B36">
        <w:rPr>
          <w:bCs/>
          <w:sz w:val="24"/>
          <w:szCs w:val="24"/>
        </w:rPr>
        <w:t xml:space="preserve"> Нижнеингашского района Красноярского края</w:t>
      </w:r>
      <w:r w:rsidR="009271AF" w:rsidRPr="00D70E6F">
        <w:rPr>
          <w:bCs/>
          <w:sz w:val="24"/>
          <w:szCs w:val="24"/>
        </w:rPr>
        <w:t>,  Администрация поселка</w:t>
      </w:r>
      <w:r w:rsidR="005F05D7">
        <w:rPr>
          <w:bCs/>
          <w:sz w:val="24"/>
          <w:szCs w:val="24"/>
        </w:rPr>
        <w:t xml:space="preserve"> Нижний Ингаш </w:t>
      </w:r>
      <w:r w:rsidR="00E43B36">
        <w:rPr>
          <w:bCs/>
          <w:sz w:val="24"/>
          <w:szCs w:val="24"/>
        </w:rPr>
        <w:t>Нижнеингашского района Красноярского края</w:t>
      </w:r>
      <w:r w:rsidR="009271AF" w:rsidRPr="00D70E6F">
        <w:rPr>
          <w:bCs/>
          <w:sz w:val="24"/>
          <w:szCs w:val="24"/>
        </w:rPr>
        <w:t xml:space="preserve"> ПОСТАНОВЛЯЕТ:</w:t>
      </w:r>
    </w:p>
    <w:p w:rsidR="007A62EB" w:rsidRPr="007A62EB" w:rsidRDefault="00313BA0" w:rsidP="004A0B6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B6A" w:rsidRPr="004A0B6A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A0B6A" w:rsidRPr="004A0B6A">
        <w:rPr>
          <w:rFonts w:ascii="Times New Roman" w:hAnsi="Times New Roman" w:cs="Times New Roman"/>
          <w:sz w:val="24"/>
          <w:szCs w:val="24"/>
        </w:rPr>
        <w:t xml:space="preserve"> </w:t>
      </w:r>
      <w:r w:rsidR="001C3DA2" w:rsidRPr="001C3D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общество с ограниченной ответственностью «Управляющая компания </w:t>
      </w:r>
    </w:p>
    <w:p w:rsidR="004A0B6A" w:rsidRPr="004A0B6A" w:rsidRDefault="001C3DA2" w:rsidP="007A62EB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C3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ДАЧА</w:t>
      </w:r>
      <w:r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+»</w:t>
      </w:r>
      <w:r w:rsidR="007A62E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A4732C">
        <w:rPr>
          <w:color w:val="000000"/>
          <w:sz w:val="24"/>
          <w:szCs w:val="24"/>
          <w:lang w:bidi="ru-RU"/>
        </w:rPr>
        <w:t xml:space="preserve"> </w:t>
      </w:r>
      <w:r w:rsidR="00B568D1">
        <w:rPr>
          <w:color w:val="000000"/>
          <w:sz w:val="24"/>
          <w:szCs w:val="24"/>
          <w:lang w:bidi="ru-RU"/>
        </w:rPr>
        <w:t xml:space="preserve"> </w:t>
      </w:r>
      <w:r w:rsidR="00A4732C"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(ИНН 2415006684, КПП 241501001, ОГРН 12332400029806, ПАО Сбербанк </w:t>
      </w:r>
      <w:proofErr w:type="spellStart"/>
      <w:proofErr w:type="gramStart"/>
      <w:r w:rsidR="00A4732C"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proofErr w:type="spellEnd"/>
      <w:proofErr w:type="gramEnd"/>
      <w:r w:rsidR="00A4732C"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/с 40702810531000041829, к/с 30101810800000000627, БИК 040407627)  </w:t>
      </w:r>
      <w:r w:rsidR="004A0B6A" w:rsidRPr="00A4732C">
        <w:rPr>
          <w:rFonts w:ascii="Times New Roman" w:hAnsi="Times New Roman" w:cs="Times New Roman"/>
          <w:sz w:val="24"/>
          <w:szCs w:val="24"/>
        </w:rPr>
        <w:t>в</w:t>
      </w:r>
      <w:r w:rsidR="004A0B6A" w:rsidRPr="004A0B6A">
        <w:rPr>
          <w:rFonts w:ascii="Times New Roman" w:hAnsi="Times New Roman" w:cs="Times New Roman"/>
          <w:sz w:val="24"/>
          <w:szCs w:val="24"/>
        </w:rPr>
        <w:t xml:space="preserve"> перечень организаций для управления многоквартирными домами </w:t>
      </w:r>
      <w:r w:rsidR="004A0B6A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поселке  Нижний Ингаш Нижнеингашского района Красноярского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55A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455C" w:rsidRDefault="00D82081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 w:rsidR="00E43B36">
        <w:rPr>
          <w:rFonts w:ascii="Times New Roman" w:hAnsi="Times New Roman" w:cs="Times New Roman"/>
          <w:sz w:val="24"/>
          <w:szCs w:val="24"/>
        </w:rPr>
        <w:t>.</w:t>
      </w:r>
    </w:p>
    <w:p w:rsidR="000F455C" w:rsidRPr="002947B8" w:rsidRDefault="003D58CD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B8">
        <w:rPr>
          <w:rFonts w:ascii="Times New Roman" w:hAnsi="Times New Roman" w:cs="Times New Roman"/>
          <w:sz w:val="24"/>
          <w:szCs w:val="24"/>
        </w:rPr>
        <w:t>Постано</w:t>
      </w:r>
      <w:r w:rsidR="00E672EF" w:rsidRPr="002947B8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Pr="002947B8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2947B8" w:rsidRPr="002947B8">
        <w:rPr>
          <w:rFonts w:ascii="Times New Roman" w:hAnsi="Times New Roman" w:cs="Times New Roman"/>
          <w:sz w:val="24"/>
          <w:szCs w:val="24"/>
        </w:rPr>
        <w:t xml:space="preserve">, </w:t>
      </w:r>
      <w:r w:rsidR="000F455C" w:rsidRPr="002947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поселка Нижний Ингаш Нижнеингашского района Красноярского края </w:t>
      </w:r>
      <w:hyperlink r:id="rId9" w:history="1">
        <w:r w:rsidR="000F455C" w:rsidRPr="002947B8">
          <w:rPr>
            <w:rStyle w:val="ab"/>
            <w:sz w:val="24"/>
            <w:szCs w:val="24"/>
          </w:rPr>
          <w:t>http://nizhny-ingash.ru</w:t>
        </w:r>
      </w:hyperlink>
      <w:r w:rsidR="002947B8">
        <w:t xml:space="preserve">, </w:t>
      </w:r>
      <w:r w:rsidR="002947B8" w:rsidRPr="002947B8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жилищно-коммунального хозяйства. </w:t>
      </w:r>
    </w:p>
    <w:p w:rsidR="009271AF" w:rsidRPr="00E43B36" w:rsidRDefault="009271AF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7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947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4B78" w:rsidRDefault="00394B78" w:rsidP="0072080B">
      <w:pPr>
        <w:pStyle w:val="ac"/>
        <w:jc w:val="both"/>
      </w:pP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</w:t>
      </w:r>
      <w:r w:rsidR="00366EEA">
        <w:t xml:space="preserve">   </w:t>
      </w:r>
      <w:r w:rsidRPr="0072080B">
        <w:t xml:space="preserve">      </w:t>
      </w:r>
      <w:r w:rsidR="00366EEA">
        <w:t xml:space="preserve">    </w:t>
      </w:r>
      <w:proofErr w:type="spellStart"/>
      <w:r w:rsidR="0072080B" w:rsidRPr="0072080B">
        <w:t>Б.И.Гузей</w:t>
      </w:r>
      <w:proofErr w:type="spellEnd"/>
    </w:p>
    <w:sectPr w:rsidR="00541D42" w:rsidRPr="0072080B" w:rsidSect="00927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52" w:rsidRDefault="00712452" w:rsidP="0035560D">
      <w:pPr>
        <w:spacing w:after="0" w:line="240" w:lineRule="auto"/>
      </w:pPr>
      <w:r>
        <w:separator/>
      </w:r>
    </w:p>
  </w:endnote>
  <w:endnote w:type="continuationSeparator" w:id="0">
    <w:p w:rsidR="00712452" w:rsidRDefault="00712452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52" w:rsidRDefault="00712452" w:rsidP="0035560D">
      <w:pPr>
        <w:spacing w:after="0" w:line="240" w:lineRule="auto"/>
      </w:pPr>
      <w:r>
        <w:separator/>
      </w:r>
    </w:p>
  </w:footnote>
  <w:footnote w:type="continuationSeparator" w:id="0">
    <w:p w:rsidR="00712452" w:rsidRDefault="00712452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65AE7"/>
    <w:rsid w:val="00071087"/>
    <w:rsid w:val="00073A08"/>
    <w:rsid w:val="00075DEC"/>
    <w:rsid w:val="0009424F"/>
    <w:rsid w:val="00097DFF"/>
    <w:rsid w:val="000C2B0D"/>
    <w:rsid w:val="000E49D7"/>
    <w:rsid w:val="000E75D2"/>
    <w:rsid w:val="000F455C"/>
    <w:rsid w:val="00114AB3"/>
    <w:rsid w:val="00125EAF"/>
    <w:rsid w:val="001751DD"/>
    <w:rsid w:val="00185DAF"/>
    <w:rsid w:val="00194023"/>
    <w:rsid w:val="001B4E6A"/>
    <w:rsid w:val="001C2CF3"/>
    <w:rsid w:val="001C3DA2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2D1C"/>
    <w:rsid w:val="00263AAC"/>
    <w:rsid w:val="00284B65"/>
    <w:rsid w:val="002947B8"/>
    <w:rsid w:val="002B73D6"/>
    <w:rsid w:val="0030131A"/>
    <w:rsid w:val="00313BA0"/>
    <w:rsid w:val="0031624E"/>
    <w:rsid w:val="00317194"/>
    <w:rsid w:val="00320DC4"/>
    <w:rsid w:val="00334A38"/>
    <w:rsid w:val="00340EF9"/>
    <w:rsid w:val="00352642"/>
    <w:rsid w:val="0035560D"/>
    <w:rsid w:val="00356B35"/>
    <w:rsid w:val="00366EEA"/>
    <w:rsid w:val="00367F29"/>
    <w:rsid w:val="0039060A"/>
    <w:rsid w:val="0039259B"/>
    <w:rsid w:val="00394B78"/>
    <w:rsid w:val="0039590C"/>
    <w:rsid w:val="003A5582"/>
    <w:rsid w:val="003D4D63"/>
    <w:rsid w:val="003D58CD"/>
    <w:rsid w:val="00400C30"/>
    <w:rsid w:val="004635FF"/>
    <w:rsid w:val="00483293"/>
    <w:rsid w:val="004A0B6A"/>
    <w:rsid w:val="004C61A6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C4F1C"/>
    <w:rsid w:val="005E29D0"/>
    <w:rsid w:val="005F05D7"/>
    <w:rsid w:val="005F6DF6"/>
    <w:rsid w:val="00602C76"/>
    <w:rsid w:val="006158AE"/>
    <w:rsid w:val="00633AFB"/>
    <w:rsid w:val="00634BAD"/>
    <w:rsid w:val="0066737A"/>
    <w:rsid w:val="006711E4"/>
    <w:rsid w:val="0069305B"/>
    <w:rsid w:val="006B0B2B"/>
    <w:rsid w:val="00712452"/>
    <w:rsid w:val="0072080B"/>
    <w:rsid w:val="007408B1"/>
    <w:rsid w:val="00754D67"/>
    <w:rsid w:val="00771750"/>
    <w:rsid w:val="007775F6"/>
    <w:rsid w:val="00782A04"/>
    <w:rsid w:val="007A62EB"/>
    <w:rsid w:val="008268D9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5C66"/>
    <w:rsid w:val="009173E5"/>
    <w:rsid w:val="009179F3"/>
    <w:rsid w:val="009271AF"/>
    <w:rsid w:val="00955AE3"/>
    <w:rsid w:val="00982968"/>
    <w:rsid w:val="009C6B0F"/>
    <w:rsid w:val="009E3884"/>
    <w:rsid w:val="00A30C25"/>
    <w:rsid w:val="00A3469F"/>
    <w:rsid w:val="00A35326"/>
    <w:rsid w:val="00A4732C"/>
    <w:rsid w:val="00A54AB8"/>
    <w:rsid w:val="00A828EE"/>
    <w:rsid w:val="00A86D09"/>
    <w:rsid w:val="00A93E9F"/>
    <w:rsid w:val="00AA3BC6"/>
    <w:rsid w:val="00AB2426"/>
    <w:rsid w:val="00AC7D1B"/>
    <w:rsid w:val="00AD340B"/>
    <w:rsid w:val="00AD6B31"/>
    <w:rsid w:val="00AE4624"/>
    <w:rsid w:val="00AF6FF9"/>
    <w:rsid w:val="00B1400B"/>
    <w:rsid w:val="00B14BD0"/>
    <w:rsid w:val="00B568D1"/>
    <w:rsid w:val="00B707AF"/>
    <w:rsid w:val="00B75A0F"/>
    <w:rsid w:val="00BA729D"/>
    <w:rsid w:val="00BB0B10"/>
    <w:rsid w:val="00BC28F5"/>
    <w:rsid w:val="00BD76A8"/>
    <w:rsid w:val="00BE7C69"/>
    <w:rsid w:val="00BF103F"/>
    <w:rsid w:val="00BF1FB3"/>
    <w:rsid w:val="00BF7805"/>
    <w:rsid w:val="00C05BA9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43B36"/>
    <w:rsid w:val="00E672EF"/>
    <w:rsid w:val="00E879B8"/>
    <w:rsid w:val="00EC3223"/>
    <w:rsid w:val="00ED0D12"/>
    <w:rsid w:val="00ED544E"/>
    <w:rsid w:val="00F02805"/>
    <w:rsid w:val="00F07AD1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71A6-0276-4C54-AB5E-57F9523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44</cp:revision>
  <cp:lastPrinted>2024-03-12T08:00:00Z</cp:lastPrinted>
  <dcterms:created xsi:type="dcterms:W3CDTF">2022-09-30T03:33:00Z</dcterms:created>
  <dcterms:modified xsi:type="dcterms:W3CDTF">2024-03-13T04:09:00Z</dcterms:modified>
</cp:coreProperties>
</file>